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10"/>
        </w:rPr>
      </w:pPr>
    </w:p>
    <w:p>
      <w:pPr>
        <w:pStyle w:val="Heading2"/>
        <w:spacing w:before="90"/>
        <w:ind w:left="2481"/>
      </w:pPr>
      <w:bookmarkStart w:name="CHAPTER I PURPOSE, AUTHORITY AND GENERAL" w:id="1"/>
      <w:bookmarkEnd w:id="1"/>
      <w:r>
        <w:rPr>
          <w:b w:val="0"/>
        </w:rPr>
      </w:r>
      <w:r>
        <w:rPr/>
        <w:t>CHAPTER</w:t>
      </w:r>
      <w:r>
        <w:rPr>
          <w:spacing w:val="38"/>
        </w:rPr>
        <w:t> </w:t>
      </w:r>
      <w:r>
        <w:rPr>
          <w:spacing w:val="-10"/>
        </w:rPr>
        <w:t>I</w:t>
      </w:r>
    </w:p>
    <w:p>
      <w:pPr>
        <w:spacing w:before="67"/>
        <w:ind w:left="886" w:right="910" w:firstLine="0"/>
        <w:jc w:val="center"/>
        <w:rPr>
          <w:sz w:val="19"/>
        </w:rPr>
      </w:pPr>
      <w:r>
        <w:rPr>
          <w:w w:val="105"/>
          <w:sz w:val="19"/>
        </w:rPr>
        <w:t>PURPOSE,</w:t>
      </w:r>
      <w:r>
        <w:rPr>
          <w:spacing w:val="17"/>
          <w:w w:val="105"/>
          <w:sz w:val="19"/>
        </w:rPr>
        <w:t> </w:t>
      </w:r>
      <w:r>
        <w:rPr>
          <w:w w:val="105"/>
          <w:sz w:val="19"/>
        </w:rPr>
        <w:t>AUTHORITY</w:t>
      </w:r>
      <w:r>
        <w:rPr>
          <w:spacing w:val="1"/>
          <w:w w:val="105"/>
          <w:sz w:val="19"/>
        </w:rPr>
        <w:t> </w:t>
      </w:r>
      <w:r>
        <w:rPr>
          <w:w w:val="105"/>
          <w:sz w:val="19"/>
        </w:rPr>
        <w:t>AND</w:t>
      </w:r>
      <w:r>
        <w:rPr>
          <w:spacing w:val="11"/>
          <w:w w:val="105"/>
          <w:sz w:val="19"/>
        </w:rPr>
        <w:t> </w:t>
      </w:r>
      <w:r>
        <w:rPr>
          <w:w w:val="105"/>
          <w:sz w:val="19"/>
        </w:rPr>
        <w:t>GENERAL</w:t>
      </w:r>
      <w:r>
        <w:rPr>
          <w:spacing w:val="-2"/>
          <w:w w:val="105"/>
          <w:sz w:val="19"/>
        </w:rPr>
        <w:t> PROVISIONS</w:t>
      </w:r>
    </w:p>
    <w:p>
      <w:pPr>
        <w:pStyle w:val="BodyText"/>
        <w:spacing w:before="2"/>
        <w:rPr>
          <w:sz w:val="24"/>
        </w:rPr>
      </w:pPr>
    </w:p>
    <w:p>
      <w:pPr>
        <w:pStyle w:val="BodyText"/>
        <w:spacing w:line="244" w:lineRule="auto"/>
        <w:ind w:left="114" w:right="116" w:firstLine="7"/>
        <w:jc w:val="both"/>
      </w:pPr>
      <w:r>
        <w:rPr>
          <w:b/>
          <w:w w:val="105"/>
          <w:sz w:val="24"/>
        </w:rPr>
        <w:t>What</w:t>
      </w:r>
      <w:r>
        <w:rPr>
          <w:b/>
          <w:w w:val="105"/>
          <w:sz w:val="24"/>
        </w:rPr>
        <w:t> This</w:t>
      </w:r>
      <w:r>
        <w:rPr>
          <w:b/>
          <w:w w:val="105"/>
          <w:sz w:val="24"/>
        </w:rPr>
        <w:t> Chapter</w:t>
      </w:r>
      <w:r>
        <w:rPr>
          <w:b/>
          <w:w w:val="105"/>
          <w:sz w:val="24"/>
        </w:rPr>
        <w:t> Does.</w:t>
      </w:r>
      <w:r>
        <w:rPr>
          <w:b/>
          <w:w w:val="105"/>
          <w:sz w:val="24"/>
        </w:rPr>
        <w:t> </w:t>
      </w:r>
      <w:r>
        <w:rPr>
          <w:w w:val="105"/>
        </w:rPr>
        <w:t>This</w:t>
      </w:r>
      <w:r>
        <w:rPr>
          <w:w w:val="105"/>
        </w:rPr>
        <w:t> chapter</w:t>
      </w:r>
      <w:r>
        <w:rPr>
          <w:w w:val="105"/>
        </w:rPr>
        <w:t> establishes</w:t>
      </w:r>
      <w:r>
        <w:rPr>
          <w:w w:val="105"/>
        </w:rPr>
        <w:t> the</w:t>
      </w:r>
      <w:r>
        <w:rPr>
          <w:w w:val="105"/>
        </w:rPr>
        <w:t> purpose</w:t>
      </w:r>
      <w:r>
        <w:rPr>
          <w:w w:val="105"/>
        </w:rPr>
        <w:t> of</w:t>
      </w:r>
      <w:r>
        <w:rPr>
          <w:w w:val="105"/>
        </w:rPr>
        <w:t> this</w:t>
      </w:r>
      <w:r>
        <w:rPr>
          <w:w w:val="105"/>
        </w:rPr>
        <w:t> Code, identifies</w:t>
      </w:r>
      <w:r>
        <w:rPr>
          <w:w w:val="105"/>
        </w:rPr>
        <w:t> the</w:t>
      </w:r>
      <w:r>
        <w:rPr>
          <w:w w:val="105"/>
        </w:rPr>
        <w:t> enabling</w:t>
      </w:r>
      <w:r>
        <w:rPr>
          <w:w w:val="105"/>
        </w:rPr>
        <w:t> statute</w:t>
      </w:r>
      <w:r>
        <w:rPr>
          <w:w w:val="105"/>
        </w:rPr>
        <w:t> pursuant</w:t>
      </w:r>
      <w:r>
        <w:rPr>
          <w:w w:val="105"/>
        </w:rPr>
        <w:t> to</w:t>
      </w:r>
      <w:r>
        <w:rPr>
          <w:w w:val="105"/>
        </w:rPr>
        <w:t> which</w:t>
      </w:r>
      <w:r>
        <w:rPr>
          <w:w w:val="105"/>
        </w:rPr>
        <w:t> it</w:t>
      </w:r>
      <w:r>
        <w:rPr>
          <w:w w:val="105"/>
        </w:rPr>
        <w:t> is</w:t>
      </w:r>
      <w:r>
        <w:rPr>
          <w:w w:val="105"/>
        </w:rPr>
        <w:t> adopted,</w:t>
      </w:r>
      <w:r>
        <w:rPr>
          <w:w w:val="105"/>
        </w:rPr>
        <w:t> repeals</w:t>
      </w:r>
      <w:r>
        <w:rPr>
          <w:w w:val="105"/>
        </w:rPr>
        <w:t> conflicting ordinances,</w:t>
      </w:r>
      <w:r>
        <w:rPr>
          <w:w w:val="105"/>
        </w:rPr>
        <w:t> establishes</w:t>
      </w:r>
      <w:r>
        <w:rPr>
          <w:w w:val="105"/>
        </w:rPr>
        <w:t> vested</w:t>
      </w:r>
      <w:r>
        <w:rPr>
          <w:w w:val="105"/>
        </w:rPr>
        <w:t> rights</w:t>
      </w:r>
      <w:r>
        <w:rPr>
          <w:w w:val="105"/>
        </w:rPr>
        <w:t> for</w:t>
      </w:r>
      <w:r>
        <w:rPr>
          <w:w w:val="105"/>
        </w:rPr>
        <w:t> certain</w:t>
      </w:r>
      <w:r>
        <w:rPr>
          <w:w w:val="105"/>
        </w:rPr>
        <w:t> developments</w:t>
      </w:r>
      <w:r>
        <w:rPr>
          <w:w w:val="105"/>
        </w:rPr>
        <w:t> initiated</w:t>
      </w:r>
      <w:r>
        <w:rPr>
          <w:w w:val="105"/>
        </w:rPr>
        <w:t> prior</w:t>
      </w:r>
      <w:r>
        <w:rPr>
          <w:w w:val="105"/>
        </w:rPr>
        <w:t> to</w:t>
      </w:r>
      <w:r>
        <w:rPr>
          <w:w w:val="105"/>
        </w:rPr>
        <w:t> its adoptions,</w:t>
      </w:r>
      <w:r>
        <w:rPr>
          <w:spacing w:val="40"/>
          <w:w w:val="105"/>
        </w:rPr>
        <w:t> </w:t>
      </w:r>
      <w:r>
        <w:rPr>
          <w:w w:val="105"/>
        </w:rPr>
        <w:t>and establishes</w:t>
      </w:r>
      <w:r>
        <w:rPr>
          <w:spacing w:val="40"/>
          <w:w w:val="105"/>
        </w:rPr>
        <w:t> </w:t>
      </w:r>
      <w:r>
        <w:rPr>
          <w:w w:val="105"/>
        </w:rPr>
        <w:t>rules</w:t>
      </w:r>
      <w:r>
        <w:rPr>
          <w:spacing w:val="40"/>
          <w:w w:val="105"/>
        </w:rPr>
        <w:t> </w:t>
      </w:r>
      <w:r>
        <w:rPr>
          <w:w w:val="105"/>
        </w:rPr>
        <w:t>for</w:t>
      </w:r>
      <w:r>
        <w:rPr>
          <w:spacing w:val="40"/>
          <w:w w:val="105"/>
        </w:rPr>
        <w:t> </w:t>
      </w:r>
      <w:r>
        <w:rPr>
          <w:w w:val="105"/>
        </w:rPr>
        <w:t>its</w:t>
      </w:r>
      <w:r>
        <w:rPr>
          <w:spacing w:val="40"/>
          <w:w w:val="105"/>
        </w:rPr>
        <w:t> </w:t>
      </w:r>
      <w:r>
        <w:rPr>
          <w:w w:val="105"/>
        </w:rPr>
        <w:t>interpretation.</w:t>
      </w:r>
    </w:p>
    <w:p>
      <w:pPr>
        <w:pStyle w:val="BodyText"/>
        <w:spacing w:before="8"/>
        <w:rPr>
          <w:sz w:val="22"/>
        </w:rPr>
      </w:pPr>
    </w:p>
    <w:p>
      <w:pPr>
        <w:pStyle w:val="ListParagraph"/>
        <w:numPr>
          <w:ilvl w:val="0"/>
          <w:numId w:val="1"/>
        </w:numPr>
        <w:tabs>
          <w:tab w:pos="553" w:val="left" w:leader="none"/>
        </w:tabs>
        <w:spacing w:line="242" w:lineRule="auto" w:before="0" w:after="0"/>
        <w:ind w:left="548" w:right="110" w:hanging="429"/>
        <w:jc w:val="both"/>
        <w:rPr>
          <w:sz w:val="23"/>
        </w:rPr>
      </w:pPr>
      <w:r>
        <w:rPr>
          <w:b/>
          <w:w w:val="105"/>
          <w:sz w:val="24"/>
        </w:rPr>
        <w:t>Purpose. </w:t>
      </w:r>
      <w:r>
        <w:rPr>
          <w:w w:val="105"/>
          <w:sz w:val="23"/>
        </w:rPr>
        <w:t>The purpose of this</w:t>
      </w:r>
      <w:r>
        <w:rPr>
          <w:spacing w:val="-4"/>
          <w:w w:val="105"/>
          <w:sz w:val="23"/>
        </w:rPr>
        <w:t> </w:t>
      </w:r>
      <w:r>
        <w:rPr>
          <w:w w:val="105"/>
          <w:sz w:val="23"/>
        </w:rPr>
        <w:t>Code is to</w:t>
      </w:r>
      <w:r>
        <w:rPr>
          <w:w w:val="105"/>
          <w:sz w:val="23"/>
        </w:rPr>
        <w:t> Promote the</w:t>
      </w:r>
      <w:r>
        <w:rPr>
          <w:w w:val="105"/>
          <w:sz w:val="23"/>
        </w:rPr>
        <w:t> health, safety, and general welfare</w:t>
      </w:r>
      <w:r>
        <w:rPr>
          <w:spacing w:val="40"/>
          <w:w w:val="105"/>
          <w:sz w:val="23"/>
        </w:rPr>
        <w:t> </w:t>
      </w:r>
      <w:r>
        <w:rPr>
          <w:w w:val="105"/>
          <w:sz w:val="23"/>
        </w:rPr>
        <w:t>of</w:t>
      </w:r>
      <w:r>
        <w:rPr>
          <w:spacing w:val="40"/>
          <w:w w:val="105"/>
          <w:sz w:val="23"/>
        </w:rPr>
        <w:t> </w:t>
      </w:r>
      <w:r>
        <w:rPr>
          <w:w w:val="105"/>
          <w:sz w:val="23"/>
        </w:rPr>
        <w:t>the</w:t>
      </w:r>
      <w:r>
        <w:rPr>
          <w:spacing w:val="40"/>
          <w:w w:val="105"/>
          <w:sz w:val="23"/>
        </w:rPr>
        <w:t> </w:t>
      </w:r>
      <w:r>
        <w:rPr>
          <w:w w:val="105"/>
          <w:sz w:val="23"/>
        </w:rPr>
        <w:t>people</w:t>
      </w:r>
      <w:r>
        <w:rPr>
          <w:spacing w:val="40"/>
          <w:w w:val="105"/>
          <w:sz w:val="23"/>
        </w:rPr>
        <w:t> </w:t>
      </w:r>
      <w:r>
        <w:rPr>
          <w:w w:val="105"/>
          <w:sz w:val="23"/>
        </w:rPr>
        <w:t>of</w:t>
      </w:r>
      <w:r>
        <w:rPr>
          <w:spacing w:val="29"/>
          <w:w w:val="105"/>
          <w:sz w:val="23"/>
        </w:rPr>
        <w:t> </w:t>
      </w:r>
      <w:r>
        <w:rPr>
          <w:w w:val="105"/>
          <w:sz w:val="23"/>
        </w:rPr>
        <w:t>the</w:t>
      </w:r>
      <w:r>
        <w:rPr>
          <w:spacing w:val="40"/>
          <w:w w:val="105"/>
          <w:sz w:val="23"/>
        </w:rPr>
        <w:t> </w:t>
      </w:r>
      <w:r>
        <w:rPr>
          <w:w w:val="105"/>
          <w:sz w:val="23"/>
        </w:rPr>
        <w:t>City</w:t>
      </w:r>
      <w:r>
        <w:rPr>
          <w:spacing w:val="40"/>
          <w:w w:val="105"/>
          <w:sz w:val="23"/>
        </w:rPr>
        <w:t> </w:t>
      </w:r>
      <w:r>
        <w:rPr>
          <w:w w:val="105"/>
          <w:sz w:val="23"/>
        </w:rPr>
        <w:t>by</w:t>
      </w:r>
      <w:r>
        <w:rPr>
          <w:spacing w:val="40"/>
          <w:w w:val="105"/>
          <w:sz w:val="23"/>
        </w:rPr>
        <w:t> </w:t>
      </w:r>
      <w:r>
        <w:rPr>
          <w:w w:val="105"/>
          <w:sz w:val="23"/>
        </w:rPr>
        <w:t>fulfilling</w:t>
      </w:r>
      <w:r>
        <w:rPr>
          <w:spacing w:val="40"/>
          <w:w w:val="105"/>
          <w:sz w:val="23"/>
        </w:rPr>
        <w:t> </w:t>
      </w:r>
      <w:r>
        <w:rPr>
          <w:w w:val="105"/>
          <w:sz w:val="23"/>
        </w:rPr>
        <w:t>the</w:t>
      </w:r>
      <w:r>
        <w:rPr>
          <w:spacing w:val="40"/>
          <w:w w:val="105"/>
          <w:sz w:val="23"/>
        </w:rPr>
        <w:t> </w:t>
      </w:r>
      <w:r>
        <w:rPr>
          <w:w w:val="105"/>
          <w:sz w:val="23"/>
        </w:rPr>
        <w:t>purposes</w:t>
      </w:r>
      <w:r>
        <w:rPr>
          <w:spacing w:val="40"/>
          <w:w w:val="105"/>
          <w:sz w:val="23"/>
        </w:rPr>
        <w:t> </w:t>
      </w:r>
      <w:r>
        <w:rPr>
          <w:w w:val="105"/>
          <w:sz w:val="23"/>
        </w:rPr>
        <w:t>and</w:t>
      </w:r>
      <w:r>
        <w:rPr>
          <w:spacing w:val="39"/>
          <w:w w:val="105"/>
          <w:sz w:val="23"/>
        </w:rPr>
        <w:t> </w:t>
      </w:r>
      <w:r>
        <w:rPr>
          <w:w w:val="105"/>
          <w:sz w:val="23"/>
        </w:rPr>
        <w:t>requirements</w:t>
      </w:r>
      <w:r>
        <w:rPr>
          <w:spacing w:val="40"/>
          <w:w w:val="105"/>
          <w:sz w:val="23"/>
        </w:rPr>
        <w:t> </w:t>
      </w:r>
      <w:r>
        <w:rPr>
          <w:w w:val="105"/>
          <w:sz w:val="23"/>
        </w:rPr>
        <w:t>of the</w:t>
      </w:r>
      <w:r>
        <w:rPr>
          <w:w w:val="105"/>
          <w:sz w:val="23"/>
        </w:rPr>
        <w:t> Local</w:t>
      </w:r>
      <w:r>
        <w:rPr>
          <w:w w:val="105"/>
          <w:sz w:val="23"/>
        </w:rPr>
        <w:t> Planning</w:t>
      </w:r>
      <w:r>
        <w:rPr>
          <w:w w:val="105"/>
          <w:sz w:val="23"/>
        </w:rPr>
        <w:t> Act</w:t>
      </w:r>
      <w:r>
        <w:rPr>
          <w:w w:val="105"/>
          <w:sz w:val="23"/>
        </w:rPr>
        <w:t> of</w:t>
      </w:r>
      <w:r>
        <w:rPr>
          <w:w w:val="105"/>
          <w:sz w:val="23"/>
        </w:rPr>
        <w:t> 1975,</w:t>
      </w:r>
      <w:r>
        <w:rPr>
          <w:w w:val="105"/>
          <w:sz w:val="23"/>
        </w:rPr>
        <w:t> as</w:t>
      </w:r>
      <w:r>
        <w:rPr>
          <w:w w:val="105"/>
          <w:sz w:val="23"/>
        </w:rPr>
        <w:t> amended,</w:t>
      </w:r>
      <w:r>
        <w:rPr>
          <w:w w:val="105"/>
          <w:sz w:val="23"/>
        </w:rPr>
        <w:t> and</w:t>
      </w:r>
      <w:r>
        <w:rPr>
          <w:w w:val="105"/>
          <w:sz w:val="23"/>
        </w:rPr>
        <w:t> implementing</w:t>
      </w:r>
      <w:r>
        <w:rPr>
          <w:w w:val="105"/>
          <w:sz w:val="23"/>
        </w:rPr>
        <w:t> the</w:t>
      </w:r>
      <w:r>
        <w:rPr>
          <w:spacing w:val="40"/>
          <w:w w:val="105"/>
          <w:sz w:val="23"/>
        </w:rPr>
        <w:t> </w:t>
      </w:r>
      <w:r>
        <w:rPr>
          <w:w w:val="105"/>
          <w:sz w:val="23"/>
        </w:rPr>
        <w:t>Comprehensive</w:t>
      </w:r>
      <w:r>
        <w:rPr>
          <w:spacing w:val="40"/>
          <w:w w:val="105"/>
          <w:sz w:val="23"/>
        </w:rPr>
        <w:t> </w:t>
      </w:r>
      <w:r>
        <w:rPr>
          <w:w w:val="105"/>
          <w:sz w:val="23"/>
        </w:rPr>
        <w:t>Plan for the City of Irwin.</w:t>
      </w:r>
    </w:p>
    <w:p>
      <w:pPr>
        <w:pStyle w:val="BodyText"/>
      </w:pPr>
    </w:p>
    <w:p>
      <w:pPr>
        <w:pStyle w:val="ListParagraph"/>
        <w:numPr>
          <w:ilvl w:val="0"/>
          <w:numId w:val="1"/>
        </w:numPr>
        <w:tabs>
          <w:tab w:pos="556" w:val="left" w:leader="none"/>
        </w:tabs>
        <w:spacing w:line="235" w:lineRule="auto" w:before="0" w:after="0"/>
        <w:ind w:left="541" w:right="107" w:hanging="421"/>
        <w:jc w:val="both"/>
        <w:rPr>
          <w:sz w:val="23"/>
        </w:rPr>
      </w:pPr>
      <w:r>
        <w:rPr>
          <w:b/>
          <w:w w:val="105"/>
          <w:sz w:val="24"/>
        </w:rPr>
        <w:t>Authority. </w:t>
      </w:r>
      <w:r>
        <w:rPr>
          <w:w w:val="105"/>
          <w:sz w:val="23"/>
        </w:rPr>
        <w:t>This Code is adopted pursuant to the authority</w:t>
      </w:r>
      <w:r>
        <w:rPr>
          <w:spacing w:val="40"/>
          <w:w w:val="105"/>
          <w:sz w:val="23"/>
        </w:rPr>
        <w:t> </w:t>
      </w:r>
      <w:r>
        <w:rPr>
          <w:w w:val="105"/>
          <w:sz w:val="23"/>
        </w:rPr>
        <w:t>granted by</w:t>
      </w:r>
      <w:r>
        <w:rPr>
          <w:spacing w:val="40"/>
          <w:w w:val="105"/>
          <w:sz w:val="23"/>
        </w:rPr>
        <w:t> </w:t>
      </w:r>
      <w:r>
        <w:rPr>
          <w:w w:val="105"/>
          <w:sz w:val="23"/>
        </w:rPr>
        <w:t>the</w:t>
      </w:r>
      <w:r>
        <w:rPr>
          <w:w w:val="105"/>
          <w:sz w:val="23"/>
        </w:rPr>
        <w:t> Local Planning</w:t>
      </w:r>
      <w:r>
        <w:rPr>
          <w:spacing w:val="32"/>
          <w:w w:val="105"/>
          <w:sz w:val="23"/>
        </w:rPr>
        <w:t> </w:t>
      </w:r>
      <w:r>
        <w:rPr>
          <w:w w:val="105"/>
          <w:sz w:val="23"/>
        </w:rPr>
        <w:t>Act</w:t>
      </w:r>
      <w:r>
        <w:rPr>
          <w:spacing w:val="26"/>
          <w:w w:val="105"/>
          <w:sz w:val="23"/>
        </w:rPr>
        <w:t> </w:t>
      </w:r>
      <w:r>
        <w:rPr>
          <w:w w:val="105"/>
          <w:sz w:val="23"/>
        </w:rPr>
        <w:t>of 1975, as amended.</w:t>
      </w:r>
      <w:r>
        <w:rPr>
          <w:spacing w:val="40"/>
          <w:w w:val="105"/>
          <w:sz w:val="23"/>
        </w:rPr>
        <w:t> </w:t>
      </w:r>
      <w:r>
        <w:rPr>
          <w:rFonts w:ascii="Times New Roman"/>
          <w:w w:val="105"/>
          <w:sz w:val="24"/>
        </w:rPr>
        <w:t>It</w:t>
      </w:r>
      <w:r>
        <w:rPr>
          <w:rFonts w:ascii="Times New Roman"/>
          <w:spacing w:val="40"/>
          <w:w w:val="105"/>
          <w:sz w:val="24"/>
        </w:rPr>
        <w:t> </w:t>
      </w:r>
      <w:r>
        <w:rPr>
          <w:w w:val="105"/>
          <w:sz w:val="23"/>
        </w:rPr>
        <w:t>includes</w:t>
      </w:r>
      <w:r>
        <w:rPr>
          <w:spacing w:val="26"/>
          <w:w w:val="105"/>
          <w:sz w:val="23"/>
        </w:rPr>
        <w:t> </w:t>
      </w:r>
      <w:r>
        <w:rPr>
          <w:w w:val="105"/>
          <w:sz w:val="23"/>
        </w:rPr>
        <w:t>the</w:t>
      </w:r>
      <w:r>
        <w:rPr>
          <w:spacing w:val="39"/>
          <w:w w:val="105"/>
          <w:sz w:val="23"/>
        </w:rPr>
        <w:t> </w:t>
      </w:r>
      <w:r>
        <w:rPr>
          <w:w w:val="105"/>
          <w:sz w:val="23"/>
        </w:rPr>
        <w:t>zoning</w:t>
      </w:r>
      <w:r>
        <w:rPr>
          <w:spacing w:val="32"/>
          <w:w w:val="105"/>
          <w:sz w:val="23"/>
        </w:rPr>
        <w:t> </w:t>
      </w:r>
      <w:r>
        <w:rPr>
          <w:w w:val="105"/>
          <w:sz w:val="23"/>
        </w:rPr>
        <w:t>ordinance</w:t>
      </w:r>
      <w:r>
        <w:rPr>
          <w:spacing w:val="34"/>
          <w:w w:val="105"/>
          <w:sz w:val="23"/>
        </w:rPr>
        <w:t> </w:t>
      </w:r>
      <w:r>
        <w:rPr>
          <w:w w:val="105"/>
          <w:sz w:val="23"/>
        </w:rPr>
        <w:t>required</w:t>
      </w:r>
      <w:r>
        <w:rPr>
          <w:spacing w:val="25"/>
          <w:w w:val="105"/>
          <w:sz w:val="23"/>
        </w:rPr>
        <w:t> </w:t>
      </w:r>
      <w:r>
        <w:rPr>
          <w:w w:val="105"/>
          <w:sz w:val="23"/>
        </w:rPr>
        <w:t>by IC</w:t>
      </w:r>
      <w:r>
        <w:rPr>
          <w:spacing w:val="40"/>
          <w:w w:val="105"/>
          <w:sz w:val="23"/>
        </w:rPr>
        <w:t> </w:t>
      </w:r>
      <w:r>
        <w:rPr>
          <w:w w:val="105"/>
          <w:sz w:val="23"/>
        </w:rPr>
        <w:t>67-6511 and the</w:t>
      </w:r>
      <w:r>
        <w:rPr>
          <w:spacing w:val="40"/>
          <w:w w:val="105"/>
          <w:sz w:val="23"/>
        </w:rPr>
        <w:t> </w:t>
      </w:r>
      <w:r>
        <w:rPr>
          <w:w w:val="105"/>
          <w:sz w:val="23"/>
        </w:rPr>
        <w:t>subdivision</w:t>
      </w:r>
      <w:r>
        <w:rPr>
          <w:spacing w:val="36"/>
          <w:w w:val="105"/>
          <w:sz w:val="23"/>
        </w:rPr>
        <w:t> </w:t>
      </w:r>
      <w:r>
        <w:rPr>
          <w:w w:val="105"/>
          <w:sz w:val="23"/>
        </w:rPr>
        <w:t>ordinance</w:t>
      </w:r>
      <w:r>
        <w:rPr>
          <w:spacing w:val="40"/>
          <w:w w:val="105"/>
          <w:sz w:val="23"/>
        </w:rPr>
        <w:t> </w:t>
      </w:r>
      <w:r>
        <w:rPr>
          <w:w w:val="105"/>
          <w:sz w:val="23"/>
        </w:rPr>
        <w:t>required by IC</w:t>
      </w:r>
      <w:r>
        <w:rPr>
          <w:spacing w:val="40"/>
          <w:w w:val="105"/>
          <w:sz w:val="23"/>
        </w:rPr>
        <w:t> </w:t>
      </w:r>
      <w:r>
        <w:rPr>
          <w:w w:val="105"/>
          <w:sz w:val="23"/>
        </w:rPr>
        <w:t>67-6513.</w:t>
      </w:r>
      <w:r>
        <w:rPr>
          <w:spacing w:val="40"/>
          <w:w w:val="105"/>
          <w:sz w:val="23"/>
        </w:rPr>
        <w:t> </w:t>
      </w:r>
      <w:r>
        <w:rPr>
          <w:rFonts w:ascii="Times New Roman"/>
          <w:w w:val="105"/>
          <w:sz w:val="24"/>
        </w:rPr>
        <w:t>It</w:t>
      </w:r>
      <w:r>
        <w:rPr>
          <w:rFonts w:ascii="Times New Roman"/>
          <w:spacing w:val="39"/>
          <w:w w:val="105"/>
          <w:sz w:val="24"/>
        </w:rPr>
        <w:t> </w:t>
      </w:r>
      <w:r>
        <w:rPr>
          <w:w w:val="105"/>
          <w:sz w:val="23"/>
        </w:rPr>
        <w:t>also fulfills the</w:t>
      </w:r>
      <w:r>
        <w:rPr>
          <w:w w:val="105"/>
          <w:sz w:val="23"/>
        </w:rPr>
        <w:t> other</w:t>
      </w:r>
      <w:r>
        <w:rPr>
          <w:w w:val="105"/>
          <w:sz w:val="23"/>
        </w:rPr>
        <w:t> requirements</w:t>
      </w:r>
      <w:r>
        <w:rPr>
          <w:w w:val="105"/>
          <w:sz w:val="23"/>
        </w:rPr>
        <w:t> of</w:t>
      </w:r>
      <w:r>
        <w:rPr>
          <w:w w:val="105"/>
          <w:sz w:val="23"/>
        </w:rPr>
        <w:t> the</w:t>
      </w:r>
      <w:r>
        <w:rPr>
          <w:w w:val="105"/>
          <w:sz w:val="23"/>
        </w:rPr>
        <w:t> Local Planning</w:t>
      </w:r>
      <w:r>
        <w:rPr>
          <w:w w:val="105"/>
          <w:sz w:val="23"/>
        </w:rPr>
        <w:t> Act,</w:t>
      </w:r>
      <w:r>
        <w:rPr>
          <w:w w:val="105"/>
          <w:sz w:val="23"/>
        </w:rPr>
        <w:t> including</w:t>
      </w:r>
      <w:r>
        <w:rPr>
          <w:w w:val="105"/>
          <w:sz w:val="23"/>
        </w:rPr>
        <w:t> the</w:t>
      </w:r>
      <w:r>
        <w:rPr>
          <w:w w:val="105"/>
          <w:sz w:val="23"/>
        </w:rPr>
        <w:t> provision</w:t>
      </w:r>
      <w:r>
        <w:rPr>
          <w:w w:val="105"/>
          <w:sz w:val="23"/>
        </w:rPr>
        <w:t> for variances</w:t>
      </w:r>
      <w:r>
        <w:rPr>
          <w:w w:val="105"/>
          <w:sz w:val="23"/>
        </w:rPr>
        <w:t> required</w:t>
      </w:r>
      <w:r>
        <w:rPr>
          <w:w w:val="105"/>
          <w:sz w:val="23"/>
        </w:rPr>
        <w:t> by</w:t>
      </w:r>
      <w:r>
        <w:rPr>
          <w:w w:val="105"/>
          <w:sz w:val="23"/>
        </w:rPr>
        <w:t> IC</w:t>
      </w:r>
      <w:r>
        <w:rPr>
          <w:w w:val="105"/>
          <w:sz w:val="23"/>
        </w:rPr>
        <w:t> 67-6516,</w:t>
      </w:r>
      <w:r>
        <w:rPr>
          <w:w w:val="105"/>
          <w:sz w:val="23"/>
        </w:rPr>
        <w:t> the</w:t>
      </w:r>
      <w:r>
        <w:rPr>
          <w:w w:val="105"/>
          <w:sz w:val="23"/>
        </w:rPr>
        <w:t> adoption</w:t>
      </w:r>
      <w:r>
        <w:rPr>
          <w:w w:val="105"/>
          <w:sz w:val="23"/>
        </w:rPr>
        <w:t> of</w:t>
      </w:r>
      <w:r>
        <w:rPr>
          <w:w w:val="105"/>
          <w:sz w:val="23"/>
        </w:rPr>
        <w:t> procedures</w:t>
      </w:r>
      <w:r>
        <w:rPr>
          <w:w w:val="105"/>
          <w:sz w:val="23"/>
        </w:rPr>
        <w:t> for</w:t>
      </w:r>
      <w:r>
        <w:rPr>
          <w:w w:val="105"/>
          <w:sz w:val="23"/>
        </w:rPr>
        <w:t> processing permits</w:t>
      </w:r>
      <w:r>
        <w:rPr>
          <w:spacing w:val="37"/>
          <w:w w:val="105"/>
          <w:sz w:val="23"/>
        </w:rPr>
        <w:t> </w:t>
      </w:r>
      <w:r>
        <w:rPr>
          <w:w w:val="105"/>
          <w:sz w:val="23"/>
        </w:rPr>
        <w:t>required</w:t>
      </w:r>
      <w:r>
        <w:rPr>
          <w:spacing w:val="40"/>
          <w:w w:val="105"/>
          <w:sz w:val="23"/>
        </w:rPr>
        <w:t> </w:t>
      </w:r>
      <w:r>
        <w:rPr>
          <w:w w:val="105"/>
          <w:sz w:val="23"/>
        </w:rPr>
        <w:t>by</w:t>
      </w:r>
      <w:r>
        <w:rPr>
          <w:spacing w:val="28"/>
          <w:w w:val="105"/>
          <w:sz w:val="23"/>
        </w:rPr>
        <w:t> </w:t>
      </w:r>
      <w:r>
        <w:rPr>
          <w:w w:val="105"/>
          <w:sz w:val="23"/>
        </w:rPr>
        <w:t>IC</w:t>
      </w:r>
      <w:r>
        <w:rPr>
          <w:spacing w:val="40"/>
          <w:w w:val="105"/>
          <w:sz w:val="23"/>
        </w:rPr>
        <w:t> </w:t>
      </w:r>
      <w:r>
        <w:rPr>
          <w:w w:val="105"/>
          <w:sz w:val="23"/>
        </w:rPr>
        <w:t>6519,</w:t>
      </w:r>
      <w:r>
        <w:rPr>
          <w:spacing w:val="33"/>
          <w:w w:val="105"/>
          <w:sz w:val="23"/>
        </w:rPr>
        <w:t> </w:t>
      </w:r>
      <w:r>
        <w:rPr>
          <w:w w:val="105"/>
          <w:sz w:val="23"/>
        </w:rPr>
        <w:t>and</w:t>
      </w:r>
      <w:r>
        <w:rPr>
          <w:spacing w:val="31"/>
          <w:w w:val="105"/>
          <w:sz w:val="23"/>
        </w:rPr>
        <w:t> </w:t>
      </w:r>
      <w:r>
        <w:rPr>
          <w:w w:val="105"/>
          <w:sz w:val="23"/>
        </w:rPr>
        <w:t>the</w:t>
      </w:r>
      <w:r>
        <w:rPr>
          <w:spacing w:val="40"/>
          <w:w w:val="105"/>
          <w:sz w:val="23"/>
        </w:rPr>
        <w:t> </w:t>
      </w:r>
      <w:r>
        <w:rPr>
          <w:w w:val="105"/>
          <w:sz w:val="23"/>
        </w:rPr>
        <w:t>adoption</w:t>
      </w:r>
      <w:r>
        <w:rPr>
          <w:spacing w:val="40"/>
          <w:w w:val="105"/>
          <w:sz w:val="23"/>
        </w:rPr>
        <w:t> </w:t>
      </w:r>
      <w:r>
        <w:rPr>
          <w:w w:val="105"/>
          <w:sz w:val="23"/>
        </w:rPr>
        <w:t>of</w:t>
      </w:r>
      <w:r>
        <w:rPr>
          <w:spacing w:val="38"/>
          <w:w w:val="105"/>
          <w:sz w:val="23"/>
        </w:rPr>
        <w:t> </w:t>
      </w:r>
      <w:r>
        <w:rPr>
          <w:w w:val="105"/>
          <w:sz w:val="23"/>
        </w:rPr>
        <w:t>a</w:t>
      </w:r>
      <w:r>
        <w:rPr>
          <w:spacing w:val="40"/>
          <w:w w:val="105"/>
          <w:sz w:val="23"/>
        </w:rPr>
        <w:t> </w:t>
      </w:r>
      <w:r>
        <w:rPr>
          <w:w w:val="105"/>
          <w:sz w:val="23"/>
        </w:rPr>
        <w:t>hearing</w:t>
      </w:r>
      <w:r>
        <w:rPr>
          <w:spacing w:val="40"/>
          <w:w w:val="105"/>
          <w:sz w:val="23"/>
        </w:rPr>
        <w:t> </w:t>
      </w:r>
      <w:r>
        <w:rPr>
          <w:w w:val="105"/>
          <w:sz w:val="23"/>
        </w:rPr>
        <w:t>procedure</w:t>
      </w:r>
      <w:r>
        <w:rPr>
          <w:spacing w:val="40"/>
          <w:w w:val="105"/>
          <w:sz w:val="23"/>
        </w:rPr>
        <w:t> </w:t>
      </w:r>
      <w:r>
        <w:rPr>
          <w:w w:val="105"/>
          <w:sz w:val="23"/>
        </w:rPr>
        <w:t>required </w:t>
      </w:r>
      <w:r>
        <w:rPr>
          <w:rFonts w:ascii="Times New Roman"/>
          <w:b/>
          <w:w w:val="105"/>
          <w:sz w:val="24"/>
        </w:rPr>
        <w:t>by IC 67-6534.</w:t>
      </w:r>
    </w:p>
    <w:p>
      <w:pPr>
        <w:pStyle w:val="BodyText"/>
        <w:spacing w:before="5"/>
        <w:rPr>
          <w:rFonts w:ascii="Times New Roman"/>
          <w:b/>
        </w:rPr>
      </w:pPr>
    </w:p>
    <w:p>
      <w:pPr>
        <w:pStyle w:val="ListParagraph"/>
        <w:numPr>
          <w:ilvl w:val="0"/>
          <w:numId w:val="1"/>
        </w:numPr>
        <w:tabs>
          <w:tab w:pos="552" w:val="left" w:leader="none"/>
        </w:tabs>
        <w:spacing w:line="240" w:lineRule="auto" w:before="0" w:after="0"/>
        <w:ind w:left="557" w:right="106" w:hanging="436"/>
        <w:jc w:val="both"/>
        <w:rPr>
          <w:sz w:val="23"/>
        </w:rPr>
      </w:pPr>
      <w:r>
        <w:rPr>
          <w:b/>
          <w:w w:val="105"/>
          <w:sz w:val="24"/>
        </w:rPr>
        <w:t>Conflicting Ordinances Repealed. </w:t>
      </w:r>
      <w:r>
        <w:rPr>
          <w:w w:val="105"/>
          <w:sz w:val="23"/>
        </w:rPr>
        <w:t>All prior ordinances are repealed to</w:t>
      </w:r>
      <w:r>
        <w:rPr>
          <w:w w:val="105"/>
          <w:sz w:val="23"/>
        </w:rPr>
        <w:t> the</w:t>
      </w:r>
      <w:r>
        <w:rPr>
          <w:spacing w:val="40"/>
          <w:w w:val="105"/>
          <w:sz w:val="23"/>
        </w:rPr>
        <w:t> </w:t>
      </w:r>
      <w:r>
        <w:rPr>
          <w:w w:val="105"/>
          <w:sz w:val="23"/>
        </w:rPr>
        <w:t>full extent of their inconsistency</w:t>
      </w:r>
      <w:r>
        <w:rPr>
          <w:spacing w:val="40"/>
          <w:w w:val="105"/>
          <w:sz w:val="23"/>
        </w:rPr>
        <w:t> </w:t>
      </w:r>
      <w:r>
        <w:rPr>
          <w:w w:val="105"/>
          <w:sz w:val="23"/>
        </w:rPr>
        <w:t>with this Code.</w:t>
      </w:r>
    </w:p>
    <w:p>
      <w:pPr>
        <w:pStyle w:val="BodyText"/>
        <w:spacing w:before="2"/>
        <w:rPr>
          <w:sz w:val="21"/>
        </w:rPr>
      </w:pPr>
    </w:p>
    <w:p>
      <w:pPr>
        <w:pStyle w:val="Heading3"/>
        <w:numPr>
          <w:ilvl w:val="0"/>
          <w:numId w:val="1"/>
        </w:numPr>
        <w:tabs>
          <w:tab w:pos="560" w:val="left" w:leader="none"/>
        </w:tabs>
        <w:spacing w:line="240" w:lineRule="auto" w:before="0" w:after="0"/>
        <w:ind w:left="559" w:right="0" w:hanging="424"/>
        <w:jc w:val="left"/>
        <w:rPr>
          <w:rFonts w:ascii="Times New Roman"/>
          <w:b w:val="0"/>
          <w:sz w:val="25"/>
        </w:rPr>
      </w:pPr>
      <w:r>
        <w:rPr>
          <w:w w:val="105"/>
        </w:rPr>
        <w:t>Vested</w:t>
      </w:r>
      <w:r>
        <w:rPr>
          <w:spacing w:val="10"/>
          <w:w w:val="105"/>
        </w:rPr>
        <w:t> </w:t>
      </w:r>
      <w:r>
        <w:rPr>
          <w:spacing w:val="-2"/>
          <w:w w:val="105"/>
        </w:rPr>
        <w:t>Rights.</w:t>
      </w:r>
    </w:p>
    <w:p>
      <w:pPr>
        <w:pStyle w:val="BodyText"/>
        <w:rPr>
          <w:b/>
        </w:rPr>
      </w:pPr>
    </w:p>
    <w:p>
      <w:pPr>
        <w:pStyle w:val="ListParagraph"/>
        <w:numPr>
          <w:ilvl w:val="1"/>
          <w:numId w:val="1"/>
        </w:numPr>
        <w:tabs>
          <w:tab w:pos="1124" w:val="left" w:leader="none"/>
        </w:tabs>
        <w:spacing w:line="235" w:lineRule="auto" w:before="0" w:after="0"/>
        <w:ind w:left="1131" w:right="367" w:hanging="292"/>
        <w:jc w:val="left"/>
        <w:rPr>
          <w:sz w:val="23"/>
        </w:rPr>
      </w:pPr>
      <w:r>
        <w:rPr>
          <w:w w:val="105"/>
          <w:sz w:val="23"/>
        </w:rPr>
        <w:t>Vested</w:t>
      </w:r>
      <w:r>
        <w:rPr>
          <w:spacing w:val="39"/>
          <w:w w:val="105"/>
          <w:sz w:val="23"/>
        </w:rPr>
        <w:t> </w:t>
      </w:r>
      <w:r>
        <w:rPr>
          <w:w w:val="105"/>
          <w:sz w:val="23"/>
        </w:rPr>
        <w:t>rights to</w:t>
      </w:r>
      <w:r>
        <w:rPr>
          <w:spacing w:val="36"/>
          <w:w w:val="105"/>
          <w:sz w:val="23"/>
        </w:rPr>
        <w:t> </w:t>
      </w:r>
      <w:r>
        <w:rPr>
          <w:w w:val="105"/>
          <w:sz w:val="23"/>
        </w:rPr>
        <w:t>proceed</w:t>
      </w:r>
      <w:r>
        <w:rPr>
          <w:spacing w:val="40"/>
          <w:w w:val="105"/>
          <w:sz w:val="23"/>
        </w:rPr>
        <w:t> </w:t>
      </w:r>
      <w:r>
        <w:rPr>
          <w:w w:val="105"/>
          <w:sz w:val="23"/>
        </w:rPr>
        <w:t>with</w:t>
      </w:r>
      <w:r>
        <w:rPr>
          <w:spacing w:val="36"/>
          <w:w w:val="105"/>
          <w:sz w:val="23"/>
        </w:rPr>
        <w:t> </w:t>
      </w:r>
      <w:r>
        <w:rPr>
          <w:w w:val="105"/>
          <w:sz w:val="23"/>
        </w:rPr>
        <w:t>development</w:t>
      </w:r>
      <w:r>
        <w:rPr>
          <w:spacing w:val="40"/>
          <w:w w:val="105"/>
          <w:sz w:val="23"/>
        </w:rPr>
        <w:t> </w:t>
      </w:r>
      <w:r>
        <w:rPr>
          <w:w w:val="105"/>
          <w:sz w:val="23"/>
        </w:rPr>
        <w:t>initiated</w:t>
      </w:r>
      <w:r>
        <w:rPr>
          <w:spacing w:val="29"/>
          <w:w w:val="105"/>
          <w:sz w:val="23"/>
        </w:rPr>
        <w:t> </w:t>
      </w:r>
      <w:r>
        <w:rPr>
          <w:w w:val="105"/>
          <w:sz w:val="23"/>
        </w:rPr>
        <w:t>prior</w:t>
      </w:r>
      <w:r>
        <w:rPr>
          <w:spacing w:val="31"/>
          <w:w w:val="105"/>
          <w:sz w:val="23"/>
        </w:rPr>
        <w:t> </w:t>
      </w:r>
      <w:r>
        <w:rPr>
          <w:w w:val="105"/>
          <w:sz w:val="23"/>
        </w:rPr>
        <w:t>to</w:t>
      </w:r>
      <w:r>
        <w:rPr>
          <w:spacing w:val="32"/>
          <w:w w:val="105"/>
          <w:sz w:val="23"/>
        </w:rPr>
        <w:t> </w:t>
      </w:r>
      <w:r>
        <w:rPr>
          <w:w w:val="105"/>
          <w:sz w:val="23"/>
        </w:rPr>
        <w:t>the</w:t>
      </w:r>
      <w:r>
        <w:rPr>
          <w:spacing w:val="29"/>
          <w:w w:val="105"/>
          <w:sz w:val="23"/>
        </w:rPr>
        <w:t> </w:t>
      </w:r>
      <w:r>
        <w:rPr>
          <w:w w:val="105"/>
          <w:sz w:val="23"/>
        </w:rPr>
        <w:t>adoption of this Code shall be established</w:t>
      </w:r>
      <w:r>
        <w:rPr>
          <w:w w:val="105"/>
          <w:sz w:val="23"/>
        </w:rPr>
        <w:t> only by:</w:t>
      </w:r>
    </w:p>
    <w:p>
      <w:pPr>
        <w:pStyle w:val="BodyText"/>
        <w:spacing w:before="8"/>
        <w:rPr>
          <w:sz w:val="24"/>
        </w:rPr>
      </w:pPr>
    </w:p>
    <w:p>
      <w:pPr>
        <w:pStyle w:val="ListParagraph"/>
        <w:numPr>
          <w:ilvl w:val="2"/>
          <w:numId w:val="1"/>
        </w:numPr>
        <w:tabs>
          <w:tab w:pos="1629" w:val="left" w:leader="none"/>
          <w:tab w:pos="2619" w:val="left" w:leader="none"/>
          <w:tab w:pos="3765" w:val="left" w:leader="none"/>
          <w:tab w:pos="4425" w:val="left" w:leader="none"/>
          <w:tab w:pos="5678" w:val="left" w:leader="none"/>
          <w:tab w:pos="7008" w:val="left" w:leader="none"/>
          <w:tab w:pos="8617" w:val="left" w:leader="none"/>
          <w:tab w:pos="9083" w:val="left" w:leader="none"/>
        </w:tabs>
        <w:spacing w:line="240" w:lineRule="auto" w:before="1" w:after="0"/>
        <w:ind w:left="1629" w:right="129" w:hanging="286"/>
        <w:jc w:val="left"/>
        <w:rPr>
          <w:sz w:val="23"/>
        </w:rPr>
      </w:pPr>
      <w:r>
        <w:rPr>
          <w:spacing w:val="-2"/>
          <w:w w:val="105"/>
          <w:sz w:val="23"/>
        </w:rPr>
        <w:t>having</w:t>
      </w:r>
      <w:r>
        <w:rPr>
          <w:sz w:val="23"/>
        </w:rPr>
        <w:tab/>
      </w:r>
      <w:r>
        <w:rPr>
          <w:spacing w:val="-2"/>
          <w:w w:val="105"/>
          <w:sz w:val="23"/>
        </w:rPr>
        <w:t>initiated</w:t>
      </w:r>
      <w:r>
        <w:rPr>
          <w:sz w:val="23"/>
        </w:rPr>
        <w:tab/>
      </w:r>
      <w:r>
        <w:rPr>
          <w:spacing w:val="-4"/>
          <w:w w:val="105"/>
          <w:sz w:val="23"/>
        </w:rPr>
        <w:t>and</w:t>
      </w:r>
      <w:r>
        <w:rPr>
          <w:sz w:val="23"/>
        </w:rPr>
        <w:tab/>
      </w:r>
      <w:r>
        <w:rPr>
          <w:spacing w:val="-2"/>
          <w:w w:val="105"/>
          <w:sz w:val="23"/>
        </w:rPr>
        <w:t>diligently</w:t>
      </w:r>
      <w:r>
        <w:rPr>
          <w:sz w:val="23"/>
        </w:rPr>
        <w:tab/>
      </w:r>
      <w:r>
        <w:rPr>
          <w:spacing w:val="-2"/>
          <w:w w:val="105"/>
          <w:sz w:val="23"/>
        </w:rPr>
        <w:t>continued</w:t>
      </w:r>
      <w:r>
        <w:rPr>
          <w:sz w:val="23"/>
        </w:rPr>
        <w:tab/>
      </w:r>
      <w:r>
        <w:rPr>
          <w:spacing w:val="-2"/>
          <w:w w:val="105"/>
          <w:sz w:val="23"/>
        </w:rPr>
        <w:t>construction</w:t>
      </w:r>
      <w:r>
        <w:rPr>
          <w:sz w:val="23"/>
        </w:rPr>
        <w:tab/>
      </w:r>
      <w:r>
        <w:rPr>
          <w:spacing w:val="-6"/>
          <w:w w:val="105"/>
          <w:sz w:val="23"/>
        </w:rPr>
        <w:t>of</w:t>
      </w:r>
      <w:r>
        <w:rPr>
          <w:sz w:val="23"/>
        </w:rPr>
        <w:tab/>
      </w:r>
      <w:r>
        <w:rPr>
          <w:spacing w:val="-4"/>
          <w:w w:val="105"/>
          <w:sz w:val="23"/>
        </w:rPr>
        <w:t>the</w:t>
      </w:r>
      <w:r>
        <w:rPr>
          <w:spacing w:val="-4"/>
          <w:w w:val="105"/>
          <w:sz w:val="23"/>
        </w:rPr>
        <w:t> </w:t>
      </w:r>
      <w:r>
        <w:rPr>
          <w:w w:val="105"/>
          <w:sz w:val="23"/>
        </w:rPr>
        <w:t>development,</w:t>
      </w:r>
      <w:r>
        <w:rPr>
          <w:w w:val="105"/>
          <w:sz w:val="23"/>
        </w:rPr>
        <w:t> or;</w:t>
      </w:r>
    </w:p>
    <w:p>
      <w:pPr>
        <w:pStyle w:val="BodyText"/>
        <w:spacing w:before="6"/>
      </w:pPr>
    </w:p>
    <w:p>
      <w:pPr>
        <w:pStyle w:val="ListParagraph"/>
        <w:numPr>
          <w:ilvl w:val="2"/>
          <w:numId w:val="1"/>
        </w:numPr>
        <w:tabs>
          <w:tab w:pos="1626" w:val="left" w:leader="none"/>
        </w:tabs>
        <w:spacing w:line="240" w:lineRule="auto" w:before="0" w:after="0"/>
        <w:ind w:left="1625" w:right="0" w:hanging="293"/>
        <w:jc w:val="left"/>
        <w:rPr>
          <w:sz w:val="23"/>
        </w:rPr>
      </w:pPr>
      <w:r>
        <w:rPr>
          <w:w w:val="105"/>
          <w:sz w:val="23"/>
        </w:rPr>
        <w:t>having</w:t>
      </w:r>
      <w:r>
        <w:rPr>
          <w:spacing w:val="24"/>
          <w:w w:val="105"/>
          <w:sz w:val="23"/>
        </w:rPr>
        <w:t> </w:t>
      </w:r>
      <w:r>
        <w:rPr>
          <w:w w:val="105"/>
          <w:sz w:val="23"/>
        </w:rPr>
        <w:t>recorded</w:t>
      </w:r>
      <w:r>
        <w:rPr>
          <w:spacing w:val="28"/>
          <w:w w:val="105"/>
          <w:sz w:val="23"/>
        </w:rPr>
        <w:t> </w:t>
      </w:r>
      <w:r>
        <w:rPr>
          <w:w w:val="105"/>
          <w:sz w:val="23"/>
        </w:rPr>
        <w:t>a</w:t>
      </w:r>
      <w:r>
        <w:rPr>
          <w:spacing w:val="26"/>
          <w:w w:val="105"/>
          <w:sz w:val="23"/>
        </w:rPr>
        <w:t> </w:t>
      </w:r>
      <w:r>
        <w:rPr>
          <w:w w:val="105"/>
          <w:sz w:val="23"/>
        </w:rPr>
        <w:t>final</w:t>
      </w:r>
      <w:r>
        <w:rPr>
          <w:spacing w:val="21"/>
          <w:w w:val="105"/>
          <w:sz w:val="23"/>
        </w:rPr>
        <w:t> </w:t>
      </w:r>
      <w:r>
        <w:rPr>
          <w:w w:val="105"/>
          <w:sz w:val="23"/>
        </w:rPr>
        <w:t>plat</w:t>
      </w:r>
      <w:r>
        <w:rPr>
          <w:spacing w:val="21"/>
          <w:w w:val="105"/>
          <w:sz w:val="23"/>
        </w:rPr>
        <w:t> </w:t>
      </w:r>
      <w:r>
        <w:rPr>
          <w:w w:val="105"/>
          <w:sz w:val="23"/>
        </w:rPr>
        <w:t>in</w:t>
      </w:r>
      <w:r>
        <w:rPr>
          <w:spacing w:val="22"/>
          <w:w w:val="105"/>
          <w:sz w:val="23"/>
        </w:rPr>
        <w:t> </w:t>
      </w:r>
      <w:r>
        <w:rPr>
          <w:w w:val="105"/>
          <w:sz w:val="23"/>
        </w:rPr>
        <w:t>compliance</w:t>
      </w:r>
      <w:r>
        <w:rPr>
          <w:spacing w:val="46"/>
          <w:w w:val="105"/>
          <w:sz w:val="23"/>
        </w:rPr>
        <w:t> </w:t>
      </w:r>
      <w:r>
        <w:rPr>
          <w:w w:val="105"/>
          <w:sz w:val="23"/>
        </w:rPr>
        <w:t>with</w:t>
      </w:r>
      <w:r>
        <w:rPr>
          <w:spacing w:val="18"/>
          <w:w w:val="105"/>
          <w:sz w:val="23"/>
        </w:rPr>
        <w:t> </w:t>
      </w:r>
      <w:r>
        <w:rPr>
          <w:w w:val="105"/>
          <w:sz w:val="23"/>
        </w:rPr>
        <w:t>state</w:t>
      </w:r>
      <w:r>
        <w:rPr>
          <w:spacing w:val="17"/>
          <w:w w:val="105"/>
          <w:sz w:val="23"/>
        </w:rPr>
        <w:t> </w:t>
      </w:r>
      <w:r>
        <w:rPr>
          <w:spacing w:val="-4"/>
          <w:w w:val="105"/>
          <w:sz w:val="23"/>
        </w:rPr>
        <w:t>law.</w:t>
      </w:r>
    </w:p>
    <w:p>
      <w:pPr>
        <w:pStyle w:val="BodyText"/>
        <w:spacing w:before="6"/>
      </w:pPr>
    </w:p>
    <w:p>
      <w:pPr>
        <w:pStyle w:val="BodyText"/>
        <w:spacing w:line="237" w:lineRule="auto" w:before="1"/>
        <w:ind w:left="1553" w:right="107" w:firstLine="4"/>
        <w:jc w:val="both"/>
      </w:pPr>
      <w:r>
        <w:rPr>
          <w:w w:val="105"/>
        </w:rPr>
        <w:t>Platted</w:t>
      </w:r>
      <w:r>
        <w:rPr>
          <w:spacing w:val="40"/>
          <w:w w:val="105"/>
        </w:rPr>
        <w:t> </w:t>
      </w:r>
      <w:r>
        <w:rPr>
          <w:w w:val="105"/>
        </w:rPr>
        <w:t>lots</w:t>
      </w:r>
      <w:r>
        <w:rPr>
          <w:w w:val="105"/>
        </w:rPr>
        <w:t> in</w:t>
      </w:r>
      <w:r>
        <w:rPr>
          <w:w w:val="105"/>
        </w:rPr>
        <w:t> separate</w:t>
      </w:r>
      <w:r>
        <w:rPr>
          <w:spacing w:val="40"/>
          <w:w w:val="105"/>
        </w:rPr>
        <w:t> </w:t>
      </w:r>
      <w:r>
        <w:rPr>
          <w:w w:val="105"/>
        </w:rPr>
        <w:t>ownership</w:t>
      </w:r>
      <w:r>
        <w:rPr>
          <w:spacing w:val="40"/>
          <w:w w:val="105"/>
        </w:rPr>
        <w:t> </w:t>
      </w:r>
      <w:r>
        <w:rPr>
          <w:w w:val="105"/>
        </w:rPr>
        <w:t>at</w:t>
      </w:r>
      <w:r>
        <w:rPr>
          <w:spacing w:val="40"/>
          <w:w w:val="105"/>
        </w:rPr>
        <w:t> </w:t>
      </w:r>
      <w:r>
        <w:rPr>
          <w:w w:val="105"/>
        </w:rPr>
        <w:t>the</w:t>
      </w:r>
      <w:r>
        <w:rPr>
          <w:spacing w:val="40"/>
          <w:w w:val="105"/>
        </w:rPr>
        <w:t> </w:t>
      </w:r>
      <w:r>
        <w:rPr>
          <w:w w:val="105"/>
        </w:rPr>
        <w:t>time</w:t>
      </w:r>
      <w:r>
        <w:rPr>
          <w:w w:val="105"/>
        </w:rPr>
        <w:t> of</w:t>
      </w:r>
      <w:r>
        <w:rPr>
          <w:w w:val="105"/>
        </w:rPr>
        <w:t> the</w:t>
      </w:r>
      <w:r>
        <w:rPr>
          <w:w w:val="105"/>
        </w:rPr>
        <w:t> adoption</w:t>
      </w:r>
      <w:r>
        <w:rPr>
          <w:spacing w:val="40"/>
          <w:w w:val="105"/>
        </w:rPr>
        <w:t> </w:t>
      </w:r>
      <w:r>
        <w:rPr>
          <w:w w:val="105"/>
        </w:rPr>
        <w:t>of this Code are "vested" building sites, but</w:t>
      </w:r>
      <w:r>
        <w:rPr>
          <w:w w:val="105"/>
        </w:rPr>
        <w:t> development</w:t>
      </w:r>
      <w:r>
        <w:rPr>
          <w:w w:val="105"/>
        </w:rPr>
        <w:t> of such lots shall be subject to</w:t>
      </w:r>
      <w:r>
        <w:rPr>
          <w:w w:val="105"/>
        </w:rPr>
        <w:t> all relevant performance</w:t>
      </w:r>
      <w:r>
        <w:rPr>
          <w:w w:val="105"/>
        </w:rPr>
        <w:t> standards</w:t>
      </w:r>
      <w:r>
        <w:rPr>
          <w:w w:val="105"/>
        </w:rPr>
        <w:t> of this code except those setting lot size.</w:t>
      </w:r>
    </w:p>
    <w:p>
      <w:pPr>
        <w:pStyle w:val="BodyText"/>
        <w:spacing w:before="8"/>
      </w:pPr>
    </w:p>
    <w:p>
      <w:pPr>
        <w:pStyle w:val="ListParagraph"/>
        <w:numPr>
          <w:ilvl w:val="1"/>
          <w:numId w:val="1"/>
        </w:numPr>
        <w:tabs>
          <w:tab w:pos="1117" w:val="left" w:leader="none"/>
        </w:tabs>
        <w:spacing w:line="261" w:lineRule="exact" w:before="0" w:after="0"/>
        <w:ind w:left="1116" w:right="0" w:hanging="273"/>
        <w:jc w:val="left"/>
        <w:rPr>
          <w:sz w:val="23"/>
        </w:rPr>
      </w:pPr>
      <w:r>
        <w:rPr>
          <w:w w:val="110"/>
          <w:sz w:val="23"/>
        </w:rPr>
        <w:t>Vested</w:t>
      </w:r>
      <w:r>
        <w:rPr>
          <w:spacing w:val="-8"/>
          <w:w w:val="110"/>
          <w:sz w:val="23"/>
        </w:rPr>
        <w:t> </w:t>
      </w:r>
      <w:r>
        <w:rPr>
          <w:w w:val="110"/>
          <w:sz w:val="23"/>
        </w:rPr>
        <w:t>rights</w:t>
      </w:r>
      <w:r>
        <w:rPr>
          <w:spacing w:val="-17"/>
          <w:w w:val="110"/>
          <w:sz w:val="23"/>
        </w:rPr>
        <w:t> </w:t>
      </w:r>
      <w:r>
        <w:rPr>
          <w:w w:val="110"/>
          <w:sz w:val="23"/>
        </w:rPr>
        <w:t>to</w:t>
      </w:r>
      <w:r>
        <w:rPr>
          <w:spacing w:val="-9"/>
          <w:w w:val="110"/>
          <w:sz w:val="23"/>
        </w:rPr>
        <w:t> </w:t>
      </w:r>
      <w:r>
        <w:rPr>
          <w:w w:val="110"/>
          <w:sz w:val="23"/>
        </w:rPr>
        <w:t>proceed</w:t>
      </w:r>
      <w:r>
        <w:rPr>
          <w:spacing w:val="-2"/>
          <w:w w:val="110"/>
          <w:sz w:val="23"/>
        </w:rPr>
        <w:t> </w:t>
      </w:r>
      <w:r>
        <w:rPr>
          <w:w w:val="110"/>
          <w:sz w:val="23"/>
        </w:rPr>
        <w:t>with</w:t>
      </w:r>
      <w:r>
        <w:rPr>
          <w:spacing w:val="-15"/>
          <w:w w:val="110"/>
          <w:sz w:val="23"/>
        </w:rPr>
        <w:t> </w:t>
      </w:r>
      <w:r>
        <w:rPr>
          <w:w w:val="110"/>
          <w:sz w:val="23"/>
        </w:rPr>
        <w:t>development</w:t>
      </w:r>
      <w:r>
        <w:rPr>
          <w:w w:val="110"/>
          <w:sz w:val="23"/>
        </w:rPr>
        <w:t> under</w:t>
      </w:r>
      <w:r>
        <w:rPr>
          <w:spacing w:val="-11"/>
          <w:w w:val="110"/>
          <w:sz w:val="23"/>
        </w:rPr>
        <w:t> </w:t>
      </w:r>
      <w:r>
        <w:rPr>
          <w:w w:val="110"/>
          <w:sz w:val="23"/>
        </w:rPr>
        <w:t>the</w:t>
      </w:r>
      <w:r>
        <w:rPr>
          <w:spacing w:val="-2"/>
          <w:w w:val="110"/>
          <w:sz w:val="23"/>
        </w:rPr>
        <w:t> </w:t>
      </w:r>
      <w:r>
        <w:rPr>
          <w:w w:val="110"/>
          <w:sz w:val="23"/>
        </w:rPr>
        <w:t>provisions</w:t>
      </w:r>
      <w:r>
        <w:rPr>
          <w:spacing w:val="-3"/>
          <w:w w:val="110"/>
          <w:sz w:val="23"/>
        </w:rPr>
        <w:t> </w:t>
      </w:r>
      <w:r>
        <w:rPr>
          <w:w w:val="110"/>
          <w:sz w:val="23"/>
        </w:rPr>
        <w:t>of</w:t>
      </w:r>
      <w:r>
        <w:rPr>
          <w:spacing w:val="-16"/>
          <w:w w:val="110"/>
          <w:sz w:val="23"/>
        </w:rPr>
        <w:t> </w:t>
      </w:r>
      <w:r>
        <w:rPr>
          <w:spacing w:val="-4"/>
          <w:w w:val="110"/>
          <w:sz w:val="23"/>
        </w:rPr>
        <w:t>this</w:t>
      </w:r>
    </w:p>
    <w:p>
      <w:pPr>
        <w:spacing w:line="250" w:lineRule="exact" w:before="0"/>
        <w:ind w:left="1121" w:right="0" w:firstLine="0"/>
        <w:jc w:val="left"/>
        <w:rPr>
          <w:sz w:val="22"/>
        </w:rPr>
      </w:pPr>
      <w:r>
        <w:rPr>
          <w:w w:val="110"/>
          <w:sz w:val="22"/>
        </w:rPr>
        <w:t>Code</w:t>
      </w:r>
      <w:r>
        <w:rPr>
          <w:spacing w:val="2"/>
          <w:w w:val="110"/>
          <w:sz w:val="22"/>
        </w:rPr>
        <w:t> </w:t>
      </w:r>
      <w:r>
        <w:rPr>
          <w:w w:val="110"/>
          <w:sz w:val="22"/>
        </w:rPr>
        <w:t>shall</w:t>
      </w:r>
      <w:r>
        <w:rPr>
          <w:spacing w:val="10"/>
          <w:w w:val="110"/>
          <w:sz w:val="22"/>
        </w:rPr>
        <w:t> </w:t>
      </w:r>
      <w:r>
        <w:rPr>
          <w:w w:val="110"/>
          <w:sz w:val="22"/>
        </w:rPr>
        <w:t>be</w:t>
      </w:r>
      <w:r>
        <w:rPr>
          <w:spacing w:val="2"/>
          <w:w w:val="110"/>
          <w:sz w:val="22"/>
        </w:rPr>
        <w:t> </w:t>
      </w:r>
      <w:r>
        <w:rPr>
          <w:w w:val="110"/>
          <w:sz w:val="22"/>
        </w:rPr>
        <w:t>established</w:t>
      </w:r>
      <w:r>
        <w:rPr>
          <w:spacing w:val="17"/>
          <w:w w:val="110"/>
          <w:sz w:val="22"/>
        </w:rPr>
        <w:t> </w:t>
      </w:r>
      <w:r>
        <w:rPr>
          <w:w w:val="110"/>
          <w:sz w:val="22"/>
        </w:rPr>
        <w:t>only</w:t>
      </w:r>
      <w:r>
        <w:rPr>
          <w:spacing w:val="2"/>
          <w:w w:val="110"/>
          <w:sz w:val="22"/>
        </w:rPr>
        <w:t> </w:t>
      </w:r>
      <w:r>
        <w:rPr>
          <w:spacing w:val="-5"/>
          <w:w w:val="110"/>
          <w:sz w:val="22"/>
        </w:rPr>
        <w:t>by:</w:t>
      </w:r>
    </w:p>
    <w:p>
      <w:pPr>
        <w:pStyle w:val="BodyText"/>
        <w:spacing w:before="3"/>
        <w:rPr>
          <w:sz w:val="22"/>
        </w:rPr>
      </w:pPr>
    </w:p>
    <w:p>
      <w:pPr>
        <w:pStyle w:val="ListParagraph"/>
        <w:numPr>
          <w:ilvl w:val="2"/>
          <w:numId w:val="1"/>
        </w:numPr>
        <w:tabs>
          <w:tab w:pos="1626" w:val="left" w:leader="none"/>
        </w:tabs>
        <w:spacing w:line="240" w:lineRule="auto" w:before="1" w:after="0"/>
        <w:ind w:left="1625" w:right="0" w:hanging="286"/>
        <w:jc w:val="left"/>
        <w:rPr>
          <w:sz w:val="23"/>
        </w:rPr>
      </w:pPr>
      <w:r>
        <w:rPr>
          <w:w w:val="105"/>
          <w:sz w:val="23"/>
        </w:rPr>
        <w:t>recording</w:t>
      </w:r>
      <w:r>
        <w:rPr>
          <w:spacing w:val="33"/>
          <w:w w:val="105"/>
          <w:sz w:val="23"/>
        </w:rPr>
        <w:t> </w:t>
      </w:r>
      <w:r>
        <w:rPr>
          <w:w w:val="105"/>
          <w:sz w:val="23"/>
        </w:rPr>
        <w:t>a</w:t>
      </w:r>
      <w:r>
        <w:rPr>
          <w:spacing w:val="29"/>
          <w:w w:val="105"/>
          <w:sz w:val="23"/>
        </w:rPr>
        <w:t> </w:t>
      </w:r>
      <w:r>
        <w:rPr>
          <w:w w:val="105"/>
          <w:sz w:val="23"/>
        </w:rPr>
        <w:t>final</w:t>
      </w:r>
      <w:r>
        <w:rPr>
          <w:spacing w:val="26"/>
          <w:w w:val="105"/>
          <w:sz w:val="23"/>
        </w:rPr>
        <w:t> </w:t>
      </w:r>
      <w:r>
        <w:rPr>
          <w:w w:val="105"/>
          <w:sz w:val="23"/>
        </w:rPr>
        <w:t>plat</w:t>
      </w:r>
      <w:r>
        <w:rPr>
          <w:spacing w:val="22"/>
          <w:w w:val="105"/>
          <w:sz w:val="23"/>
        </w:rPr>
        <w:t> </w:t>
      </w:r>
      <w:r>
        <w:rPr>
          <w:w w:val="105"/>
          <w:sz w:val="23"/>
        </w:rPr>
        <w:t>in</w:t>
      </w:r>
      <w:r>
        <w:rPr>
          <w:spacing w:val="25"/>
          <w:w w:val="105"/>
          <w:sz w:val="23"/>
        </w:rPr>
        <w:t> </w:t>
      </w:r>
      <w:r>
        <w:rPr>
          <w:w w:val="105"/>
          <w:sz w:val="23"/>
        </w:rPr>
        <w:t>compliance</w:t>
      </w:r>
      <w:r>
        <w:rPr>
          <w:spacing w:val="42"/>
          <w:w w:val="105"/>
          <w:sz w:val="23"/>
        </w:rPr>
        <w:t> </w:t>
      </w:r>
      <w:r>
        <w:rPr>
          <w:w w:val="105"/>
          <w:sz w:val="23"/>
        </w:rPr>
        <w:t>with</w:t>
      </w:r>
      <w:r>
        <w:rPr>
          <w:spacing w:val="19"/>
          <w:w w:val="105"/>
          <w:sz w:val="23"/>
        </w:rPr>
        <w:t> </w:t>
      </w:r>
      <w:r>
        <w:rPr>
          <w:w w:val="105"/>
          <w:sz w:val="23"/>
        </w:rPr>
        <w:t>the</w:t>
      </w:r>
      <w:r>
        <w:rPr>
          <w:spacing w:val="20"/>
          <w:w w:val="105"/>
          <w:sz w:val="23"/>
        </w:rPr>
        <w:t> </w:t>
      </w:r>
      <w:r>
        <w:rPr>
          <w:w w:val="105"/>
          <w:sz w:val="23"/>
        </w:rPr>
        <w:t>provisions</w:t>
      </w:r>
      <w:r>
        <w:rPr>
          <w:spacing w:val="40"/>
          <w:w w:val="105"/>
          <w:sz w:val="23"/>
        </w:rPr>
        <w:t> </w:t>
      </w:r>
      <w:r>
        <w:rPr>
          <w:w w:val="105"/>
          <w:sz w:val="23"/>
        </w:rPr>
        <w:t>of</w:t>
      </w:r>
      <w:r>
        <w:rPr>
          <w:spacing w:val="12"/>
          <w:w w:val="105"/>
          <w:sz w:val="23"/>
        </w:rPr>
        <w:t> </w:t>
      </w:r>
      <w:r>
        <w:rPr>
          <w:w w:val="105"/>
          <w:sz w:val="23"/>
        </w:rPr>
        <w:t>this</w:t>
      </w:r>
      <w:r>
        <w:rPr>
          <w:spacing w:val="-8"/>
          <w:w w:val="105"/>
          <w:sz w:val="23"/>
        </w:rPr>
        <w:t> </w:t>
      </w:r>
      <w:r>
        <w:rPr>
          <w:spacing w:val="-2"/>
          <w:w w:val="105"/>
          <w:sz w:val="23"/>
        </w:rPr>
        <w:t>Code;</w:t>
      </w:r>
    </w:p>
    <w:p>
      <w:pPr>
        <w:pStyle w:val="BodyText"/>
        <w:spacing w:before="1"/>
        <w:rPr>
          <w:sz w:val="22"/>
        </w:rPr>
      </w:pPr>
    </w:p>
    <w:p>
      <w:pPr>
        <w:pStyle w:val="ListParagraph"/>
        <w:numPr>
          <w:ilvl w:val="2"/>
          <w:numId w:val="1"/>
        </w:numPr>
        <w:tabs>
          <w:tab w:pos="1625" w:val="left" w:leader="none"/>
        </w:tabs>
        <w:spacing w:line="240" w:lineRule="auto" w:before="0" w:after="0"/>
        <w:ind w:left="1624" w:right="0" w:hanging="292"/>
        <w:jc w:val="left"/>
        <w:rPr>
          <w:sz w:val="23"/>
        </w:rPr>
      </w:pPr>
      <w:r>
        <w:rPr>
          <w:w w:val="105"/>
          <w:sz w:val="23"/>
        </w:rPr>
        <w:t>executing</w:t>
      </w:r>
      <w:r>
        <w:rPr>
          <w:spacing w:val="27"/>
          <w:w w:val="105"/>
          <w:sz w:val="23"/>
        </w:rPr>
        <w:t> </w:t>
      </w:r>
      <w:r>
        <w:rPr>
          <w:w w:val="105"/>
          <w:sz w:val="23"/>
        </w:rPr>
        <w:t>a</w:t>
      </w:r>
      <w:r>
        <w:rPr>
          <w:spacing w:val="25"/>
          <w:w w:val="105"/>
          <w:sz w:val="23"/>
        </w:rPr>
        <w:t> </w:t>
      </w:r>
      <w:r>
        <w:rPr>
          <w:w w:val="105"/>
          <w:sz w:val="23"/>
        </w:rPr>
        <w:t>development</w:t>
      </w:r>
      <w:r>
        <w:rPr>
          <w:spacing w:val="30"/>
          <w:w w:val="105"/>
          <w:sz w:val="23"/>
        </w:rPr>
        <w:t> </w:t>
      </w:r>
      <w:r>
        <w:rPr>
          <w:w w:val="105"/>
          <w:sz w:val="23"/>
        </w:rPr>
        <w:t>agreement</w:t>
      </w:r>
      <w:r>
        <w:rPr>
          <w:spacing w:val="26"/>
          <w:w w:val="105"/>
          <w:sz w:val="23"/>
        </w:rPr>
        <w:t> </w:t>
      </w:r>
      <w:r>
        <w:rPr>
          <w:w w:val="105"/>
          <w:sz w:val="23"/>
        </w:rPr>
        <w:t>in</w:t>
      </w:r>
      <w:r>
        <w:rPr>
          <w:spacing w:val="27"/>
          <w:w w:val="105"/>
          <w:sz w:val="23"/>
        </w:rPr>
        <w:t> </w:t>
      </w:r>
      <w:r>
        <w:rPr>
          <w:w w:val="105"/>
          <w:sz w:val="23"/>
        </w:rPr>
        <w:t>compliance</w:t>
      </w:r>
      <w:r>
        <w:rPr>
          <w:spacing w:val="41"/>
          <w:w w:val="105"/>
          <w:sz w:val="23"/>
        </w:rPr>
        <w:t> </w:t>
      </w:r>
      <w:r>
        <w:rPr>
          <w:w w:val="105"/>
          <w:sz w:val="23"/>
        </w:rPr>
        <w:t>with</w:t>
      </w:r>
      <w:r>
        <w:rPr>
          <w:spacing w:val="17"/>
          <w:w w:val="105"/>
          <w:sz w:val="23"/>
        </w:rPr>
        <w:t> </w:t>
      </w:r>
      <w:r>
        <w:rPr>
          <w:w w:val="105"/>
          <w:sz w:val="23"/>
        </w:rPr>
        <w:t>this</w:t>
      </w:r>
      <w:r>
        <w:rPr>
          <w:spacing w:val="8"/>
          <w:w w:val="105"/>
          <w:sz w:val="23"/>
        </w:rPr>
        <w:t> </w:t>
      </w:r>
      <w:r>
        <w:rPr>
          <w:w w:val="105"/>
          <w:sz w:val="23"/>
        </w:rPr>
        <w:t>Code;</w:t>
      </w:r>
      <w:r>
        <w:rPr>
          <w:spacing w:val="24"/>
          <w:w w:val="105"/>
          <w:sz w:val="23"/>
        </w:rPr>
        <w:t> </w:t>
      </w:r>
      <w:r>
        <w:rPr>
          <w:spacing w:val="-5"/>
          <w:w w:val="105"/>
          <w:sz w:val="23"/>
        </w:rPr>
        <w:t>or</w:t>
      </w:r>
    </w:p>
    <w:p>
      <w:pPr>
        <w:spacing w:after="0" w:line="240" w:lineRule="auto"/>
        <w:jc w:val="left"/>
        <w:rPr>
          <w:sz w:val="23"/>
        </w:rPr>
        <w:sectPr>
          <w:footerReference w:type="default" r:id="rId5"/>
          <w:type w:val="continuous"/>
          <w:pgSz w:w="12160" w:h="15800"/>
          <w:pgMar w:footer="877" w:header="0" w:top="1480" w:bottom="1060" w:left="1380" w:right="1220"/>
          <w:pgNumType w:start="1"/>
        </w:sectPr>
      </w:pPr>
    </w:p>
    <w:p>
      <w:pPr>
        <w:pStyle w:val="BodyText"/>
        <w:spacing w:before="5"/>
        <w:rPr>
          <w:sz w:val="10"/>
        </w:rPr>
      </w:pPr>
    </w:p>
    <w:p>
      <w:pPr>
        <w:pStyle w:val="ListParagraph"/>
        <w:numPr>
          <w:ilvl w:val="2"/>
          <w:numId w:val="1"/>
        </w:numPr>
        <w:tabs>
          <w:tab w:pos="1608" w:val="left" w:leader="none"/>
        </w:tabs>
        <w:spacing w:line="235" w:lineRule="auto" w:before="97" w:after="0"/>
        <w:ind w:left="1603" w:right="452" w:hanging="265"/>
        <w:jc w:val="left"/>
        <w:rPr>
          <w:sz w:val="24"/>
        </w:rPr>
      </w:pPr>
      <w:r>
        <w:rPr>
          <w:w w:val="105"/>
          <w:sz w:val="24"/>
        </w:rPr>
        <w:t>obtaining a building permit in</w:t>
      </w:r>
      <w:r>
        <w:rPr>
          <w:spacing w:val="-12"/>
          <w:w w:val="105"/>
          <w:sz w:val="24"/>
        </w:rPr>
        <w:t> </w:t>
      </w:r>
      <w:r>
        <w:rPr>
          <w:w w:val="105"/>
          <w:sz w:val="24"/>
        </w:rPr>
        <w:t>compliance</w:t>
      </w:r>
      <w:r>
        <w:rPr>
          <w:w w:val="105"/>
          <w:sz w:val="24"/>
        </w:rPr>
        <w:t> with</w:t>
      </w:r>
      <w:r>
        <w:rPr>
          <w:spacing w:val="-4"/>
          <w:w w:val="105"/>
          <w:sz w:val="24"/>
        </w:rPr>
        <w:t> </w:t>
      </w:r>
      <w:r>
        <w:rPr>
          <w:w w:val="105"/>
          <w:sz w:val="24"/>
        </w:rPr>
        <w:t>the</w:t>
      </w:r>
      <w:r>
        <w:rPr>
          <w:spacing w:val="-6"/>
          <w:w w:val="105"/>
          <w:sz w:val="24"/>
        </w:rPr>
        <w:t> </w:t>
      </w:r>
      <w:r>
        <w:rPr>
          <w:w w:val="105"/>
          <w:sz w:val="24"/>
        </w:rPr>
        <w:t>provisions of</w:t>
      </w:r>
      <w:r>
        <w:rPr>
          <w:spacing w:val="-12"/>
          <w:w w:val="105"/>
          <w:sz w:val="24"/>
        </w:rPr>
        <w:t> </w:t>
      </w:r>
      <w:r>
        <w:rPr>
          <w:w w:val="105"/>
          <w:sz w:val="24"/>
        </w:rPr>
        <w:t>this Code. Such vested rights expire with the permit.</w:t>
      </w:r>
    </w:p>
    <w:p>
      <w:pPr>
        <w:pStyle w:val="BodyText"/>
        <w:rPr>
          <w:sz w:val="24"/>
        </w:rPr>
      </w:pPr>
    </w:p>
    <w:p>
      <w:pPr>
        <w:pStyle w:val="ListParagraph"/>
        <w:numPr>
          <w:ilvl w:val="0"/>
          <w:numId w:val="1"/>
        </w:numPr>
        <w:tabs>
          <w:tab w:pos="535" w:val="left" w:leader="none"/>
        </w:tabs>
        <w:spacing w:line="232" w:lineRule="auto" w:before="0" w:after="0"/>
        <w:ind w:left="532" w:right="113" w:hanging="433"/>
        <w:jc w:val="both"/>
        <w:rPr>
          <w:sz w:val="24"/>
        </w:rPr>
      </w:pPr>
      <w:r>
        <w:rPr>
          <w:b/>
          <w:w w:val="105"/>
          <w:sz w:val="24"/>
        </w:rPr>
        <w:t>Relationship</w:t>
      </w:r>
      <w:r>
        <w:rPr>
          <w:b/>
          <w:w w:val="105"/>
          <w:sz w:val="24"/>
        </w:rPr>
        <w:t> to</w:t>
      </w:r>
      <w:r>
        <w:rPr>
          <w:b/>
          <w:w w:val="105"/>
          <w:sz w:val="24"/>
        </w:rPr>
        <w:t> Other Laws.</w:t>
      </w:r>
      <w:r>
        <w:rPr>
          <w:b/>
          <w:w w:val="105"/>
          <w:sz w:val="24"/>
        </w:rPr>
        <w:t> </w:t>
      </w:r>
      <w:r>
        <w:rPr>
          <w:w w:val="105"/>
          <w:sz w:val="24"/>
        </w:rPr>
        <w:t>When future city ordinances,</w:t>
      </w:r>
      <w:r>
        <w:rPr>
          <w:w w:val="105"/>
          <w:sz w:val="24"/>
        </w:rPr>
        <w:t> or state or federal law,</w:t>
      </w:r>
      <w:r>
        <w:rPr>
          <w:w w:val="105"/>
          <w:sz w:val="24"/>
        </w:rPr>
        <w:t> impose</w:t>
      </w:r>
      <w:r>
        <w:rPr>
          <w:w w:val="105"/>
          <w:sz w:val="24"/>
        </w:rPr>
        <w:t> additional</w:t>
      </w:r>
      <w:r>
        <w:rPr>
          <w:w w:val="105"/>
          <w:sz w:val="24"/>
        </w:rPr>
        <w:t> standards</w:t>
      </w:r>
      <w:r>
        <w:rPr>
          <w:w w:val="105"/>
          <w:sz w:val="24"/>
        </w:rPr>
        <w:t> on</w:t>
      </w:r>
      <w:r>
        <w:rPr>
          <w:w w:val="105"/>
          <w:sz w:val="24"/>
        </w:rPr>
        <w:t> the</w:t>
      </w:r>
      <w:r>
        <w:rPr>
          <w:w w:val="105"/>
          <w:sz w:val="24"/>
        </w:rPr>
        <w:t> activities</w:t>
      </w:r>
      <w:r>
        <w:rPr>
          <w:w w:val="105"/>
          <w:sz w:val="24"/>
        </w:rPr>
        <w:t> regulated</w:t>
      </w:r>
      <w:r>
        <w:rPr>
          <w:w w:val="105"/>
          <w:sz w:val="24"/>
        </w:rPr>
        <w:t> by</w:t>
      </w:r>
      <w:r>
        <w:rPr>
          <w:w w:val="105"/>
          <w:sz w:val="24"/>
        </w:rPr>
        <w:t> this</w:t>
      </w:r>
      <w:r>
        <w:rPr>
          <w:w w:val="105"/>
          <w:sz w:val="24"/>
        </w:rPr>
        <w:t> code,</w:t>
      </w:r>
      <w:r>
        <w:rPr>
          <w:w w:val="105"/>
          <w:sz w:val="24"/>
        </w:rPr>
        <w:t> the most restrictive standard shall apply.</w:t>
      </w:r>
    </w:p>
    <w:p>
      <w:pPr>
        <w:pStyle w:val="BodyText"/>
        <w:spacing w:before="7"/>
      </w:pPr>
    </w:p>
    <w:p>
      <w:pPr>
        <w:pStyle w:val="ListParagraph"/>
        <w:numPr>
          <w:ilvl w:val="0"/>
          <w:numId w:val="1"/>
        </w:numPr>
        <w:tabs>
          <w:tab w:pos="535" w:val="left" w:leader="none"/>
        </w:tabs>
        <w:spacing w:line="235" w:lineRule="auto" w:before="1" w:after="0"/>
        <w:ind w:left="532" w:right="114" w:hanging="431"/>
        <w:jc w:val="both"/>
        <w:rPr>
          <w:b/>
          <w:sz w:val="24"/>
        </w:rPr>
      </w:pPr>
      <w:r>
        <w:rPr>
          <w:b/>
          <w:w w:val="105"/>
          <w:sz w:val="24"/>
        </w:rPr>
        <w:t>Private</w:t>
      </w:r>
      <w:r>
        <w:rPr>
          <w:b/>
          <w:w w:val="105"/>
          <w:sz w:val="24"/>
        </w:rPr>
        <w:t> Agreements.</w:t>
      </w:r>
      <w:r>
        <w:rPr>
          <w:b/>
          <w:w w:val="105"/>
          <w:sz w:val="24"/>
        </w:rPr>
        <w:t> </w:t>
      </w:r>
      <w:r>
        <w:rPr>
          <w:w w:val="105"/>
          <w:sz w:val="24"/>
        </w:rPr>
        <w:t>This</w:t>
      </w:r>
      <w:r>
        <w:rPr>
          <w:w w:val="105"/>
          <w:sz w:val="24"/>
        </w:rPr>
        <w:t> code</w:t>
      </w:r>
      <w:r>
        <w:rPr>
          <w:w w:val="105"/>
          <w:sz w:val="24"/>
        </w:rPr>
        <w:t> does</w:t>
      </w:r>
      <w:r>
        <w:rPr>
          <w:w w:val="105"/>
          <w:sz w:val="24"/>
        </w:rPr>
        <w:t> not</w:t>
      </w:r>
      <w:r>
        <w:rPr>
          <w:w w:val="105"/>
          <w:sz w:val="24"/>
        </w:rPr>
        <w:t> nullify</w:t>
      </w:r>
      <w:r>
        <w:rPr>
          <w:w w:val="105"/>
          <w:sz w:val="24"/>
        </w:rPr>
        <w:t> easements,</w:t>
      </w:r>
      <w:r>
        <w:rPr>
          <w:w w:val="105"/>
          <w:sz w:val="24"/>
        </w:rPr>
        <w:t> covenants,</w:t>
      </w:r>
      <w:r>
        <w:rPr>
          <w:w w:val="105"/>
          <w:sz w:val="24"/>
        </w:rPr>
        <w:t> deed restrictions,</w:t>
      </w:r>
      <w:r>
        <w:rPr>
          <w:spacing w:val="-18"/>
          <w:w w:val="105"/>
          <w:sz w:val="24"/>
        </w:rPr>
        <w:t> </w:t>
      </w:r>
      <w:r>
        <w:rPr>
          <w:w w:val="105"/>
          <w:sz w:val="24"/>
        </w:rPr>
        <w:t>or</w:t>
      </w:r>
      <w:r>
        <w:rPr>
          <w:spacing w:val="-17"/>
          <w:w w:val="105"/>
          <w:sz w:val="24"/>
        </w:rPr>
        <w:t> </w:t>
      </w:r>
      <w:r>
        <w:rPr>
          <w:w w:val="105"/>
          <w:sz w:val="24"/>
        </w:rPr>
        <w:t>similar</w:t>
      </w:r>
      <w:r>
        <w:rPr>
          <w:spacing w:val="-18"/>
          <w:w w:val="105"/>
          <w:sz w:val="24"/>
        </w:rPr>
        <w:t> </w:t>
      </w:r>
      <w:r>
        <w:rPr>
          <w:w w:val="105"/>
          <w:sz w:val="24"/>
        </w:rPr>
        <w:t>private</w:t>
      </w:r>
      <w:r>
        <w:rPr>
          <w:spacing w:val="-18"/>
          <w:w w:val="105"/>
          <w:sz w:val="24"/>
        </w:rPr>
        <w:t> </w:t>
      </w:r>
      <w:r>
        <w:rPr>
          <w:w w:val="105"/>
          <w:sz w:val="24"/>
        </w:rPr>
        <w:t>agreements,</w:t>
      </w:r>
      <w:r>
        <w:rPr>
          <w:spacing w:val="-17"/>
          <w:w w:val="105"/>
          <w:sz w:val="24"/>
        </w:rPr>
        <w:t> </w:t>
      </w:r>
      <w:r>
        <w:rPr>
          <w:w w:val="105"/>
          <w:sz w:val="24"/>
        </w:rPr>
        <w:t>but</w:t>
      </w:r>
      <w:r>
        <w:rPr>
          <w:spacing w:val="-18"/>
          <w:w w:val="105"/>
          <w:sz w:val="24"/>
        </w:rPr>
        <w:t> </w:t>
      </w:r>
      <w:r>
        <w:rPr>
          <w:w w:val="105"/>
          <w:sz w:val="24"/>
        </w:rPr>
        <w:t>where</w:t>
      </w:r>
      <w:r>
        <w:rPr>
          <w:spacing w:val="-16"/>
          <w:w w:val="105"/>
          <w:sz w:val="24"/>
        </w:rPr>
        <w:t> </w:t>
      </w:r>
      <w:r>
        <w:rPr>
          <w:w w:val="105"/>
          <w:sz w:val="24"/>
        </w:rPr>
        <w:t>any</w:t>
      </w:r>
      <w:r>
        <w:rPr>
          <w:spacing w:val="-14"/>
          <w:w w:val="105"/>
          <w:sz w:val="24"/>
        </w:rPr>
        <w:t> </w:t>
      </w:r>
      <w:r>
        <w:rPr>
          <w:w w:val="105"/>
          <w:sz w:val="24"/>
        </w:rPr>
        <w:t>such</w:t>
      </w:r>
      <w:r>
        <w:rPr>
          <w:spacing w:val="-18"/>
          <w:w w:val="105"/>
          <w:sz w:val="24"/>
        </w:rPr>
        <w:t> </w:t>
      </w:r>
      <w:r>
        <w:rPr>
          <w:w w:val="105"/>
          <w:sz w:val="24"/>
        </w:rPr>
        <w:t>private</w:t>
      </w:r>
      <w:r>
        <w:rPr>
          <w:spacing w:val="-17"/>
          <w:w w:val="105"/>
          <w:sz w:val="24"/>
        </w:rPr>
        <w:t> </w:t>
      </w:r>
      <w:r>
        <w:rPr>
          <w:w w:val="105"/>
          <w:sz w:val="24"/>
        </w:rPr>
        <w:t>agreement imposes</w:t>
      </w:r>
      <w:r>
        <w:rPr>
          <w:spacing w:val="-18"/>
          <w:w w:val="105"/>
          <w:sz w:val="24"/>
        </w:rPr>
        <w:t> </w:t>
      </w:r>
      <w:r>
        <w:rPr>
          <w:w w:val="105"/>
          <w:sz w:val="24"/>
        </w:rPr>
        <w:t>standards</w:t>
      </w:r>
      <w:r>
        <w:rPr>
          <w:spacing w:val="-17"/>
          <w:w w:val="105"/>
          <w:sz w:val="24"/>
        </w:rPr>
        <w:t> </w:t>
      </w:r>
      <w:r>
        <w:rPr>
          <w:w w:val="105"/>
          <w:sz w:val="24"/>
        </w:rPr>
        <w:t>that</w:t>
      </w:r>
      <w:r>
        <w:rPr>
          <w:spacing w:val="-18"/>
          <w:w w:val="105"/>
          <w:sz w:val="24"/>
        </w:rPr>
        <w:t> </w:t>
      </w:r>
      <w:r>
        <w:rPr>
          <w:w w:val="105"/>
          <w:sz w:val="24"/>
        </w:rPr>
        <w:t>are</w:t>
      </w:r>
      <w:r>
        <w:rPr>
          <w:spacing w:val="-18"/>
          <w:w w:val="105"/>
          <w:sz w:val="24"/>
        </w:rPr>
        <w:t> </w:t>
      </w:r>
      <w:r>
        <w:rPr>
          <w:w w:val="105"/>
          <w:sz w:val="24"/>
        </w:rPr>
        <w:t>less</w:t>
      </w:r>
      <w:r>
        <w:rPr>
          <w:spacing w:val="-17"/>
          <w:w w:val="105"/>
          <w:sz w:val="24"/>
        </w:rPr>
        <w:t> </w:t>
      </w:r>
      <w:r>
        <w:rPr>
          <w:w w:val="105"/>
          <w:sz w:val="24"/>
        </w:rPr>
        <w:t>restrictive</w:t>
      </w:r>
      <w:r>
        <w:rPr>
          <w:spacing w:val="-18"/>
          <w:w w:val="105"/>
          <w:sz w:val="24"/>
        </w:rPr>
        <w:t> </w:t>
      </w:r>
      <w:r>
        <w:rPr>
          <w:w w:val="105"/>
          <w:sz w:val="24"/>
        </w:rPr>
        <w:t>than</w:t>
      </w:r>
      <w:r>
        <w:rPr>
          <w:spacing w:val="-17"/>
          <w:w w:val="105"/>
          <w:sz w:val="24"/>
        </w:rPr>
        <w:t> </w:t>
      </w:r>
      <w:r>
        <w:rPr>
          <w:w w:val="105"/>
          <w:sz w:val="24"/>
        </w:rPr>
        <w:t>those</w:t>
      </w:r>
      <w:r>
        <w:rPr>
          <w:spacing w:val="-18"/>
          <w:w w:val="105"/>
          <w:sz w:val="24"/>
        </w:rPr>
        <w:t> </w:t>
      </w:r>
      <w:r>
        <w:rPr>
          <w:w w:val="105"/>
          <w:sz w:val="24"/>
        </w:rPr>
        <w:t>of</w:t>
      </w:r>
      <w:r>
        <w:rPr>
          <w:spacing w:val="-17"/>
          <w:w w:val="105"/>
          <w:sz w:val="24"/>
        </w:rPr>
        <w:t> </w:t>
      </w:r>
      <w:r>
        <w:rPr>
          <w:w w:val="105"/>
          <w:sz w:val="24"/>
        </w:rPr>
        <w:t>this</w:t>
      </w:r>
      <w:r>
        <w:rPr>
          <w:spacing w:val="-18"/>
          <w:w w:val="105"/>
          <w:sz w:val="24"/>
        </w:rPr>
        <w:t> </w:t>
      </w:r>
      <w:r>
        <w:rPr>
          <w:w w:val="105"/>
          <w:sz w:val="24"/>
        </w:rPr>
        <w:t>Code,</w:t>
      </w:r>
      <w:r>
        <w:rPr>
          <w:spacing w:val="-17"/>
          <w:w w:val="105"/>
          <w:sz w:val="24"/>
        </w:rPr>
        <w:t> </w:t>
      </w:r>
      <w:r>
        <w:rPr>
          <w:w w:val="105"/>
          <w:sz w:val="24"/>
        </w:rPr>
        <w:t>the</w:t>
      </w:r>
      <w:r>
        <w:rPr>
          <w:spacing w:val="-18"/>
          <w:w w:val="105"/>
          <w:sz w:val="24"/>
        </w:rPr>
        <w:t> </w:t>
      </w:r>
      <w:r>
        <w:rPr>
          <w:w w:val="105"/>
          <w:sz w:val="24"/>
        </w:rPr>
        <w:t>Code</w:t>
      </w:r>
      <w:r>
        <w:rPr>
          <w:spacing w:val="-17"/>
          <w:w w:val="105"/>
          <w:sz w:val="24"/>
        </w:rPr>
        <w:t> </w:t>
      </w:r>
      <w:r>
        <w:rPr>
          <w:w w:val="105"/>
          <w:sz w:val="24"/>
        </w:rPr>
        <w:t>shall </w:t>
      </w:r>
      <w:r>
        <w:rPr>
          <w:spacing w:val="-2"/>
          <w:w w:val="105"/>
          <w:sz w:val="24"/>
        </w:rPr>
        <w:t>apply.</w:t>
      </w:r>
    </w:p>
    <w:p>
      <w:pPr>
        <w:pStyle w:val="BodyText"/>
        <w:spacing w:before="5"/>
        <w:rPr>
          <w:sz w:val="22"/>
        </w:rPr>
      </w:pPr>
    </w:p>
    <w:p>
      <w:pPr>
        <w:pStyle w:val="ListParagraph"/>
        <w:numPr>
          <w:ilvl w:val="0"/>
          <w:numId w:val="1"/>
        </w:numPr>
        <w:tabs>
          <w:tab w:pos="538" w:val="left" w:leader="none"/>
        </w:tabs>
        <w:spacing w:line="235" w:lineRule="auto" w:before="0" w:after="0"/>
        <w:ind w:left="539" w:right="123" w:hanging="437"/>
        <w:jc w:val="both"/>
        <w:rPr>
          <w:sz w:val="24"/>
        </w:rPr>
      </w:pPr>
      <w:r>
        <w:rPr>
          <w:b/>
          <w:sz w:val="24"/>
        </w:rPr>
        <w:t>Burden of Proof. </w:t>
      </w:r>
      <w:r>
        <w:rPr>
          <w:sz w:val="24"/>
        </w:rPr>
        <w:t>The burden of proof in all proceedings</w:t>
      </w:r>
      <w:r>
        <w:rPr>
          <w:spacing w:val="40"/>
          <w:sz w:val="24"/>
        </w:rPr>
        <w:t> </w:t>
      </w:r>
      <w:r>
        <w:rPr>
          <w:sz w:val="24"/>
        </w:rPr>
        <w:t>pursuant to this Code rests with the developer.</w:t>
      </w:r>
    </w:p>
    <w:p>
      <w:pPr>
        <w:pStyle w:val="BodyText"/>
        <w:spacing w:before="5"/>
        <w:rPr>
          <w:sz w:val="22"/>
        </w:rPr>
      </w:pPr>
    </w:p>
    <w:p>
      <w:pPr>
        <w:pStyle w:val="ListParagraph"/>
        <w:numPr>
          <w:ilvl w:val="0"/>
          <w:numId w:val="1"/>
        </w:numPr>
        <w:tabs>
          <w:tab w:pos="351" w:val="left" w:leader="none"/>
        </w:tabs>
        <w:spacing w:line="232" w:lineRule="auto" w:before="0" w:after="0"/>
        <w:ind w:left="538" w:right="101" w:hanging="436"/>
        <w:jc w:val="both"/>
        <w:rPr>
          <w:sz w:val="22"/>
        </w:rPr>
      </w:pPr>
      <w:r>
        <w:rPr>
          <w:w w:val="105"/>
          <w:sz w:val="24"/>
        </w:rPr>
        <w:t>·</w:t>
      </w:r>
      <w:r>
        <w:rPr>
          <w:spacing w:val="40"/>
          <w:w w:val="105"/>
          <w:sz w:val="24"/>
        </w:rPr>
        <w:t> </w:t>
      </w:r>
      <w:r>
        <w:rPr>
          <w:b/>
          <w:w w:val="105"/>
          <w:sz w:val="24"/>
        </w:rPr>
        <w:t>Interpretation. </w:t>
      </w:r>
      <w:r>
        <w:rPr>
          <w:w w:val="105"/>
          <w:sz w:val="24"/>
        </w:rPr>
        <w:t>All Code provisions</w:t>
      </w:r>
      <w:r>
        <w:rPr>
          <w:w w:val="105"/>
          <w:sz w:val="24"/>
        </w:rPr>
        <w:t> shall</w:t>
      </w:r>
      <w:r>
        <w:rPr>
          <w:w w:val="105"/>
          <w:sz w:val="24"/>
        </w:rPr>
        <w:t> be interpreted as being the minimum requirements</w:t>
      </w:r>
      <w:r>
        <w:rPr>
          <w:spacing w:val="-5"/>
          <w:w w:val="105"/>
          <w:sz w:val="24"/>
        </w:rPr>
        <w:t> </w:t>
      </w:r>
      <w:r>
        <w:rPr>
          <w:w w:val="105"/>
          <w:sz w:val="24"/>
        </w:rPr>
        <w:t>necessary</w:t>
      </w:r>
      <w:r>
        <w:rPr>
          <w:spacing w:val="-1"/>
          <w:w w:val="105"/>
          <w:sz w:val="24"/>
        </w:rPr>
        <w:t> </w:t>
      </w:r>
      <w:r>
        <w:rPr>
          <w:w w:val="105"/>
          <w:sz w:val="24"/>
        </w:rPr>
        <w:t>to protect</w:t>
      </w:r>
      <w:r>
        <w:rPr>
          <w:spacing w:val="-12"/>
          <w:w w:val="105"/>
          <w:sz w:val="24"/>
        </w:rPr>
        <w:t> </w:t>
      </w:r>
      <w:r>
        <w:rPr>
          <w:w w:val="105"/>
          <w:sz w:val="24"/>
        </w:rPr>
        <w:t>the</w:t>
      </w:r>
      <w:r>
        <w:rPr>
          <w:spacing w:val="-17"/>
          <w:w w:val="105"/>
          <w:sz w:val="24"/>
        </w:rPr>
        <w:t> </w:t>
      </w:r>
      <w:r>
        <w:rPr>
          <w:w w:val="105"/>
          <w:sz w:val="24"/>
        </w:rPr>
        <w:t>public</w:t>
      </w:r>
      <w:r>
        <w:rPr>
          <w:spacing w:val="-9"/>
          <w:w w:val="105"/>
          <w:sz w:val="24"/>
        </w:rPr>
        <w:t> </w:t>
      </w:r>
      <w:r>
        <w:rPr>
          <w:w w:val="105"/>
          <w:sz w:val="24"/>
        </w:rPr>
        <w:t>health,</w:t>
      </w:r>
      <w:r>
        <w:rPr>
          <w:spacing w:val="-15"/>
          <w:w w:val="105"/>
          <w:sz w:val="24"/>
        </w:rPr>
        <w:t> </w:t>
      </w:r>
      <w:r>
        <w:rPr>
          <w:w w:val="105"/>
          <w:sz w:val="24"/>
        </w:rPr>
        <w:t>safety,</w:t>
      </w:r>
      <w:r>
        <w:rPr>
          <w:spacing w:val="-12"/>
          <w:w w:val="105"/>
          <w:sz w:val="24"/>
        </w:rPr>
        <w:t> </w:t>
      </w:r>
      <w:r>
        <w:rPr>
          <w:w w:val="105"/>
          <w:sz w:val="24"/>
        </w:rPr>
        <w:t>and</w:t>
      </w:r>
      <w:r>
        <w:rPr>
          <w:spacing w:val="-13"/>
          <w:w w:val="105"/>
          <w:sz w:val="24"/>
        </w:rPr>
        <w:t> </w:t>
      </w:r>
      <w:r>
        <w:rPr>
          <w:w w:val="105"/>
          <w:sz w:val="24"/>
        </w:rPr>
        <w:t>general</w:t>
      </w:r>
      <w:r>
        <w:rPr>
          <w:spacing w:val="-4"/>
          <w:w w:val="105"/>
          <w:sz w:val="24"/>
        </w:rPr>
        <w:t> </w:t>
      </w:r>
      <w:r>
        <w:rPr>
          <w:w w:val="105"/>
          <w:sz w:val="24"/>
        </w:rPr>
        <w:t>welfare, and</w:t>
      </w:r>
      <w:r>
        <w:rPr>
          <w:spacing w:val="-18"/>
          <w:w w:val="105"/>
          <w:sz w:val="24"/>
        </w:rPr>
        <w:t> </w:t>
      </w:r>
      <w:r>
        <w:rPr>
          <w:w w:val="105"/>
          <w:sz w:val="24"/>
        </w:rPr>
        <w:t>to</w:t>
      </w:r>
      <w:r>
        <w:rPr>
          <w:spacing w:val="-4"/>
          <w:w w:val="105"/>
          <w:sz w:val="24"/>
        </w:rPr>
        <w:t> </w:t>
      </w:r>
      <w:r>
        <w:rPr>
          <w:w w:val="105"/>
          <w:sz w:val="24"/>
        </w:rPr>
        <w:t>implement</w:t>
      </w:r>
      <w:r>
        <w:rPr>
          <w:spacing w:val="-4"/>
          <w:w w:val="105"/>
          <w:sz w:val="24"/>
        </w:rPr>
        <w:t> </w:t>
      </w:r>
      <w:r>
        <w:rPr>
          <w:w w:val="105"/>
          <w:sz w:val="24"/>
        </w:rPr>
        <w:t>the</w:t>
      </w:r>
      <w:r>
        <w:rPr>
          <w:spacing w:val="-17"/>
          <w:w w:val="105"/>
          <w:sz w:val="24"/>
        </w:rPr>
        <w:t> </w:t>
      </w:r>
      <w:r>
        <w:rPr>
          <w:w w:val="105"/>
          <w:sz w:val="24"/>
        </w:rPr>
        <w:t>Local</w:t>
      </w:r>
      <w:r>
        <w:rPr>
          <w:spacing w:val="-11"/>
          <w:w w:val="105"/>
          <w:sz w:val="24"/>
        </w:rPr>
        <w:t> </w:t>
      </w:r>
      <w:r>
        <w:rPr>
          <w:w w:val="105"/>
          <w:sz w:val="24"/>
        </w:rPr>
        <w:t>Planning</w:t>
      </w:r>
      <w:r>
        <w:rPr>
          <w:spacing w:val="-6"/>
          <w:w w:val="105"/>
          <w:sz w:val="24"/>
        </w:rPr>
        <w:t> </w:t>
      </w:r>
      <w:r>
        <w:rPr>
          <w:w w:val="105"/>
          <w:sz w:val="24"/>
        </w:rPr>
        <w:t>Act</w:t>
      </w:r>
      <w:r>
        <w:rPr>
          <w:spacing w:val="-12"/>
          <w:w w:val="105"/>
          <w:sz w:val="24"/>
        </w:rPr>
        <w:t> </w:t>
      </w:r>
      <w:r>
        <w:rPr>
          <w:w w:val="105"/>
          <w:sz w:val="24"/>
        </w:rPr>
        <w:t>and</w:t>
      </w:r>
      <w:r>
        <w:rPr>
          <w:spacing w:val="-16"/>
          <w:w w:val="105"/>
          <w:sz w:val="24"/>
        </w:rPr>
        <w:t> </w:t>
      </w:r>
      <w:r>
        <w:rPr>
          <w:w w:val="105"/>
          <w:sz w:val="24"/>
        </w:rPr>
        <w:t>Comprehensive</w:t>
      </w:r>
      <w:r>
        <w:rPr>
          <w:spacing w:val="-2"/>
          <w:w w:val="105"/>
          <w:sz w:val="24"/>
        </w:rPr>
        <w:t> </w:t>
      </w:r>
      <w:r>
        <w:rPr>
          <w:w w:val="105"/>
          <w:sz w:val="24"/>
        </w:rPr>
        <w:t>Plan.</w:t>
      </w:r>
      <w:r>
        <w:rPr>
          <w:spacing w:val="37"/>
          <w:w w:val="105"/>
          <w:sz w:val="24"/>
        </w:rPr>
        <w:t> </w:t>
      </w:r>
      <w:r>
        <w:rPr>
          <w:w w:val="105"/>
          <w:sz w:val="24"/>
        </w:rPr>
        <w:t>This</w:t>
      </w:r>
      <w:r>
        <w:rPr>
          <w:spacing w:val="-17"/>
          <w:w w:val="105"/>
          <w:sz w:val="24"/>
        </w:rPr>
        <w:t> </w:t>
      </w:r>
      <w:r>
        <w:rPr>
          <w:w w:val="105"/>
          <w:sz w:val="24"/>
        </w:rPr>
        <w:t>Code</w:t>
      </w:r>
      <w:r>
        <w:rPr>
          <w:spacing w:val="-15"/>
          <w:w w:val="105"/>
          <w:sz w:val="24"/>
        </w:rPr>
        <w:t> </w:t>
      </w:r>
      <w:r>
        <w:rPr>
          <w:w w:val="105"/>
          <w:sz w:val="24"/>
        </w:rPr>
        <w:t>is designed</w:t>
      </w:r>
      <w:r>
        <w:rPr>
          <w:w w:val="105"/>
          <w:sz w:val="24"/>
        </w:rPr>
        <w:t> to</w:t>
      </w:r>
      <w:r>
        <w:rPr>
          <w:w w:val="105"/>
          <w:sz w:val="24"/>
        </w:rPr>
        <w:t> be</w:t>
      </w:r>
      <w:r>
        <w:rPr>
          <w:spacing w:val="-2"/>
          <w:w w:val="105"/>
          <w:sz w:val="24"/>
        </w:rPr>
        <w:t> </w:t>
      </w:r>
      <w:r>
        <w:rPr>
          <w:w w:val="105"/>
          <w:sz w:val="24"/>
        </w:rPr>
        <w:t>consistent</w:t>
      </w:r>
      <w:r>
        <w:rPr>
          <w:w w:val="105"/>
          <w:sz w:val="24"/>
        </w:rPr>
        <w:t> with</w:t>
      </w:r>
      <w:r>
        <w:rPr>
          <w:spacing w:val="-1"/>
          <w:w w:val="105"/>
          <w:sz w:val="24"/>
        </w:rPr>
        <w:t> </w:t>
      </w:r>
      <w:r>
        <w:rPr>
          <w:w w:val="105"/>
          <w:sz w:val="24"/>
        </w:rPr>
        <w:t>the Comprehensive Plan</w:t>
      </w:r>
      <w:r>
        <w:rPr>
          <w:w w:val="105"/>
          <w:sz w:val="24"/>
        </w:rPr>
        <w:t> and should</w:t>
      </w:r>
      <w:r>
        <w:rPr>
          <w:w w:val="105"/>
          <w:sz w:val="24"/>
        </w:rPr>
        <w:t> be liberally construed to achieve its</w:t>
      </w:r>
      <w:r>
        <w:rPr>
          <w:w w:val="105"/>
          <w:sz w:val="24"/>
        </w:rPr>
        <w:t> purposes and</w:t>
      </w:r>
      <w:r>
        <w:rPr>
          <w:spacing w:val="-4"/>
          <w:w w:val="105"/>
          <w:sz w:val="24"/>
        </w:rPr>
        <w:t> </w:t>
      </w:r>
      <w:r>
        <w:rPr>
          <w:w w:val="105"/>
          <w:sz w:val="24"/>
        </w:rPr>
        <w:t>intent.</w:t>
      </w:r>
    </w:p>
    <w:p>
      <w:pPr>
        <w:pStyle w:val="BodyText"/>
        <w:spacing w:before="10"/>
      </w:pPr>
    </w:p>
    <w:p>
      <w:pPr>
        <w:pStyle w:val="ListParagraph"/>
        <w:numPr>
          <w:ilvl w:val="0"/>
          <w:numId w:val="1"/>
        </w:numPr>
        <w:tabs>
          <w:tab w:pos="540" w:val="left" w:leader="none"/>
        </w:tabs>
        <w:spacing w:line="230" w:lineRule="auto" w:before="0" w:after="0"/>
        <w:ind w:left="540" w:right="124" w:hanging="428"/>
        <w:jc w:val="both"/>
        <w:rPr>
          <w:rFonts w:ascii="Times New Roman"/>
          <w:sz w:val="24"/>
        </w:rPr>
      </w:pPr>
      <w:r>
        <w:rPr>
          <w:b/>
          <w:w w:val="105"/>
          <w:sz w:val="24"/>
        </w:rPr>
        <w:t>Severability.</w:t>
      </w:r>
      <w:r>
        <w:rPr>
          <w:b/>
          <w:w w:val="105"/>
          <w:sz w:val="24"/>
        </w:rPr>
        <w:t> </w:t>
      </w:r>
      <w:r>
        <w:rPr>
          <w:w w:val="105"/>
          <w:sz w:val="24"/>
        </w:rPr>
        <w:t>If any</w:t>
      </w:r>
      <w:r>
        <w:rPr>
          <w:w w:val="105"/>
          <w:sz w:val="24"/>
        </w:rPr>
        <w:t> provision</w:t>
      </w:r>
      <w:r>
        <w:rPr>
          <w:w w:val="105"/>
          <w:sz w:val="24"/>
        </w:rPr>
        <w:t> of the Code is held to</w:t>
      </w:r>
      <w:r>
        <w:rPr>
          <w:w w:val="105"/>
          <w:sz w:val="24"/>
        </w:rPr>
        <w:t> be invalid,</w:t>
      </w:r>
      <w:r>
        <w:rPr>
          <w:w w:val="105"/>
          <w:sz w:val="24"/>
        </w:rPr>
        <w:t> the remainder shall continue in full force.</w:t>
      </w:r>
    </w:p>
    <w:p>
      <w:pPr>
        <w:spacing w:after="0" w:line="230" w:lineRule="auto"/>
        <w:jc w:val="both"/>
        <w:rPr>
          <w:rFonts w:ascii="Times New Roman"/>
          <w:sz w:val="24"/>
        </w:rPr>
        <w:sectPr>
          <w:footerReference w:type="default" r:id="rId6"/>
          <w:pgSz w:w="12170" w:h="15800"/>
          <w:pgMar w:footer="856" w:header="0" w:top="1480" w:bottom="1040" w:left="1380" w:right="1240"/>
        </w:sectPr>
      </w:pPr>
    </w:p>
    <w:p>
      <w:pPr>
        <w:pStyle w:val="BodyText"/>
        <w:spacing w:before="2"/>
        <w:rPr>
          <w:sz w:val="16"/>
        </w:rPr>
      </w:pPr>
    </w:p>
    <w:p>
      <w:pPr>
        <w:pStyle w:val="Heading2"/>
        <w:spacing w:before="92"/>
        <w:ind w:right="151"/>
        <w:rPr>
          <w:rFonts w:ascii="Arial"/>
          <w:b w:val="0"/>
        </w:rPr>
      </w:pPr>
      <w:bookmarkStart w:name="CHAPTER II PLANNING AND ZONING COMMISSIO" w:id="2"/>
      <w:bookmarkEnd w:id="2"/>
      <w:r>
        <w:rPr>
          <w:b w:val="0"/>
        </w:rPr>
      </w:r>
      <w:r>
        <w:rPr>
          <w:rFonts w:ascii="Arial"/>
        </w:rPr>
        <w:t>CHAPTER</w:t>
      </w:r>
      <w:r>
        <w:rPr>
          <w:rFonts w:ascii="Arial"/>
          <w:spacing w:val="29"/>
        </w:rPr>
        <w:t> </w:t>
      </w:r>
      <w:r>
        <w:rPr>
          <w:rFonts w:ascii="Arial"/>
          <w:b w:val="0"/>
          <w:spacing w:val="-5"/>
        </w:rPr>
        <w:t>II</w:t>
      </w:r>
    </w:p>
    <w:p>
      <w:pPr>
        <w:spacing w:before="66"/>
        <w:ind w:left="0" w:right="33" w:firstLine="0"/>
        <w:jc w:val="center"/>
        <w:rPr>
          <w:sz w:val="20"/>
        </w:rPr>
      </w:pPr>
      <w:r>
        <w:rPr>
          <w:w w:val="105"/>
          <w:sz w:val="20"/>
        </w:rPr>
        <w:t>PLANNING</w:t>
      </w:r>
      <w:r>
        <w:rPr>
          <w:spacing w:val="6"/>
          <w:w w:val="105"/>
          <w:sz w:val="20"/>
        </w:rPr>
        <w:t> </w:t>
      </w:r>
      <w:r>
        <w:rPr>
          <w:w w:val="105"/>
          <w:sz w:val="20"/>
        </w:rPr>
        <w:t>AND</w:t>
      </w:r>
      <w:r>
        <w:rPr>
          <w:spacing w:val="-5"/>
          <w:w w:val="105"/>
          <w:sz w:val="20"/>
        </w:rPr>
        <w:t> </w:t>
      </w:r>
      <w:r>
        <w:rPr>
          <w:w w:val="105"/>
          <w:sz w:val="20"/>
        </w:rPr>
        <w:t>ZONING</w:t>
      </w:r>
      <w:r>
        <w:rPr>
          <w:spacing w:val="-3"/>
          <w:w w:val="105"/>
          <w:sz w:val="20"/>
        </w:rPr>
        <w:t> </w:t>
      </w:r>
      <w:r>
        <w:rPr>
          <w:w w:val="105"/>
          <w:sz w:val="20"/>
        </w:rPr>
        <w:t>COMMISSION/ZONING</w:t>
      </w:r>
      <w:r>
        <w:rPr>
          <w:spacing w:val="-14"/>
          <w:w w:val="105"/>
          <w:sz w:val="20"/>
        </w:rPr>
        <w:t> </w:t>
      </w:r>
      <w:r>
        <w:rPr>
          <w:spacing w:val="-2"/>
          <w:w w:val="105"/>
          <w:sz w:val="20"/>
        </w:rPr>
        <w:t>ADMINISTRATOR</w:t>
      </w:r>
    </w:p>
    <w:p>
      <w:pPr>
        <w:pStyle w:val="BodyText"/>
        <w:rPr>
          <w:sz w:val="24"/>
        </w:rPr>
      </w:pPr>
    </w:p>
    <w:p>
      <w:pPr>
        <w:pStyle w:val="BodyText"/>
        <w:tabs>
          <w:tab w:pos="3743" w:val="left" w:leader="none"/>
        </w:tabs>
        <w:spacing w:line="247" w:lineRule="auto"/>
        <w:ind w:left="117" w:right="657" w:firstLine="4"/>
      </w:pPr>
      <w:r>
        <w:rPr>
          <w:b/>
          <w:w w:val="105"/>
          <w:sz w:val="24"/>
        </w:rPr>
        <w:t>What</w:t>
      </w:r>
      <w:r>
        <w:rPr>
          <w:b/>
          <w:spacing w:val="40"/>
          <w:w w:val="105"/>
          <w:sz w:val="24"/>
        </w:rPr>
        <w:t> </w:t>
      </w:r>
      <w:r>
        <w:rPr>
          <w:b/>
          <w:w w:val="105"/>
          <w:sz w:val="24"/>
        </w:rPr>
        <w:t>This</w:t>
      </w:r>
      <w:r>
        <w:rPr>
          <w:b/>
          <w:spacing w:val="40"/>
          <w:w w:val="105"/>
          <w:sz w:val="24"/>
        </w:rPr>
        <w:t> </w:t>
      </w:r>
      <w:r>
        <w:rPr>
          <w:b/>
          <w:w w:val="105"/>
          <w:sz w:val="24"/>
        </w:rPr>
        <w:t>Chapter</w:t>
      </w:r>
      <w:r>
        <w:rPr>
          <w:b/>
          <w:spacing w:val="80"/>
          <w:w w:val="105"/>
          <w:sz w:val="24"/>
        </w:rPr>
        <w:t> </w:t>
      </w:r>
      <w:r>
        <w:rPr>
          <w:b/>
          <w:w w:val="105"/>
          <w:sz w:val="24"/>
        </w:rPr>
        <w:t>Does.</w:t>
      </w:r>
      <w:r>
        <w:rPr>
          <w:b/>
          <w:sz w:val="24"/>
        </w:rPr>
        <w:tab/>
      </w:r>
      <w:r>
        <w:rPr>
          <w:w w:val="105"/>
        </w:rPr>
        <w:t>This chapter establishes a planning and zoning commission</w:t>
      </w:r>
      <w:r>
        <w:rPr>
          <w:spacing w:val="40"/>
          <w:w w:val="105"/>
        </w:rPr>
        <w:t> </w:t>
      </w:r>
      <w:r>
        <w:rPr>
          <w:w w:val="105"/>
        </w:rPr>
        <w:t>and</w:t>
      </w:r>
      <w:r>
        <w:rPr>
          <w:spacing w:val="40"/>
          <w:w w:val="105"/>
        </w:rPr>
        <w:t> </w:t>
      </w:r>
      <w:r>
        <w:rPr>
          <w:w w:val="105"/>
        </w:rPr>
        <w:t>provides</w:t>
      </w:r>
      <w:r>
        <w:rPr>
          <w:spacing w:val="40"/>
          <w:w w:val="105"/>
        </w:rPr>
        <w:t> </w:t>
      </w:r>
      <w:r>
        <w:rPr>
          <w:w w:val="105"/>
        </w:rPr>
        <w:t>for</w:t>
      </w:r>
      <w:r>
        <w:rPr>
          <w:spacing w:val="40"/>
          <w:w w:val="105"/>
        </w:rPr>
        <w:t> </w:t>
      </w:r>
      <w:r>
        <w:rPr>
          <w:w w:val="105"/>
        </w:rPr>
        <w:t>the</w:t>
      </w:r>
      <w:r>
        <w:rPr>
          <w:spacing w:val="40"/>
          <w:w w:val="105"/>
        </w:rPr>
        <w:t> </w:t>
      </w:r>
      <w:r>
        <w:rPr>
          <w:w w:val="105"/>
        </w:rPr>
        <w:t>appointment</w:t>
      </w:r>
      <w:r>
        <w:rPr>
          <w:spacing w:val="40"/>
          <w:w w:val="105"/>
        </w:rPr>
        <w:t> </w:t>
      </w:r>
      <w:r>
        <w:rPr>
          <w:w w:val="105"/>
        </w:rPr>
        <w:t>of</w:t>
      </w:r>
      <w:r>
        <w:rPr>
          <w:spacing w:val="34"/>
          <w:w w:val="105"/>
        </w:rPr>
        <w:t> </w:t>
      </w:r>
      <w:r>
        <w:rPr>
          <w:w w:val="105"/>
        </w:rPr>
        <w:t>a</w:t>
      </w:r>
      <w:r>
        <w:rPr>
          <w:spacing w:val="40"/>
          <w:w w:val="105"/>
        </w:rPr>
        <w:t> </w:t>
      </w:r>
      <w:r>
        <w:rPr>
          <w:w w:val="105"/>
        </w:rPr>
        <w:t>zoning administrator.</w:t>
      </w:r>
    </w:p>
    <w:p>
      <w:pPr>
        <w:pStyle w:val="BodyText"/>
        <w:spacing w:before="5"/>
        <w:rPr>
          <w:sz w:val="22"/>
        </w:rPr>
      </w:pPr>
    </w:p>
    <w:p>
      <w:pPr>
        <w:pStyle w:val="ListParagraph"/>
        <w:numPr>
          <w:ilvl w:val="0"/>
          <w:numId w:val="2"/>
        </w:numPr>
        <w:tabs>
          <w:tab w:pos="553" w:val="left" w:leader="none"/>
        </w:tabs>
        <w:spacing w:line="247" w:lineRule="auto" w:before="0" w:after="0"/>
        <w:ind w:left="558" w:right="114" w:hanging="439"/>
        <w:jc w:val="both"/>
        <w:rPr>
          <w:sz w:val="23"/>
        </w:rPr>
      </w:pPr>
      <w:r>
        <w:rPr>
          <w:b/>
          <w:w w:val="105"/>
          <w:sz w:val="24"/>
        </w:rPr>
        <w:t>Planning</w:t>
      </w:r>
      <w:r>
        <w:rPr>
          <w:b/>
          <w:w w:val="105"/>
          <w:sz w:val="24"/>
        </w:rPr>
        <w:t> and</w:t>
      </w:r>
      <w:r>
        <w:rPr>
          <w:b/>
          <w:w w:val="105"/>
          <w:sz w:val="24"/>
        </w:rPr>
        <w:t> Zoning</w:t>
      </w:r>
      <w:r>
        <w:rPr>
          <w:b/>
          <w:w w:val="105"/>
          <w:sz w:val="24"/>
        </w:rPr>
        <w:t> Commission.</w:t>
      </w:r>
      <w:r>
        <w:rPr>
          <w:b/>
          <w:w w:val="105"/>
          <w:sz w:val="24"/>
        </w:rPr>
        <w:t> </w:t>
      </w:r>
      <w:r>
        <w:rPr>
          <w:b/>
          <w:w w:val="105"/>
          <w:sz w:val="23"/>
        </w:rPr>
        <w:t>A</w:t>
      </w:r>
      <w:r>
        <w:rPr>
          <w:b/>
          <w:w w:val="105"/>
          <w:sz w:val="23"/>
        </w:rPr>
        <w:t> </w:t>
      </w:r>
      <w:r>
        <w:rPr>
          <w:w w:val="105"/>
          <w:sz w:val="23"/>
        </w:rPr>
        <w:t>planning</w:t>
      </w:r>
      <w:r>
        <w:rPr>
          <w:w w:val="105"/>
          <w:sz w:val="23"/>
        </w:rPr>
        <w:t> and</w:t>
      </w:r>
      <w:r>
        <w:rPr>
          <w:w w:val="105"/>
          <w:sz w:val="23"/>
        </w:rPr>
        <w:t> zoning</w:t>
      </w:r>
      <w:r>
        <w:rPr>
          <w:w w:val="105"/>
          <w:sz w:val="23"/>
        </w:rPr>
        <w:t> commission</w:t>
      </w:r>
      <w:r>
        <w:rPr>
          <w:w w:val="105"/>
          <w:sz w:val="23"/>
        </w:rPr>
        <w:t> is established, as authorized</w:t>
      </w:r>
      <w:r>
        <w:rPr>
          <w:w w:val="105"/>
          <w:sz w:val="23"/>
        </w:rPr>
        <w:t> by IC 67-6504.</w:t>
      </w:r>
    </w:p>
    <w:p>
      <w:pPr>
        <w:pStyle w:val="BodyText"/>
        <w:spacing w:before="2"/>
        <w:rPr>
          <w:sz w:val="22"/>
        </w:rPr>
      </w:pPr>
    </w:p>
    <w:p>
      <w:pPr>
        <w:pStyle w:val="ListParagraph"/>
        <w:numPr>
          <w:ilvl w:val="1"/>
          <w:numId w:val="2"/>
        </w:numPr>
        <w:tabs>
          <w:tab w:pos="836" w:val="left" w:leader="none"/>
        </w:tabs>
        <w:spacing w:line="240" w:lineRule="auto" w:before="0" w:after="0"/>
        <w:ind w:left="840" w:right="120" w:hanging="288"/>
        <w:jc w:val="both"/>
        <w:rPr>
          <w:rFonts w:ascii="Times New Roman"/>
          <w:sz w:val="24"/>
        </w:rPr>
      </w:pPr>
      <w:r>
        <w:rPr>
          <w:w w:val="105"/>
          <w:sz w:val="23"/>
        </w:rPr>
        <w:t>The</w:t>
      </w:r>
      <w:r>
        <w:rPr>
          <w:spacing w:val="35"/>
          <w:w w:val="105"/>
          <w:sz w:val="23"/>
        </w:rPr>
        <w:t> </w:t>
      </w:r>
      <w:r>
        <w:rPr>
          <w:w w:val="105"/>
          <w:sz w:val="23"/>
        </w:rPr>
        <w:t>commission</w:t>
      </w:r>
      <w:r>
        <w:rPr>
          <w:spacing w:val="40"/>
          <w:w w:val="105"/>
          <w:sz w:val="23"/>
        </w:rPr>
        <w:t> </w:t>
      </w:r>
      <w:r>
        <w:rPr>
          <w:w w:val="105"/>
          <w:sz w:val="23"/>
        </w:rPr>
        <w:t>shall</w:t>
      </w:r>
      <w:r>
        <w:rPr>
          <w:spacing w:val="40"/>
          <w:w w:val="105"/>
          <w:sz w:val="23"/>
        </w:rPr>
        <w:t> </w:t>
      </w:r>
      <w:r>
        <w:rPr>
          <w:w w:val="105"/>
          <w:sz w:val="23"/>
        </w:rPr>
        <w:t>consist</w:t>
      </w:r>
      <w:r>
        <w:rPr>
          <w:spacing w:val="40"/>
          <w:w w:val="105"/>
          <w:sz w:val="23"/>
        </w:rPr>
        <w:t> </w:t>
      </w:r>
      <w:r>
        <w:rPr>
          <w:w w:val="105"/>
          <w:sz w:val="23"/>
        </w:rPr>
        <w:t>of the</w:t>
      </w:r>
      <w:r>
        <w:rPr>
          <w:spacing w:val="40"/>
          <w:w w:val="105"/>
          <w:sz w:val="23"/>
        </w:rPr>
        <w:t> </w:t>
      </w:r>
      <w:r>
        <w:rPr>
          <w:w w:val="105"/>
          <w:sz w:val="23"/>
        </w:rPr>
        <w:t>council</w:t>
      </w:r>
      <w:r>
        <w:rPr>
          <w:spacing w:val="40"/>
          <w:w w:val="105"/>
          <w:sz w:val="23"/>
        </w:rPr>
        <w:t> </w:t>
      </w:r>
      <w:r>
        <w:rPr>
          <w:w w:val="105"/>
          <w:sz w:val="23"/>
        </w:rPr>
        <w:t>and</w:t>
      </w:r>
      <w:r>
        <w:rPr>
          <w:spacing w:val="36"/>
          <w:w w:val="105"/>
          <w:sz w:val="23"/>
        </w:rPr>
        <w:t> </w:t>
      </w:r>
      <w:r>
        <w:rPr>
          <w:w w:val="105"/>
          <w:sz w:val="23"/>
        </w:rPr>
        <w:t>four</w:t>
      </w:r>
      <w:r>
        <w:rPr>
          <w:spacing w:val="40"/>
          <w:w w:val="105"/>
          <w:sz w:val="23"/>
        </w:rPr>
        <w:t> </w:t>
      </w:r>
      <w:r>
        <w:rPr>
          <w:w w:val="105"/>
          <w:sz w:val="23"/>
        </w:rPr>
        <w:t>members</w:t>
      </w:r>
      <w:r>
        <w:rPr>
          <w:spacing w:val="37"/>
          <w:w w:val="105"/>
          <w:sz w:val="23"/>
        </w:rPr>
        <w:t> </w:t>
      </w:r>
      <w:r>
        <w:rPr>
          <w:w w:val="105"/>
          <w:sz w:val="23"/>
        </w:rPr>
        <w:t>appointed</w:t>
      </w:r>
      <w:r>
        <w:rPr>
          <w:spacing w:val="40"/>
          <w:w w:val="105"/>
          <w:sz w:val="23"/>
        </w:rPr>
        <w:t> </w:t>
      </w:r>
      <w:r>
        <w:rPr>
          <w:w w:val="105"/>
          <w:sz w:val="23"/>
        </w:rPr>
        <w:t>by the</w:t>
      </w:r>
      <w:r>
        <w:rPr>
          <w:spacing w:val="40"/>
          <w:w w:val="105"/>
          <w:sz w:val="23"/>
        </w:rPr>
        <w:t> </w:t>
      </w:r>
      <w:r>
        <w:rPr>
          <w:w w:val="105"/>
          <w:sz w:val="23"/>
        </w:rPr>
        <w:t>mayor</w:t>
      </w:r>
      <w:r>
        <w:rPr>
          <w:spacing w:val="40"/>
          <w:w w:val="105"/>
          <w:sz w:val="23"/>
        </w:rPr>
        <w:t> </w:t>
      </w:r>
      <w:r>
        <w:rPr>
          <w:w w:val="105"/>
          <w:sz w:val="23"/>
        </w:rPr>
        <w:t>and</w:t>
      </w:r>
      <w:r>
        <w:rPr>
          <w:spacing w:val="40"/>
          <w:w w:val="105"/>
          <w:sz w:val="23"/>
        </w:rPr>
        <w:t> </w:t>
      </w:r>
      <w:r>
        <w:rPr>
          <w:w w:val="105"/>
          <w:sz w:val="23"/>
        </w:rPr>
        <w:t>confirmed</w:t>
      </w:r>
      <w:r>
        <w:rPr>
          <w:spacing w:val="40"/>
          <w:w w:val="105"/>
          <w:sz w:val="23"/>
        </w:rPr>
        <w:t> </w:t>
      </w:r>
      <w:r>
        <w:rPr>
          <w:w w:val="105"/>
          <w:sz w:val="23"/>
        </w:rPr>
        <w:t>by</w:t>
      </w:r>
      <w:r>
        <w:rPr>
          <w:spacing w:val="40"/>
          <w:w w:val="105"/>
          <w:sz w:val="23"/>
        </w:rPr>
        <w:t> </w:t>
      </w:r>
      <w:r>
        <w:rPr>
          <w:w w:val="105"/>
          <w:sz w:val="23"/>
        </w:rPr>
        <w:t>majority</w:t>
      </w:r>
      <w:r>
        <w:rPr>
          <w:spacing w:val="40"/>
          <w:w w:val="105"/>
          <w:sz w:val="23"/>
        </w:rPr>
        <w:t> </w:t>
      </w:r>
      <w:r>
        <w:rPr>
          <w:w w:val="105"/>
          <w:sz w:val="23"/>
        </w:rPr>
        <w:t>vote</w:t>
      </w:r>
      <w:r>
        <w:rPr>
          <w:spacing w:val="40"/>
          <w:w w:val="105"/>
          <w:sz w:val="23"/>
        </w:rPr>
        <w:t> </w:t>
      </w:r>
      <w:r>
        <w:rPr>
          <w:w w:val="105"/>
          <w:sz w:val="23"/>
        </w:rPr>
        <w:t>of</w:t>
      </w:r>
      <w:r>
        <w:rPr>
          <w:spacing w:val="36"/>
          <w:w w:val="105"/>
          <w:sz w:val="23"/>
        </w:rPr>
        <w:t> </w:t>
      </w:r>
      <w:r>
        <w:rPr>
          <w:w w:val="105"/>
          <w:sz w:val="23"/>
        </w:rPr>
        <w:t>the council.</w:t>
      </w:r>
    </w:p>
    <w:p>
      <w:pPr>
        <w:pStyle w:val="BodyText"/>
        <w:spacing w:before="3"/>
      </w:pPr>
    </w:p>
    <w:p>
      <w:pPr>
        <w:pStyle w:val="ListParagraph"/>
        <w:numPr>
          <w:ilvl w:val="1"/>
          <w:numId w:val="2"/>
        </w:numPr>
        <w:tabs>
          <w:tab w:pos="845" w:val="left" w:leader="none"/>
        </w:tabs>
        <w:spacing w:line="247" w:lineRule="auto" w:before="0" w:after="0"/>
        <w:ind w:left="847" w:right="116" w:hanging="280"/>
        <w:jc w:val="both"/>
        <w:rPr>
          <w:sz w:val="23"/>
        </w:rPr>
      </w:pPr>
      <w:r>
        <w:rPr>
          <w:w w:val="110"/>
          <w:sz w:val="23"/>
        </w:rPr>
        <w:t>As</w:t>
      </w:r>
      <w:r>
        <w:rPr>
          <w:spacing w:val="-7"/>
          <w:w w:val="110"/>
          <w:sz w:val="23"/>
        </w:rPr>
        <w:t> </w:t>
      </w:r>
      <w:r>
        <w:rPr>
          <w:w w:val="110"/>
          <w:sz w:val="23"/>
        </w:rPr>
        <w:t>required</w:t>
      </w:r>
      <w:r>
        <w:rPr>
          <w:spacing w:val="-1"/>
          <w:w w:val="110"/>
          <w:sz w:val="23"/>
        </w:rPr>
        <w:t> </w:t>
      </w:r>
      <w:r>
        <w:rPr>
          <w:w w:val="110"/>
          <w:sz w:val="23"/>
        </w:rPr>
        <w:t>by</w:t>
      </w:r>
      <w:r>
        <w:rPr>
          <w:spacing w:val="-11"/>
          <w:w w:val="110"/>
          <w:sz w:val="23"/>
        </w:rPr>
        <w:t> </w:t>
      </w:r>
      <w:r>
        <w:rPr>
          <w:w w:val="110"/>
          <w:sz w:val="23"/>
        </w:rPr>
        <w:t>IC 67-6504(a), all</w:t>
      </w:r>
      <w:r>
        <w:rPr>
          <w:spacing w:val="-4"/>
          <w:w w:val="110"/>
          <w:sz w:val="23"/>
        </w:rPr>
        <w:t> </w:t>
      </w:r>
      <w:r>
        <w:rPr>
          <w:w w:val="110"/>
          <w:sz w:val="23"/>
        </w:rPr>
        <w:t>appointed</w:t>
      </w:r>
      <w:r>
        <w:rPr>
          <w:w w:val="110"/>
          <w:sz w:val="23"/>
        </w:rPr>
        <w:t> commission</w:t>
      </w:r>
      <w:r>
        <w:rPr>
          <w:w w:val="110"/>
          <w:sz w:val="23"/>
        </w:rPr>
        <w:t> members</w:t>
      </w:r>
      <w:r>
        <w:rPr>
          <w:spacing w:val="-1"/>
          <w:w w:val="110"/>
          <w:sz w:val="23"/>
        </w:rPr>
        <w:t> </w:t>
      </w:r>
      <w:r>
        <w:rPr>
          <w:w w:val="110"/>
          <w:sz w:val="23"/>
        </w:rPr>
        <w:t>shall</w:t>
      </w:r>
      <w:r>
        <w:rPr>
          <w:spacing w:val="-1"/>
          <w:w w:val="110"/>
          <w:sz w:val="23"/>
        </w:rPr>
        <w:t> </w:t>
      </w:r>
      <w:r>
        <w:rPr>
          <w:w w:val="110"/>
          <w:sz w:val="23"/>
        </w:rPr>
        <w:t>have resided</w:t>
      </w:r>
      <w:r>
        <w:rPr>
          <w:w w:val="110"/>
          <w:sz w:val="23"/>
        </w:rPr>
        <w:t> in</w:t>
      </w:r>
      <w:r>
        <w:rPr>
          <w:w w:val="110"/>
          <w:sz w:val="23"/>
        </w:rPr>
        <w:t> Bonneville</w:t>
      </w:r>
      <w:r>
        <w:rPr>
          <w:w w:val="110"/>
          <w:sz w:val="23"/>
        </w:rPr>
        <w:t> County,</w:t>
      </w:r>
      <w:r>
        <w:rPr>
          <w:w w:val="110"/>
          <w:sz w:val="23"/>
        </w:rPr>
        <w:t> Idaho</w:t>
      </w:r>
      <w:r>
        <w:rPr>
          <w:w w:val="110"/>
          <w:sz w:val="23"/>
        </w:rPr>
        <w:t> for</w:t>
      </w:r>
      <w:r>
        <w:rPr>
          <w:w w:val="110"/>
          <w:sz w:val="23"/>
        </w:rPr>
        <w:t> at</w:t>
      </w:r>
      <w:r>
        <w:rPr>
          <w:w w:val="110"/>
          <w:sz w:val="23"/>
        </w:rPr>
        <w:t> least</w:t>
      </w:r>
      <w:r>
        <w:rPr>
          <w:w w:val="110"/>
          <w:sz w:val="23"/>
        </w:rPr>
        <w:t> two</w:t>
      </w:r>
      <w:r>
        <w:rPr>
          <w:w w:val="110"/>
          <w:sz w:val="23"/>
        </w:rPr>
        <w:t> years</w:t>
      </w:r>
      <w:r>
        <w:rPr>
          <w:w w:val="110"/>
          <w:sz w:val="23"/>
        </w:rPr>
        <w:t> prior</w:t>
      </w:r>
      <w:r>
        <w:rPr>
          <w:w w:val="110"/>
          <w:sz w:val="23"/>
        </w:rPr>
        <w:t> to</w:t>
      </w:r>
      <w:r>
        <w:rPr>
          <w:w w:val="110"/>
          <w:sz w:val="23"/>
        </w:rPr>
        <w:t> their </w:t>
      </w:r>
      <w:r>
        <w:rPr>
          <w:spacing w:val="-2"/>
          <w:w w:val="110"/>
          <w:sz w:val="23"/>
        </w:rPr>
        <w:t>appointment.</w:t>
      </w:r>
    </w:p>
    <w:p>
      <w:pPr>
        <w:pStyle w:val="BodyText"/>
        <w:rPr>
          <w:sz w:val="22"/>
        </w:rPr>
      </w:pPr>
    </w:p>
    <w:p>
      <w:pPr>
        <w:pStyle w:val="ListParagraph"/>
        <w:numPr>
          <w:ilvl w:val="1"/>
          <w:numId w:val="2"/>
        </w:numPr>
        <w:tabs>
          <w:tab w:pos="852" w:val="left" w:leader="none"/>
        </w:tabs>
        <w:spacing w:line="242" w:lineRule="auto" w:before="0" w:after="0"/>
        <w:ind w:left="847" w:right="99" w:hanging="280"/>
        <w:jc w:val="both"/>
        <w:rPr>
          <w:sz w:val="23"/>
        </w:rPr>
      </w:pPr>
      <w:r>
        <w:rPr>
          <w:w w:val="105"/>
          <w:sz w:val="23"/>
        </w:rPr>
        <w:t>Appointed commission members shall serve terms of</w:t>
      </w:r>
      <w:r>
        <w:rPr>
          <w:spacing w:val="-3"/>
          <w:w w:val="105"/>
          <w:sz w:val="23"/>
        </w:rPr>
        <w:t> </w:t>
      </w:r>
      <w:r>
        <w:rPr>
          <w:w w:val="105"/>
          <w:sz w:val="23"/>
        </w:rPr>
        <w:t>three years, except those </w:t>
      </w:r>
      <w:r>
        <w:rPr>
          <w:w w:val="110"/>
          <w:sz w:val="23"/>
        </w:rPr>
        <w:t>member</w:t>
      </w:r>
      <w:r>
        <w:rPr>
          <w:w w:val="110"/>
          <w:sz w:val="23"/>
        </w:rPr>
        <w:t> initially</w:t>
      </w:r>
      <w:r>
        <w:rPr>
          <w:w w:val="110"/>
          <w:sz w:val="23"/>
        </w:rPr>
        <w:t> appointed,</w:t>
      </w:r>
      <w:r>
        <w:rPr>
          <w:w w:val="110"/>
          <w:sz w:val="23"/>
        </w:rPr>
        <w:t> who</w:t>
      </w:r>
      <w:r>
        <w:rPr>
          <w:w w:val="110"/>
          <w:sz w:val="23"/>
        </w:rPr>
        <w:t> shall</w:t>
      </w:r>
      <w:r>
        <w:rPr>
          <w:w w:val="110"/>
          <w:sz w:val="23"/>
        </w:rPr>
        <w:t> serve terms,</w:t>
      </w:r>
      <w:r>
        <w:rPr>
          <w:w w:val="110"/>
          <w:sz w:val="23"/>
        </w:rPr>
        <w:t> as set</w:t>
      </w:r>
      <w:r>
        <w:rPr>
          <w:w w:val="110"/>
          <w:sz w:val="23"/>
        </w:rPr>
        <w:t> by</w:t>
      </w:r>
      <w:r>
        <w:rPr>
          <w:w w:val="110"/>
          <w:sz w:val="23"/>
        </w:rPr>
        <w:t> lottery,</w:t>
      </w:r>
      <w:r>
        <w:rPr>
          <w:w w:val="110"/>
          <w:sz w:val="23"/>
        </w:rPr>
        <w:t> of one, two,</w:t>
      </w:r>
      <w:r>
        <w:rPr>
          <w:w w:val="110"/>
          <w:sz w:val="23"/>
        </w:rPr>
        <w:t> and three</w:t>
      </w:r>
      <w:r>
        <w:rPr>
          <w:w w:val="110"/>
          <w:sz w:val="23"/>
        </w:rPr>
        <w:t> years,</w:t>
      </w:r>
      <w:r>
        <w:rPr>
          <w:w w:val="110"/>
          <w:sz w:val="23"/>
        </w:rPr>
        <w:t> in</w:t>
      </w:r>
      <w:r>
        <w:rPr>
          <w:w w:val="110"/>
          <w:sz w:val="23"/>
        </w:rPr>
        <w:t> order</w:t>
      </w:r>
      <w:r>
        <w:rPr>
          <w:w w:val="110"/>
          <w:sz w:val="23"/>
        </w:rPr>
        <w:t> to</w:t>
      </w:r>
      <w:r>
        <w:rPr>
          <w:w w:val="110"/>
          <w:sz w:val="23"/>
        </w:rPr>
        <w:t> provide</w:t>
      </w:r>
      <w:r>
        <w:rPr>
          <w:w w:val="110"/>
          <w:sz w:val="23"/>
        </w:rPr>
        <w:t> for</w:t>
      </w:r>
      <w:r>
        <w:rPr>
          <w:w w:val="110"/>
          <w:sz w:val="23"/>
        </w:rPr>
        <w:t> annual</w:t>
      </w:r>
      <w:r>
        <w:rPr>
          <w:w w:val="110"/>
          <w:sz w:val="23"/>
        </w:rPr>
        <w:t> appointment</w:t>
      </w:r>
      <w:r>
        <w:rPr>
          <w:w w:val="110"/>
          <w:sz w:val="23"/>
        </w:rPr>
        <w:t> of at</w:t>
      </w:r>
      <w:r>
        <w:rPr>
          <w:w w:val="110"/>
          <w:sz w:val="23"/>
        </w:rPr>
        <w:t> least one member.</w:t>
      </w:r>
    </w:p>
    <w:p>
      <w:pPr>
        <w:pStyle w:val="BodyText"/>
        <w:spacing w:before="4"/>
      </w:pPr>
    </w:p>
    <w:p>
      <w:pPr>
        <w:pStyle w:val="ListParagraph"/>
        <w:numPr>
          <w:ilvl w:val="0"/>
          <w:numId w:val="2"/>
        </w:numPr>
        <w:tabs>
          <w:tab w:pos="571" w:val="left" w:leader="none"/>
        </w:tabs>
        <w:spacing w:line="237" w:lineRule="auto" w:before="0" w:after="0"/>
        <w:ind w:left="556" w:right="102" w:hanging="418"/>
        <w:jc w:val="both"/>
        <w:rPr>
          <w:sz w:val="23"/>
        </w:rPr>
      </w:pPr>
      <w:r>
        <w:rPr>
          <w:b/>
          <w:w w:val="105"/>
          <w:sz w:val="24"/>
        </w:rPr>
        <w:t>Duties</w:t>
      </w:r>
      <w:r>
        <w:rPr>
          <w:b/>
          <w:w w:val="105"/>
          <w:sz w:val="24"/>
        </w:rPr>
        <w:t> of</w:t>
      </w:r>
      <w:r>
        <w:rPr>
          <w:b/>
          <w:w w:val="105"/>
          <w:sz w:val="24"/>
        </w:rPr>
        <w:t> Commission.</w:t>
      </w:r>
      <w:r>
        <w:rPr>
          <w:b/>
          <w:w w:val="105"/>
          <w:sz w:val="24"/>
        </w:rPr>
        <w:t> </w:t>
      </w:r>
      <w:r>
        <w:rPr>
          <w:w w:val="105"/>
          <w:sz w:val="23"/>
        </w:rPr>
        <w:t>The</w:t>
      </w:r>
      <w:r>
        <w:rPr>
          <w:w w:val="105"/>
          <w:sz w:val="23"/>
        </w:rPr>
        <w:t> comm1ss1on</w:t>
      </w:r>
      <w:r>
        <w:rPr>
          <w:w w:val="105"/>
          <w:sz w:val="23"/>
        </w:rPr>
        <w:t> shall,</w:t>
      </w:r>
      <w:r>
        <w:rPr>
          <w:w w:val="105"/>
          <w:sz w:val="23"/>
        </w:rPr>
        <w:t> as</w:t>
      </w:r>
      <w:r>
        <w:rPr>
          <w:w w:val="105"/>
          <w:sz w:val="23"/>
        </w:rPr>
        <w:t> required</w:t>
      </w:r>
      <w:r>
        <w:rPr>
          <w:w w:val="105"/>
          <w:sz w:val="23"/>
        </w:rPr>
        <w:t> by</w:t>
      </w:r>
      <w:r>
        <w:rPr>
          <w:w w:val="105"/>
          <w:sz w:val="23"/>
        </w:rPr>
        <w:t> IC</w:t>
      </w:r>
      <w:r>
        <w:rPr>
          <w:w w:val="105"/>
          <w:sz w:val="23"/>
        </w:rPr>
        <w:t> 67-6508, "conduct a</w:t>
      </w:r>
      <w:r>
        <w:rPr>
          <w:spacing w:val="-4"/>
          <w:w w:val="105"/>
          <w:sz w:val="23"/>
        </w:rPr>
        <w:t> </w:t>
      </w:r>
      <w:r>
        <w:rPr>
          <w:w w:val="105"/>
          <w:sz w:val="23"/>
        </w:rPr>
        <w:t>Comprehensive planning process designed to prepare,</w:t>
      </w:r>
      <w:r>
        <w:rPr>
          <w:spacing w:val="-2"/>
          <w:w w:val="105"/>
          <w:sz w:val="23"/>
        </w:rPr>
        <w:t> </w:t>
      </w:r>
      <w:r>
        <w:rPr>
          <w:w w:val="105"/>
          <w:sz w:val="23"/>
        </w:rPr>
        <w:t>implement, and review</w:t>
      </w:r>
      <w:r>
        <w:rPr>
          <w:w w:val="105"/>
          <w:sz w:val="23"/>
        </w:rPr>
        <w:t> and</w:t>
      </w:r>
      <w:r>
        <w:rPr>
          <w:w w:val="105"/>
          <w:sz w:val="23"/>
        </w:rPr>
        <w:t> update</w:t>
      </w:r>
      <w:r>
        <w:rPr>
          <w:w w:val="105"/>
          <w:sz w:val="23"/>
        </w:rPr>
        <w:t> a</w:t>
      </w:r>
      <w:r>
        <w:rPr>
          <w:w w:val="105"/>
          <w:sz w:val="23"/>
        </w:rPr>
        <w:t> Comprehensive</w:t>
      </w:r>
      <w:r>
        <w:rPr>
          <w:w w:val="105"/>
          <w:sz w:val="23"/>
        </w:rPr>
        <w:t> Plan"</w:t>
      </w:r>
      <w:r>
        <w:rPr>
          <w:w w:val="105"/>
          <w:sz w:val="23"/>
        </w:rPr>
        <w:t> for</w:t>
      </w:r>
      <w:r>
        <w:rPr>
          <w:w w:val="105"/>
          <w:sz w:val="23"/>
        </w:rPr>
        <w:t> the</w:t>
      </w:r>
      <w:r>
        <w:rPr>
          <w:w w:val="105"/>
          <w:sz w:val="23"/>
        </w:rPr>
        <w:t> City.</w:t>
      </w:r>
      <w:r>
        <w:rPr>
          <w:w w:val="105"/>
          <w:sz w:val="23"/>
        </w:rPr>
        <w:t> The</w:t>
      </w:r>
      <w:r>
        <w:rPr>
          <w:w w:val="105"/>
          <w:sz w:val="23"/>
        </w:rPr>
        <w:t> commission</w:t>
      </w:r>
      <w:r>
        <w:rPr>
          <w:w w:val="105"/>
          <w:sz w:val="23"/>
        </w:rPr>
        <w:t> shall exercise</w:t>
      </w:r>
      <w:r>
        <w:rPr>
          <w:w w:val="105"/>
          <w:sz w:val="23"/>
        </w:rPr>
        <w:t> all</w:t>
      </w:r>
      <w:r>
        <w:rPr>
          <w:w w:val="105"/>
          <w:sz w:val="23"/>
        </w:rPr>
        <w:t> powers</w:t>
      </w:r>
      <w:r>
        <w:rPr>
          <w:w w:val="105"/>
          <w:sz w:val="23"/>
        </w:rPr>
        <w:t> granted</w:t>
      </w:r>
      <w:r>
        <w:rPr>
          <w:w w:val="105"/>
          <w:sz w:val="23"/>
        </w:rPr>
        <w:t> to</w:t>
      </w:r>
      <w:r>
        <w:rPr>
          <w:w w:val="105"/>
          <w:sz w:val="23"/>
        </w:rPr>
        <w:t> it</w:t>
      </w:r>
      <w:r>
        <w:rPr>
          <w:w w:val="105"/>
          <w:sz w:val="23"/>
        </w:rPr>
        <w:t> by</w:t>
      </w:r>
      <w:r>
        <w:rPr>
          <w:w w:val="105"/>
          <w:sz w:val="23"/>
        </w:rPr>
        <w:t> the</w:t>
      </w:r>
      <w:r>
        <w:rPr>
          <w:w w:val="105"/>
          <w:sz w:val="23"/>
        </w:rPr>
        <w:t> Local</w:t>
      </w:r>
      <w:r>
        <w:rPr>
          <w:w w:val="105"/>
          <w:sz w:val="23"/>
        </w:rPr>
        <w:t> Planning</w:t>
      </w:r>
      <w:r>
        <w:rPr>
          <w:w w:val="105"/>
          <w:sz w:val="23"/>
        </w:rPr>
        <w:t> Act</w:t>
      </w:r>
      <w:r>
        <w:rPr>
          <w:w w:val="105"/>
          <w:sz w:val="23"/>
        </w:rPr>
        <w:t> and</w:t>
      </w:r>
      <w:r>
        <w:rPr>
          <w:w w:val="105"/>
          <w:sz w:val="23"/>
        </w:rPr>
        <w:t> fulfill</w:t>
      </w:r>
      <w:r>
        <w:rPr>
          <w:w w:val="105"/>
          <w:sz w:val="23"/>
        </w:rPr>
        <w:t> all</w:t>
      </w:r>
      <w:r>
        <w:rPr>
          <w:w w:val="105"/>
          <w:sz w:val="23"/>
        </w:rPr>
        <w:t> duties imposed by the Code.</w:t>
      </w:r>
    </w:p>
    <w:p>
      <w:pPr>
        <w:pStyle w:val="BodyText"/>
        <w:spacing w:before="2"/>
        <w:rPr>
          <w:sz w:val="24"/>
        </w:rPr>
      </w:pPr>
    </w:p>
    <w:p>
      <w:pPr>
        <w:pStyle w:val="ListParagraph"/>
        <w:numPr>
          <w:ilvl w:val="0"/>
          <w:numId w:val="2"/>
        </w:numPr>
        <w:tabs>
          <w:tab w:pos="568" w:val="left" w:leader="none"/>
        </w:tabs>
        <w:spacing w:line="235" w:lineRule="auto" w:before="0" w:after="0"/>
        <w:ind w:left="568" w:right="113" w:hanging="439"/>
        <w:jc w:val="both"/>
        <w:rPr>
          <w:sz w:val="23"/>
        </w:rPr>
      </w:pPr>
      <w:r>
        <w:rPr>
          <w:b/>
          <w:w w:val="110"/>
          <w:sz w:val="24"/>
        </w:rPr>
        <w:t>Zoning Administrator.</w:t>
      </w:r>
      <w:r>
        <w:rPr>
          <w:b/>
          <w:spacing w:val="-10"/>
          <w:w w:val="110"/>
          <w:sz w:val="24"/>
        </w:rPr>
        <w:t> </w:t>
      </w:r>
      <w:r>
        <w:rPr>
          <w:w w:val="110"/>
          <w:sz w:val="23"/>
        </w:rPr>
        <w:t>The mayor</w:t>
      </w:r>
      <w:r>
        <w:rPr>
          <w:w w:val="110"/>
          <w:sz w:val="23"/>
        </w:rPr>
        <w:t> may, subject to</w:t>
      </w:r>
      <w:r>
        <w:rPr>
          <w:w w:val="110"/>
          <w:sz w:val="23"/>
        </w:rPr>
        <w:t> confirmation</w:t>
      </w:r>
      <w:r>
        <w:rPr>
          <w:w w:val="110"/>
          <w:sz w:val="23"/>
        </w:rPr>
        <w:t> by a</w:t>
      </w:r>
      <w:r>
        <w:rPr>
          <w:w w:val="110"/>
          <w:sz w:val="23"/>
        </w:rPr>
        <w:t> majority vote</w:t>
      </w:r>
      <w:r>
        <w:rPr>
          <w:w w:val="110"/>
          <w:sz w:val="23"/>
        </w:rPr>
        <w:t> of</w:t>
      </w:r>
      <w:r>
        <w:rPr>
          <w:w w:val="110"/>
          <w:sz w:val="23"/>
        </w:rPr>
        <w:t> the</w:t>
      </w:r>
      <w:r>
        <w:rPr>
          <w:w w:val="110"/>
          <w:sz w:val="23"/>
        </w:rPr>
        <w:t> council,</w:t>
      </w:r>
      <w:r>
        <w:rPr>
          <w:w w:val="110"/>
          <w:sz w:val="23"/>
        </w:rPr>
        <w:t> appoint</w:t>
      </w:r>
      <w:r>
        <w:rPr>
          <w:w w:val="110"/>
          <w:sz w:val="23"/>
        </w:rPr>
        <w:t> an administrator. The</w:t>
      </w:r>
      <w:r>
        <w:rPr>
          <w:w w:val="110"/>
          <w:sz w:val="23"/>
        </w:rPr>
        <w:t> administrator</w:t>
      </w:r>
      <w:r>
        <w:rPr>
          <w:w w:val="110"/>
          <w:sz w:val="23"/>
        </w:rPr>
        <w:t> shall</w:t>
      </w:r>
      <w:r>
        <w:rPr>
          <w:w w:val="110"/>
          <w:sz w:val="23"/>
        </w:rPr>
        <w:t> have the following duties:</w:t>
      </w:r>
    </w:p>
    <w:p>
      <w:pPr>
        <w:pStyle w:val="BodyText"/>
        <w:spacing w:before="10"/>
      </w:pPr>
    </w:p>
    <w:p>
      <w:pPr>
        <w:pStyle w:val="ListParagraph"/>
        <w:numPr>
          <w:ilvl w:val="1"/>
          <w:numId w:val="2"/>
        </w:numPr>
        <w:tabs>
          <w:tab w:pos="852" w:val="left" w:leader="none"/>
        </w:tabs>
        <w:spacing w:line="240" w:lineRule="auto" w:before="0" w:after="0"/>
        <w:ind w:left="851" w:right="0" w:hanging="292"/>
        <w:jc w:val="left"/>
        <w:rPr>
          <w:rFonts w:ascii="Times New Roman"/>
          <w:sz w:val="24"/>
        </w:rPr>
      </w:pPr>
      <w:r>
        <w:rPr>
          <w:w w:val="105"/>
          <w:sz w:val="23"/>
        </w:rPr>
        <w:t>Assist</w:t>
      </w:r>
      <w:r>
        <w:rPr>
          <w:spacing w:val="22"/>
          <w:w w:val="105"/>
          <w:sz w:val="23"/>
        </w:rPr>
        <w:t> </w:t>
      </w:r>
      <w:r>
        <w:rPr>
          <w:w w:val="105"/>
          <w:sz w:val="23"/>
        </w:rPr>
        <w:t>the</w:t>
      </w:r>
      <w:r>
        <w:rPr>
          <w:spacing w:val="40"/>
          <w:w w:val="105"/>
          <w:sz w:val="23"/>
        </w:rPr>
        <w:t> </w:t>
      </w:r>
      <w:r>
        <w:rPr>
          <w:w w:val="105"/>
          <w:sz w:val="23"/>
        </w:rPr>
        <w:t>public</w:t>
      </w:r>
      <w:r>
        <w:rPr>
          <w:spacing w:val="21"/>
          <w:w w:val="105"/>
          <w:sz w:val="23"/>
        </w:rPr>
        <w:t> </w:t>
      </w:r>
      <w:r>
        <w:rPr>
          <w:w w:val="105"/>
          <w:sz w:val="23"/>
        </w:rPr>
        <w:t>in</w:t>
      </w:r>
      <w:r>
        <w:rPr>
          <w:spacing w:val="26"/>
          <w:w w:val="105"/>
          <w:sz w:val="23"/>
        </w:rPr>
        <w:t> </w:t>
      </w:r>
      <w:r>
        <w:rPr>
          <w:w w:val="105"/>
          <w:sz w:val="23"/>
        </w:rPr>
        <w:t>understanding</w:t>
      </w:r>
      <w:r>
        <w:rPr>
          <w:spacing w:val="42"/>
          <w:w w:val="105"/>
          <w:sz w:val="23"/>
        </w:rPr>
        <w:t> </w:t>
      </w:r>
      <w:r>
        <w:rPr>
          <w:w w:val="105"/>
          <w:sz w:val="23"/>
        </w:rPr>
        <w:t>the</w:t>
      </w:r>
      <w:r>
        <w:rPr>
          <w:spacing w:val="38"/>
          <w:w w:val="105"/>
          <w:sz w:val="23"/>
        </w:rPr>
        <w:t> </w:t>
      </w:r>
      <w:r>
        <w:rPr>
          <w:w w:val="105"/>
          <w:sz w:val="23"/>
        </w:rPr>
        <w:t>requirement</w:t>
      </w:r>
      <w:r>
        <w:rPr>
          <w:spacing w:val="37"/>
          <w:w w:val="105"/>
          <w:sz w:val="23"/>
        </w:rPr>
        <w:t> </w:t>
      </w:r>
      <w:r>
        <w:rPr>
          <w:w w:val="105"/>
          <w:sz w:val="23"/>
        </w:rPr>
        <w:t>of</w:t>
      </w:r>
      <w:r>
        <w:rPr>
          <w:spacing w:val="15"/>
          <w:w w:val="105"/>
          <w:sz w:val="23"/>
        </w:rPr>
        <w:t> </w:t>
      </w:r>
      <w:r>
        <w:rPr>
          <w:w w:val="105"/>
          <w:sz w:val="23"/>
        </w:rPr>
        <w:t>this</w:t>
      </w:r>
      <w:r>
        <w:rPr>
          <w:spacing w:val="-8"/>
          <w:w w:val="105"/>
          <w:sz w:val="23"/>
        </w:rPr>
        <w:t> </w:t>
      </w:r>
      <w:r>
        <w:rPr>
          <w:spacing w:val="-2"/>
          <w:w w:val="105"/>
          <w:sz w:val="23"/>
        </w:rPr>
        <w:t>Code;</w:t>
      </w:r>
    </w:p>
    <w:p>
      <w:pPr>
        <w:pStyle w:val="BodyText"/>
        <w:spacing w:before="9"/>
        <w:rPr>
          <w:sz w:val="22"/>
        </w:rPr>
      </w:pPr>
    </w:p>
    <w:p>
      <w:pPr>
        <w:pStyle w:val="ListParagraph"/>
        <w:numPr>
          <w:ilvl w:val="1"/>
          <w:numId w:val="2"/>
        </w:numPr>
        <w:tabs>
          <w:tab w:pos="849" w:val="left" w:leader="none"/>
        </w:tabs>
        <w:spacing w:line="240" w:lineRule="auto" w:before="0" w:after="0"/>
        <w:ind w:left="847" w:right="104" w:hanging="280"/>
        <w:jc w:val="both"/>
        <w:rPr>
          <w:sz w:val="23"/>
        </w:rPr>
      </w:pPr>
      <w:r>
        <w:rPr>
          <w:w w:val="105"/>
          <w:sz w:val="23"/>
        </w:rPr>
        <w:t>Accept</w:t>
      </w:r>
      <w:r>
        <w:rPr>
          <w:w w:val="105"/>
          <w:sz w:val="23"/>
        </w:rPr>
        <w:t> applications</w:t>
      </w:r>
      <w:r>
        <w:rPr>
          <w:w w:val="105"/>
          <w:sz w:val="23"/>
        </w:rPr>
        <w:t> for</w:t>
      </w:r>
      <w:r>
        <w:rPr>
          <w:w w:val="105"/>
          <w:sz w:val="23"/>
        </w:rPr>
        <w:t> permits</w:t>
      </w:r>
      <w:r>
        <w:rPr>
          <w:w w:val="105"/>
          <w:sz w:val="23"/>
        </w:rPr>
        <w:t> required</w:t>
      </w:r>
      <w:r>
        <w:rPr>
          <w:w w:val="105"/>
          <w:sz w:val="23"/>
        </w:rPr>
        <w:t> by</w:t>
      </w:r>
      <w:r>
        <w:rPr>
          <w:w w:val="105"/>
          <w:sz w:val="23"/>
        </w:rPr>
        <w:t> this</w:t>
      </w:r>
      <w:r>
        <w:rPr>
          <w:w w:val="105"/>
          <w:sz w:val="23"/>
        </w:rPr>
        <w:t> Code</w:t>
      </w:r>
      <w:r>
        <w:rPr>
          <w:w w:val="105"/>
          <w:sz w:val="23"/>
        </w:rPr>
        <w:t> (</w:t>
      </w:r>
      <w:r>
        <w:rPr>
          <w:spacing w:val="-17"/>
          <w:w w:val="105"/>
          <w:sz w:val="23"/>
        </w:rPr>
        <w:t> </w:t>
      </w:r>
      <w:r>
        <w:rPr>
          <w:w w:val="105"/>
          <w:sz w:val="23"/>
        </w:rPr>
        <w:t>consideration</w:t>
      </w:r>
      <w:r>
        <w:rPr>
          <w:w w:val="105"/>
          <w:sz w:val="23"/>
        </w:rPr>
        <w:t> of</w:t>
      </w:r>
      <w:r>
        <w:rPr>
          <w:w w:val="105"/>
          <w:sz w:val="23"/>
        </w:rPr>
        <w:t> any application may be delayed when inclement weather or snow cover prevents a proper on-site inspection);</w:t>
      </w:r>
    </w:p>
    <w:p>
      <w:pPr>
        <w:pStyle w:val="BodyText"/>
        <w:spacing w:before="9"/>
      </w:pPr>
    </w:p>
    <w:p>
      <w:pPr>
        <w:pStyle w:val="ListParagraph"/>
        <w:numPr>
          <w:ilvl w:val="1"/>
          <w:numId w:val="2"/>
        </w:numPr>
        <w:tabs>
          <w:tab w:pos="848" w:val="left" w:leader="none"/>
        </w:tabs>
        <w:spacing w:line="235" w:lineRule="auto" w:before="0" w:after="0"/>
        <w:ind w:left="852" w:right="121" w:hanging="282"/>
        <w:jc w:val="both"/>
        <w:rPr>
          <w:sz w:val="23"/>
        </w:rPr>
      </w:pPr>
      <w:r>
        <w:rPr>
          <w:w w:val="105"/>
          <w:sz w:val="23"/>
        </w:rPr>
        <w:t>Review,</w:t>
      </w:r>
      <w:r>
        <w:rPr>
          <w:spacing w:val="32"/>
          <w:w w:val="105"/>
          <w:sz w:val="23"/>
        </w:rPr>
        <w:t> </w:t>
      </w:r>
      <w:r>
        <w:rPr>
          <w:w w:val="105"/>
          <w:sz w:val="23"/>
        </w:rPr>
        <w:t>or</w:t>
      </w:r>
      <w:r>
        <w:rPr>
          <w:spacing w:val="36"/>
          <w:w w:val="105"/>
          <w:sz w:val="23"/>
        </w:rPr>
        <w:t> </w:t>
      </w:r>
      <w:r>
        <w:rPr>
          <w:w w:val="105"/>
          <w:sz w:val="23"/>
        </w:rPr>
        <w:t>provide</w:t>
      </w:r>
      <w:r>
        <w:rPr>
          <w:spacing w:val="32"/>
          <w:w w:val="105"/>
          <w:sz w:val="23"/>
        </w:rPr>
        <w:t> </w:t>
      </w:r>
      <w:r>
        <w:rPr>
          <w:w w:val="105"/>
          <w:sz w:val="23"/>
        </w:rPr>
        <w:t>for</w:t>
      </w:r>
      <w:r>
        <w:rPr>
          <w:spacing w:val="34"/>
          <w:w w:val="105"/>
          <w:sz w:val="23"/>
        </w:rPr>
        <w:t> </w:t>
      </w:r>
      <w:r>
        <w:rPr>
          <w:w w:val="105"/>
          <w:sz w:val="23"/>
        </w:rPr>
        <w:t>the</w:t>
      </w:r>
      <w:r>
        <w:rPr>
          <w:spacing w:val="40"/>
          <w:w w:val="105"/>
          <w:sz w:val="23"/>
        </w:rPr>
        <w:t> </w:t>
      </w:r>
      <w:r>
        <w:rPr>
          <w:w w:val="105"/>
          <w:sz w:val="23"/>
        </w:rPr>
        <w:t>review</w:t>
      </w:r>
      <w:r>
        <w:rPr>
          <w:spacing w:val="40"/>
          <w:w w:val="105"/>
          <w:sz w:val="23"/>
        </w:rPr>
        <w:t> </w:t>
      </w:r>
      <w:r>
        <w:rPr>
          <w:w w:val="105"/>
          <w:sz w:val="23"/>
        </w:rPr>
        <w:t>of,</w:t>
      </w:r>
      <w:r>
        <w:rPr>
          <w:spacing w:val="40"/>
          <w:w w:val="105"/>
          <w:sz w:val="23"/>
        </w:rPr>
        <w:t> </w:t>
      </w:r>
      <w:r>
        <w:rPr>
          <w:w w:val="105"/>
          <w:sz w:val="23"/>
        </w:rPr>
        <w:t>building</w:t>
      </w:r>
      <w:r>
        <w:rPr>
          <w:spacing w:val="30"/>
          <w:w w:val="105"/>
          <w:sz w:val="23"/>
        </w:rPr>
        <w:t> </w:t>
      </w:r>
      <w:r>
        <w:rPr>
          <w:w w:val="105"/>
          <w:sz w:val="23"/>
        </w:rPr>
        <w:t>permit</w:t>
      </w:r>
      <w:r>
        <w:rPr>
          <w:spacing w:val="34"/>
          <w:w w:val="105"/>
          <w:sz w:val="23"/>
        </w:rPr>
        <w:t> </w:t>
      </w:r>
      <w:r>
        <w:rPr>
          <w:w w:val="105"/>
          <w:sz w:val="23"/>
        </w:rPr>
        <w:t>and</w:t>
      </w:r>
      <w:r>
        <w:rPr>
          <w:spacing w:val="27"/>
          <w:w w:val="105"/>
          <w:sz w:val="23"/>
        </w:rPr>
        <w:t> </w:t>
      </w:r>
      <w:r>
        <w:rPr>
          <w:w w:val="105"/>
          <w:sz w:val="23"/>
        </w:rPr>
        <w:t>lot</w:t>
      </w:r>
      <w:r>
        <w:rPr>
          <w:spacing w:val="40"/>
          <w:w w:val="105"/>
          <w:sz w:val="23"/>
        </w:rPr>
        <w:t> </w:t>
      </w:r>
      <w:r>
        <w:rPr>
          <w:w w:val="105"/>
          <w:sz w:val="23"/>
        </w:rPr>
        <w:t>split</w:t>
      </w:r>
      <w:r>
        <w:rPr>
          <w:spacing w:val="29"/>
          <w:w w:val="105"/>
          <w:sz w:val="23"/>
        </w:rPr>
        <w:t> </w:t>
      </w:r>
      <w:r>
        <w:rPr>
          <w:w w:val="105"/>
          <w:sz w:val="23"/>
        </w:rPr>
        <w:t>applications for compliance</w:t>
      </w:r>
      <w:r>
        <w:rPr>
          <w:w w:val="105"/>
          <w:sz w:val="23"/>
        </w:rPr>
        <w:t> with the Code;</w:t>
      </w:r>
    </w:p>
    <w:p>
      <w:pPr>
        <w:pStyle w:val="BodyText"/>
        <w:spacing w:before="3"/>
        <w:rPr>
          <w:sz w:val="22"/>
        </w:rPr>
      </w:pPr>
    </w:p>
    <w:p>
      <w:pPr>
        <w:pStyle w:val="ListParagraph"/>
        <w:numPr>
          <w:ilvl w:val="1"/>
          <w:numId w:val="2"/>
        </w:numPr>
        <w:tabs>
          <w:tab w:pos="852" w:val="left" w:leader="none"/>
        </w:tabs>
        <w:spacing w:line="240" w:lineRule="auto" w:before="0" w:after="0"/>
        <w:ind w:left="851" w:right="0" w:hanging="289"/>
        <w:jc w:val="left"/>
        <w:rPr>
          <w:rFonts w:ascii="Times New Roman"/>
          <w:sz w:val="22"/>
        </w:rPr>
      </w:pPr>
      <w:r>
        <w:rPr>
          <w:w w:val="105"/>
          <w:sz w:val="23"/>
        </w:rPr>
        <w:t>Arrange</w:t>
      </w:r>
      <w:r>
        <w:rPr>
          <w:spacing w:val="25"/>
          <w:w w:val="105"/>
          <w:sz w:val="23"/>
        </w:rPr>
        <w:t> </w:t>
      </w:r>
      <w:r>
        <w:rPr>
          <w:w w:val="105"/>
          <w:sz w:val="23"/>
        </w:rPr>
        <w:t>for</w:t>
      </w:r>
      <w:r>
        <w:rPr>
          <w:spacing w:val="33"/>
          <w:w w:val="105"/>
          <w:sz w:val="23"/>
        </w:rPr>
        <w:t> </w:t>
      </w:r>
      <w:r>
        <w:rPr>
          <w:w w:val="105"/>
          <w:sz w:val="23"/>
        </w:rPr>
        <w:t>professional</w:t>
      </w:r>
      <w:r>
        <w:rPr>
          <w:spacing w:val="31"/>
          <w:w w:val="105"/>
          <w:sz w:val="23"/>
        </w:rPr>
        <w:t> </w:t>
      </w:r>
      <w:r>
        <w:rPr>
          <w:w w:val="105"/>
          <w:sz w:val="23"/>
        </w:rPr>
        <w:t>review</w:t>
      </w:r>
      <w:r>
        <w:rPr>
          <w:spacing w:val="31"/>
          <w:w w:val="105"/>
          <w:sz w:val="23"/>
        </w:rPr>
        <w:t> </w:t>
      </w:r>
      <w:r>
        <w:rPr>
          <w:w w:val="105"/>
          <w:sz w:val="23"/>
        </w:rPr>
        <w:t>of</w:t>
      </w:r>
      <w:r>
        <w:rPr>
          <w:spacing w:val="19"/>
          <w:w w:val="105"/>
          <w:sz w:val="23"/>
        </w:rPr>
        <w:t> </w:t>
      </w:r>
      <w:r>
        <w:rPr>
          <w:w w:val="105"/>
          <w:sz w:val="23"/>
        </w:rPr>
        <w:t>permit</w:t>
      </w:r>
      <w:r>
        <w:rPr>
          <w:spacing w:val="26"/>
          <w:w w:val="105"/>
          <w:sz w:val="23"/>
        </w:rPr>
        <w:t> </w:t>
      </w:r>
      <w:r>
        <w:rPr>
          <w:w w:val="105"/>
          <w:sz w:val="23"/>
        </w:rPr>
        <w:t>applications,</w:t>
      </w:r>
      <w:r>
        <w:rPr>
          <w:spacing w:val="30"/>
          <w:w w:val="105"/>
          <w:sz w:val="23"/>
        </w:rPr>
        <w:t> </w:t>
      </w:r>
      <w:r>
        <w:rPr>
          <w:w w:val="105"/>
          <w:sz w:val="23"/>
        </w:rPr>
        <w:t>as</w:t>
      </w:r>
      <w:r>
        <w:rPr>
          <w:spacing w:val="-7"/>
          <w:w w:val="105"/>
          <w:sz w:val="23"/>
        </w:rPr>
        <w:t> </w:t>
      </w:r>
      <w:r>
        <w:rPr>
          <w:spacing w:val="-2"/>
          <w:w w:val="105"/>
          <w:sz w:val="23"/>
        </w:rPr>
        <w:t>necessary;</w:t>
      </w:r>
    </w:p>
    <w:p>
      <w:pPr>
        <w:pStyle w:val="BodyText"/>
        <w:spacing w:before="7"/>
        <w:rPr>
          <w:sz w:val="22"/>
        </w:rPr>
      </w:pPr>
    </w:p>
    <w:p>
      <w:pPr>
        <w:pStyle w:val="ListParagraph"/>
        <w:numPr>
          <w:ilvl w:val="1"/>
          <w:numId w:val="2"/>
        </w:numPr>
        <w:tabs>
          <w:tab w:pos="856" w:val="left" w:leader="none"/>
        </w:tabs>
        <w:spacing w:line="237" w:lineRule="auto" w:before="0" w:after="0"/>
        <w:ind w:left="850" w:right="99" w:hanging="276"/>
        <w:jc w:val="both"/>
        <w:rPr>
          <w:sz w:val="23"/>
        </w:rPr>
      </w:pPr>
      <w:r>
        <w:rPr>
          <w:w w:val="105"/>
          <w:sz w:val="23"/>
        </w:rPr>
        <w:t>Prepare the</w:t>
      </w:r>
      <w:r>
        <w:rPr>
          <w:spacing w:val="40"/>
          <w:w w:val="105"/>
          <w:sz w:val="23"/>
        </w:rPr>
        <w:t> </w:t>
      </w:r>
      <w:r>
        <w:rPr>
          <w:w w:val="105"/>
          <w:sz w:val="23"/>
        </w:rPr>
        <w:t>commission's</w:t>
      </w:r>
      <w:r>
        <w:rPr>
          <w:spacing w:val="40"/>
          <w:w w:val="105"/>
          <w:sz w:val="23"/>
        </w:rPr>
        <w:t> </w:t>
      </w:r>
      <w:r>
        <w:rPr>
          <w:w w:val="105"/>
          <w:sz w:val="23"/>
        </w:rPr>
        <w:t>agenda,</w:t>
      </w:r>
      <w:r>
        <w:rPr>
          <w:spacing w:val="35"/>
          <w:w w:val="105"/>
          <w:sz w:val="23"/>
        </w:rPr>
        <w:t> </w:t>
      </w:r>
      <w:r>
        <w:rPr>
          <w:w w:val="105"/>
          <w:sz w:val="23"/>
        </w:rPr>
        <w:t>scheduling</w:t>
      </w:r>
      <w:r>
        <w:rPr>
          <w:spacing w:val="40"/>
          <w:w w:val="105"/>
          <w:sz w:val="23"/>
        </w:rPr>
        <w:t> </w:t>
      </w:r>
      <w:r>
        <w:rPr>
          <w:w w:val="105"/>
          <w:sz w:val="23"/>
        </w:rPr>
        <w:t>hearings</w:t>
      </w:r>
      <w:r>
        <w:rPr>
          <w:spacing w:val="38"/>
          <w:w w:val="105"/>
          <w:sz w:val="23"/>
        </w:rPr>
        <w:t> </w:t>
      </w:r>
      <w:r>
        <w:rPr>
          <w:w w:val="105"/>
          <w:sz w:val="23"/>
        </w:rPr>
        <w:t>and</w:t>
      </w:r>
      <w:r>
        <w:rPr>
          <w:spacing w:val="34"/>
          <w:w w:val="105"/>
          <w:sz w:val="23"/>
        </w:rPr>
        <w:t> </w:t>
      </w:r>
      <w:r>
        <w:rPr>
          <w:w w:val="105"/>
          <w:sz w:val="23"/>
        </w:rPr>
        <w:t>other</w:t>
      </w:r>
      <w:r>
        <w:rPr>
          <w:spacing w:val="40"/>
          <w:w w:val="105"/>
          <w:sz w:val="23"/>
        </w:rPr>
        <w:t> </w:t>
      </w:r>
      <w:r>
        <w:rPr>
          <w:w w:val="105"/>
          <w:sz w:val="23"/>
        </w:rPr>
        <w:t>matters</w:t>
      </w:r>
      <w:r>
        <w:rPr>
          <w:spacing w:val="36"/>
          <w:w w:val="105"/>
          <w:sz w:val="23"/>
        </w:rPr>
        <w:t> </w:t>
      </w:r>
      <w:r>
        <w:rPr>
          <w:w w:val="105"/>
          <w:sz w:val="23"/>
        </w:rPr>
        <w:t>so as</w:t>
      </w:r>
      <w:r>
        <w:rPr>
          <w:w w:val="105"/>
          <w:sz w:val="23"/>
        </w:rPr>
        <w:t> to</w:t>
      </w:r>
      <w:r>
        <w:rPr>
          <w:spacing w:val="40"/>
          <w:w w:val="105"/>
          <w:sz w:val="23"/>
        </w:rPr>
        <w:t> </w:t>
      </w:r>
      <w:r>
        <w:rPr>
          <w:w w:val="105"/>
          <w:sz w:val="23"/>
        </w:rPr>
        <w:t>limit</w:t>
      </w:r>
      <w:r>
        <w:rPr>
          <w:spacing w:val="40"/>
          <w:w w:val="105"/>
          <w:sz w:val="23"/>
        </w:rPr>
        <w:t> </w:t>
      </w:r>
      <w:r>
        <w:rPr>
          <w:w w:val="105"/>
          <w:sz w:val="23"/>
        </w:rPr>
        <w:t>meetings</w:t>
      </w:r>
      <w:r>
        <w:rPr>
          <w:spacing w:val="40"/>
          <w:w w:val="105"/>
          <w:sz w:val="23"/>
        </w:rPr>
        <w:t> </w:t>
      </w:r>
      <w:r>
        <w:rPr>
          <w:w w:val="105"/>
          <w:sz w:val="23"/>
        </w:rPr>
        <w:t>to</w:t>
      </w:r>
      <w:r>
        <w:rPr>
          <w:spacing w:val="40"/>
          <w:w w:val="105"/>
          <w:sz w:val="23"/>
        </w:rPr>
        <w:t> </w:t>
      </w:r>
      <w:r>
        <w:rPr>
          <w:w w:val="105"/>
          <w:sz w:val="23"/>
        </w:rPr>
        <w:t>reasonable</w:t>
      </w:r>
      <w:r>
        <w:rPr>
          <w:spacing w:val="40"/>
          <w:w w:val="105"/>
          <w:sz w:val="23"/>
        </w:rPr>
        <w:t> </w:t>
      </w:r>
      <w:r>
        <w:rPr>
          <w:w w:val="105"/>
          <w:sz w:val="23"/>
        </w:rPr>
        <w:t>lengths,</w:t>
      </w:r>
      <w:r>
        <w:rPr>
          <w:spacing w:val="40"/>
          <w:w w:val="105"/>
          <w:sz w:val="23"/>
        </w:rPr>
        <w:t> </w:t>
      </w:r>
      <w:r>
        <w:rPr>
          <w:w w:val="105"/>
          <w:sz w:val="23"/>
        </w:rPr>
        <w:t>while</w:t>
      </w:r>
      <w:r>
        <w:rPr>
          <w:spacing w:val="40"/>
          <w:w w:val="105"/>
          <w:sz w:val="23"/>
        </w:rPr>
        <w:t> </w:t>
      </w:r>
      <w:r>
        <w:rPr>
          <w:w w:val="105"/>
          <w:sz w:val="23"/>
        </w:rPr>
        <w:t>still</w:t>
      </w:r>
      <w:r>
        <w:rPr>
          <w:spacing w:val="40"/>
          <w:w w:val="105"/>
          <w:sz w:val="23"/>
        </w:rPr>
        <w:t> </w:t>
      </w:r>
      <w:r>
        <w:rPr>
          <w:w w:val="105"/>
          <w:sz w:val="23"/>
        </w:rPr>
        <w:t>providing</w:t>
      </w:r>
      <w:r>
        <w:rPr>
          <w:spacing w:val="40"/>
          <w:w w:val="105"/>
          <w:sz w:val="23"/>
        </w:rPr>
        <w:t> </w:t>
      </w:r>
      <w:r>
        <w:rPr>
          <w:w w:val="105"/>
          <w:sz w:val="23"/>
        </w:rPr>
        <w:t>timely processing of applications;</w:t>
      </w:r>
    </w:p>
    <w:p>
      <w:pPr>
        <w:pStyle w:val="BodyText"/>
      </w:pPr>
    </w:p>
    <w:p>
      <w:pPr>
        <w:pStyle w:val="ListParagraph"/>
        <w:numPr>
          <w:ilvl w:val="1"/>
          <w:numId w:val="2"/>
        </w:numPr>
        <w:tabs>
          <w:tab w:pos="841" w:val="left" w:leader="none"/>
        </w:tabs>
        <w:spacing w:line="240" w:lineRule="auto" w:before="0" w:after="0"/>
        <w:ind w:left="851" w:right="98" w:hanging="283"/>
        <w:jc w:val="both"/>
        <w:rPr>
          <w:sz w:val="23"/>
        </w:rPr>
      </w:pPr>
      <w:r>
        <w:rPr>
          <w:w w:val="105"/>
          <w:sz w:val="23"/>
        </w:rPr>
        <w:t>Issue,</w:t>
      </w:r>
      <w:r>
        <w:rPr>
          <w:spacing w:val="36"/>
          <w:w w:val="105"/>
          <w:sz w:val="23"/>
        </w:rPr>
        <w:t> </w:t>
      </w:r>
      <w:r>
        <w:rPr>
          <w:w w:val="105"/>
          <w:sz w:val="23"/>
        </w:rPr>
        <w:t>or provide</w:t>
      </w:r>
      <w:r>
        <w:rPr>
          <w:spacing w:val="39"/>
          <w:w w:val="105"/>
          <w:sz w:val="23"/>
        </w:rPr>
        <w:t> </w:t>
      </w:r>
      <w:r>
        <w:rPr>
          <w:w w:val="105"/>
          <w:sz w:val="23"/>
        </w:rPr>
        <w:t>for</w:t>
      </w:r>
      <w:r>
        <w:rPr>
          <w:spacing w:val="35"/>
          <w:w w:val="105"/>
          <w:sz w:val="23"/>
        </w:rPr>
        <w:t> </w:t>
      </w:r>
      <w:r>
        <w:rPr>
          <w:w w:val="105"/>
          <w:sz w:val="23"/>
        </w:rPr>
        <w:t>the</w:t>
      </w:r>
      <w:r>
        <w:rPr>
          <w:spacing w:val="37"/>
          <w:w w:val="105"/>
          <w:sz w:val="23"/>
        </w:rPr>
        <w:t> </w:t>
      </w:r>
      <w:r>
        <w:rPr>
          <w:w w:val="105"/>
          <w:sz w:val="23"/>
        </w:rPr>
        <w:t>issuance</w:t>
      </w:r>
      <w:r>
        <w:rPr>
          <w:spacing w:val="40"/>
          <w:w w:val="105"/>
          <w:sz w:val="23"/>
        </w:rPr>
        <w:t> </w:t>
      </w:r>
      <w:r>
        <w:rPr>
          <w:w w:val="105"/>
          <w:sz w:val="23"/>
        </w:rPr>
        <w:t>of,</w:t>
      </w:r>
      <w:r>
        <w:rPr>
          <w:spacing w:val="40"/>
          <w:w w:val="105"/>
          <w:sz w:val="23"/>
        </w:rPr>
        <w:t> </w:t>
      </w:r>
      <w:r>
        <w:rPr>
          <w:w w:val="105"/>
          <w:sz w:val="23"/>
        </w:rPr>
        <w:t>certificates</w:t>
      </w:r>
      <w:r>
        <w:rPr>
          <w:spacing w:val="40"/>
          <w:w w:val="105"/>
          <w:sz w:val="23"/>
        </w:rPr>
        <w:t> </w:t>
      </w:r>
      <w:r>
        <w:rPr>
          <w:w w:val="105"/>
          <w:sz w:val="23"/>
        </w:rPr>
        <w:t>of</w:t>
      </w:r>
      <w:r>
        <w:rPr>
          <w:w w:val="105"/>
          <w:sz w:val="23"/>
        </w:rPr>
        <w:t> occupancy</w:t>
      </w:r>
      <w:r>
        <w:rPr>
          <w:spacing w:val="40"/>
          <w:w w:val="105"/>
          <w:sz w:val="23"/>
        </w:rPr>
        <w:t> </w:t>
      </w:r>
      <w:r>
        <w:rPr>
          <w:w w:val="105"/>
          <w:sz w:val="23"/>
        </w:rPr>
        <w:t>based</w:t>
      </w:r>
      <w:r>
        <w:rPr>
          <w:spacing w:val="40"/>
          <w:w w:val="105"/>
          <w:sz w:val="23"/>
        </w:rPr>
        <w:t> </w:t>
      </w:r>
      <w:r>
        <w:rPr>
          <w:w w:val="105"/>
          <w:sz w:val="23"/>
        </w:rPr>
        <w:t>on</w:t>
      </w:r>
      <w:r>
        <w:rPr>
          <w:w w:val="105"/>
          <w:sz w:val="23"/>
        </w:rPr>
        <w:t> on­ site inspections;</w:t>
      </w:r>
    </w:p>
    <w:p>
      <w:pPr>
        <w:spacing w:after="0" w:line="240" w:lineRule="auto"/>
        <w:jc w:val="both"/>
        <w:rPr>
          <w:sz w:val="23"/>
        </w:rPr>
        <w:sectPr>
          <w:footerReference w:type="default" r:id="rId7"/>
          <w:pgSz w:w="12170" w:h="15860"/>
          <w:pgMar w:footer="834" w:header="0" w:top="1500" w:bottom="1020" w:left="1340" w:right="1260"/>
          <w:pgNumType w:start="3"/>
        </w:sectPr>
      </w:pPr>
    </w:p>
    <w:p>
      <w:pPr>
        <w:pStyle w:val="BodyText"/>
        <w:rPr>
          <w:sz w:val="20"/>
        </w:rPr>
      </w:pPr>
    </w:p>
    <w:p>
      <w:pPr>
        <w:pStyle w:val="BodyText"/>
        <w:spacing w:before="1"/>
        <w:rPr>
          <w:sz w:val="16"/>
        </w:rPr>
      </w:pPr>
    </w:p>
    <w:p>
      <w:pPr>
        <w:pStyle w:val="ListParagraph"/>
        <w:numPr>
          <w:ilvl w:val="1"/>
          <w:numId w:val="2"/>
        </w:numPr>
        <w:tabs>
          <w:tab w:pos="809" w:val="left" w:leader="none"/>
        </w:tabs>
        <w:spacing w:line="240" w:lineRule="auto" w:before="92" w:after="0"/>
        <w:ind w:left="808" w:right="0" w:hanging="274"/>
        <w:jc w:val="left"/>
        <w:rPr>
          <w:sz w:val="24"/>
        </w:rPr>
      </w:pPr>
      <w:r>
        <w:rPr>
          <w:w w:val="105"/>
          <w:sz w:val="24"/>
        </w:rPr>
        <w:t>Investigate</w:t>
      </w:r>
      <w:r>
        <w:rPr>
          <w:spacing w:val="8"/>
          <w:w w:val="105"/>
          <w:sz w:val="24"/>
        </w:rPr>
        <w:t> </w:t>
      </w:r>
      <w:r>
        <w:rPr>
          <w:w w:val="105"/>
          <w:sz w:val="24"/>
        </w:rPr>
        <w:t>possible</w:t>
      </w:r>
      <w:r>
        <w:rPr>
          <w:spacing w:val="5"/>
          <w:w w:val="105"/>
          <w:sz w:val="24"/>
        </w:rPr>
        <w:t> </w:t>
      </w:r>
      <w:r>
        <w:rPr>
          <w:w w:val="105"/>
          <w:sz w:val="24"/>
        </w:rPr>
        <w:t>violations</w:t>
      </w:r>
      <w:r>
        <w:rPr>
          <w:spacing w:val="2"/>
          <w:w w:val="105"/>
          <w:sz w:val="24"/>
        </w:rPr>
        <w:t> </w:t>
      </w:r>
      <w:r>
        <w:rPr>
          <w:w w:val="105"/>
          <w:sz w:val="24"/>
        </w:rPr>
        <w:t>of</w:t>
      </w:r>
      <w:r>
        <w:rPr>
          <w:spacing w:val="-11"/>
          <w:w w:val="105"/>
          <w:sz w:val="24"/>
        </w:rPr>
        <w:t> </w:t>
      </w:r>
      <w:r>
        <w:rPr>
          <w:w w:val="105"/>
          <w:sz w:val="24"/>
        </w:rPr>
        <w:t>this</w:t>
      </w:r>
      <w:r>
        <w:rPr>
          <w:spacing w:val="-12"/>
          <w:w w:val="105"/>
          <w:sz w:val="24"/>
        </w:rPr>
        <w:t> </w:t>
      </w:r>
      <w:r>
        <w:rPr>
          <w:spacing w:val="-2"/>
          <w:w w:val="105"/>
          <w:sz w:val="24"/>
        </w:rPr>
        <w:t>Code;</w:t>
      </w:r>
    </w:p>
    <w:p>
      <w:pPr>
        <w:pStyle w:val="BodyText"/>
        <w:spacing w:before="1"/>
      </w:pPr>
    </w:p>
    <w:p>
      <w:pPr>
        <w:pStyle w:val="ListParagraph"/>
        <w:numPr>
          <w:ilvl w:val="1"/>
          <w:numId w:val="2"/>
        </w:numPr>
        <w:tabs>
          <w:tab w:pos="820" w:val="left" w:leader="none"/>
        </w:tabs>
        <w:spacing w:line="235" w:lineRule="auto" w:before="0" w:after="0"/>
        <w:ind w:left="822" w:right="113" w:hanging="286"/>
        <w:jc w:val="both"/>
        <w:rPr>
          <w:sz w:val="24"/>
        </w:rPr>
      </w:pPr>
      <w:r>
        <w:rPr>
          <w:w w:val="105"/>
          <w:sz w:val="24"/>
        </w:rPr>
        <w:t>Properly</w:t>
      </w:r>
      <w:r>
        <w:rPr>
          <w:w w:val="105"/>
          <w:sz w:val="24"/>
        </w:rPr>
        <w:t> account</w:t>
      </w:r>
      <w:r>
        <w:rPr>
          <w:w w:val="105"/>
          <w:sz w:val="24"/>
        </w:rPr>
        <w:t> for all fees collected</w:t>
      </w:r>
      <w:r>
        <w:rPr>
          <w:w w:val="105"/>
          <w:sz w:val="24"/>
        </w:rPr>
        <w:t> in the administration of this Code and prepare monthly</w:t>
      </w:r>
      <w:r>
        <w:rPr>
          <w:w w:val="105"/>
          <w:sz w:val="24"/>
        </w:rPr>
        <w:t> and annual reports of building activity; and</w:t>
      </w:r>
    </w:p>
    <w:p>
      <w:pPr>
        <w:pStyle w:val="BodyText"/>
        <w:spacing w:before="3"/>
        <w:rPr>
          <w:sz w:val="24"/>
        </w:rPr>
      </w:pPr>
    </w:p>
    <w:p>
      <w:pPr>
        <w:pStyle w:val="ListParagraph"/>
        <w:numPr>
          <w:ilvl w:val="1"/>
          <w:numId w:val="2"/>
        </w:numPr>
        <w:tabs>
          <w:tab w:pos="824" w:val="left" w:leader="none"/>
        </w:tabs>
        <w:spacing w:line="232" w:lineRule="auto" w:before="0" w:after="0"/>
        <w:ind w:left="822" w:right="116" w:hanging="283"/>
        <w:jc w:val="both"/>
        <w:rPr>
          <w:sz w:val="24"/>
        </w:rPr>
      </w:pPr>
      <w:r>
        <w:rPr>
          <w:w w:val="105"/>
          <w:sz w:val="24"/>
        </w:rPr>
        <w:t>Perform all</w:t>
      </w:r>
      <w:r>
        <w:rPr>
          <w:spacing w:val="-10"/>
          <w:w w:val="105"/>
          <w:sz w:val="24"/>
        </w:rPr>
        <w:t> </w:t>
      </w:r>
      <w:r>
        <w:rPr>
          <w:w w:val="105"/>
          <w:sz w:val="24"/>
        </w:rPr>
        <w:t>other</w:t>
      </w:r>
      <w:r>
        <w:rPr>
          <w:spacing w:val="-5"/>
          <w:w w:val="105"/>
          <w:sz w:val="24"/>
        </w:rPr>
        <w:t> </w:t>
      </w:r>
      <w:r>
        <w:rPr>
          <w:w w:val="105"/>
          <w:sz w:val="24"/>
        </w:rPr>
        <w:t>duties</w:t>
      </w:r>
      <w:r>
        <w:rPr>
          <w:spacing w:val="-6"/>
          <w:w w:val="105"/>
          <w:sz w:val="24"/>
        </w:rPr>
        <w:t> </w:t>
      </w:r>
      <w:r>
        <w:rPr>
          <w:w w:val="105"/>
          <w:sz w:val="24"/>
        </w:rPr>
        <w:t>assigned by</w:t>
      </w:r>
      <w:r>
        <w:rPr>
          <w:spacing w:val="-7"/>
          <w:w w:val="105"/>
          <w:sz w:val="24"/>
        </w:rPr>
        <w:t> </w:t>
      </w:r>
      <w:r>
        <w:rPr>
          <w:w w:val="105"/>
          <w:sz w:val="24"/>
        </w:rPr>
        <w:t>this</w:t>
      </w:r>
      <w:r>
        <w:rPr>
          <w:spacing w:val="-10"/>
          <w:w w:val="105"/>
          <w:sz w:val="24"/>
        </w:rPr>
        <w:t> </w:t>
      </w:r>
      <w:r>
        <w:rPr>
          <w:w w:val="105"/>
          <w:sz w:val="24"/>
        </w:rPr>
        <w:t>Code,</w:t>
      </w:r>
      <w:r>
        <w:rPr>
          <w:spacing w:val="-6"/>
          <w:w w:val="105"/>
          <w:sz w:val="24"/>
        </w:rPr>
        <w:t> </w:t>
      </w:r>
      <w:r>
        <w:rPr>
          <w:w w:val="105"/>
          <w:sz w:val="24"/>
        </w:rPr>
        <w:t>including the</w:t>
      </w:r>
      <w:r>
        <w:rPr>
          <w:spacing w:val="-9"/>
          <w:w w:val="105"/>
          <w:sz w:val="24"/>
        </w:rPr>
        <w:t> </w:t>
      </w:r>
      <w:r>
        <w:rPr>
          <w:w w:val="105"/>
          <w:sz w:val="24"/>
        </w:rPr>
        <w:t>additional duties </w:t>
      </w:r>
      <w:r>
        <w:rPr>
          <w:spacing w:val="-2"/>
          <w:w w:val="105"/>
          <w:sz w:val="24"/>
        </w:rPr>
        <w:t>required for</w:t>
      </w:r>
      <w:r>
        <w:rPr>
          <w:spacing w:val="-13"/>
          <w:w w:val="105"/>
          <w:sz w:val="24"/>
        </w:rPr>
        <w:t> </w:t>
      </w:r>
      <w:r>
        <w:rPr>
          <w:spacing w:val="-2"/>
          <w:w w:val="105"/>
          <w:sz w:val="24"/>
        </w:rPr>
        <w:t>the</w:t>
      </w:r>
      <w:r>
        <w:rPr>
          <w:spacing w:val="-8"/>
          <w:w w:val="105"/>
          <w:sz w:val="24"/>
        </w:rPr>
        <w:t> </w:t>
      </w:r>
      <w:r>
        <w:rPr>
          <w:spacing w:val="-2"/>
          <w:w w:val="105"/>
          <w:sz w:val="24"/>
        </w:rPr>
        <w:t>administration</w:t>
      </w:r>
      <w:r>
        <w:rPr>
          <w:spacing w:val="-15"/>
          <w:w w:val="105"/>
          <w:sz w:val="24"/>
        </w:rPr>
        <w:t> </w:t>
      </w:r>
      <w:r>
        <w:rPr>
          <w:spacing w:val="-2"/>
          <w:w w:val="105"/>
          <w:sz w:val="24"/>
        </w:rPr>
        <w:t>of</w:t>
      </w:r>
      <w:r>
        <w:rPr>
          <w:spacing w:val="-16"/>
          <w:w w:val="105"/>
          <w:sz w:val="24"/>
        </w:rPr>
        <w:t> </w:t>
      </w:r>
      <w:r>
        <w:rPr>
          <w:spacing w:val="-2"/>
          <w:w w:val="105"/>
          <w:sz w:val="24"/>
        </w:rPr>
        <w:t>the</w:t>
      </w:r>
      <w:r>
        <w:rPr>
          <w:spacing w:val="-9"/>
          <w:w w:val="105"/>
          <w:sz w:val="24"/>
        </w:rPr>
        <w:t> </w:t>
      </w:r>
      <w:r>
        <w:rPr>
          <w:spacing w:val="-2"/>
          <w:w w:val="105"/>
          <w:sz w:val="24"/>
        </w:rPr>
        <w:t>National</w:t>
      </w:r>
      <w:r>
        <w:rPr>
          <w:spacing w:val="-6"/>
          <w:w w:val="105"/>
          <w:sz w:val="24"/>
        </w:rPr>
        <w:t> </w:t>
      </w:r>
      <w:r>
        <w:rPr>
          <w:spacing w:val="-2"/>
          <w:w w:val="105"/>
          <w:sz w:val="24"/>
        </w:rPr>
        <w:t>Flood</w:t>
      </w:r>
      <w:r>
        <w:rPr>
          <w:spacing w:val="-14"/>
          <w:w w:val="105"/>
          <w:sz w:val="24"/>
        </w:rPr>
        <w:t> </w:t>
      </w:r>
      <w:r>
        <w:rPr>
          <w:spacing w:val="-2"/>
          <w:w w:val="105"/>
          <w:sz w:val="24"/>
        </w:rPr>
        <w:t>Insurance Program (NFIP) </w:t>
      </w:r>
      <w:r>
        <w:rPr>
          <w:w w:val="105"/>
          <w:sz w:val="24"/>
        </w:rPr>
        <w:t>outlined in Appendix</w:t>
      </w:r>
      <w:r>
        <w:rPr>
          <w:w w:val="105"/>
          <w:sz w:val="24"/>
        </w:rPr>
        <w:t> A.</w:t>
      </w:r>
    </w:p>
    <w:p>
      <w:pPr>
        <w:pStyle w:val="BodyText"/>
        <w:spacing w:before="1"/>
        <w:rPr>
          <w:sz w:val="24"/>
        </w:rPr>
      </w:pPr>
    </w:p>
    <w:p>
      <w:pPr>
        <w:pStyle w:val="ListParagraph"/>
        <w:numPr>
          <w:ilvl w:val="0"/>
          <w:numId w:val="2"/>
        </w:numPr>
        <w:tabs>
          <w:tab w:pos="539" w:val="left" w:leader="none"/>
        </w:tabs>
        <w:spacing w:line="230" w:lineRule="auto" w:before="0" w:after="0"/>
        <w:ind w:left="537" w:right="106" w:hanging="432"/>
        <w:jc w:val="both"/>
        <w:rPr>
          <w:sz w:val="24"/>
        </w:rPr>
      </w:pPr>
      <w:r>
        <w:rPr>
          <w:b/>
          <w:w w:val="105"/>
          <w:sz w:val="24"/>
        </w:rPr>
        <w:t>Liability.</w:t>
      </w:r>
      <w:r>
        <w:rPr>
          <w:b/>
          <w:w w:val="105"/>
          <w:sz w:val="24"/>
        </w:rPr>
        <w:t> </w:t>
      </w:r>
      <w:r>
        <w:rPr>
          <w:w w:val="105"/>
          <w:sz w:val="24"/>
        </w:rPr>
        <w:t>No</w:t>
      </w:r>
      <w:r>
        <w:rPr>
          <w:w w:val="105"/>
          <w:sz w:val="24"/>
        </w:rPr>
        <w:t> individual</w:t>
      </w:r>
      <w:r>
        <w:rPr>
          <w:w w:val="105"/>
          <w:sz w:val="24"/>
        </w:rPr>
        <w:t> (including</w:t>
      </w:r>
      <w:r>
        <w:rPr>
          <w:w w:val="105"/>
          <w:sz w:val="24"/>
        </w:rPr>
        <w:t> council</w:t>
      </w:r>
      <w:r>
        <w:rPr>
          <w:w w:val="105"/>
          <w:sz w:val="24"/>
        </w:rPr>
        <w:t> and</w:t>
      </w:r>
      <w:r>
        <w:rPr>
          <w:w w:val="105"/>
          <w:sz w:val="24"/>
        </w:rPr>
        <w:t> commission</w:t>
      </w:r>
      <w:r>
        <w:rPr>
          <w:w w:val="105"/>
          <w:sz w:val="24"/>
        </w:rPr>
        <w:t> members,</w:t>
      </w:r>
      <w:r>
        <w:rPr>
          <w:w w:val="105"/>
          <w:sz w:val="24"/>
        </w:rPr>
        <w:t> the administrator,</w:t>
      </w:r>
      <w:r>
        <w:rPr>
          <w:spacing w:val="-16"/>
          <w:w w:val="105"/>
          <w:sz w:val="24"/>
        </w:rPr>
        <w:t> </w:t>
      </w:r>
      <w:r>
        <w:rPr>
          <w:w w:val="105"/>
          <w:sz w:val="24"/>
        </w:rPr>
        <w:t>or</w:t>
      </w:r>
      <w:r>
        <w:rPr>
          <w:spacing w:val="-15"/>
          <w:w w:val="105"/>
          <w:sz w:val="24"/>
        </w:rPr>
        <w:t> </w:t>
      </w:r>
      <w:r>
        <w:rPr>
          <w:w w:val="105"/>
          <w:sz w:val="24"/>
        </w:rPr>
        <w:t>other</w:t>
      </w:r>
      <w:r>
        <w:rPr>
          <w:spacing w:val="-15"/>
          <w:w w:val="105"/>
          <w:sz w:val="24"/>
        </w:rPr>
        <w:t> </w:t>
      </w:r>
      <w:r>
        <w:rPr>
          <w:w w:val="105"/>
          <w:sz w:val="24"/>
        </w:rPr>
        <w:t>city</w:t>
      </w:r>
      <w:r>
        <w:rPr>
          <w:spacing w:val="-4"/>
          <w:w w:val="105"/>
          <w:sz w:val="24"/>
        </w:rPr>
        <w:t> </w:t>
      </w:r>
      <w:r>
        <w:rPr>
          <w:w w:val="105"/>
          <w:sz w:val="24"/>
        </w:rPr>
        <w:t>employees)</w:t>
      </w:r>
      <w:r>
        <w:rPr>
          <w:spacing w:val="16"/>
          <w:w w:val="105"/>
          <w:sz w:val="24"/>
        </w:rPr>
        <w:t> </w:t>
      </w:r>
      <w:r>
        <w:rPr>
          <w:w w:val="105"/>
          <w:sz w:val="24"/>
        </w:rPr>
        <w:t>who</w:t>
      </w:r>
      <w:r>
        <w:rPr>
          <w:spacing w:val="-8"/>
          <w:w w:val="105"/>
          <w:sz w:val="24"/>
        </w:rPr>
        <w:t> </w:t>
      </w:r>
      <w:r>
        <w:rPr>
          <w:w w:val="105"/>
          <w:sz w:val="24"/>
        </w:rPr>
        <w:t>acts</w:t>
      </w:r>
      <w:r>
        <w:rPr>
          <w:spacing w:val="-16"/>
          <w:w w:val="105"/>
          <w:sz w:val="24"/>
        </w:rPr>
        <w:t> </w:t>
      </w:r>
      <w:r>
        <w:rPr>
          <w:w w:val="105"/>
          <w:sz w:val="24"/>
        </w:rPr>
        <w:t>in</w:t>
      </w:r>
      <w:r>
        <w:rPr>
          <w:spacing w:val="-16"/>
          <w:w w:val="105"/>
          <w:sz w:val="24"/>
        </w:rPr>
        <w:t> </w:t>
      </w:r>
      <w:r>
        <w:rPr>
          <w:w w:val="105"/>
          <w:sz w:val="24"/>
        </w:rPr>
        <w:t>good</w:t>
      </w:r>
      <w:r>
        <w:rPr>
          <w:spacing w:val="-10"/>
          <w:w w:val="105"/>
          <w:sz w:val="24"/>
        </w:rPr>
        <w:t> </w:t>
      </w:r>
      <w:r>
        <w:rPr>
          <w:w w:val="105"/>
          <w:sz w:val="24"/>
        </w:rPr>
        <w:t>faith</w:t>
      </w:r>
      <w:r>
        <w:rPr>
          <w:spacing w:val="-6"/>
          <w:w w:val="105"/>
          <w:sz w:val="24"/>
        </w:rPr>
        <w:t> </w:t>
      </w:r>
      <w:r>
        <w:rPr>
          <w:w w:val="105"/>
          <w:sz w:val="24"/>
        </w:rPr>
        <w:t>and</w:t>
      </w:r>
      <w:r>
        <w:rPr>
          <w:spacing w:val="-4"/>
          <w:w w:val="105"/>
          <w:sz w:val="24"/>
        </w:rPr>
        <w:t> </w:t>
      </w:r>
      <w:r>
        <w:rPr>
          <w:w w:val="105"/>
          <w:sz w:val="24"/>
        </w:rPr>
        <w:t>without</w:t>
      </w:r>
      <w:r>
        <w:rPr>
          <w:spacing w:val="-5"/>
          <w:w w:val="105"/>
          <w:sz w:val="24"/>
        </w:rPr>
        <w:t> </w:t>
      </w:r>
      <w:r>
        <w:rPr>
          <w:w w:val="105"/>
          <w:sz w:val="24"/>
        </w:rPr>
        <w:t>malice in</w:t>
      </w:r>
      <w:r>
        <w:rPr>
          <w:spacing w:val="-10"/>
          <w:w w:val="105"/>
          <w:sz w:val="24"/>
        </w:rPr>
        <w:t> </w:t>
      </w:r>
      <w:r>
        <w:rPr>
          <w:w w:val="105"/>
          <w:sz w:val="24"/>
        </w:rPr>
        <w:t>the</w:t>
      </w:r>
      <w:r>
        <w:rPr>
          <w:spacing w:val="-4"/>
          <w:w w:val="105"/>
          <w:sz w:val="24"/>
        </w:rPr>
        <w:t> </w:t>
      </w:r>
      <w:r>
        <w:rPr>
          <w:w w:val="105"/>
          <w:sz w:val="24"/>
        </w:rPr>
        <w:t>performance</w:t>
      </w:r>
      <w:r>
        <w:rPr>
          <w:w w:val="105"/>
          <w:sz w:val="24"/>
        </w:rPr>
        <w:t> of</w:t>
      </w:r>
      <w:r>
        <w:rPr>
          <w:spacing w:val="-5"/>
          <w:w w:val="105"/>
          <w:sz w:val="24"/>
        </w:rPr>
        <w:t> </w:t>
      </w:r>
      <w:r>
        <w:rPr>
          <w:w w:val="105"/>
          <w:sz w:val="24"/>
        </w:rPr>
        <w:t>duties assigned by</w:t>
      </w:r>
      <w:r>
        <w:rPr>
          <w:spacing w:val="-3"/>
          <w:w w:val="105"/>
          <w:sz w:val="24"/>
        </w:rPr>
        <w:t> </w:t>
      </w:r>
      <w:r>
        <w:rPr>
          <w:w w:val="105"/>
          <w:sz w:val="24"/>
        </w:rPr>
        <w:t>the</w:t>
      </w:r>
      <w:r>
        <w:rPr>
          <w:spacing w:val="-6"/>
          <w:w w:val="105"/>
          <w:sz w:val="24"/>
        </w:rPr>
        <w:t> </w:t>
      </w:r>
      <w:r>
        <w:rPr>
          <w:w w:val="105"/>
          <w:sz w:val="24"/>
        </w:rPr>
        <w:t>Code shall be</w:t>
      </w:r>
      <w:r>
        <w:rPr>
          <w:spacing w:val="-8"/>
          <w:w w:val="105"/>
          <w:sz w:val="24"/>
        </w:rPr>
        <w:t> </w:t>
      </w:r>
      <w:r>
        <w:rPr>
          <w:w w:val="105"/>
          <w:sz w:val="24"/>
        </w:rPr>
        <w:t>held</w:t>
      </w:r>
      <w:r>
        <w:rPr>
          <w:spacing w:val="-1"/>
          <w:w w:val="105"/>
          <w:sz w:val="24"/>
        </w:rPr>
        <w:t> </w:t>
      </w:r>
      <w:r>
        <w:rPr>
          <w:w w:val="105"/>
          <w:sz w:val="24"/>
        </w:rPr>
        <w:t>liable for</w:t>
      </w:r>
      <w:r>
        <w:rPr>
          <w:spacing w:val="-4"/>
          <w:w w:val="105"/>
          <w:sz w:val="24"/>
        </w:rPr>
        <w:t> </w:t>
      </w:r>
      <w:r>
        <w:rPr>
          <w:w w:val="105"/>
          <w:sz w:val="24"/>
        </w:rPr>
        <w:t>errors or</w:t>
      </w:r>
      <w:r>
        <w:rPr>
          <w:spacing w:val="-4"/>
          <w:w w:val="105"/>
          <w:sz w:val="24"/>
        </w:rPr>
        <w:t> </w:t>
      </w:r>
      <w:r>
        <w:rPr>
          <w:w w:val="105"/>
          <w:sz w:val="24"/>
        </w:rPr>
        <w:t>omissions in</w:t>
      </w:r>
      <w:r>
        <w:rPr>
          <w:spacing w:val="-12"/>
          <w:w w:val="105"/>
          <w:sz w:val="24"/>
        </w:rPr>
        <w:t> </w:t>
      </w:r>
      <w:r>
        <w:rPr>
          <w:w w:val="105"/>
          <w:sz w:val="24"/>
        </w:rPr>
        <w:t>its</w:t>
      </w:r>
      <w:r>
        <w:rPr>
          <w:spacing w:val="-4"/>
          <w:w w:val="105"/>
          <w:sz w:val="24"/>
        </w:rPr>
        <w:t> </w:t>
      </w:r>
      <w:r>
        <w:rPr>
          <w:w w:val="105"/>
          <w:sz w:val="24"/>
        </w:rPr>
        <w:t>administration.</w:t>
      </w:r>
      <w:r>
        <w:rPr>
          <w:spacing w:val="-10"/>
          <w:w w:val="105"/>
          <w:sz w:val="24"/>
        </w:rPr>
        <w:t> </w:t>
      </w:r>
      <w:r>
        <w:rPr>
          <w:w w:val="105"/>
          <w:sz w:val="24"/>
        </w:rPr>
        <w:t>A</w:t>
      </w:r>
      <w:r>
        <w:rPr>
          <w:spacing w:val="-6"/>
          <w:w w:val="105"/>
          <w:sz w:val="24"/>
        </w:rPr>
        <w:t> </w:t>
      </w:r>
      <w:r>
        <w:rPr>
          <w:w w:val="105"/>
          <w:sz w:val="24"/>
        </w:rPr>
        <w:t>suit</w:t>
      </w:r>
      <w:r>
        <w:rPr>
          <w:spacing w:val="-4"/>
          <w:w w:val="105"/>
          <w:sz w:val="24"/>
        </w:rPr>
        <w:t> </w:t>
      </w:r>
      <w:r>
        <w:rPr>
          <w:w w:val="105"/>
          <w:sz w:val="24"/>
        </w:rPr>
        <w:t>brought against such</w:t>
      </w:r>
      <w:r>
        <w:rPr>
          <w:spacing w:val="-4"/>
          <w:w w:val="105"/>
          <w:sz w:val="24"/>
        </w:rPr>
        <w:t> </w:t>
      </w:r>
      <w:r>
        <w:rPr>
          <w:w w:val="105"/>
          <w:sz w:val="24"/>
        </w:rPr>
        <w:t>an</w:t>
      </w:r>
      <w:r>
        <w:rPr>
          <w:spacing w:val="-8"/>
          <w:w w:val="105"/>
          <w:sz w:val="24"/>
        </w:rPr>
        <w:t> </w:t>
      </w:r>
      <w:r>
        <w:rPr>
          <w:w w:val="105"/>
          <w:sz w:val="24"/>
        </w:rPr>
        <w:t>individual shall be</w:t>
      </w:r>
      <w:r>
        <w:rPr>
          <w:spacing w:val="-13"/>
          <w:w w:val="105"/>
          <w:sz w:val="24"/>
        </w:rPr>
        <w:t> </w:t>
      </w:r>
      <w:r>
        <w:rPr>
          <w:w w:val="105"/>
          <w:sz w:val="24"/>
        </w:rPr>
        <w:t>defended</w:t>
      </w:r>
      <w:r>
        <w:rPr>
          <w:spacing w:val="-5"/>
          <w:w w:val="105"/>
          <w:sz w:val="24"/>
        </w:rPr>
        <w:t> </w:t>
      </w:r>
      <w:r>
        <w:rPr>
          <w:w w:val="105"/>
          <w:sz w:val="24"/>
        </w:rPr>
        <w:t>by</w:t>
      </w:r>
      <w:r>
        <w:rPr>
          <w:spacing w:val="-11"/>
          <w:w w:val="105"/>
          <w:sz w:val="24"/>
        </w:rPr>
        <w:t> </w:t>
      </w:r>
      <w:r>
        <w:rPr>
          <w:w w:val="105"/>
          <w:sz w:val="24"/>
        </w:rPr>
        <w:t>the</w:t>
      </w:r>
      <w:r>
        <w:rPr>
          <w:spacing w:val="-11"/>
          <w:w w:val="105"/>
          <w:sz w:val="24"/>
        </w:rPr>
        <w:t> </w:t>
      </w:r>
      <w:r>
        <w:rPr>
          <w:w w:val="105"/>
          <w:sz w:val="24"/>
        </w:rPr>
        <w:t>City</w:t>
      </w:r>
      <w:r>
        <w:rPr>
          <w:spacing w:val="-8"/>
          <w:w w:val="105"/>
          <w:sz w:val="24"/>
        </w:rPr>
        <w:t> </w:t>
      </w:r>
      <w:r>
        <w:rPr>
          <w:w w:val="105"/>
          <w:sz w:val="24"/>
        </w:rPr>
        <w:t>and</w:t>
      </w:r>
      <w:r>
        <w:rPr>
          <w:spacing w:val="-9"/>
          <w:w w:val="105"/>
          <w:sz w:val="24"/>
        </w:rPr>
        <w:t> </w:t>
      </w:r>
      <w:r>
        <w:rPr>
          <w:w w:val="105"/>
          <w:sz w:val="24"/>
        </w:rPr>
        <w:t>any.judgment resulting from</w:t>
      </w:r>
      <w:r>
        <w:rPr>
          <w:spacing w:val="-11"/>
          <w:w w:val="105"/>
          <w:sz w:val="24"/>
        </w:rPr>
        <w:t> </w:t>
      </w:r>
      <w:r>
        <w:rPr>
          <w:w w:val="105"/>
          <w:sz w:val="24"/>
        </w:rPr>
        <w:t>such</w:t>
      </w:r>
      <w:r>
        <w:rPr>
          <w:spacing w:val="-10"/>
          <w:w w:val="105"/>
          <w:sz w:val="24"/>
        </w:rPr>
        <w:t> </w:t>
      </w:r>
      <w:r>
        <w:rPr>
          <w:w w:val="105"/>
          <w:sz w:val="24"/>
        </w:rPr>
        <w:t>a</w:t>
      </w:r>
      <w:r>
        <w:rPr>
          <w:spacing w:val="-11"/>
          <w:w w:val="105"/>
          <w:sz w:val="24"/>
        </w:rPr>
        <w:t> </w:t>
      </w:r>
      <w:r>
        <w:rPr>
          <w:w w:val="105"/>
          <w:sz w:val="24"/>
        </w:rPr>
        <w:t>suit</w:t>
      </w:r>
      <w:r>
        <w:rPr>
          <w:spacing w:val="-14"/>
          <w:w w:val="105"/>
          <w:sz w:val="24"/>
        </w:rPr>
        <w:t> </w:t>
      </w:r>
      <w:r>
        <w:rPr>
          <w:w w:val="105"/>
          <w:sz w:val="24"/>
        </w:rPr>
        <w:t>shall</w:t>
      </w:r>
      <w:r>
        <w:rPr>
          <w:spacing w:val="-7"/>
          <w:w w:val="105"/>
          <w:sz w:val="24"/>
        </w:rPr>
        <w:t> </w:t>
      </w:r>
      <w:r>
        <w:rPr>
          <w:w w:val="105"/>
          <w:sz w:val="24"/>
        </w:rPr>
        <w:t>be</w:t>
      </w:r>
      <w:r>
        <w:rPr>
          <w:spacing w:val="-14"/>
          <w:w w:val="105"/>
          <w:sz w:val="24"/>
        </w:rPr>
        <w:t> </w:t>
      </w:r>
      <w:r>
        <w:rPr>
          <w:w w:val="105"/>
          <w:sz w:val="24"/>
        </w:rPr>
        <w:t>the liability of the City.</w:t>
      </w:r>
    </w:p>
    <w:p>
      <w:pPr>
        <w:spacing w:after="0" w:line="230" w:lineRule="auto"/>
        <w:jc w:val="both"/>
        <w:rPr>
          <w:sz w:val="24"/>
        </w:rPr>
        <w:sectPr>
          <w:footerReference w:type="default" r:id="rId8"/>
          <w:pgSz w:w="12180" w:h="15840"/>
          <w:pgMar w:footer="852" w:header="0" w:top="1500" w:bottom="1040" w:left="1400" w:right="1240"/>
        </w:sectPr>
      </w:pPr>
    </w:p>
    <w:p>
      <w:pPr>
        <w:pStyle w:val="BodyText"/>
        <w:spacing w:before="10"/>
        <w:rPr>
          <w:sz w:val="9"/>
        </w:rPr>
      </w:pPr>
    </w:p>
    <w:p>
      <w:pPr>
        <w:pStyle w:val="Heading3"/>
        <w:spacing w:before="92"/>
        <w:ind w:left="2896" w:right="3129" w:firstLine="0"/>
        <w:jc w:val="center"/>
      </w:pPr>
      <w:bookmarkStart w:name="CHAPTER III ADMINISTRATIVE PROCEDURES" w:id="3"/>
      <w:bookmarkEnd w:id="3"/>
      <w:r>
        <w:rPr>
          <w:b w:val="0"/>
        </w:rPr>
      </w:r>
      <w:r>
        <w:rPr>
          <w:w w:val="95"/>
        </w:rPr>
        <w:t>CHAPTER</w:t>
      </w:r>
      <w:r>
        <w:rPr>
          <w:spacing w:val="29"/>
        </w:rPr>
        <w:t> </w:t>
      </w:r>
      <w:r>
        <w:rPr>
          <w:spacing w:val="-5"/>
        </w:rPr>
        <w:t>Ill</w:t>
      </w:r>
    </w:p>
    <w:p>
      <w:pPr>
        <w:spacing w:before="61"/>
        <w:ind w:left="3057" w:right="3129" w:firstLine="0"/>
        <w:jc w:val="center"/>
        <w:rPr>
          <w:sz w:val="18"/>
        </w:rPr>
      </w:pPr>
      <w:r>
        <w:rPr>
          <w:w w:val="105"/>
          <w:sz w:val="18"/>
        </w:rPr>
        <w:t>ADMINISTRATIVE</w:t>
      </w:r>
      <w:r>
        <w:rPr>
          <w:spacing w:val="39"/>
          <w:w w:val="105"/>
          <w:sz w:val="18"/>
        </w:rPr>
        <w:t> </w:t>
      </w:r>
      <w:r>
        <w:rPr>
          <w:spacing w:val="-2"/>
          <w:w w:val="105"/>
          <w:sz w:val="18"/>
        </w:rPr>
        <w:t>PROCEDURES</w:t>
      </w:r>
    </w:p>
    <w:p>
      <w:pPr>
        <w:pStyle w:val="BodyText"/>
        <w:spacing w:before="9"/>
        <w:rPr>
          <w:sz w:val="24"/>
        </w:rPr>
      </w:pPr>
    </w:p>
    <w:p>
      <w:pPr>
        <w:pStyle w:val="BodyText"/>
        <w:spacing w:line="247" w:lineRule="auto"/>
        <w:ind w:left="120" w:right="145" w:hanging="4"/>
        <w:jc w:val="both"/>
      </w:pPr>
      <w:r>
        <w:rPr>
          <w:b/>
          <w:w w:val="105"/>
          <w:sz w:val="24"/>
        </w:rPr>
        <w:t>What This Chapter</w:t>
      </w:r>
      <w:r>
        <w:rPr>
          <w:b/>
          <w:w w:val="105"/>
          <w:sz w:val="24"/>
        </w:rPr>
        <w:t> Does. </w:t>
      </w:r>
      <w:r>
        <w:rPr>
          <w:w w:val="105"/>
        </w:rPr>
        <w:t>This chapter</w:t>
      </w:r>
      <w:r>
        <w:rPr>
          <w:spacing w:val="40"/>
          <w:w w:val="105"/>
        </w:rPr>
        <w:t> </w:t>
      </w:r>
      <w:r>
        <w:rPr>
          <w:w w:val="105"/>
        </w:rPr>
        <w:t>requires a permit for all land development and building activity in the City</w:t>
      </w:r>
      <w:r>
        <w:rPr>
          <w:spacing w:val="40"/>
          <w:w w:val="105"/>
        </w:rPr>
        <w:t> </w:t>
      </w:r>
      <w:r>
        <w:rPr>
          <w:w w:val="105"/>
        </w:rPr>
        <w:t>and establishes</w:t>
      </w:r>
      <w:r>
        <w:rPr>
          <w:spacing w:val="40"/>
          <w:w w:val="105"/>
        </w:rPr>
        <w:t> </w:t>
      </w:r>
      <w:r>
        <w:rPr>
          <w:w w:val="105"/>
        </w:rPr>
        <w:t>procedures</w:t>
      </w:r>
      <w:r>
        <w:rPr>
          <w:spacing w:val="40"/>
          <w:w w:val="105"/>
        </w:rPr>
        <w:t> </w:t>
      </w:r>
      <w:r>
        <w:rPr>
          <w:w w:val="105"/>
        </w:rPr>
        <w:t>for</w:t>
      </w:r>
      <w:r>
        <w:rPr>
          <w:spacing w:val="40"/>
          <w:w w:val="105"/>
        </w:rPr>
        <w:t> </w:t>
      </w:r>
      <w:r>
        <w:rPr>
          <w:w w:val="105"/>
        </w:rPr>
        <w:t>the</w:t>
      </w:r>
      <w:r>
        <w:rPr>
          <w:spacing w:val="40"/>
          <w:w w:val="105"/>
        </w:rPr>
        <w:t> </w:t>
      </w:r>
      <w:r>
        <w:rPr>
          <w:w w:val="105"/>
        </w:rPr>
        <w:t>administration of this Code, including the</w:t>
      </w:r>
      <w:r>
        <w:rPr>
          <w:spacing w:val="40"/>
          <w:w w:val="105"/>
        </w:rPr>
        <w:t> </w:t>
      </w:r>
      <w:r>
        <w:rPr>
          <w:w w:val="105"/>
        </w:rPr>
        <w:t>procedures for</w:t>
      </w:r>
      <w:r>
        <w:rPr>
          <w:spacing w:val="40"/>
          <w:w w:val="105"/>
        </w:rPr>
        <w:t> </w:t>
      </w:r>
      <w:r>
        <w:rPr>
          <w:w w:val="105"/>
        </w:rPr>
        <w:t>processing</w:t>
      </w:r>
      <w:r>
        <w:rPr>
          <w:spacing w:val="40"/>
          <w:w w:val="105"/>
        </w:rPr>
        <w:t> </w:t>
      </w:r>
      <w:r>
        <w:rPr>
          <w:w w:val="105"/>
        </w:rPr>
        <w:t>permit application required by IC 67-6519</w:t>
      </w:r>
      <w:r>
        <w:rPr>
          <w:spacing w:val="40"/>
          <w:w w:val="105"/>
        </w:rPr>
        <w:t> </w:t>
      </w:r>
      <w:r>
        <w:rPr>
          <w:w w:val="105"/>
        </w:rPr>
        <w:t>and</w:t>
      </w:r>
      <w:r>
        <w:rPr>
          <w:spacing w:val="40"/>
          <w:w w:val="105"/>
        </w:rPr>
        <w:t> </w:t>
      </w:r>
      <w:r>
        <w:rPr>
          <w:w w:val="105"/>
        </w:rPr>
        <w:t>the</w:t>
      </w:r>
      <w:r>
        <w:rPr>
          <w:spacing w:val="40"/>
          <w:w w:val="105"/>
        </w:rPr>
        <w:t> </w:t>
      </w:r>
      <w:r>
        <w:rPr>
          <w:w w:val="105"/>
        </w:rPr>
        <w:t>hearing</w:t>
      </w:r>
      <w:r>
        <w:rPr>
          <w:spacing w:val="40"/>
          <w:w w:val="105"/>
        </w:rPr>
        <w:t> </w:t>
      </w:r>
      <w:r>
        <w:rPr>
          <w:w w:val="105"/>
        </w:rPr>
        <w:t>procedures</w:t>
      </w:r>
      <w:r>
        <w:rPr>
          <w:spacing w:val="40"/>
          <w:w w:val="105"/>
        </w:rPr>
        <w:t> </w:t>
      </w:r>
      <w:r>
        <w:rPr>
          <w:w w:val="105"/>
        </w:rPr>
        <w:t>required by IC</w:t>
      </w:r>
      <w:r>
        <w:rPr>
          <w:spacing w:val="40"/>
          <w:w w:val="105"/>
        </w:rPr>
        <w:t> </w:t>
      </w:r>
      <w:r>
        <w:rPr>
          <w:w w:val="105"/>
        </w:rPr>
        <w:t>67-6534.</w:t>
      </w:r>
    </w:p>
    <w:p>
      <w:pPr>
        <w:pStyle w:val="BodyText"/>
        <w:spacing w:before="6"/>
        <w:rPr>
          <w:sz w:val="22"/>
        </w:rPr>
      </w:pPr>
    </w:p>
    <w:p>
      <w:pPr>
        <w:pStyle w:val="BodyText"/>
        <w:ind w:left="3094" w:right="3129"/>
        <w:jc w:val="center"/>
      </w:pPr>
      <w:r>
        <w:rPr>
          <w:w w:val="105"/>
        </w:rPr>
        <w:t>Division</w:t>
      </w:r>
      <w:r>
        <w:rPr>
          <w:spacing w:val="15"/>
          <w:w w:val="105"/>
        </w:rPr>
        <w:t> </w:t>
      </w:r>
      <w:r>
        <w:rPr>
          <w:w w:val="105"/>
        </w:rPr>
        <w:t>1</w:t>
      </w:r>
      <w:r>
        <w:rPr>
          <w:spacing w:val="28"/>
          <w:w w:val="105"/>
        </w:rPr>
        <w:t> </w:t>
      </w:r>
      <w:r>
        <w:rPr>
          <w:w w:val="105"/>
        </w:rPr>
        <w:t>-</w:t>
      </w:r>
      <w:r>
        <w:rPr>
          <w:spacing w:val="25"/>
          <w:w w:val="105"/>
        </w:rPr>
        <w:t> </w:t>
      </w:r>
      <w:r>
        <w:rPr>
          <w:w w:val="105"/>
        </w:rPr>
        <w:t>Permit</w:t>
      </w:r>
      <w:r>
        <w:rPr>
          <w:spacing w:val="16"/>
          <w:w w:val="105"/>
        </w:rPr>
        <w:t> </w:t>
      </w:r>
      <w:r>
        <w:rPr>
          <w:spacing w:val="-2"/>
          <w:w w:val="105"/>
        </w:rPr>
        <w:t>Procedures</w:t>
      </w:r>
    </w:p>
    <w:p>
      <w:pPr>
        <w:pStyle w:val="BodyText"/>
        <w:spacing w:before="6"/>
      </w:pPr>
    </w:p>
    <w:p>
      <w:pPr>
        <w:pStyle w:val="ListParagraph"/>
        <w:numPr>
          <w:ilvl w:val="0"/>
          <w:numId w:val="3"/>
        </w:numPr>
        <w:tabs>
          <w:tab w:pos="566" w:val="left" w:leader="none"/>
        </w:tabs>
        <w:spacing w:line="247" w:lineRule="auto" w:before="0" w:after="0"/>
        <w:ind w:left="567" w:right="140" w:hanging="432"/>
        <w:jc w:val="both"/>
        <w:rPr>
          <w:sz w:val="23"/>
        </w:rPr>
      </w:pPr>
      <w:r>
        <w:rPr>
          <w:b/>
          <w:w w:val="115"/>
          <w:sz w:val="24"/>
        </w:rPr>
        <w:t>Permit.</w:t>
      </w:r>
      <w:r>
        <w:rPr>
          <w:b/>
          <w:w w:val="115"/>
          <w:sz w:val="24"/>
        </w:rPr>
        <w:t> A</w:t>
      </w:r>
      <w:r>
        <w:rPr>
          <w:b/>
          <w:w w:val="115"/>
          <w:sz w:val="24"/>
        </w:rPr>
        <w:t> </w:t>
      </w:r>
      <w:r>
        <w:rPr>
          <w:w w:val="115"/>
          <w:sz w:val="23"/>
        </w:rPr>
        <w:t>permit</w:t>
      </w:r>
      <w:r>
        <w:rPr>
          <w:w w:val="115"/>
          <w:sz w:val="23"/>
        </w:rPr>
        <w:t> is</w:t>
      </w:r>
      <w:r>
        <w:rPr>
          <w:w w:val="115"/>
          <w:sz w:val="23"/>
        </w:rPr>
        <w:t> required</w:t>
      </w:r>
      <w:r>
        <w:rPr>
          <w:w w:val="115"/>
          <w:sz w:val="23"/>
        </w:rPr>
        <w:t> for</w:t>
      </w:r>
      <w:r>
        <w:rPr>
          <w:w w:val="115"/>
          <w:sz w:val="23"/>
        </w:rPr>
        <w:t> any</w:t>
      </w:r>
      <w:r>
        <w:rPr>
          <w:w w:val="115"/>
          <w:sz w:val="23"/>
        </w:rPr>
        <w:t> division</w:t>
      </w:r>
      <w:r>
        <w:rPr>
          <w:w w:val="115"/>
          <w:sz w:val="23"/>
        </w:rPr>
        <w:t> of</w:t>
      </w:r>
      <w:r>
        <w:rPr>
          <w:w w:val="115"/>
          <w:sz w:val="23"/>
        </w:rPr>
        <w:t> land,</w:t>
      </w:r>
      <w:r>
        <w:rPr>
          <w:w w:val="115"/>
          <w:sz w:val="23"/>
        </w:rPr>
        <w:t> grading,</w:t>
      </w:r>
      <w:r>
        <w:rPr>
          <w:w w:val="115"/>
          <w:sz w:val="23"/>
        </w:rPr>
        <w:t> construction, </w:t>
      </w:r>
      <w:r>
        <w:rPr>
          <w:w w:val="105"/>
          <w:sz w:val="23"/>
        </w:rPr>
        <w:t>reconstruction, or any land development or building activity, except as specifically </w:t>
      </w:r>
      <w:r>
        <w:rPr>
          <w:spacing w:val="-2"/>
          <w:w w:val="115"/>
          <w:sz w:val="23"/>
        </w:rPr>
        <w:t>exempted</w:t>
      </w:r>
      <w:r>
        <w:rPr>
          <w:spacing w:val="-15"/>
          <w:w w:val="115"/>
          <w:sz w:val="23"/>
        </w:rPr>
        <w:t> </w:t>
      </w:r>
      <w:r>
        <w:rPr>
          <w:spacing w:val="-2"/>
          <w:w w:val="115"/>
          <w:sz w:val="23"/>
        </w:rPr>
        <w:t>by</w:t>
      </w:r>
      <w:r>
        <w:rPr>
          <w:spacing w:val="-17"/>
          <w:w w:val="115"/>
          <w:sz w:val="23"/>
        </w:rPr>
        <w:t> </w:t>
      </w:r>
      <w:r>
        <w:rPr>
          <w:spacing w:val="-2"/>
          <w:w w:val="115"/>
          <w:sz w:val="23"/>
        </w:rPr>
        <w:t>III.B.</w:t>
      </w:r>
      <w:r>
        <w:rPr>
          <w:spacing w:val="-13"/>
          <w:w w:val="115"/>
          <w:sz w:val="23"/>
        </w:rPr>
        <w:t> </w:t>
      </w:r>
      <w:r>
        <w:rPr>
          <w:spacing w:val="-2"/>
          <w:w w:val="115"/>
          <w:sz w:val="23"/>
        </w:rPr>
        <w:t>Applications</w:t>
      </w:r>
      <w:r>
        <w:rPr>
          <w:spacing w:val="-7"/>
          <w:w w:val="115"/>
          <w:sz w:val="23"/>
        </w:rPr>
        <w:t> </w:t>
      </w:r>
      <w:r>
        <w:rPr>
          <w:spacing w:val="-2"/>
          <w:w w:val="115"/>
          <w:sz w:val="23"/>
        </w:rPr>
        <w:t>for</w:t>
      </w:r>
      <w:r>
        <w:rPr>
          <w:spacing w:val="-3"/>
          <w:w w:val="115"/>
          <w:sz w:val="23"/>
        </w:rPr>
        <w:t> </w:t>
      </w:r>
      <w:r>
        <w:rPr>
          <w:spacing w:val="-2"/>
          <w:w w:val="115"/>
          <w:sz w:val="23"/>
        </w:rPr>
        <w:t>permits</w:t>
      </w:r>
      <w:r>
        <w:rPr>
          <w:spacing w:val="-10"/>
          <w:w w:val="115"/>
          <w:sz w:val="23"/>
        </w:rPr>
        <w:t> </w:t>
      </w:r>
      <w:r>
        <w:rPr>
          <w:spacing w:val="-2"/>
          <w:w w:val="115"/>
          <w:sz w:val="23"/>
        </w:rPr>
        <w:t>shall</w:t>
      </w:r>
      <w:r>
        <w:rPr>
          <w:spacing w:val="-9"/>
          <w:w w:val="115"/>
          <w:sz w:val="23"/>
        </w:rPr>
        <w:t> </w:t>
      </w:r>
      <w:r>
        <w:rPr>
          <w:spacing w:val="-2"/>
          <w:w w:val="115"/>
          <w:sz w:val="23"/>
        </w:rPr>
        <w:t>be</w:t>
      </w:r>
      <w:r>
        <w:rPr>
          <w:spacing w:val="-12"/>
          <w:w w:val="115"/>
          <w:sz w:val="23"/>
        </w:rPr>
        <w:t> </w:t>
      </w:r>
      <w:r>
        <w:rPr>
          <w:spacing w:val="-2"/>
          <w:w w:val="115"/>
          <w:sz w:val="23"/>
        </w:rPr>
        <w:t>processed</w:t>
      </w:r>
      <w:r>
        <w:rPr>
          <w:spacing w:val="-4"/>
          <w:w w:val="115"/>
          <w:sz w:val="23"/>
        </w:rPr>
        <w:t> </w:t>
      </w:r>
      <w:r>
        <w:rPr>
          <w:spacing w:val="-2"/>
          <w:w w:val="115"/>
          <w:sz w:val="23"/>
        </w:rPr>
        <w:t>as</w:t>
      </w:r>
      <w:r>
        <w:rPr>
          <w:spacing w:val="-17"/>
          <w:w w:val="115"/>
          <w:sz w:val="23"/>
        </w:rPr>
        <w:t> </w:t>
      </w:r>
      <w:r>
        <w:rPr>
          <w:spacing w:val="-2"/>
          <w:w w:val="115"/>
          <w:sz w:val="23"/>
        </w:rPr>
        <w:t>described</w:t>
      </w:r>
      <w:r>
        <w:rPr>
          <w:spacing w:val="-7"/>
          <w:w w:val="115"/>
          <w:sz w:val="23"/>
        </w:rPr>
        <w:t> </w:t>
      </w:r>
      <w:r>
        <w:rPr>
          <w:spacing w:val="-2"/>
          <w:w w:val="115"/>
          <w:sz w:val="23"/>
        </w:rPr>
        <w:t>in </w:t>
      </w:r>
      <w:r>
        <w:rPr>
          <w:w w:val="115"/>
          <w:sz w:val="23"/>
        </w:rPr>
        <w:t>this Chapter.</w:t>
      </w:r>
    </w:p>
    <w:p>
      <w:pPr>
        <w:pStyle w:val="BodyText"/>
        <w:spacing w:before="5"/>
        <w:rPr>
          <w:sz w:val="20"/>
        </w:rPr>
      </w:pPr>
    </w:p>
    <w:p>
      <w:pPr>
        <w:pStyle w:val="ListParagraph"/>
        <w:numPr>
          <w:ilvl w:val="0"/>
          <w:numId w:val="3"/>
        </w:numPr>
        <w:tabs>
          <w:tab w:pos="576" w:val="left" w:leader="none"/>
        </w:tabs>
        <w:spacing w:line="240" w:lineRule="auto" w:before="0" w:after="0"/>
        <w:ind w:left="574" w:right="130" w:hanging="431"/>
        <w:jc w:val="both"/>
        <w:rPr>
          <w:sz w:val="23"/>
        </w:rPr>
      </w:pPr>
      <w:r>
        <w:rPr>
          <w:b/>
          <w:w w:val="110"/>
          <w:sz w:val="24"/>
        </w:rPr>
        <w:t>Exemptions.</w:t>
      </w:r>
      <w:r>
        <w:rPr>
          <w:b/>
          <w:w w:val="110"/>
          <w:sz w:val="24"/>
        </w:rPr>
        <w:t> </w:t>
      </w:r>
      <w:r>
        <w:rPr>
          <w:w w:val="110"/>
          <w:sz w:val="23"/>
        </w:rPr>
        <w:t>Activities</w:t>
      </w:r>
      <w:r>
        <w:rPr>
          <w:spacing w:val="-2"/>
          <w:w w:val="110"/>
          <w:sz w:val="23"/>
        </w:rPr>
        <w:t> </w:t>
      </w:r>
      <w:r>
        <w:rPr>
          <w:w w:val="110"/>
          <w:sz w:val="23"/>
        </w:rPr>
        <w:t>listed</w:t>
      </w:r>
      <w:r>
        <w:rPr>
          <w:spacing w:val="-16"/>
          <w:w w:val="110"/>
          <w:sz w:val="23"/>
        </w:rPr>
        <w:t> </w:t>
      </w:r>
      <w:r>
        <w:rPr>
          <w:w w:val="110"/>
          <w:sz w:val="23"/>
        </w:rPr>
        <w:t>here</w:t>
      </w:r>
      <w:r>
        <w:rPr>
          <w:spacing w:val="-12"/>
          <w:w w:val="110"/>
          <w:sz w:val="23"/>
        </w:rPr>
        <w:t> </w:t>
      </w:r>
      <w:r>
        <w:rPr>
          <w:w w:val="110"/>
          <w:sz w:val="23"/>
        </w:rPr>
        <w:t>are</w:t>
      </w:r>
      <w:r>
        <w:rPr>
          <w:spacing w:val="-14"/>
          <w:w w:val="110"/>
          <w:sz w:val="23"/>
        </w:rPr>
        <w:t> </w:t>
      </w:r>
      <w:r>
        <w:rPr>
          <w:w w:val="110"/>
          <w:sz w:val="23"/>
        </w:rPr>
        <w:t>not</w:t>
      </w:r>
      <w:r>
        <w:rPr>
          <w:spacing w:val="-4"/>
          <w:w w:val="110"/>
          <w:sz w:val="23"/>
        </w:rPr>
        <w:t> </w:t>
      </w:r>
      <w:r>
        <w:rPr>
          <w:w w:val="110"/>
          <w:sz w:val="23"/>
        </w:rPr>
        <w:t>exempt</w:t>
      </w:r>
      <w:r>
        <w:rPr>
          <w:spacing w:val="-8"/>
          <w:w w:val="110"/>
          <w:sz w:val="23"/>
        </w:rPr>
        <w:t> </w:t>
      </w:r>
      <w:r>
        <w:rPr>
          <w:w w:val="110"/>
          <w:sz w:val="23"/>
        </w:rPr>
        <w:t>from</w:t>
      </w:r>
      <w:r>
        <w:rPr>
          <w:spacing w:val="-8"/>
          <w:w w:val="110"/>
          <w:sz w:val="23"/>
        </w:rPr>
        <w:t> </w:t>
      </w:r>
      <w:r>
        <w:rPr>
          <w:w w:val="110"/>
          <w:sz w:val="23"/>
        </w:rPr>
        <w:t>any</w:t>
      </w:r>
      <w:r>
        <w:rPr>
          <w:spacing w:val="-6"/>
          <w:w w:val="110"/>
          <w:sz w:val="23"/>
        </w:rPr>
        <w:t> </w:t>
      </w:r>
      <w:r>
        <w:rPr>
          <w:w w:val="110"/>
          <w:sz w:val="23"/>
        </w:rPr>
        <w:t>requirement of</w:t>
      </w:r>
      <w:r>
        <w:rPr>
          <w:spacing w:val="40"/>
          <w:w w:val="110"/>
          <w:sz w:val="23"/>
        </w:rPr>
        <w:t> </w:t>
      </w:r>
      <w:r>
        <w:rPr>
          <w:w w:val="110"/>
          <w:sz w:val="23"/>
        </w:rPr>
        <w:t>this Code, except the</w:t>
      </w:r>
      <w:r>
        <w:rPr>
          <w:w w:val="110"/>
          <w:sz w:val="23"/>
        </w:rPr>
        <w:t> requirement for a permit.</w:t>
      </w:r>
      <w:r>
        <w:rPr>
          <w:spacing w:val="40"/>
          <w:w w:val="110"/>
          <w:sz w:val="23"/>
        </w:rPr>
        <w:t> </w:t>
      </w:r>
      <w:r>
        <w:rPr>
          <w:w w:val="110"/>
          <w:sz w:val="23"/>
        </w:rPr>
        <w:t>No permit shall be required</w:t>
      </w:r>
      <w:r>
        <w:rPr>
          <w:spacing w:val="80"/>
          <w:w w:val="110"/>
          <w:sz w:val="23"/>
        </w:rPr>
        <w:t> </w:t>
      </w:r>
      <w:r>
        <w:rPr>
          <w:w w:val="110"/>
          <w:sz w:val="23"/>
        </w:rPr>
        <w:t>for:</w:t>
      </w:r>
    </w:p>
    <w:p>
      <w:pPr>
        <w:pStyle w:val="BodyText"/>
        <w:spacing w:before="8"/>
      </w:pPr>
    </w:p>
    <w:p>
      <w:pPr>
        <w:pStyle w:val="ListParagraph"/>
        <w:numPr>
          <w:ilvl w:val="1"/>
          <w:numId w:val="3"/>
        </w:numPr>
        <w:tabs>
          <w:tab w:pos="1009" w:val="left" w:leader="none"/>
        </w:tabs>
        <w:spacing w:line="244" w:lineRule="auto" w:before="0" w:after="0"/>
        <w:ind w:left="1147" w:right="125" w:hanging="424"/>
        <w:jc w:val="both"/>
        <w:rPr>
          <w:sz w:val="22"/>
        </w:rPr>
      </w:pPr>
      <w:r>
        <w:rPr>
          <w:w w:val="105"/>
          <w:sz w:val="23"/>
        </w:rPr>
        <w:t>Minor lot</w:t>
      </w:r>
      <w:r>
        <w:rPr>
          <w:spacing w:val="26"/>
          <w:w w:val="105"/>
          <w:sz w:val="23"/>
        </w:rPr>
        <w:t> </w:t>
      </w:r>
      <w:r>
        <w:rPr>
          <w:w w:val="105"/>
          <w:sz w:val="23"/>
        </w:rPr>
        <w:t>splits, in which no new lot</w:t>
      </w:r>
      <w:r>
        <w:rPr>
          <w:spacing w:val="30"/>
          <w:w w:val="105"/>
          <w:sz w:val="23"/>
        </w:rPr>
        <w:t> </w:t>
      </w:r>
      <w:r>
        <w:rPr>
          <w:w w:val="105"/>
          <w:sz w:val="23"/>
        </w:rPr>
        <w:t>is created, but property</w:t>
      </w:r>
      <w:r>
        <w:rPr>
          <w:spacing w:val="26"/>
          <w:w w:val="105"/>
          <w:sz w:val="23"/>
        </w:rPr>
        <w:t> </w:t>
      </w:r>
      <w:r>
        <w:rPr>
          <w:w w:val="105"/>
          <w:sz w:val="23"/>
        </w:rPr>
        <w:t>lines are adjusted in compliance</w:t>
      </w:r>
      <w:r>
        <w:rPr>
          <w:w w:val="105"/>
          <w:sz w:val="23"/>
        </w:rPr>
        <w:t> with VII.N.3.</w:t>
      </w:r>
    </w:p>
    <w:p>
      <w:pPr>
        <w:pStyle w:val="BodyText"/>
        <w:spacing w:before="7"/>
        <w:rPr>
          <w:sz w:val="22"/>
        </w:rPr>
      </w:pPr>
    </w:p>
    <w:p>
      <w:pPr>
        <w:pStyle w:val="ListParagraph"/>
        <w:numPr>
          <w:ilvl w:val="1"/>
          <w:numId w:val="3"/>
        </w:numPr>
        <w:tabs>
          <w:tab w:pos="1012" w:val="left" w:leader="none"/>
        </w:tabs>
        <w:spacing w:line="242" w:lineRule="auto" w:before="1" w:after="0"/>
        <w:ind w:left="1151" w:right="112" w:hanging="418"/>
        <w:jc w:val="both"/>
        <w:rPr>
          <w:sz w:val="23"/>
        </w:rPr>
      </w:pPr>
      <w:r>
        <w:rPr>
          <w:w w:val="105"/>
          <w:sz w:val="23"/>
        </w:rPr>
        <w:t>Excavation or grading</w:t>
      </w:r>
      <w:r>
        <w:rPr>
          <w:w w:val="105"/>
          <w:sz w:val="23"/>
        </w:rPr>
        <w:t> which involves the disturbance of 1,000 square feet or less</w:t>
      </w:r>
      <w:r>
        <w:rPr>
          <w:spacing w:val="-1"/>
          <w:w w:val="105"/>
          <w:sz w:val="23"/>
        </w:rPr>
        <w:t> </w:t>
      </w:r>
      <w:r>
        <w:rPr>
          <w:w w:val="105"/>
          <w:sz w:val="23"/>
        </w:rPr>
        <w:t>or</w:t>
      </w:r>
      <w:r>
        <w:rPr>
          <w:spacing w:val="-3"/>
          <w:w w:val="105"/>
          <w:sz w:val="23"/>
        </w:rPr>
        <w:t> </w:t>
      </w:r>
      <w:r>
        <w:rPr>
          <w:w w:val="105"/>
          <w:sz w:val="23"/>
        </w:rPr>
        <w:t>the movement of 50</w:t>
      </w:r>
      <w:r>
        <w:rPr>
          <w:spacing w:val="-4"/>
          <w:w w:val="105"/>
          <w:sz w:val="23"/>
        </w:rPr>
        <w:t> </w:t>
      </w:r>
      <w:r>
        <w:rPr>
          <w:w w:val="105"/>
          <w:sz w:val="23"/>
        </w:rPr>
        <w:t>cubic yards of</w:t>
      </w:r>
      <w:r>
        <w:rPr>
          <w:spacing w:val="-4"/>
          <w:w w:val="105"/>
          <w:sz w:val="23"/>
        </w:rPr>
        <w:t> </w:t>
      </w:r>
      <w:r>
        <w:rPr>
          <w:w w:val="105"/>
          <w:sz w:val="23"/>
        </w:rPr>
        <w:t>earth or less, and which will create no</w:t>
      </w:r>
      <w:r>
        <w:rPr>
          <w:spacing w:val="40"/>
          <w:w w:val="105"/>
          <w:sz w:val="23"/>
        </w:rPr>
        <w:t> </w:t>
      </w:r>
      <w:r>
        <w:rPr>
          <w:w w:val="105"/>
          <w:sz w:val="23"/>
        </w:rPr>
        <w:t>unsupported</w:t>
      </w:r>
      <w:r>
        <w:rPr>
          <w:spacing w:val="40"/>
          <w:w w:val="105"/>
          <w:sz w:val="23"/>
        </w:rPr>
        <w:t> </w:t>
      </w:r>
      <w:r>
        <w:rPr>
          <w:w w:val="105"/>
          <w:sz w:val="23"/>
        </w:rPr>
        <w:t>earthen</w:t>
      </w:r>
      <w:r>
        <w:rPr>
          <w:spacing w:val="40"/>
          <w:w w:val="105"/>
          <w:sz w:val="23"/>
        </w:rPr>
        <w:t> </w:t>
      </w:r>
      <w:r>
        <w:rPr>
          <w:w w:val="105"/>
          <w:sz w:val="23"/>
        </w:rPr>
        <w:t>walls</w:t>
      </w:r>
      <w:r>
        <w:rPr>
          <w:spacing w:val="40"/>
          <w:w w:val="105"/>
          <w:sz w:val="23"/>
        </w:rPr>
        <w:t> </w:t>
      </w:r>
      <w:r>
        <w:rPr>
          <w:w w:val="105"/>
          <w:sz w:val="23"/>
        </w:rPr>
        <w:t>or</w:t>
      </w:r>
      <w:r>
        <w:rPr>
          <w:spacing w:val="40"/>
          <w:w w:val="105"/>
          <w:sz w:val="23"/>
        </w:rPr>
        <w:t> </w:t>
      </w:r>
      <w:r>
        <w:rPr>
          <w:w w:val="105"/>
          <w:sz w:val="23"/>
        </w:rPr>
        <w:t>embankments</w:t>
      </w:r>
      <w:r>
        <w:rPr>
          <w:spacing w:val="40"/>
          <w:w w:val="105"/>
          <w:sz w:val="23"/>
        </w:rPr>
        <w:t> </w:t>
      </w:r>
      <w:r>
        <w:rPr>
          <w:w w:val="105"/>
          <w:sz w:val="23"/>
        </w:rPr>
        <w:t>more</w:t>
      </w:r>
      <w:r>
        <w:rPr>
          <w:spacing w:val="40"/>
          <w:w w:val="105"/>
          <w:sz w:val="23"/>
        </w:rPr>
        <w:t> </w:t>
      </w:r>
      <w:r>
        <w:rPr>
          <w:w w:val="105"/>
          <w:sz w:val="23"/>
        </w:rPr>
        <w:t>than</w:t>
      </w:r>
      <w:r>
        <w:rPr>
          <w:spacing w:val="40"/>
          <w:w w:val="105"/>
          <w:sz w:val="23"/>
        </w:rPr>
        <w:t> </w:t>
      </w:r>
      <w:r>
        <w:rPr>
          <w:w w:val="105"/>
          <w:sz w:val="23"/>
        </w:rPr>
        <w:t>five</w:t>
      </w:r>
      <w:r>
        <w:rPr>
          <w:spacing w:val="40"/>
          <w:w w:val="105"/>
          <w:sz w:val="23"/>
        </w:rPr>
        <w:t> </w:t>
      </w:r>
      <w:r>
        <w:rPr>
          <w:w w:val="105"/>
          <w:sz w:val="23"/>
        </w:rPr>
        <w:t>feet</w:t>
      </w:r>
      <w:r>
        <w:rPr>
          <w:spacing w:val="40"/>
          <w:w w:val="105"/>
          <w:sz w:val="23"/>
        </w:rPr>
        <w:t> </w:t>
      </w:r>
      <w:r>
        <w:rPr>
          <w:w w:val="105"/>
          <w:sz w:val="23"/>
        </w:rPr>
        <w:t>in height,</w:t>
      </w:r>
      <w:r>
        <w:rPr>
          <w:spacing w:val="40"/>
          <w:w w:val="105"/>
          <w:sz w:val="23"/>
        </w:rPr>
        <w:t> </w:t>
      </w:r>
      <w:r>
        <w:rPr>
          <w:w w:val="105"/>
          <w:sz w:val="23"/>
        </w:rPr>
        <w:t>except</w:t>
      </w:r>
      <w:r>
        <w:rPr>
          <w:spacing w:val="40"/>
          <w:w w:val="105"/>
          <w:sz w:val="23"/>
        </w:rPr>
        <w:t> </w:t>
      </w:r>
      <w:r>
        <w:rPr>
          <w:w w:val="105"/>
          <w:sz w:val="23"/>
        </w:rPr>
        <w:t>within</w:t>
      </w:r>
      <w:r>
        <w:rPr>
          <w:spacing w:val="40"/>
          <w:w w:val="105"/>
          <w:sz w:val="23"/>
        </w:rPr>
        <w:t> </w:t>
      </w:r>
      <w:r>
        <w:rPr>
          <w:w w:val="105"/>
          <w:sz w:val="23"/>
        </w:rPr>
        <w:t>stream</w:t>
      </w:r>
      <w:r>
        <w:rPr>
          <w:spacing w:val="40"/>
          <w:w w:val="105"/>
          <w:sz w:val="23"/>
        </w:rPr>
        <w:t> </w:t>
      </w:r>
      <w:r>
        <w:rPr>
          <w:w w:val="105"/>
          <w:sz w:val="23"/>
        </w:rPr>
        <w:t>corridors,</w:t>
      </w:r>
      <w:r>
        <w:rPr>
          <w:spacing w:val="40"/>
          <w:w w:val="105"/>
          <w:sz w:val="23"/>
        </w:rPr>
        <w:t> </w:t>
      </w:r>
      <w:r>
        <w:rPr>
          <w:w w:val="105"/>
          <w:sz w:val="23"/>
        </w:rPr>
        <w:t>where</w:t>
      </w:r>
      <w:r>
        <w:rPr>
          <w:spacing w:val="40"/>
          <w:w w:val="105"/>
          <w:sz w:val="23"/>
        </w:rPr>
        <w:t> </w:t>
      </w:r>
      <w:r>
        <w:rPr>
          <w:w w:val="105"/>
          <w:sz w:val="23"/>
        </w:rPr>
        <w:t>all</w:t>
      </w:r>
      <w:r>
        <w:rPr>
          <w:spacing w:val="40"/>
          <w:w w:val="105"/>
          <w:sz w:val="23"/>
        </w:rPr>
        <w:t> </w:t>
      </w:r>
      <w:r>
        <w:rPr>
          <w:w w:val="105"/>
          <w:sz w:val="23"/>
        </w:rPr>
        <w:t>grading</w:t>
      </w:r>
      <w:r>
        <w:rPr>
          <w:spacing w:val="40"/>
          <w:w w:val="105"/>
          <w:sz w:val="23"/>
        </w:rPr>
        <w:t> </w:t>
      </w:r>
      <w:r>
        <w:rPr>
          <w:w w:val="105"/>
          <w:sz w:val="23"/>
        </w:rPr>
        <w:t>is</w:t>
      </w:r>
      <w:r>
        <w:rPr>
          <w:spacing w:val="40"/>
          <w:w w:val="105"/>
          <w:sz w:val="23"/>
        </w:rPr>
        <w:t> </w:t>
      </w:r>
      <w:r>
        <w:rPr>
          <w:w w:val="105"/>
          <w:sz w:val="23"/>
        </w:rPr>
        <w:t>subject</w:t>
      </w:r>
      <w:r>
        <w:rPr>
          <w:spacing w:val="40"/>
          <w:w w:val="105"/>
          <w:sz w:val="23"/>
        </w:rPr>
        <w:t> </w:t>
      </w:r>
      <w:r>
        <w:rPr>
          <w:w w:val="105"/>
          <w:sz w:val="23"/>
        </w:rPr>
        <w:t>to </w:t>
      </w:r>
      <w:r>
        <w:rPr>
          <w:spacing w:val="-2"/>
          <w:w w:val="105"/>
          <w:sz w:val="23"/>
        </w:rPr>
        <w:t>permit;</w:t>
      </w:r>
    </w:p>
    <w:p>
      <w:pPr>
        <w:pStyle w:val="BodyText"/>
        <w:spacing w:before="6"/>
      </w:pPr>
    </w:p>
    <w:p>
      <w:pPr>
        <w:pStyle w:val="ListParagraph"/>
        <w:numPr>
          <w:ilvl w:val="1"/>
          <w:numId w:val="3"/>
        </w:numPr>
        <w:tabs>
          <w:tab w:pos="1012" w:val="left" w:leader="none"/>
        </w:tabs>
        <w:spacing w:line="240" w:lineRule="auto" w:before="1" w:after="0"/>
        <w:ind w:left="1011" w:right="0" w:hanging="274"/>
        <w:jc w:val="left"/>
        <w:rPr>
          <w:sz w:val="23"/>
        </w:rPr>
      </w:pPr>
      <w:r>
        <w:rPr>
          <w:w w:val="105"/>
          <w:sz w:val="23"/>
        </w:rPr>
        <w:t>Remodels</w:t>
      </w:r>
      <w:r>
        <w:rPr>
          <w:spacing w:val="28"/>
          <w:w w:val="105"/>
          <w:sz w:val="23"/>
        </w:rPr>
        <w:t> </w:t>
      </w:r>
      <w:r>
        <w:rPr>
          <w:w w:val="105"/>
          <w:sz w:val="23"/>
        </w:rPr>
        <w:t>that</w:t>
      </w:r>
      <w:r>
        <w:rPr>
          <w:spacing w:val="19"/>
          <w:w w:val="105"/>
          <w:sz w:val="23"/>
        </w:rPr>
        <w:t> </w:t>
      </w:r>
      <w:r>
        <w:rPr>
          <w:w w:val="105"/>
          <w:sz w:val="23"/>
        </w:rPr>
        <w:t>do</w:t>
      </w:r>
      <w:r>
        <w:rPr>
          <w:spacing w:val="15"/>
          <w:w w:val="105"/>
          <w:sz w:val="23"/>
        </w:rPr>
        <w:t> </w:t>
      </w:r>
      <w:r>
        <w:rPr>
          <w:w w:val="105"/>
          <w:sz w:val="23"/>
        </w:rPr>
        <w:t>not</w:t>
      </w:r>
      <w:r>
        <w:rPr>
          <w:spacing w:val="34"/>
          <w:w w:val="105"/>
          <w:sz w:val="23"/>
        </w:rPr>
        <w:t> </w:t>
      </w:r>
      <w:r>
        <w:rPr>
          <w:w w:val="105"/>
          <w:sz w:val="23"/>
        </w:rPr>
        <w:t>alter</w:t>
      </w:r>
      <w:r>
        <w:rPr>
          <w:spacing w:val="15"/>
          <w:w w:val="105"/>
          <w:sz w:val="23"/>
        </w:rPr>
        <w:t> </w:t>
      </w:r>
      <w:r>
        <w:rPr>
          <w:w w:val="105"/>
          <w:sz w:val="23"/>
        </w:rPr>
        <w:t>the</w:t>
      </w:r>
      <w:r>
        <w:rPr>
          <w:spacing w:val="19"/>
          <w:w w:val="105"/>
          <w:sz w:val="23"/>
        </w:rPr>
        <w:t> </w:t>
      </w:r>
      <w:r>
        <w:rPr>
          <w:w w:val="105"/>
          <w:sz w:val="23"/>
        </w:rPr>
        <w:t>exterior</w:t>
      </w:r>
      <w:r>
        <w:rPr>
          <w:spacing w:val="29"/>
          <w:w w:val="105"/>
          <w:sz w:val="23"/>
        </w:rPr>
        <w:t> </w:t>
      </w:r>
      <w:r>
        <w:rPr>
          <w:w w:val="105"/>
          <w:sz w:val="23"/>
        </w:rPr>
        <w:t>dimensions</w:t>
      </w:r>
      <w:r>
        <w:rPr>
          <w:spacing w:val="35"/>
          <w:w w:val="105"/>
          <w:sz w:val="23"/>
        </w:rPr>
        <w:t> </w:t>
      </w:r>
      <w:r>
        <w:rPr>
          <w:w w:val="105"/>
          <w:sz w:val="23"/>
        </w:rPr>
        <w:t>of</w:t>
      </w:r>
      <w:r>
        <w:rPr>
          <w:spacing w:val="22"/>
          <w:w w:val="105"/>
          <w:sz w:val="23"/>
        </w:rPr>
        <w:t> </w:t>
      </w:r>
      <w:r>
        <w:rPr>
          <w:w w:val="105"/>
          <w:sz w:val="23"/>
        </w:rPr>
        <w:t>the</w:t>
      </w:r>
      <w:r>
        <w:rPr>
          <w:spacing w:val="38"/>
          <w:w w:val="105"/>
          <w:sz w:val="23"/>
        </w:rPr>
        <w:t> </w:t>
      </w:r>
      <w:r>
        <w:rPr>
          <w:w w:val="105"/>
          <w:sz w:val="23"/>
        </w:rPr>
        <w:t>building </w:t>
      </w:r>
      <w:r>
        <w:rPr>
          <w:spacing w:val="-2"/>
          <w:w w:val="105"/>
          <w:sz w:val="23"/>
        </w:rPr>
        <w:t>involved;</w:t>
      </w:r>
    </w:p>
    <w:p>
      <w:pPr>
        <w:pStyle w:val="BodyText"/>
        <w:spacing w:before="4"/>
      </w:pPr>
    </w:p>
    <w:p>
      <w:pPr>
        <w:pStyle w:val="ListParagraph"/>
        <w:numPr>
          <w:ilvl w:val="1"/>
          <w:numId w:val="3"/>
        </w:numPr>
        <w:tabs>
          <w:tab w:pos="1012" w:val="left" w:leader="none"/>
        </w:tabs>
        <w:spacing w:line="240" w:lineRule="auto" w:before="0" w:after="0"/>
        <w:ind w:left="1152" w:right="155" w:hanging="425"/>
        <w:jc w:val="left"/>
        <w:rPr>
          <w:sz w:val="23"/>
        </w:rPr>
      </w:pPr>
      <w:r>
        <w:rPr>
          <w:w w:val="105"/>
          <w:sz w:val="23"/>
        </w:rPr>
        <w:t>Accessory</w:t>
      </w:r>
      <w:r>
        <w:rPr>
          <w:spacing w:val="40"/>
          <w:w w:val="105"/>
          <w:sz w:val="23"/>
        </w:rPr>
        <w:t> </w:t>
      </w:r>
      <w:r>
        <w:rPr>
          <w:w w:val="105"/>
          <w:sz w:val="23"/>
        </w:rPr>
        <w:t>building</w:t>
      </w:r>
      <w:r>
        <w:rPr>
          <w:spacing w:val="36"/>
          <w:w w:val="105"/>
          <w:sz w:val="23"/>
        </w:rPr>
        <w:t> </w:t>
      </w:r>
      <w:r>
        <w:rPr>
          <w:w w:val="105"/>
          <w:sz w:val="23"/>
        </w:rPr>
        <w:t>of</w:t>
      </w:r>
      <w:r>
        <w:rPr>
          <w:spacing w:val="36"/>
          <w:w w:val="105"/>
          <w:sz w:val="23"/>
        </w:rPr>
        <w:t> </w:t>
      </w:r>
      <w:r>
        <w:rPr>
          <w:w w:val="105"/>
          <w:sz w:val="23"/>
        </w:rPr>
        <w:t>less</w:t>
      </w:r>
      <w:r>
        <w:rPr>
          <w:spacing w:val="29"/>
          <w:w w:val="105"/>
          <w:sz w:val="23"/>
        </w:rPr>
        <w:t> </w:t>
      </w:r>
      <w:r>
        <w:rPr>
          <w:w w:val="105"/>
          <w:sz w:val="23"/>
        </w:rPr>
        <w:t>than</w:t>
      </w:r>
      <w:r>
        <w:rPr>
          <w:spacing w:val="33"/>
          <w:w w:val="105"/>
          <w:sz w:val="23"/>
        </w:rPr>
        <w:t> </w:t>
      </w:r>
      <w:r>
        <w:rPr>
          <w:w w:val="105"/>
          <w:sz w:val="23"/>
        </w:rPr>
        <w:t>120</w:t>
      </w:r>
      <w:r>
        <w:rPr>
          <w:spacing w:val="34"/>
          <w:w w:val="105"/>
          <w:sz w:val="23"/>
        </w:rPr>
        <w:t> </w:t>
      </w:r>
      <w:r>
        <w:rPr>
          <w:w w:val="105"/>
          <w:sz w:val="23"/>
        </w:rPr>
        <w:t>square</w:t>
      </w:r>
      <w:r>
        <w:rPr>
          <w:spacing w:val="40"/>
          <w:w w:val="105"/>
          <w:sz w:val="23"/>
        </w:rPr>
        <w:t> </w:t>
      </w:r>
      <w:r>
        <w:rPr>
          <w:w w:val="105"/>
          <w:sz w:val="23"/>
        </w:rPr>
        <w:t>feet</w:t>
      </w:r>
      <w:r>
        <w:rPr>
          <w:spacing w:val="29"/>
          <w:w w:val="105"/>
          <w:sz w:val="23"/>
        </w:rPr>
        <w:t> </w:t>
      </w:r>
      <w:r>
        <w:rPr>
          <w:w w:val="105"/>
          <w:sz w:val="23"/>
        </w:rPr>
        <w:t>in</w:t>
      </w:r>
      <w:r>
        <w:rPr>
          <w:spacing w:val="34"/>
          <w:w w:val="105"/>
          <w:sz w:val="23"/>
        </w:rPr>
        <w:t> </w:t>
      </w:r>
      <w:r>
        <w:rPr>
          <w:w w:val="105"/>
          <w:sz w:val="23"/>
        </w:rPr>
        <w:t>floor</w:t>
      </w:r>
      <w:r>
        <w:rPr>
          <w:spacing w:val="38"/>
          <w:w w:val="105"/>
          <w:sz w:val="23"/>
        </w:rPr>
        <w:t> </w:t>
      </w:r>
      <w:r>
        <w:rPr>
          <w:w w:val="105"/>
          <w:sz w:val="23"/>
        </w:rPr>
        <w:t>area</w:t>
      </w:r>
      <w:r>
        <w:rPr>
          <w:spacing w:val="38"/>
          <w:w w:val="105"/>
          <w:sz w:val="23"/>
        </w:rPr>
        <w:t> </w:t>
      </w:r>
      <w:r>
        <w:rPr>
          <w:w w:val="105"/>
          <w:sz w:val="23"/>
        </w:rPr>
        <w:t>and</w:t>
      </w:r>
      <w:r>
        <w:rPr>
          <w:spacing w:val="36"/>
          <w:w w:val="105"/>
          <w:sz w:val="23"/>
        </w:rPr>
        <w:t> </w:t>
      </w:r>
      <w:r>
        <w:rPr>
          <w:w w:val="105"/>
          <w:sz w:val="23"/>
        </w:rPr>
        <w:t>less</w:t>
      </w:r>
      <w:r>
        <w:rPr>
          <w:spacing w:val="31"/>
          <w:w w:val="105"/>
          <w:sz w:val="23"/>
        </w:rPr>
        <w:t> </w:t>
      </w:r>
      <w:r>
        <w:rPr>
          <w:w w:val="105"/>
          <w:sz w:val="23"/>
        </w:rPr>
        <w:t>than 10</w:t>
      </w:r>
      <w:r>
        <w:rPr>
          <w:spacing w:val="32"/>
          <w:w w:val="105"/>
          <w:sz w:val="23"/>
        </w:rPr>
        <w:t> </w:t>
      </w:r>
      <w:r>
        <w:rPr>
          <w:w w:val="105"/>
          <w:sz w:val="23"/>
        </w:rPr>
        <w:t>feet</w:t>
      </w:r>
      <w:r>
        <w:rPr>
          <w:spacing w:val="34"/>
          <w:w w:val="105"/>
          <w:sz w:val="23"/>
        </w:rPr>
        <w:t> </w:t>
      </w:r>
      <w:r>
        <w:rPr>
          <w:w w:val="105"/>
          <w:sz w:val="23"/>
        </w:rPr>
        <w:t>in</w:t>
      </w:r>
      <w:r>
        <w:rPr>
          <w:spacing w:val="24"/>
          <w:w w:val="105"/>
          <w:sz w:val="23"/>
        </w:rPr>
        <w:t> </w:t>
      </w:r>
      <w:r>
        <w:rPr>
          <w:w w:val="105"/>
          <w:sz w:val="23"/>
        </w:rPr>
        <w:t>height,</w:t>
      </w:r>
      <w:r>
        <w:rPr>
          <w:spacing w:val="23"/>
          <w:w w:val="105"/>
          <w:sz w:val="23"/>
        </w:rPr>
        <w:t> </w:t>
      </w:r>
      <w:r>
        <w:rPr>
          <w:w w:val="105"/>
          <w:sz w:val="23"/>
        </w:rPr>
        <w:t>except</w:t>
      </w:r>
      <w:r>
        <w:rPr>
          <w:spacing w:val="40"/>
          <w:w w:val="105"/>
          <w:sz w:val="23"/>
        </w:rPr>
        <w:t> </w:t>
      </w:r>
      <w:r>
        <w:rPr>
          <w:w w:val="105"/>
          <w:sz w:val="23"/>
        </w:rPr>
        <w:t>where</w:t>
      </w:r>
      <w:r>
        <w:rPr>
          <w:spacing w:val="40"/>
          <w:w w:val="105"/>
          <w:sz w:val="23"/>
        </w:rPr>
        <w:t> </w:t>
      </w:r>
      <w:r>
        <w:rPr>
          <w:w w:val="105"/>
          <w:sz w:val="23"/>
        </w:rPr>
        <w:t>such</w:t>
      </w:r>
      <w:r>
        <w:rPr>
          <w:spacing w:val="37"/>
          <w:w w:val="105"/>
          <w:sz w:val="23"/>
        </w:rPr>
        <w:t> </w:t>
      </w:r>
      <w:r>
        <w:rPr>
          <w:w w:val="105"/>
          <w:sz w:val="23"/>
        </w:rPr>
        <w:t>accessory</w:t>
      </w:r>
      <w:r>
        <w:rPr>
          <w:spacing w:val="40"/>
          <w:w w:val="105"/>
          <w:sz w:val="23"/>
        </w:rPr>
        <w:t> </w:t>
      </w:r>
      <w:r>
        <w:rPr>
          <w:w w:val="105"/>
          <w:sz w:val="23"/>
        </w:rPr>
        <w:t>buildings</w:t>
      </w:r>
      <w:r>
        <w:rPr>
          <w:spacing w:val="40"/>
          <w:w w:val="105"/>
          <w:sz w:val="23"/>
        </w:rPr>
        <w:t> </w:t>
      </w:r>
      <w:r>
        <w:rPr>
          <w:w w:val="105"/>
          <w:sz w:val="23"/>
        </w:rPr>
        <w:t>or</w:t>
      </w:r>
      <w:r>
        <w:rPr>
          <w:spacing w:val="26"/>
          <w:w w:val="105"/>
          <w:sz w:val="23"/>
        </w:rPr>
        <w:t> </w:t>
      </w:r>
      <w:r>
        <w:rPr>
          <w:w w:val="105"/>
          <w:sz w:val="23"/>
        </w:rPr>
        <w:t>outbuildings are located within a stream</w:t>
      </w:r>
      <w:r>
        <w:rPr>
          <w:spacing w:val="40"/>
          <w:w w:val="105"/>
          <w:sz w:val="23"/>
        </w:rPr>
        <w:t> </w:t>
      </w:r>
      <w:r>
        <w:rPr>
          <w:w w:val="105"/>
          <w:sz w:val="23"/>
        </w:rPr>
        <w:t>corridor;</w:t>
      </w:r>
    </w:p>
    <w:p>
      <w:pPr>
        <w:pStyle w:val="BodyText"/>
        <w:spacing w:before="8"/>
      </w:pPr>
    </w:p>
    <w:p>
      <w:pPr>
        <w:pStyle w:val="ListParagraph"/>
        <w:numPr>
          <w:ilvl w:val="1"/>
          <w:numId w:val="3"/>
        </w:numPr>
        <w:tabs>
          <w:tab w:pos="1008" w:val="left" w:leader="none"/>
        </w:tabs>
        <w:spacing w:line="242" w:lineRule="auto" w:before="0" w:after="0"/>
        <w:ind w:left="1153" w:right="118" w:hanging="426"/>
        <w:jc w:val="left"/>
        <w:rPr>
          <w:sz w:val="23"/>
        </w:rPr>
      </w:pPr>
      <w:r>
        <w:rPr>
          <w:w w:val="105"/>
          <w:sz w:val="23"/>
        </w:rPr>
        <w:t>Fences</w:t>
      </w:r>
      <w:r>
        <w:rPr>
          <w:spacing w:val="80"/>
          <w:w w:val="105"/>
          <w:sz w:val="23"/>
        </w:rPr>
        <w:t> </w:t>
      </w:r>
      <w:r>
        <w:rPr>
          <w:w w:val="105"/>
          <w:sz w:val="23"/>
        </w:rPr>
        <w:t>of</w:t>
      </w:r>
      <w:r>
        <w:rPr>
          <w:spacing w:val="77"/>
          <w:w w:val="105"/>
          <w:sz w:val="23"/>
        </w:rPr>
        <w:t> </w:t>
      </w:r>
      <w:r>
        <w:rPr>
          <w:w w:val="105"/>
          <w:sz w:val="23"/>
        </w:rPr>
        <w:t>eight</w:t>
      </w:r>
      <w:r>
        <w:rPr>
          <w:spacing w:val="80"/>
          <w:w w:val="105"/>
          <w:sz w:val="23"/>
        </w:rPr>
        <w:t> </w:t>
      </w:r>
      <w:r>
        <w:rPr>
          <w:w w:val="105"/>
          <w:sz w:val="23"/>
        </w:rPr>
        <w:t>feet</w:t>
      </w:r>
      <w:r>
        <w:rPr>
          <w:spacing w:val="80"/>
          <w:w w:val="105"/>
          <w:sz w:val="23"/>
        </w:rPr>
        <w:t> </w:t>
      </w:r>
      <w:r>
        <w:rPr>
          <w:w w:val="105"/>
          <w:sz w:val="23"/>
        </w:rPr>
        <w:t>or</w:t>
      </w:r>
      <w:r>
        <w:rPr>
          <w:spacing w:val="80"/>
          <w:w w:val="105"/>
          <w:sz w:val="23"/>
        </w:rPr>
        <w:t> </w:t>
      </w:r>
      <w:r>
        <w:rPr>
          <w:w w:val="105"/>
          <w:sz w:val="23"/>
        </w:rPr>
        <w:t>less</w:t>
      </w:r>
      <w:r>
        <w:rPr>
          <w:spacing w:val="79"/>
          <w:w w:val="105"/>
          <w:sz w:val="23"/>
        </w:rPr>
        <w:t> </w:t>
      </w:r>
      <w:r>
        <w:rPr>
          <w:w w:val="105"/>
          <w:sz w:val="23"/>
        </w:rPr>
        <w:t>in</w:t>
      </w:r>
      <w:r>
        <w:rPr>
          <w:spacing w:val="80"/>
          <w:w w:val="105"/>
          <w:sz w:val="23"/>
        </w:rPr>
        <w:t> </w:t>
      </w:r>
      <w:r>
        <w:rPr>
          <w:w w:val="105"/>
          <w:sz w:val="23"/>
        </w:rPr>
        <w:t>height</w:t>
      </w:r>
      <w:r>
        <w:rPr>
          <w:spacing w:val="80"/>
          <w:w w:val="105"/>
          <w:sz w:val="23"/>
        </w:rPr>
        <w:t> </w:t>
      </w:r>
      <w:r>
        <w:rPr>
          <w:w w:val="105"/>
          <w:sz w:val="23"/>
        </w:rPr>
        <w:t>(note</w:t>
      </w:r>
      <w:r>
        <w:rPr>
          <w:spacing w:val="78"/>
          <w:w w:val="105"/>
          <w:sz w:val="23"/>
        </w:rPr>
        <w:t> </w:t>
      </w:r>
      <w:r>
        <w:rPr>
          <w:w w:val="105"/>
          <w:sz w:val="23"/>
        </w:rPr>
        <w:t>that</w:t>
      </w:r>
      <w:r>
        <w:rPr>
          <w:spacing w:val="80"/>
          <w:w w:val="105"/>
          <w:sz w:val="23"/>
        </w:rPr>
        <w:t> </w:t>
      </w:r>
      <w:r>
        <w:rPr>
          <w:w w:val="105"/>
          <w:sz w:val="23"/>
        </w:rPr>
        <w:t>all</w:t>
      </w:r>
      <w:r>
        <w:rPr>
          <w:spacing w:val="80"/>
          <w:w w:val="105"/>
          <w:sz w:val="23"/>
        </w:rPr>
        <w:t> </w:t>
      </w:r>
      <w:r>
        <w:rPr>
          <w:w w:val="105"/>
          <w:sz w:val="23"/>
        </w:rPr>
        <w:t>fences</w:t>
      </w:r>
      <w:r>
        <w:rPr>
          <w:spacing w:val="80"/>
          <w:w w:val="105"/>
          <w:sz w:val="23"/>
        </w:rPr>
        <w:t> </w:t>
      </w:r>
      <w:r>
        <w:rPr>
          <w:w w:val="105"/>
          <w:sz w:val="23"/>
        </w:rPr>
        <w:t>must</w:t>
      </w:r>
      <w:r>
        <w:rPr>
          <w:spacing w:val="80"/>
          <w:w w:val="105"/>
          <w:sz w:val="23"/>
        </w:rPr>
        <w:t> </w:t>
      </w:r>
      <w:r>
        <w:rPr>
          <w:w w:val="105"/>
          <w:sz w:val="23"/>
        </w:rPr>
        <w:t>be</w:t>
      </w:r>
      <w:r>
        <w:rPr>
          <w:spacing w:val="75"/>
          <w:w w:val="105"/>
          <w:sz w:val="23"/>
        </w:rPr>
        <w:t> </w:t>
      </w:r>
      <w:r>
        <w:rPr>
          <w:w w:val="105"/>
          <w:sz w:val="23"/>
        </w:rPr>
        <w:t>in compliance</w:t>
      </w:r>
      <w:r>
        <w:rPr>
          <w:w w:val="105"/>
          <w:sz w:val="23"/>
        </w:rPr>
        <w:t> with Appendix</w:t>
      </w:r>
      <w:r>
        <w:rPr>
          <w:w w:val="105"/>
          <w:sz w:val="23"/>
        </w:rPr>
        <w:t> B.9);</w:t>
      </w:r>
    </w:p>
    <w:p>
      <w:pPr>
        <w:pStyle w:val="BodyText"/>
        <w:spacing w:before="4"/>
      </w:pPr>
    </w:p>
    <w:p>
      <w:pPr>
        <w:pStyle w:val="ListParagraph"/>
        <w:numPr>
          <w:ilvl w:val="1"/>
          <w:numId w:val="3"/>
        </w:numPr>
        <w:tabs>
          <w:tab w:pos="1009" w:val="left" w:leader="none"/>
        </w:tabs>
        <w:spacing w:line="232" w:lineRule="auto" w:before="1" w:after="0"/>
        <w:ind w:left="1150" w:right="128" w:hanging="425"/>
        <w:jc w:val="left"/>
        <w:rPr>
          <w:sz w:val="23"/>
        </w:rPr>
      </w:pPr>
      <w:r>
        <w:rPr>
          <w:w w:val="105"/>
          <w:sz w:val="23"/>
        </w:rPr>
        <w:t>Minor</w:t>
      </w:r>
      <w:r>
        <w:rPr>
          <w:spacing w:val="73"/>
          <w:w w:val="105"/>
          <w:sz w:val="23"/>
        </w:rPr>
        <w:t> </w:t>
      </w:r>
      <w:r>
        <w:rPr>
          <w:w w:val="105"/>
          <w:sz w:val="23"/>
        </w:rPr>
        <w:t>utility</w:t>
      </w:r>
      <w:r>
        <w:rPr>
          <w:spacing w:val="76"/>
          <w:w w:val="105"/>
          <w:sz w:val="23"/>
        </w:rPr>
        <w:t> </w:t>
      </w:r>
      <w:r>
        <w:rPr>
          <w:w w:val="105"/>
          <w:sz w:val="23"/>
        </w:rPr>
        <w:t>installations,</w:t>
      </w:r>
      <w:r>
        <w:rPr>
          <w:spacing w:val="40"/>
          <w:w w:val="105"/>
          <w:sz w:val="23"/>
        </w:rPr>
        <w:t> </w:t>
      </w:r>
      <w:r>
        <w:rPr>
          <w:w w:val="105"/>
          <w:sz w:val="23"/>
        </w:rPr>
        <w:t>except</w:t>
      </w:r>
      <w:r>
        <w:rPr>
          <w:spacing w:val="80"/>
          <w:w w:val="105"/>
          <w:sz w:val="23"/>
        </w:rPr>
        <w:t> </w:t>
      </w:r>
      <w:r>
        <w:rPr>
          <w:w w:val="105"/>
          <w:sz w:val="23"/>
        </w:rPr>
        <w:t>where</w:t>
      </w:r>
      <w:r>
        <w:rPr>
          <w:spacing w:val="40"/>
          <w:w w:val="105"/>
          <w:sz w:val="23"/>
        </w:rPr>
        <w:t> </w:t>
      </w:r>
      <w:r>
        <w:rPr>
          <w:w w:val="105"/>
          <w:sz w:val="23"/>
        </w:rPr>
        <w:t>such</w:t>
      </w:r>
      <w:r>
        <w:rPr>
          <w:spacing w:val="40"/>
          <w:w w:val="105"/>
          <w:sz w:val="23"/>
        </w:rPr>
        <w:t> </w:t>
      </w:r>
      <w:r>
        <w:rPr>
          <w:w w:val="105"/>
          <w:sz w:val="23"/>
        </w:rPr>
        <w:t>installations</w:t>
      </w:r>
      <w:r>
        <w:rPr>
          <w:spacing w:val="80"/>
          <w:w w:val="105"/>
          <w:sz w:val="23"/>
        </w:rPr>
        <w:t> </w:t>
      </w:r>
      <w:r>
        <w:rPr>
          <w:w w:val="105"/>
          <w:sz w:val="23"/>
        </w:rPr>
        <w:t>are</w:t>
      </w:r>
      <w:r>
        <w:rPr>
          <w:spacing w:val="40"/>
          <w:w w:val="105"/>
          <w:sz w:val="23"/>
        </w:rPr>
        <w:t> </w:t>
      </w:r>
      <w:r>
        <w:rPr>
          <w:w w:val="105"/>
          <w:sz w:val="23"/>
        </w:rPr>
        <w:t>in</w:t>
      </w:r>
      <w:r>
        <w:rPr>
          <w:spacing w:val="74"/>
          <w:w w:val="105"/>
          <w:sz w:val="23"/>
        </w:rPr>
        <w:t> </w:t>
      </w:r>
      <w:r>
        <w:rPr>
          <w:w w:val="105"/>
          <w:sz w:val="23"/>
        </w:rPr>
        <w:t>a</w:t>
      </w:r>
      <w:r>
        <w:rPr>
          <w:spacing w:val="40"/>
          <w:w w:val="105"/>
          <w:sz w:val="23"/>
        </w:rPr>
        <w:t> </w:t>
      </w:r>
      <w:r>
        <w:rPr>
          <w:w w:val="105"/>
          <w:sz w:val="23"/>
        </w:rPr>
        <w:t>stream corridor;</w:t>
      </w:r>
      <w:r>
        <w:rPr>
          <w:w w:val="105"/>
          <w:sz w:val="23"/>
        </w:rPr>
        <w:t> and</w:t>
      </w:r>
    </w:p>
    <w:p>
      <w:pPr>
        <w:pStyle w:val="BodyText"/>
        <w:spacing w:before="1"/>
      </w:pPr>
    </w:p>
    <w:p>
      <w:pPr>
        <w:pStyle w:val="ListParagraph"/>
        <w:numPr>
          <w:ilvl w:val="1"/>
          <w:numId w:val="3"/>
        </w:numPr>
        <w:tabs>
          <w:tab w:pos="1004" w:val="left" w:leader="none"/>
        </w:tabs>
        <w:spacing w:line="240" w:lineRule="auto" w:before="0" w:after="0"/>
        <w:ind w:left="1003" w:right="0" w:hanging="278"/>
        <w:jc w:val="left"/>
        <w:rPr>
          <w:sz w:val="23"/>
        </w:rPr>
      </w:pPr>
      <w:r>
        <w:rPr>
          <w:w w:val="105"/>
          <w:sz w:val="23"/>
        </w:rPr>
        <w:t>Certain</w:t>
      </w:r>
      <w:r>
        <w:rPr>
          <w:spacing w:val="13"/>
          <w:w w:val="105"/>
          <w:sz w:val="23"/>
        </w:rPr>
        <w:t> </w:t>
      </w:r>
      <w:r>
        <w:rPr>
          <w:w w:val="105"/>
          <w:sz w:val="23"/>
        </w:rPr>
        <w:t>signs,</w:t>
      </w:r>
      <w:r>
        <w:rPr>
          <w:spacing w:val="7"/>
          <w:w w:val="105"/>
          <w:sz w:val="23"/>
        </w:rPr>
        <w:t> </w:t>
      </w:r>
      <w:r>
        <w:rPr>
          <w:w w:val="105"/>
          <w:sz w:val="23"/>
        </w:rPr>
        <w:t>as</w:t>
      </w:r>
      <w:r>
        <w:rPr>
          <w:spacing w:val="6"/>
          <w:w w:val="105"/>
          <w:sz w:val="23"/>
        </w:rPr>
        <w:t> </w:t>
      </w:r>
      <w:r>
        <w:rPr>
          <w:w w:val="105"/>
          <w:sz w:val="23"/>
        </w:rPr>
        <w:t>provided</w:t>
      </w:r>
      <w:r>
        <w:rPr>
          <w:spacing w:val="17"/>
          <w:w w:val="105"/>
          <w:sz w:val="23"/>
        </w:rPr>
        <w:t> </w:t>
      </w:r>
      <w:r>
        <w:rPr>
          <w:w w:val="105"/>
          <w:sz w:val="23"/>
        </w:rPr>
        <w:t>in</w:t>
      </w:r>
      <w:r>
        <w:rPr>
          <w:spacing w:val="10"/>
          <w:w w:val="105"/>
          <w:sz w:val="23"/>
        </w:rPr>
        <w:t> </w:t>
      </w:r>
      <w:r>
        <w:rPr>
          <w:w w:val="105"/>
          <w:sz w:val="23"/>
        </w:rPr>
        <w:t>Chapter</w:t>
      </w:r>
      <w:r>
        <w:rPr>
          <w:spacing w:val="17"/>
          <w:w w:val="105"/>
          <w:sz w:val="23"/>
        </w:rPr>
        <w:t> </w:t>
      </w:r>
      <w:r>
        <w:rPr>
          <w:w w:val="105"/>
          <w:sz w:val="23"/>
        </w:rPr>
        <w:t>X</w:t>
      </w:r>
      <w:r>
        <w:rPr>
          <w:spacing w:val="12"/>
          <w:w w:val="105"/>
          <w:sz w:val="23"/>
        </w:rPr>
        <w:t> </w:t>
      </w:r>
      <w:r>
        <w:rPr>
          <w:w w:val="105"/>
          <w:sz w:val="23"/>
        </w:rPr>
        <w:t>and</w:t>
      </w:r>
      <w:r>
        <w:rPr>
          <w:spacing w:val="15"/>
          <w:w w:val="105"/>
          <w:sz w:val="23"/>
        </w:rPr>
        <w:t> </w:t>
      </w:r>
      <w:r>
        <w:rPr>
          <w:w w:val="105"/>
          <w:sz w:val="23"/>
        </w:rPr>
        <w:t>Appendix</w:t>
      </w:r>
      <w:r>
        <w:rPr>
          <w:spacing w:val="23"/>
          <w:w w:val="105"/>
          <w:sz w:val="23"/>
        </w:rPr>
        <w:t> </w:t>
      </w:r>
      <w:r>
        <w:rPr>
          <w:spacing w:val="-5"/>
          <w:w w:val="105"/>
          <w:sz w:val="23"/>
        </w:rPr>
        <w:t>C.</w:t>
      </w:r>
    </w:p>
    <w:p>
      <w:pPr>
        <w:pStyle w:val="BodyText"/>
        <w:spacing w:before="6"/>
        <w:rPr>
          <w:sz w:val="21"/>
        </w:rPr>
      </w:pPr>
    </w:p>
    <w:p>
      <w:pPr>
        <w:pStyle w:val="ListParagraph"/>
        <w:numPr>
          <w:ilvl w:val="0"/>
          <w:numId w:val="3"/>
        </w:numPr>
        <w:tabs>
          <w:tab w:pos="590" w:val="left" w:leader="none"/>
        </w:tabs>
        <w:spacing w:line="237" w:lineRule="auto" w:before="0" w:after="0"/>
        <w:ind w:left="582" w:right="119" w:hanging="429"/>
        <w:jc w:val="both"/>
        <w:rPr>
          <w:sz w:val="23"/>
        </w:rPr>
      </w:pPr>
      <w:r>
        <w:rPr>
          <w:b/>
          <w:w w:val="105"/>
          <w:sz w:val="24"/>
        </w:rPr>
        <w:t>Application</w:t>
      </w:r>
      <w:r>
        <w:rPr>
          <w:b/>
          <w:w w:val="105"/>
          <w:sz w:val="24"/>
        </w:rPr>
        <w:t> Forms.</w:t>
      </w:r>
      <w:r>
        <w:rPr>
          <w:b/>
          <w:w w:val="105"/>
          <w:sz w:val="24"/>
        </w:rPr>
        <w:t> </w:t>
      </w:r>
      <w:r>
        <w:rPr>
          <w:w w:val="105"/>
          <w:sz w:val="23"/>
        </w:rPr>
        <w:t>Applications</w:t>
      </w:r>
      <w:r>
        <w:rPr>
          <w:w w:val="105"/>
          <w:sz w:val="23"/>
        </w:rPr>
        <w:t> shall</w:t>
      </w:r>
      <w:r>
        <w:rPr>
          <w:w w:val="105"/>
          <w:sz w:val="23"/>
        </w:rPr>
        <w:t> be</w:t>
      </w:r>
      <w:r>
        <w:rPr>
          <w:w w:val="105"/>
          <w:sz w:val="23"/>
        </w:rPr>
        <w:t> submitted</w:t>
      </w:r>
      <w:r>
        <w:rPr>
          <w:w w:val="105"/>
          <w:sz w:val="23"/>
        </w:rPr>
        <w:t> on</w:t>
      </w:r>
      <w:r>
        <w:rPr>
          <w:w w:val="105"/>
          <w:sz w:val="23"/>
        </w:rPr>
        <w:t> forms</w:t>
      </w:r>
      <w:r>
        <w:rPr>
          <w:w w:val="105"/>
          <w:sz w:val="23"/>
        </w:rPr>
        <w:t> provided</w:t>
      </w:r>
      <w:r>
        <w:rPr>
          <w:w w:val="105"/>
          <w:sz w:val="23"/>
        </w:rPr>
        <w:t> by</w:t>
      </w:r>
      <w:r>
        <w:rPr>
          <w:w w:val="105"/>
          <w:sz w:val="23"/>
        </w:rPr>
        <w:t> the City. Multiple copies of applications and supporting materials may be required by the</w:t>
      </w:r>
      <w:r>
        <w:rPr>
          <w:spacing w:val="40"/>
          <w:w w:val="105"/>
          <w:sz w:val="23"/>
        </w:rPr>
        <w:t> </w:t>
      </w:r>
      <w:r>
        <w:rPr>
          <w:w w:val="105"/>
          <w:sz w:val="23"/>
        </w:rPr>
        <w:t>administrator. No incomplete</w:t>
      </w:r>
      <w:r>
        <w:rPr>
          <w:spacing w:val="40"/>
          <w:w w:val="105"/>
          <w:sz w:val="23"/>
        </w:rPr>
        <w:t> </w:t>
      </w:r>
      <w:r>
        <w:rPr>
          <w:w w:val="105"/>
          <w:sz w:val="23"/>
        </w:rPr>
        <w:t>application</w:t>
      </w:r>
      <w:r>
        <w:rPr>
          <w:spacing w:val="40"/>
          <w:w w:val="105"/>
          <w:sz w:val="23"/>
        </w:rPr>
        <w:t> </w:t>
      </w:r>
      <w:r>
        <w:rPr>
          <w:w w:val="105"/>
          <w:sz w:val="23"/>
        </w:rPr>
        <w:t>will be accepted.</w:t>
      </w:r>
    </w:p>
    <w:p>
      <w:pPr>
        <w:spacing w:after="0" w:line="237" w:lineRule="auto"/>
        <w:jc w:val="both"/>
        <w:rPr>
          <w:sz w:val="23"/>
        </w:rPr>
        <w:sectPr>
          <w:footerReference w:type="default" r:id="rId9"/>
          <w:pgSz w:w="12190" w:h="15800"/>
          <w:pgMar w:footer="816" w:header="0" w:top="1500" w:bottom="1000" w:left="1360" w:right="1240"/>
        </w:sectPr>
      </w:pPr>
    </w:p>
    <w:p>
      <w:pPr>
        <w:pStyle w:val="BodyText"/>
        <w:spacing w:before="1"/>
        <w:rPr>
          <w:sz w:val="11"/>
        </w:rPr>
      </w:pPr>
    </w:p>
    <w:p>
      <w:pPr>
        <w:pStyle w:val="ListParagraph"/>
        <w:numPr>
          <w:ilvl w:val="0"/>
          <w:numId w:val="3"/>
        </w:numPr>
        <w:tabs>
          <w:tab w:pos="552" w:val="left" w:leader="none"/>
        </w:tabs>
        <w:spacing w:line="247" w:lineRule="auto" w:before="93" w:after="0"/>
        <w:ind w:left="551" w:right="174" w:hanging="436"/>
        <w:jc w:val="both"/>
        <w:rPr>
          <w:sz w:val="23"/>
        </w:rPr>
      </w:pPr>
      <w:r>
        <w:rPr>
          <w:b/>
          <w:w w:val="105"/>
          <w:sz w:val="24"/>
        </w:rPr>
        <w:t>Application</w:t>
      </w:r>
      <w:r>
        <w:rPr>
          <w:b/>
          <w:w w:val="105"/>
          <w:sz w:val="24"/>
        </w:rPr>
        <w:t> Fees.</w:t>
      </w:r>
      <w:r>
        <w:rPr>
          <w:b/>
          <w:w w:val="105"/>
          <w:sz w:val="24"/>
        </w:rPr>
        <w:t> </w:t>
      </w:r>
      <w:r>
        <w:rPr>
          <w:w w:val="105"/>
          <w:sz w:val="23"/>
        </w:rPr>
        <w:t>Application</w:t>
      </w:r>
      <w:r>
        <w:rPr>
          <w:w w:val="105"/>
          <w:sz w:val="23"/>
        </w:rPr>
        <w:t> fees</w:t>
      </w:r>
      <w:r>
        <w:rPr>
          <w:w w:val="105"/>
          <w:sz w:val="23"/>
        </w:rPr>
        <w:t> for</w:t>
      </w:r>
      <w:r>
        <w:rPr>
          <w:w w:val="105"/>
          <w:sz w:val="23"/>
        </w:rPr>
        <w:t> each</w:t>
      </w:r>
      <w:r>
        <w:rPr>
          <w:w w:val="105"/>
          <w:sz w:val="23"/>
        </w:rPr>
        <w:t> type</w:t>
      </w:r>
      <w:r>
        <w:rPr>
          <w:w w:val="105"/>
          <w:sz w:val="23"/>
        </w:rPr>
        <w:t> of</w:t>
      </w:r>
      <w:r>
        <w:rPr>
          <w:w w:val="105"/>
          <w:sz w:val="23"/>
        </w:rPr>
        <w:t> permit</w:t>
      </w:r>
      <w:r>
        <w:rPr>
          <w:w w:val="105"/>
          <w:sz w:val="23"/>
        </w:rPr>
        <w:t> established</w:t>
      </w:r>
      <w:r>
        <w:rPr>
          <w:w w:val="105"/>
          <w:sz w:val="23"/>
        </w:rPr>
        <w:t> by</w:t>
      </w:r>
      <w:r>
        <w:rPr>
          <w:w w:val="105"/>
          <w:sz w:val="23"/>
        </w:rPr>
        <w:t> the Code shall be established by resolution of the council.</w:t>
      </w:r>
    </w:p>
    <w:p>
      <w:pPr>
        <w:pStyle w:val="BodyText"/>
      </w:pPr>
    </w:p>
    <w:p>
      <w:pPr>
        <w:pStyle w:val="ListParagraph"/>
        <w:numPr>
          <w:ilvl w:val="0"/>
          <w:numId w:val="3"/>
        </w:numPr>
        <w:tabs>
          <w:tab w:pos="552" w:val="left" w:leader="none"/>
        </w:tabs>
        <w:spacing w:line="244" w:lineRule="auto" w:before="0" w:after="0"/>
        <w:ind w:left="553" w:right="128" w:hanging="435"/>
        <w:jc w:val="both"/>
        <w:rPr>
          <w:sz w:val="23"/>
        </w:rPr>
      </w:pPr>
      <w:r>
        <w:rPr>
          <w:b/>
          <w:w w:val="105"/>
          <w:sz w:val="24"/>
        </w:rPr>
        <w:t>Lot Split Permits. </w:t>
      </w:r>
      <w:r>
        <w:rPr>
          <w:w w:val="105"/>
          <w:sz w:val="23"/>
        </w:rPr>
        <w:t>The lot</w:t>
      </w:r>
      <w:r>
        <w:rPr>
          <w:w w:val="105"/>
          <w:sz w:val="23"/>
        </w:rPr>
        <w:t> split permit procedure is designed to</w:t>
      </w:r>
      <w:r>
        <w:rPr>
          <w:w w:val="105"/>
          <w:sz w:val="23"/>
        </w:rPr>
        <w:t> ensure that</w:t>
      </w:r>
      <w:r>
        <w:rPr>
          <w:spacing w:val="40"/>
          <w:w w:val="105"/>
          <w:sz w:val="23"/>
        </w:rPr>
        <w:t> </w:t>
      </w:r>
      <w:r>
        <w:rPr>
          <w:w w:val="105"/>
          <w:sz w:val="23"/>
        </w:rPr>
        <w:t>the creation</w:t>
      </w:r>
      <w:r>
        <w:rPr>
          <w:w w:val="105"/>
          <w:sz w:val="23"/>
        </w:rPr>
        <w:t> of</w:t>
      </w:r>
      <w:r>
        <w:rPr>
          <w:w w:val="105"/>
          <w:sz w:val="23"/>
        </w:rPr>
        <w:t> new</w:t>
      </w:r>
      <w:r>
        <w:rPr>
          <w:w w:val="105"/>
          <w:sz w:val="23"/>
        </w:rPr>
        <w:t> parcels</w:t>
      </w:r>
      <w:r>
        <w:rPr>
          <w:w w:val="105"/>
          <w:sz w:val="23"/>
        </w:rPr>
        <w:t> of</w:t>
      </w:r>
      <w:r>
        <w:rPr>
          <w:w w:val="105"/>
          <w:sz w:val="23"/>
        </w:rPr>
        <w:t> land</w:t>
      </w:r>
      <w:r>
        <w:rPr>
          <w:w w:val="105"/>
          <w:sz w:val="23"/>
        </w:rPr>
        <w:t> does</w:t>
      </w:r>
      <w:r>
        <w:rPr>
          <w:w w:val="105"/>
          <w:sz w:val="23"/>
        </w:rPr>
        <w:t> not</w:t>
      </w:r>
      <w:r>
        <w:rPr>
          <w:w w:val="105"/>
          <w:sz w:val="23"/>
        </w:rPr>
        <w:t> result</w:t>
      </w:r>
      <w:r>
        <w:rPr>
          <w:w w:val="105"/>
          <w:sz w:val="23"/>
        </w:rPr>
        <w:t> in</w:t>
      </w:r>
      <w:r>
        <w:rPr>
          <w:w w:val="105"/>
          <w:sz w:val="23"/>
        </w:rPr>
        <w:t> violation</w:t>
      </w:r>
      <w:r>
        <w:rPr>
          <w:w w:val="105"/>
          <w:sz w:val="23"/>
        </w:rPr>
        <w:t> of</w:t>
      </w:r>
      <w:r>
        <w:rPr>
          <w:w w:val="105"/>
          <w:sz w:val="23"/>
        </w:rPr>
        <w:t> this Code</w:t>
      </w:r>
      <w:r>
        <w:rPr>
          <w:w w:val="105"/>
          <w:sz w:val="23"/>
        </w:rPr>
        <w:t> or unnecessary</w:t>
      </w:r>
      <w:r>
        <w:rPr>
          <w:w w:val="105"/>
          <w:sz w:val="23"/>
        </w:rPr>
        <w:t> application</w:t>
      </w:r>
      <w:r>
        <w:rPr>
          <w:w w:val="105"/>
          <w:sz w:val="23"/>
        </w:rPr>
        <w:t> for</w:t>
      </w:r>
      <w:r>
        <w:rPr>
          <w:w w:val="105"/>
          <w:sz w:val="23"/>
        </w:rPr>
        <w:t> variances.</w:t>
      </w:r>
      <w:r>
        <w:rPr>
          <w:w w:val="105"/>
          <w:sz w:val="23"/>
        </w:rPr>
        <w:t> City</w:t>
      </w:r>
      <w:r>
        <w:rPr>
          <w:w w:val="105"/>
          <w:sz w:val="23"/>
        </w:rPr>
        <w:t> review</w:t>
      </w:r>
      <w:r>
        <w:rPr>
          <w:w w:val="105"/>
          <w:sz w:val="23"/>
        </w:rPr>
        <w:t> of</w:t>
      </w:r>
      <w:r>
        <w:rPr>
          <w:w w:val="105"/>
          <w:sz w:val="23"/>
        </w:rPr>
        <w:t> proposed</w:t>
      </w:r>
      <w:r>
        <w:rPr>
          <w:w w:val="105"/>
          <w:sz w:val="23"/>
        </w:rPr>
        <w:t> lot</w:t>
      </w:r>
      <w:r>
        <w:rPr>
          <w:w w:val="105"/>
          <w:sz w:val="23"/>
        </w:rPr>
        <w:t> splits</w:t>
      </w:r>
      <w:r>
        <w:rPr>
          <w:w w:val="105"/>
          <w:sz w:val="23"/>
        </w:rPr>
        <w:t> also protects</w:t>
      </w:r>
      <w:r>
        <w:rPr>
          <w:w w:val="105"/>
          <w:sz w:val="23"/>
        </w:rPr>
        <w:t> utility</w:t>
      </w:r>
      <w:r>
        <w:rPr>
          <w:w w:val="105"/>
          <w:sz w:val="23"/>
        </w:rPr>
        <w:t> easements</w:t>
      </w:r>
      <w:r>
        <w:rPr>
          <w:w w:val="105"/>
          <w:sz w:val="23"/>
        </w:rPr>
        <w:t> and</w:t>
      </w:r>
      <w:r>
        <w:rPr>
          <w:w w:val="105"/>
          <w:sz w:val="23"/>
        </w:rPr>
        <w:t> road</w:t>
      </w:r>
      <w:r>
        <w:rPr>
          <w:w w:val="105"/>
          <w:sz w:val="23"/>
        </w:rPr>
        <w:t> rights-of-way</w:t>
      </w:r>
      <w:r>
        <w:rPr>
          <w:w w:val="105"/>
          <w:sz w:val="23"/>
        </w:rPr>
        <w:t> from</w:t>
      </w:r>
      <w:r>
        <w:rPr>
          <w:w w:val="105"/>
          <w:sz w:val="23"/>
        </w:rPr>
        <w:t> encroachment.</w:t>
      </w:r>
      <w:r>
        <w:rPr>
          <w:w w:val="105"/>
          <w:sz w:val="23"/>
        </w:rPr>
        <w:t> It</w:t>
      </w:r>
      <w:r>
        <w:rPr>
          <w:w w:val="105"/>
          <w:sz w:val="23"/>
        </w:rPr>
        <w:t> also protects</w:t>
      </w:r>
      <w:r>
        <w:rPr>
          <w:spacing w:val="40"/>
          <w:w w:val="105"/>
          <w:sz w:val="23"/>
        </w:rPr>
        <w:t> </w:t>
      </w:r>
      <w:r>
        <w:rPr>
          <w:w w:val="105"/>
          <w:sz w:val="23"/>
        </w:rPr>
        <w:t>consumers</w:t>
      </w:r>
      <w:r>
        <w:rPr>
          <w:spacing w:val="40"/>
          <w:w w:val="105"/>
          <w:sz w:val="23"/>
        </w:rPr>
        <w:t> </w:t>
      </w:r>
      <w:r>
        <w:rPr>
          <w:w w:val="105"/>
          <w:sz w:val="23"/>
        </w:rPr>
        <w:t>from</w:t>
      </w:r>
      <w:r>
        <w:rPr>
          <w:spacing w:val="40"/>
          <w:w w:val="105"/>
          <w:sz w:val="23"/>
        </w:rPr>
        <w:t> </w:t>
      </w:r>
      <w:r>
        <w:rPr>
          <w:w w:val="105"/>
          <w:sz w:val="23"/>
        </w:rPr>
        <w:t>purchasing</w:t>
      </w:r>
      <w:r>
        <w:rPr>
          <w:spacing w:val="40"/>
          <w:w w:val="105"/>
          <w:sz w:val="23"/>
        </w:rPr>
        <w:t> </w:t>
      </w:r>
      <w:r>
        <w:rPr>
          <w:w w:val="105"/>
          <w:sz w:val="23"/>
        </w:rPr>
        <w:t>inaccurately</w:t>
      </w:r>
      <w:r>
        <w:rPr>
          <w:spacing w:val="40"/>
          <w:w w:val="105"/>
          <w:sz w:val="23"/>
        </w:rPr>
        <w:t> </w:t>
      </w:r>
      <w:r>
        <w:rPr>
          <w:w w:val="105"/>
          <w:sz w:val="23"/>
        </w:rPr>
        <w:t>described</w:t>
      </w:r>
      <w:r>
        <w:rPr>
          <w:spacing w:val="40"/>
          <w:w w:val="105"/>
          <w:sz w:val="23"/>
        </w:rPr>
        <w:t> </w:t>
      </w:r>
      <w:r>
        <w:rPr>
          <w:w w:val="105"/>
          <w:sz w:val="23"/>
        </w:rPr>
        <w:t>property. Applications</w:t>
      </w:r>
      <w:r>
        <w:rPr>
          <w:spacing w:val="40"/>
          <w:w w:val="105"/>
          <w:sz w:val="23"/>
        </w:rPr>
        <w:t> </w:t>
      </w:r>
      <w:r>
        <w:rPr>
          <w:w w:val="105"/>
          <w:sz w:val="23"/>
        </w:rPr>
        <w:t>for</w:t>
      </w:r>
      <w:r>
        <w:rPr>
          <w:spacing w:val="35"/>
          <w:w w:val="105"/>
          <w:sz w:val="23"/>
        </w:rPr>
        <w:t> </w:t>
      </w:r>
      <w:r>
        <w:rPr>
          <w:w w:val="105"/>
          <w:sz w:val="23"/>
        </w:rPr>
        <w:t>lot</w:t>
      </w:r>
      <w:r>
        <w:rPr>
          <w:spacing w:val="40"/>
          <w:w w:val="105"/>
          <w:sz w:val="23"/>
        </w:rPr>
        <w:t> </w:t>
      </w:r>
      <w:r>
        <w:rPr>
          <w:w w:val="105"/>
          <w:sz w:val="23"/>
        </w:rPr>
        <w:t>split permits</w:t>
      </w:r>
      <w:r>
        <w:rPr>
          <w:spacing w:val="40"/>
          <w:w w:val="105"/>
          <w:sz w:val="23"/>
        </w:rPr>
        <w:t> </w:t>
      </w:r>
      <w:r>
        <w:rPr>
          <w:w w:val="105"/>
          <w:sz w:val="23"/>
        </w:rPr>
        <w:t>shall</w:t>
      </w:r>
      <w:r>
        <w:rPr>
          <w:spacing w:val="39"/>
          <w:w w:val="105"/>
          <w:sz w:val="23"/>
        </w:rPr>
        <w:t> </w:t>
      </w:r>
      <w:r>
        <w:rPr>
          <w:w w:val="105"/>
          <w:sz w:val="23"/>
        </w:rPr>
        <w:t>follow</w:t>
      </w:r>
      <w:r>
        <w:rPr>
          <w:spacing w:val="37"/>
          <w:w w:val="105"/>
          <w:sz w:val="23"/>
        </w:rPr>
        <w:t> </w:t>
      </w:r>
      <w:r>
        <w:rPr>
          <w:w w:val="105"/>
          <w:sz w:val="23"/>
        </w:rPr>
        <w:t>the</w:t>
      </w:r>
      <w:r>
        <w:rPr>
          <w:spacing w:val="40"/>
          <w:w w:val="105"/>
          <w:sz w:val="23"/>
        </w:rPr>
        <w:t> </w:t>
      </w:r>
      <w:r>
        <w:rPr>
          <w:w w:val="105"/>
          <w:sz w:val="23"/>
        </w:rPr>
        <w:t>procedure</w:t>
      </w:r>
      <w:r>
        <w:rPr>
          <w:spacing w:val="40"/>
          <w:w w:val="105"/>
          <w:sz w:val="23"/>
        </w:rPr>
        <w:t> </w:t>
      </w:r>
      <w:r>
        <w:rPr>
          <w:w w:val="105"/>
          <w:sz w:val="23"/>
        </w:rPr>
        <w:t>described here.</w:t>
      </w:r>
    </w:p>
    <w:p>
      <w:pPr>
        <w:pStyle w:val="BodyText"/>
        <w:spacing w:before="11"/>
        <w:rPr>
          <w:sz w:val="22"/>
        </w:rPr>
      </w:pPr>
    </w:p>
    <w:p>
      <w:pPr>
        <w:pStyle w:val="ListParagraph"/>
        <w:numPr>
          <w:ilvl w:val="1"/>
          <w:numId w:val="3"/>
        </w:numPr>
        <w:tabs>
          <w:tab w:pos="987" w:val="left" w:leader="none"/>
        </w:tabs>
        <w:spacing w:line="247" w:lineRule="auto" w:before="0" w:after="0"/>
        <w:ind w:left="1135" w:right="134" w:hanging="428"/>
        <w:jc w:val="both"/>
        <w:rPr>
          <w:sz w:val="22"/>
        </w:rPr>
      </w:pPr>
      <w:r>
        <w:rPr>
          <w:w w:val="110"/>
          <w:sz w:val="23"/>
        </w:rPr>
        <w:t>The developer</w:t>
      </w:r>
      <w:r>
        <w:rPr>
          <w:w w:val="110"/>
          <w:sz w:val="23"/>
        </w:rPr>
        <w:t> shall</w:t>
      </w:r>
      <w:r>
        <w:rPr>
          <w:w w:val="110"/>
          <w:sz w:val="23"/>
        </w:rPr>
        <w:t> file a properly</w:t>
      </w:r>
      <w:r>
        <w:rPr>
          <w:w w:val="110"/>
          <w:sz w:val="23"/>
        </w:rPr>
        <w:t> completed</w:t>
      </w:r>
      <w:r>
        <w:rPr>
          <w:w w:val="110"/>
          <w:sz w:val="23"/>
        </w:rPr>
        <w:t> application</w:t>
      </w:r>
      <w:r>
        <w:rPr>
          <w:w w:val="110"/>
          <w:sz w:val="23"/>
        </w:rPr>
        <w:t> form,</w:t>
      </w:r>
      <w:r>
        <w:rPr>
          <w:spacing w:val="-5"/>
          <w:w w:val="110"/>
          <w:sz w:val="23"/>
        </w:rPr>
        <w:t> </w:t>
      </w:r>
      <w:r>
        <w:rPr>
          <w:w w:val="110"/>
          <w:sz w:val="23"/>
        </w:rPr>
        <w:t>the</w:t>
      </w:r>
      <w:r>
        <w:rPr>
          <w:spacing w:val="-5"/>
          <w:w w:val="110"/>
          <w:sz w:val="23"/>
        </w:rPr>
        <w:t> </w:t>
      </w:r>
      <w:r>
        <w:rPr>
          <w:w w:val="110"/>
          <w:sz w:val="23"/>
        </w:rPr>
        <w:t>required supporting</w:t>
      </w:r>
      <w:r>
        <w:rPr>
          <w:w w:val="110"/>
          <w:sz w:val="23"/>
        </w:rPr>
        <w:t> materials,</w:t>
      </w:r>
      <w:r>
        <w:rPr>
          <w:w w:val="110"/>
          <w:sz w:val="23"/>
        </w:rPr>
        <w:t> and</w:t>
      </w:r>
      <w:r>
        <w:rPr>
          <w:w w:val="110"/>
          <w:sz w:val="23"/>
        </w:rPr>
        <w:t> the</w:t>
      </w:r>
      <w:r>
        <w:rPr>
          <w:w w:val="110"/>
          <w:sz w:val="23"/>
        </w:rPr>
        <w:t> required</w:t>
      </w:r>
      <w:r>
        <w:rPr>
          <w:w w:val="110"/>
          <w:sz w:val="23"/>
        </w:rPr>
        <w:t> application</w:t>
      </w:r>
      <w:r>
        <w:rPr>
          <w:w w:val="110"/>
          <w:sz w:val="23"/>
        </w:rPr>
        <w:t> fee</w:t>
      </w:r>
      <w:r>
        <w:rPr>
          <w:w w:val="110"/>
          <w:sz w:val="23"/>
        </w:rPr>
        <w:t> with</w:t>
      </w:r>
      <w:r>
        <w:rPr>
          <w:w w:val="110"/>
          <w:sz w:val="23"/>
        </w:rPr>
        <w:t> the </w:t>
      </w:r>
      <w:r>
        <w:rPr>
          <w:spacing w:val="-2"/>
          <w:w w:val="110"/>
          <w:sz w:val="23"/>
        </w:rPr>
        <w:t>administrator.</w:t>
      </w:r>
    </w:p>
    <w:p>
      <w:pPr>
        <w:pStyle w:val="BodyText"/>
        <w:rPr>
          <w:sz w:val="22"/>
        </w:rPr>
      </w:pPr>
    </w:p>
    <w:p>
      <w:pPr>
        <w:pStyle w:val="ListParagraph"/>
        <w:numPr>
          <w:ilvl w:val="1"/>
          <w:numId w:val="3"/>
        </w:numPr>
        <w:tabs>
          <w:tab w:pos="1000" w:val="left" w:leader="none"/>
        </w:tabs>
        <w:spacing w:line="242" w:lineRule="auto" w:before="0" w:after="0"/>
        <w:ind w:left="1135" w:right="127" w:hanging="417"/>
        <w:jc w:val="both"/>
        <w:rPr>
          <w:sz w:val="23"/>
        </w:rPr>
      </w:pPr>
      <w:r>
        <w:rPr>
          <w:w w:val="105"/>
          <w:sz w:val="23"/>
        </w:rPr>
        <w:t>At</w:t>
      </w:r>
      <w:r>
        <w:rPr>
          <w:w w:val="105"/>
          <w:sz w:val="23"/>
        </w:rPr>
        <w:t> the</w:t>
      </w:r>
      <w:r>
        <w:rPr>
          <w:w w:val="105"/>
          <w:sz w:val="23"/>
        </w:rPr>
        <w:t> next</w:t>
      </w:r>
      <w:r>
        <w:rPr>
          <w:w w:val="105"/>
          <w:sz w:val="23"/>
        </w:rPr>
        <w:t> regular</w:t>
      </w:r>
      <w:r>
        <w:rPr>
          <w:w w:val="105"/>
          <w:sz w:val="23"/>
        </w:rPr>
        <w:t> meeting,</w:t>
      </w:r>
      <w:r>
        <w:rPr>
          <w:w w:val="105"/>
          <w:sz w:val="23"/>
        </w:rPr>
        <w:t> the</w:t>
      </w:r>
      <w:r>
        <w:rPr>
          <w:w w:val="105"/>
          <w:sz w:val="23"/>
        </w:rPr>
        <w:t> commission</w:t>
      </w:r>
      <w:r>
        <w:rPr>
          <w:w w:val="105"/>
          <w:sz w:val="23"/>
        </w:rPr>
        <w:t> shall</w:t>
      </w:r>
      <w:r>
        <w:rPr>
          <w:w w:val="105"/>
          <w:sz w:val="23"/>
        </w:rPr>
        <w:t> determine</w:t>
      </w:r>
      <w:r>
        <w:rPr>
          <w:w w:val="105"/>
          <w:sz w:val="23"/>
        </w:rPr>
        <w:t> whether</w:t>
      </w:r>
      <w:r>
        <w:rPr>
          <w:w w:val="105"/>
          <w:sz w:val="23"/>
        </w:rPr>
        <w:t> the proposed</w:t>
      </w:r>
      <w:r>
        <w:rPr>
          <w:w w:val="105"/>
          <w:sz w:val="23"/>
        </w:rPr>
        <w:t> lot</w:t>
      </w:r>
      <w:r>
        <w:rPr>
          <w:w w:val="105"/>
          <w:sz w:val="23"/>
        </w:rPr>
        <w:t> split</w:t>
      </w:r>
      <w:r>
        <w:rPr>
          <w:w w:val="105"/>
          <w:sz w:val="23"/>
        </w:rPr>
        <w:t> is</w:t>
      </w:r>
      <w:r>
        <w:rPr>
          <w:w w:val="105"/>
          <w:sz w:val="23"/>
        </w:rPr>
        <w:t> in</w:t>
      </w:r>
      <w:r>
        <w:rPr>
          <w:w w:val="105"/>
          <w:sz w:val="23"/>
        </w:rPr>
        <w:t> compliance</w:t>
      </w:r>
      <w:r>
        <w:rPr>
          <w:w w:val="105"/>
          <w:sz w:val="23"/>
        </w:rPr>
        <w:t> with</w:t>
      </w:r>
      <w:r>
        <w:rPr>
          <w:w w:val="105"/>
          <w:sz w:val="23"/>
        </w:rPr>
        <w:t> the</w:t>
      </w:r>
      <w:r>
        <w:rPr>
          <w:w w:val="105"/>
          <w:sz w:val="23"/>
        </w:rPr>
        <w:t> Comprehensive</w:t>
      </w:r>
      <w:r>
        <w:rPr>
          <w:w w:val="105"/>
          <w:sz w:val="23"/>
        </w:rPr>
        <w:t> Plan</w:t>
      </w:r>
      <w:r>
        <w:rPr>
          <w:w w:val="105"/>
          <w:sz w:val="23"/>
        </w:rPr>
        <w:t> and</w:t>
      </w:r>
      <w:r>
        <w:rPr>
          <w:w w:val="105"/>
          <w:sz w:val="23"/>
        </w:rPr>
        <w:t> this Code. </w:t>
      </w:r>
      <w:r>
        <w:rPr>
          <w:rFonts w:ascii="Times New Roman"/>
          <w:w w:val="105"/>
          <w:sz w:val="22"/>
        </w:rPr>
        <w:t>If </w:t>
      </w:r>
      <w:r>
        <w:rPr>
          <w:w w:val="105"/>
          <w:sz w:val="23"/>
        </w:rPr>
        <w:t>the proposed lot split complies, the application for a permit shall be approved.</w:t>
      </w:r>
      <w:r>
        <w:rPr>
          <w:w w:val="105"/>
          <w:sz w:val="23"/>
        </w:rPr>
        <w:t> If</w:t>
      </w:r>
      <w:r>
        <w:rPr>
          <w:spacing w:val="40"/>
          <w:w w:val="105"/>
          <w:sz w:val="23"/>
        </w:rPr>
        <w:t> </w:t>
      </w:r>
      <w:r>
        <w:rPr>
          <w:w w:val="105"/>
          <w:sz w:val="23"/>
        </w:rPr>
        <w:t>the</w:t>
      </w:r>
      <w:r>
        <w:rPr>
          <w:w w:val="105"/>
          <w:sz w:val="23"/>
        </w:rPr>
        <w:t> proposed</w:t>
      </w:r>
      <w:r>
        <w:rPr>
          <w:w w:val="105"/>
          <w:sz w:val="23"/>
        </w:rPr>
        <w:t> lot</w:t>
      </w:r>
      <w:r>
        <w:rPr>
          <w:w w:val="105"/>
          <w:sz w:val="23"/>
        </w:rPr>
        <w:t> split</w:t>
      </w:r>
      <w:r>
        <w:rPr>
          <w:w w:val="105"/>
          <w:sz w:val="23"/>
        </w:rPr>
        <w:t> does</w:t>
      </w:r>
      <w:r>
        <w:rPr>
          <w:w w:val="105"/>
          <w:sz w:val="23"/>
        </w:rPr>
        <w:t> not</w:t>
      </w:r>
      <w:r>
        <w:rPr>
          <w:w w:val="105"/>
          <w:sz w:val="23"/>
        </w:rPr>
        <w:t> comply,</w:t>
      </w:r>
      <w:r>
        <w:rPr>
          <w:w w:val="105"/>
          <w:sz w:val="23"/>
        </w:rPr>
        <w:t> the</w:t>
      </w:r>
      <w:r>
        <w:rPr>
          <w:w w:val="105"/>
          <w:sz w:val="23"/>
        </w:rPr>
        <w:t> application</w:t>
      </w:r>
      <w:r>
        <w:rPr>
          <w:w w:val="105"/>
          <w:sz w:val="23"/>
        </w:rPr>
        <w:t> for</w:t>
      </w:r>
      <w:r>
        <w:rPr>
          <w:w w:val="105"/>
          <w:sz w:val="23"/>
        </w:rPr>
        <w:t> a permit shall be disapproved.</w:t>
      </w:r>
      <w:r>
        <w:rPr>
          <w:w w:val="105"/>
          <w:sz w:val="23"/>
        </w:rPr>
        <w:t> Conditions may be attached to approval of the permit, as provided</w:t>
      </w:r>
      <w:r>
        <w:rPr>
          <w:spacing w:val="40"/>
          <w:w w:val="105"/>
          <w:sz w:val="23"/>
        </w:rPr>
        <w:t> </w:t>
      </w:r>
      <w:r>
        <w:rPr>
          <w:w w:val="105"/>
          <w:sz w:val="23"/>
        </w:rPr>
        <w:t>in </w:t>
      </w:r>
      <w:r>
        <w:rPr>
          <w:w w:val="120"/>
          <w:sz w:val="23"/>
        </w:rPr>
        <w:t>III.I.</w:t>
      </w:r>
    </w:p>
    <w:p>
      <w:pPr>
        <w:pStyle w:val="BodyText"/>
        <w:spacing w:before="6"/>
      </w:pPr>
    </w:p>
    <w:p>
      <w:pPr>
        <w:pStyle w:val="ListParagraph"/>
        <w:numPr>
          <w:ilvl w:val="1"/>
          <w:numId w:val="3"/>
        </w:numPr>
        <w:tabs>
          <w:tab w:pos="1000" w:val="left" w:leader="none"/>
        </w:tabs>
        <w:spacing w:line="240" w:lineRule="auto" w:before="0" w:after="0"/>
        <w:ind w:left="1139" w:right="130" w:hanging="417"/>
        <w:jc w:val="both"/>
        <w:rPr>
          <w:sz w:val="21"/>
        </w:rPr>
      </w:pPr>
      <w:r>
        <w:rPr>
          <w:w w:val="105"/>
          <w:sz w:val="23"/>
        </w:rPr>
        <w:t>The commission's</w:t>
      </w:r>
      <w:r>
        <w:rPr>
          <w:w w:val="105"/>
          <w:sz w:val="23"/>
        </w:rPr>
        <w:t> decision may be appealed to</w:t>
      </w:r>
      <w:r>
        <w:rPr>
          <w:w w:val="105"/>
          <w:sz w:val="23"/>
        </w:rPr>
        <w:t> the</w:t>
      </w:r>
      <w:r>
        <w:rPr>
          <w:w w:val="105"/>
          <w:sz w:val="23"/>
        </w:rPr>
        <w:t> council using the</w:t>
      </w:r>
      <w:r>
        <w:rPr>
          <w:w w:val="105"/>
          <w:sz w:val="23"/>
        </w:rPr>
        <w:t> appeals procedure</w:t>
      </w:r>
      <w:r>
        <w:rPr>
          <w:spacing w:val="-10"/>
          <w:w w:val="105"/>
          <w:sz w:val="23"/>
        </w:rPr>
        <w:t> </w:t>
      </w:r>
      <w:r>
        <w:rPr>
          <w:w w:val="105"/>
          <w:sz w:val="23"/>
        </w:rPr>
        <w:t>in</w:t>
      </w:r>
      <w:r>
        <w:rPr>
          <w:spacing w:val="-15"/>
          <w:w w:val="105"/>
          <w:sz w:val="23"/>
        </w:rPr>
        <w:t> </w:t>
      </w:r>
      <w:r>
        <w:rPr>
          <w:w w:val="105"/>
          <w:sz w:val="23"/>
        </w:rPr>
        <w:t>111.L. Any</w:t>
      </w:r>
      <w:r>
        <w:rPr>
          <w:spacing w:val="-3"/>
          <w:w w:val="105"/>
          <w:sz w:val="23"/>
        </w:rPr>
        <w:t> </w:t>
      </w:r>
      <w:r>
        <w:rPr>
          <w:w w:val="105"/>
          <w:sz w:val="23"/>
        </w:rPr>
        <w:t>person</w:t>
      </w:r>
      <w:r>
        <w:rPr>
          <w:spacing w:val="-5"/>
          <w:w w:val="105"/>
          <w:sz w:val="23"/>
        </w:rPr>
        <w:t> </w:t>
      </w:r>
      <w:r>
        <w:rPr>
          <w:w w:val="105"/>
          <w:sz w:val="23"/>
        </w:rPr>
        <w:t>wishing</w:t>
      </w:r>
      <w:r>
        <w:rPr>
          <w:spacing w:val="-3"/>
          <w:w w:val="105"/>
          <w:sz w:val="23"/>
        </w:rPr>
        <w:t> </w:t>
      </w:r>
      <w:r>
        <w:rPr>
          <w:w w:val="105"/>
          <w:sz w:val="23"/>
        </w:rPr>
        <w:t>to appeal</w:t>
      </w:r>
      <w:r>
        <w:rPr>
          <w:spacing w:val="-3"/>
          <w:w w:val="105"/>
          <w:sz w:val="23"/>
        </w:rPr>
        <w:t> </w:t>
      </w:r>
      <w:r>
        <w:rPr>
          <w:w w:val="105"/>
          <w:sz w:val="23"/>
        </w:rPr>
        <w:t>a</w:t>
      </w:r>
      <w:r>
        <w:rPr>
          <w:spacing w:val="-12"/>
          <w:w w:val="105"/>
          <w:sz w:val="23"/>
        </w:rPr>
        <w:t> </w:t>
      </w:r>
      <w:r>
        <w:rPr>
          <w:w w:val="105"/>
          <w:sz w:val="23"/>
        </w:rPr>
        <w:t>decision</w:t>
      </w:r>
      <w:r>
        <w:rPr>
          <w:spacing w:val="-3"/>
          <w:w w:val="105"/>
          <w:sz w:val="23"/>
        </w:rPr>
        <w:t> </w:t>
      </w:r>
      <w:r>
        <w:rPr>
          <w:w w:val="105"/>
          <w:sz w:val="23"/>
        </w:rPr>
        <w:t>shall</w:t>
      </w:r>
      <w:r>
        <w:rPr>
          <w:spacing w:val="-6"/>
          <w:w w:val="105"/>
          <w:sz w:val="23"/>
        </w:rPr>
        <w:t> </w:t>
      </w:r>
      <w:r>
        <w:rPr>
          <w:w w:val="105"/>
          <w:sz w:val="23"/>
        </w:rPr>
        <w:t>file</w:t>
      </w:r>
      <w:r>
        <w:rPr>
          <w:spacing w:val="-14"/>
          <w:w w:val="105"/>
          <w:sz w:val="23"/>
        </w:rPr>
        <w:t> </w:t>
      </w:r>
      <w:r>
        <w:rPr>
          <w:w w:val="105"/>
          <w:sz w:val="23"/>
        </w:rPr>
        <w:t>a</w:t>
      </w:r>
      <w:r>
        <w:rPr>
          <w:spacing w:val="-11"/>
          <w:w w:val="105"/>
          <w:sz w:val="23"/>
        </w:rPr>
        <w:t> </w:t>
      </w:r>
      <w:r>
        <w:rPr>
          <w:w w:val="105"/>
          <w:sz w:val="23"/>
        </w:rPr>
        <w:t>Notice of</w:t>
      </w:r>
      <w:r>
        <w:rPr>
          <w:w w:val="105"/>
          <w:sz w:val="23"/>
        </w:rPr>
        <w:t> Appeal</w:t>
      </w:r>
      <w:r>
        <w:rPr>
          <w:w w:val="105"/>
          <w:sz w:val="23"/>
        </w:rPr>
        <w:t> with the</w:t>
      </w:r>
      <w:r>
        <w:rPr>
          <w:w w:val="105"/>
          <w:sz w:val="23"/>
        </w:rPr>
        <w:t> administrator. This</w:t>
      </w:r>
      <w:r>
        <w:rPr>
          <w:w w:val="105"/>
          <w:sz w:val="23"/>
        </w:rPr>
        <w:t> must</w:t>
      </w:r>
      <w:r>
        <w:rPr>
          <w:w w:val="105"/>
          <w:sz w:val="23"/>
        </w:rPr>
        <w:t> be</w:t>
      </w:r>
      <w:r>
        <w:rPr>
          <w:w w:val="105"/>
          <w:sz w:val="23"/>
        </w:rPr>
        <w:t> done</w:t>
      </w:r>
      <w:r>
        <w:rPr>
          <w:w w:val="105"/>
          <w:sz w:val="23"/>
        </w:rPr>
        <w:t> within</w:t>
      </w:r>
      <w:r>
        <w:rPr>
          <w:w w:val="105"/>
          <w:sz w:val="23"/>
        </w:rPr>
        <w:t> 10</w:t>
      </w:r>
      <w:r>
        <w:rPr>
          <w:w w:val="105"/>
          <w:sz w:val="23"/>
        </w:rPr>
        <w:t> days</w:t>
      </w:r>
      <w:r>
        <w:rPr>
          <w:w w:val="105"/>
          <w:sz w:val="23"/>
        </w:rPr>
        <w:t> after notice</w:t>
      </w:r>
      <w:r>
        <w:rPr>
          <w:w w:val="105"/>
          <w:sz w:val="23"/>
        </w:rPr>
        <w:t> of the</w:t>
      </w:r>
      <w:r>
        <w:rPr>
          <w:w w:val="105"/>
          <w:sz w:val="23"/>
        </w:rPr>
        <w:t> decision</w:t>
      </w:r>
      <w:r>
        <w:rPr>
          <w:w w:val="105"/>
          <w:sz w:val="23"/>
        </w:rPr>
        <w:t> to</w:t>
      </w:r>
      <w:r>
        <w:rPr>
          <w:spacing w:val="40"/>
          <w:w w:val="105"/>
          <w:sz w:val="23"/>
        </w:rPr>
        <w:t> </w:t>
      </w:r>
      <w:r>
        <w:rPr>
          <w:w w:val="105"/>
          <w:sz w:val="23"/>
        </w:rPr>
        <w:t>be appealed</w:t>
      </w:r>
      <w:r>
        <w:rPr>
          <w:w w:val="105"/>
          <w:sz w:val="23"/>
        </w:rPr>
        <w:t> is received.</w:t>
      </w:r>
      <w:r>
        <w:rPr>
          <w:spacing w:val="80"/>
          <w:w w:val="105"/>
          <w:sz w:val="23"/>
        </w:rPr>
        <w:t> </w:t>
      </w:r>
      <w:r>
        <w:rPr>
          <w:w w:val="105"/>
          <w:sz w:val="23"/>
        </w:rPr>
        <w:t>Developers</w:t>
      </w:r>
      <w:r>
        <w:rPr>
          <w:spacing w:val="80"/>
          <w:w w:val="105"/>
          <w:sz w:val="23"/>
        </w:rPr>
        <w:t> </w:t>
      </w:r>
      <w:r>
        <w:rPr>
          <w:w w:val="105"/>
          <w:sz w:val="23"/>
        </w:rPr>
        <w:t>proceed</w:t>
      </w:r>
      <w:r>
        <w:rPr>
          <w:w w:val="105"/>
          <w:sz w:val="23"/>
        </w:rPr>
        <w:t> at their own risk during the appeal period.</w:t>
      </w:r>
    </w:p>
    <w:p>
      <w:pPr>
        <w:pStyle w:val="BodyText"/>
        <w:spacing w:before="10"/>
      </w:pPr>
    </w:p>
    <w:p>
      <w:pPr>
        <w:pStyle w:val="ListParagraph"/>
        <w:numPr>
          <w:ilvl w:val="1"/>
          <w:numId w:val="3"/>
        </w:numPr>
        <w:tabs>
          <w:tab w:pos="1003" w:val="left" w:leader="none"/>
        </w:tabs>
        <w:spacing w:line="242" w:lineRule="auto" w:before="0" w:after="0"/>
        <w:ind w:left="1141" w:right="125" w:hanging="424"/>
        <w:jc w:val="both"/>
        <w:rPr>
          <w:sz w:val="23"/>
        </w:rPr>
      </w:pPr>
      <w:r>
        <w:rPr>
          <w:w w:val="105"/>
          <w:sz w:val="23"/>
        </w:rPr>
        <w:t>Approval</w:t>
      </w:r>
      <w:r>
        <w:rPr>
          <w:spacing w:val="40"/>
          <w:w w:val="105"/>
          <w:sz w:val="23"/>
        </w:rPr>
        <w:t> </w:t>
      </w:r>
      <w:r>
        <w:rPr>
          <w:w w:val="105"/>
          <w:sz w:val="23"/>
        </w:rPr>
        <w:t>of</w:t>
      </w:r>
      <w:r>
        <w:rPr>
          <w:spacing w:val="40"/>
          <w:w w:val="105"/>
          <w:sz w:val="23"/>
        </w:rPr>
        <w:t> </w:t>
      </w:r>
      <w:r>
        <w:rPr>
          <w:w w:val="105"/>
          <w:sz w:val="23"/>
        </w:rPr>
        <w:t>a</w:t>
      </w:r>
      <w:r>
        <w:rPr>
          <w:spacing w:val="40"/>
          <w:w w:val="105"/>
          <w:sz w:val="23"/>
        </w:rPr>
        <w:t> </w:t>
      </w:r>
      <w:r>
        <w:rPr>
          <w:w w:val="105"/>
          <w:sz w:val="23"/>
        </w:rPr>
        <w:t>lot</w:t>
      </w:r>
      <w:r>
        <w:rPr>
          <w:spacing w:val="40"/>
          <w:w w:val="105"/>
          <w:sz w:val="23"/>
        </w:rPr>
        <w:t> </w:t>
      </w:r>
      <w:r>
        <w:rPr>
          <w:w w:val="105"/>
          <w:sz w:val="23"/>
        </w:rPr>
        <w:t>split</w:t>
      </w:r>
      <w:r>
        <w:rPr>
          <w:spacing w:val="34"/>
          <w:w w:val="105"/>
          <w:sz w:val="23"/>
        </w:rPr>
        <w:t> </w:t>
      </w:r>
      <w:r>
        <w:rPr>
          <w:w w:val="105"/>
          <w:sz w:val="23"/>
        </w:rPr>
        <w:t>does</w:t>
      </w:r>
      <w:r>
        <w:rPr>
          <w:spacing w:val="34"/>
          <w:w w:val="105"/>
          <w:sz w:val="23"/>
        </w:rPr>
        <w:t> </w:t>
      </w:r>
      <w:r>
        <w:rPr>
          <w:w w:val="105"/>
          <w:sz w:val="23"/>
        </w:rPr>
        <w:t>not</w:t>
      </w:r>
      <w:r>
        <w:rPr>
          <w:spacing w:val="40"/>
          <w:w w:val="105"/>
          <w:sz w:val="23"/>
        </w:rPr>
        <w:t> </w:t>
      </w:r>
      <w:r>
        <w:rPr>
          <w:w w:val="105"/>
          <w:sz w:val="23"/>
        </w:rPr>
        <w:t>constitute</w:t>
      </w:r>
      <w:r>
        <w:rPr>
          <w:spacing w:val="37"/>
          <w:w w:val="105"/>
          <w:sz w:val="23"/>
        </w:rPr>
        <w:t> </w:t>
      </w:r>
      <w:r>
        <w:rPr>
          <w:w w:val="105"/>
          <w:sz w:val="23"/>
        </w:rPr>
        <w:t>or imply</w:t>
      </w:r>
      <w:r>
        <w:rPr>
          <w:spacing w:val="40"/>
          <w:w w:val="105"/>
          <w:sz w:val="23"/>
        </w:rPr>
        <w:t> </w:t>
      </w:r>
      <w:r>
        <w:rPr>
          <w:w w:val="105"/>
          <w:sz w:val="23"/>
        </w:rPr>
        <w:t>approval</w:t>
      </w:r>
      <w:r>
        <w:rPr>
          <w:spacing w:val="40"/>
          <w:w w:val="105"/>
          <w:sz w:val="23"/>
        </w:rPr>
        <w:t> </w:t>
      </w:r>
      <w:r>
        <w:rPr>
          <w:w w:val="105"/>
          <w:sz w:val="23"/>
        </w:rPr>
        <w:t>of</w:t>
      </w:r>
      <w:r>
        <w:rPr>
          <w:spacing w:val="31"/>
          <w:w w:val="105"/>
          <w:sz w:val="23"/>
        </w:rPr>
        <w:t> </w:t>
      </w:r>
      <w:r>
        <w:rPr>
          <w:w w:val="105"/>
          <w:sz w:val="23"/>
        </w:rPr>
        <w:t>a</w:t>
      </w:r>
      <w:r>
        <w:rPr>
          <w:spacing w:val="35"/>
          <w:w w:val="105"/>
          <w:sz w:val="23"/>
        </w:rPr>
        <w:t> </w:t>
      </w:r>
      <w:r>
        <w:rPr>
          <w:w w:val="105"/>
          <w:sz w:val="23"/>
        </w:rPr>
        <w:t>permit</w:t>
      </w:r>
      <w:r>
        <w:rPr>
          <w:spacing w:val="39"/>
          <w:w w:val="105"/>
          <w:sz w:val="23"/>
        </w:rPr>
        <w:t> </w:t>
      </w:r>
      <w:r>
        <w:rPr>
          <w:w w:val="105"/>
          <w:sz w:val="23"/>
        </w:rPr>
        <w:t>for any prospective use of the created lot.</w:t>
      </w:r>
    </w:p>
    <w:p>
      <w:pPr>
        <w:pStyle w:val="BodyText"/>
        <w:spacing w:before="6"/>
        <w:rPr>
          <w:sz w:val="22"/>
        </w:rPr>
      </w:pPr>
    </w:p>
    <w:p>
      <w:pPr>
        <w:pStyle w:val="ListParagraph"/>
        <w:numPr>
          <w:ilvl w:val="0"/>
          <w:numId w:val="3"/>
        </w:numPr>
        <w:tabs>
          <w:tab w:pos="573" w:val="left" w:leader="none"/>
        </w:tabs>
        <w:spacing w:line="240" w:lineRule="auto" w:before="1" w:after="0"/>
        <w:ind w:left="566" w:right="128" w:hanging="430"/>
        <w:jc w:val="both"/>
        <w:rPr>
          <w:sz w:val="23"/>
        </w:rPr>
      </w:pPr>
      <w:r>
        <w:rPr>
          <w:b/>
          <w:w w:val="105"/>
          <w:sz w:val="24"/>
        </w:rPr>
        <w:t>Subdivision</w:t>
      </w:r>
      <w:r>
        <w:rPr>
          <w:b/>
          <w:w w:val="105"/>
          <w:sz w:val="24"/>
        </w:rPr>
        <w:t> Permits.</w:t>
      </w:r>
      <w:r>
        <w:rPr>
          <w:b/>
          <w:w w:val="105"/>
          <w:sz w:val="24"/>
        </w:rPr>
        <w:t> </w:t>
      </w:r>
      <w:r>
        <w:rPr>
          <w:w w:val="105"/>
          <w:sz w:val="23"/>
        </w:rPr>
        <w:t>The subdivision</w:t>
      </w:r>
      <w:r>
        <w:rPr>
          <w:w w:val="105"/>
          <w:sz w:val="23"/>
        </w:rPr>
        <w:t> permit</w:t>
      </w:r>
      <w:r>
        <w:rPr>
          <w:w w:val="105"/>
          <w:sz w:val="23"/>
        </w:rPr>
        <w:t> procedure</w:t>
      </w:r>
      <w:r>
        <w:rPr>
          <w:w w:val="105"/>
          <w:sz w:val="23"/>
        </w:rPr>
        <w:t> is designed</w:t>
      </w:r>
      <w:r>
        <w:rPr>
          <w:w w:val="105"/>
          <w:sz w:val="23"/>
        </w:rPr>
        <w:t> to</w:t>
      </w:r>
      <w:r>
        <w:rPr>
          <w:w w:val="105"/>
          <w:sz w:val="23"/>
        </w:rPr>
        <w:t> ensure that</w:t>
      </w:r>
      <w:r>
        <w:rPr>
          <w:w w:val="105"/>
          <w:sz w:val="23"/>
        </w:rPr>
        <w:t> land</w:t>
      </w:r>
      <w:r>
        <w:rPr>
          <w:w w:val="105"/>
          <w:sz w:val="23"/>
        </w:rPr>
        <w:t> development</w:t>
      </w:r>
      <w:r>
        <w:rPr>
          <w:w w:val="105"/>
          <w:sz w:val="23"/>
        </w:rPr>
        <w:t> is</w:t>
      </w:r>
      <w:r>
        <w:rPr>
          <w:w w:val="105"/>
          <w:sz w:val="23"/>
        </w:rPr>
        <w:t> accompanied</w:t>
      </w:r>
      <w:r>
        <w:rPr>
          <w:w w:val="105"/>
          <w:sz w:val="23"/>
        </w:rPr>
        <w:t> by</w:t>
      </w:r>
      <w:r>
        <w:rPr>
          <w:w w:val="105"/>
          <w:sz w:val="23"/>
        </w:rPr>
        <w:t> installation</w:t>
      </w:r>
      <w:r>
        <w:rPr>
          <w:w w:val="105"/>
          <w:sz w:val="23"/>
        </w:rPr>
        <w:t> of</w:t>
      </w:r>
      <w:r>
        <w:rPr>
          <w:w w:val="105"/>
          <w:sz w:val="23"/>
        </w:rPr>
        <w:t> the</w:t>
      </w:r>
      <w:r>
        <w:rPr>
          <w:w w:val="105"/>
          <w:sz w:val="23"/>
        </w:rPr>
        <w:t> necessary</w:t>
      </w:r>
      <w:r>
        <w:rPr>
          <w:w w:val="105"/>
          <w:sz w:val="23"/>
        </w:rPr>
        <w:t> on-site public</w:t>
      </w:r>
      <w:r>
        <w:rPr>
          <w:spacing w:val="40"/>
          <w:w w:val="105"/>
          <w:sz w:val="23"/>
        </w:rPr>
        <w:t> </w:t>
      </w:r>
      <w:r>
        <w:rPr>
          <w:w w:val="105"/>
          <w:sz w:val="23"/>
        </w:rPr>
        <w:t>facilities;</w:t>
      </w:r>
      <w:r>
        <w:rPr>
          <w:spacing w:val="40"/>
          <w:w w:val="105"/>
          <w:sz w:val="23"/>
        </w:rPr>
        <w:t> </w:t>
      </w:r>
      <w:r>
        <w:rPr>
          <w:w w:val="105"/>
          <w:sz w:val="23"/>
        </w:rPr>
        <w:t>and</w:t>
      </w:r>
      <w:r>
        <w:rPr>
          <w:spacing w:val="40"/>
          <w:w w:val="105"/>
          <w:sz w:val="23"/>
        </w:rPr>
        <w:t> </w:t>
      </w:r>
      <w:r>
        <w:rPr>
          <w:w w:val="105"/>
          <w:sz w:val="23"/>
        </w:rPr>
        <w:t>that</w:t>
      </w:r>
      <w:r>
        <w:rPr>
          <w:spacing w:val="40"/>
          <w:w w:val="105"/>
          <w:sz w:val="23"/>
        </w:rPr>
        <w:t> </w:t>
      </w:r>
      <w:r>
        <w:rPr>
          <w:w w:val="105"/>
          <w:sz w:val="23"/>
        </w:rPr>
        <w:t>it</w:t>
      </w:r>
      <w:r>
        <w:rPr>
          <w:spacing w:val="40"/>
          <w:w w:val="105"/>
          <w:sz w:val="23"/>
        </w:rPr>
        <w:t> </w:t>
      </w:r>
      <w:r>
        <w:rPr>
          <w:w w:val="105"/>
          <w:sz w:val="23"/>
        </w:rPr>
        <w:t>is</w:t>
      </w:r>
      <w:r>
        <w:rPr>
          <w:spacing w:val="40"/>
          <w:w w:val="105"/>
          <w:sz w:val="23"/>
        </w:rPr>
        <w:t> </w:t>
      </w:r>
      <w:r>
        <w:rPr>
          <w:w w:val="105"/>
          <w:sz w:val="23"/>
        </w:rPr>
        <w:t>compatible</w:t>
      </w:r>
      <w:r>
        <w:rPr>
          <w:spacing w:val="40"/>
          <w:w w:val="105"/>
          <w:sz w:val="23"/>
        </w:rPr>
        <w:t> </w:t>
      </w:r>
      <w:r>
        <w:rPr>
          <w:w w:val="105"/>
          <w:sz w:val="23"/>
        </w:rPr>
        <w:t>with</w:t>
      </w:r>
      <w:r>
        <w:rPr>
          <w:w w:val="105"/>
          <w:sz w:val="23"/>
        </w:rPr>
        <w:t> the</w:t>
      </w:r>
      <w:r>
        <w:rPr>
          <w:spacing w:val="40"/>
          <w:w w:val="105"/>
          <w:sz w:val="23"/>
        </w:rPr>
        <w:t> </w:t>
      </w:r>
      <w:r>
        <w:rPr>
          <w:w w:val="105"/>
          <w:sz w:val="23"/>
        </w:rPr>
        <w:t>neighboring</w:t>
      </w:r>
      <w:r>
        <w:rPr>
          <w:spacing w:val="40"/>
          <w:w w:val="105"/>
          <w:sz w:val="23"/>
        </w:rPr>
        <w:t> </w:t>
      </w:r>
      <w:r>
        <w:rPr>
          <w:w w:val="105"/>
          <w:sz w:val="23"/>
        </w:rPr>
        <w:t>land</w:t>
      </w:r>
      <w:r>
        <w:rPr>
          <w:spacing w:val="40"/>
          <w:w w:val="105"/>
          <w:sz w:val="23"/>
        </w:rPr>
        <w:t> </w:t>
      </w:r>
      <w:r>
        <w:rPr>
          <w:w w:val="105"/>
          <w:sz w:val="23"/>
        </w:rPr>
        <w:t>uses, landscape</w:t>
      </w:r>
      <w:r>
        <w:rPr>
          <w:spacing w:val="40"/>
          <w:w w:val="105"/>
          <w:sz w:val="23"/>
        </w:rPr>
        <w:t> </w:t>
      </w:r>
      <w:r>
        <w:rPr>
          <w:w w:val="105"/>
          <w:sz w:val="23"/>
        </w:rPr>
        <w:t>setting,</w:t>
      </w:r>
      <w:r>
        <w:rPr>
          <w:w w:val="105"/>
          <w:sz w:val="23"/>
        </w:rPr>
        <w:t> and the</w:t>
      </w:r>
      <w:r>
        <w:rPr>
          <w:spacing w:val="40"/>
          <w:w w:val="105"/>
          <w:sz w:val="23"/>
        </w:rPr>
        <w:t> </w:t>
      </w:r>
      <w:r>
        <w:rPr>
          <w:w w:val="105"/>
          <w:sz w:val="23"/>
        </w:rPr>
        <w:t>capacity</w:t>
      </w:r>
      <w:r>
        <w:rPr>
          <w:spacing w:val="40"/>
          <w:w w:val="105"/>
          <w:sz w:val="23"/>
        </w:rPr>
        <w:t> </w:t>
      </w:r>
      <w:r>
        <w:rPr>
          <w:w w:val="105"/>
          <w:sz w:val="23"/>
        </w:rPr>
        <w:t>of the</w:t>
      </w:r>
      <w:r>
        <w:rPr>
          <w:spacing w:val="40"/>
          <w:w w:val="105"/>
          <w:sz w:val="23"/>
        </w:rPr>
        <w:t> </w:t>
      </w:r>
      <w:r>
        <w:rPr>
          <w:w w:val="105"/>
          <w:sz w:val="23"/>
        </w:rPr>
        <w:t>off-site</w:t>
      </w:r>
      <w:r>
        <w:rPr>
          <w:w w:val="105"/>
          <w:sz w:val="23"/>
        </w:rPr>
        <w:t> public</w:t>
      </w:r>
      <w:r>
        <w:rPr>
          <w:w w:val="105"/>
          <w:sz w:val="23"/>
        </w:rPr>
        <w:t> facilities</w:t>
      </w:r>
      <w:r>
        <w:rPr>
          <w:spacing w:val="40"/>
          <w:w w:val="105"/>
          <w:sz w:val="23"/>
        </w:rPr>
        <w:t> </w:t>
      </w:r>
      <w:r>
        <w:rPr>
          <w:w w:val="105"/>
          <w:sz w:val="23"/>
        </w:rPr>
        <w:t>and</w:t>
      </w:r>
      <w:r>
        <w:rPr>
          <w:w w:val="105"/>
          <w:sz w:val="23"/>
        </w:rPr>
        <w:t> services. City review of subdivisions protects utility easement and road rights-of way from encroachment.</w:t>
      </w:r>
      <w:r>
        <w:rPr>
          <w:spacing w:val="40"/>
          <w:w w:val="105"/>
          <w:sz w:val="23"/>
        </w:rPr>
        <w:t> </w:t>
      </w:r>
      <w:r>
        <w:rPr>
          <w:w w:val="105"/>
          <w:sz w:val="23"/>
        </w:rPr>
        <w:t>It</w:t>
      </w:r>
      <w:r>
        <w:rPr>
          <w:spacing w:val="40"/>
          <w:w w:val="105"/>
          <w:sz w:val="23"/>
        </w:rPr>
        <w:t> </w:t>
      </w:r>
      <w:r>
        <w:rPr>
          <w:w w:val="105"/>
          <w:sz w:val="23"/>
        </w:rPr>
        <w:t>also</w:t>
      </w:r>
      <w:r>
        <w:rPr>
          <w:spacing w:val="40"/>
          <w:w w:val="105"/>
          <w:sz w:val="23"/>
        </w:rPr>
        <w:t> </w:t>
      </w:r>
      <w:r>
        <w:rPr>
          <w:w w:val="105"/>
          <w:sz w:val="23"/>
        </w:rPr>
        <w:t>protects</w:t>
      </w:r>
      <w:r>
        <w:rPr>
          <w:spacing w:val="40"/>
          <w:w w:val="105"/>
          <w:sz w:val="23"/>
        </w:rPr>
        <w:t> </w:t>
      </w:r>
      <w:r>
        <w:rPr>
          <w:w w:val="105"/>
          <w:sz w:val="23"/>
        </w:rPr>
        <w:t>consumers</w:t>
      </w:r>
      <w:r>
        <w:rPr>
          <w:spacing w:val="40"/>
          <w:w w:val="105"/>
          <w:sz w:val="23"/>
        </w:rPr>
        <w:t> </w:t>
      </w:r>
      <w:r>
        <w:rPr>
          <w:w w:val="105"/>
          <w:sz w:val="23"/>
        </w:rPr>
        <w:t>from</w:t>
      </w:r>
      <w:r>
        <w:rPr>
          <w:spacing w:val="40"/>
          <w:w w:val="105"/>
          <w:sz w:val="23"/>
        </w:rPr>
        <w:t> </w:t>
      </w:r>
      <w:r>
        <w:rPr>
          <w:w w:val="105"/>
          <w:sz w:val="23"/>
        </w:rPr>
        <w:t>purchasing</w:t>
      </w:r>
      <w:r>
        <w:rPr>
          <w:spacing w:val="40"/>
          <w:w w:val="105"/>
          <w:sz w:val="23"/>
        </w:rPr>
        <w:t> </w:t>
      </w:r>
      <w:r>
        <w:rPr>
          <w:w w:val="105"/>
          <w:sz w:val="23"/>
        </w:rPr>
        <w:t>inaccurately described property. Applications for subdivision permits shall follow the procedure described here.</w:t>
      </w:r>
    </w:p>
    <w:p>
      <w:pPr>
        <w:pStyle w:val="BodyText"/>
        <w:spacing w:before="2"/>
        <w:rPr>
          <w:sz w:val="24"/>
        </w:rPr>
      </w:pPr>
    </w:p>
    <w:p>
      <w:pPr>
        <w:pStyle w:val="ListParagraph"/>
        <w:numPr>
          <w:ilvl w:val="1"/>
          <w:numId w:val="3"/>
        </w:numPr>
        <w:tabs>
          <w:tab w:pos="983" w:val="left" w:leader="none"/>
        </w:tabs>
        <w:spacing w:line="228" w:lineRule="auto" w:before="0" w:after="0"/>
        <w:ind w:left="1141" w:right="123" w:hanging="432"/>
        <w:jc w:val="both"/>
        <w:rPr>
          <w:sz w:val="23"/>
        </w:rPr>
      </w:pPr>
      <w:r>
        <w:rPr>
          <w:w w:val="110"/>
          <w:sz w:val="23"/>
        </w:rPr>
        <w:t>The</w:t>
      </w:r>
      <w:r>
        <w:rPr>
          <w:w w:val="110"/>
          <w:sz w:val="23"/>
        </w:rPr>
        <w:t> developer</w:t>
      </w:r>
      <w:r>
        <w:rPr>
          <w:w w:val="110"/>
          <w:sz w:val="23"/>
        </w:rPr>
        <w:t> shall</w:t>
      </w:r>
      <w:r>
        <w:rPr>
          <w:w w:val="110"/>
          <w:sz w:val="23"/>
        </w:rPr>
        <w:t> file</w:t>
      </w:r>
      <w:r>
        <w:rPr>
          <w:w w:val="110"/>
          <w:sz w:val="23"/>
        </w:rPr>
        <w:t> a</w:t>
      </w:r>
      <w:r>
        <w:rPr>
          <w:w w:val="110"/>
          <w:sz w:val="23"/>
        </w:rPr>
        <w:t> request</w:t>
      </w:r>
      <w:r>
        <w:rPr>
          <w:w w:val="110"/>
          <w:sz w:val="23"/>
        </w:rPr>
        <w:t> for</w:t>
      </w:r>
      <w:r>
        <w:rPr>
          <w:w w:val="110"/>
          <w:sz w:val="23"/>
        </w:rPr>
        <w:t> a</w:t>
      </w:r>
      <w:r>
        <w:rPr>
          <w:w w:val="110"/>
          <w:sz w:val="23"/>
        </w:rPr>
        <w:t> sketch</w:t>
      </w:r>
      <w:r>
        <w:rPr>
          <w:w w:val="110"/>
          <w:sz w:val="23"/>
        </w:rPr>
        <w:t> plan</w:t>
      </w:r>
      <w:r>
        <w:rPr>
          <w:w w:val="110"/>
          <w:sz w:val="23"/>
        </w:rPr>
        <w:t> review with</w:t>
      </w:r>
      <w:r>
        <w:rPr>
          <w:w w:val="110"/>
          <w:sz w:val="23"/>
        </w:rPr>
        <w:t> the </w:t>
      </w:r>
      <w:r>
        <w:rPr>
          <w:spacing w:val="-2"/>
          <w:w w:val="110"/>
          <w:sz w:val="23"/>
        </w:rPr>
        <w:t>administrator.</w:t>
      </w:r>
    </w:p>
    <w:p>
      <w:pPr>
        <w:pStyle w:val="BodyText"/>
        <w:spacing w:before="2"/>
      </w:pPr>
    </w:p>
    <w:p>
      <w:pPr>
        <w:pStyle w:val="ListParagraph"/>
        <w:numPr>
          <w:ilvl w:val="1"/>
          <w:numId w:val="3"/>
        </w:numPr>
        <w:tabs>
          <w:tab w:pos="990" w:val="left" w:leader="none"/>
        </w:tabs>
        <w:spacing w:line="237" w:lineRule="auto" w:before="1" w:after="0"/>
        <w:ind w:left="1144" w:right="126" w:hanging="423"/>
        <w:jc w:val="both"/>
        <w:rPr>
          <w:sz w:val="23"/>
        </w:rPr>
      </w:pPr>
      <w:r>
        <w:rPr>
          <w:w w:val="110"/>
          <w:sz w:val="23"/>
        </w:rPr>
        <w:t>The</w:t>
      </w:r>
      <w:r>
        <w:rPr>
          <w:w w:val="110"/>
          <w:sz w:val="23"/>
        </w:rPr>
        <w:t> administrator</w:t>
      </w:r>
      <w:r>
        <w:rPr>
          <w:w w:val="110"/>
          <w:sz w:val="23"/>
        </w:rPr>
        <w:t> shall</w:t>
      </w:r>
      <w:r>
        <w:rPr>
          <w:w w:val="110"/>
          <w:sz w:val="23"/>
        </w:rPr>
        <w:t> place</w:t>
      </w:r>
      <w:r>
        <w:rPr>
          <w:w w:val="110"/>
          <w:sz w:val="23"/>
        </w:rPr>
        <w:t> the</w:t>
      </w:r>
      <w:r>
        <w:rPr>
          <w:w w:val="110"/>
          <w:sz w:val="23"/>
        </w:rPr>
        <w:t> sketch</w:t>
      </w:r>
      <w:r>
        <w:rPr>
          <w:w w:val="110"/>
          <w:sz w:val="23"/>
        </w:rPr>
        <w:t> plan</w:t>
      </w:r>
      <w:r>
        <w:rPr>
          <w:w w:val="110"/>
          <w:sz w:val="23"/>
        </w:rPr>
        <w:t> review</w:t>
      </w:r>
      <w:r>
        <w:rPr>
          <w:w w:val="110"/>
          <w:sz w:val="23"/>
        </w:rPr>
        <w:t> on</w:t>
      </w:r>
      <w:r>
        <w:rPr>
          <w:w w:val="110"/>
          <w:sz w:val="23"/>
        </w:rPr>
        <w:t> the</w:t>
      </w:r>
      <w:r>
        <w:rPr>
          <w:w w:val="110"/>
          <w:sz w:val="23"/>
        </w:rPr>
        <w:t> agenda</w:t>
      </w:r>
      <w:r>
        <w:rPr>
          <w:w w:val="110"/>
          <w:sz w:val="23"/>
        </w:rPr>
        <w:t> of the next</w:t>
      </w:r>
      <w:r>
        <w:rPr>
          <w:w w:val="110"/>
          <w:sz w:val="23"/>
        </w:rPr>
        <w:t> regular</w:t>
      </w:r>
      <w:r>
        <w:rPr>
          <w:w w:val="110"/>
          <w:sz w:val="23"/>
        </w:rPr>
        <w:t> commission</w:t>
      </w:r>
      <w:r>
        <w:rPr>
          <w:w w:val="110"/>
          <w:sz w:val="23"/>
        </w:rPr>
        <w:t> meeting,</w:t>
      </w:r>
      <w:r>
        <w:rPr>
          <w:w w:val="110"/>
          <w:sz w:val="23"/>
        </w:rPr>
        <w:t> and</w:t>
      </w:r>
      <w:r>
        <w:rPr>
          <w:w w:val="110"/>
          <w:sz w:val="23"/>
        </w:rPr>
        <w:t> will</w:t>
      </w:r>
      <w:r>
        <w:rPr>
          <w:w w:val="110"/>
          <w:sz w:val="23"/>
        </w:rPr>
        <w:t> allow</w:t>
      </w:r>
      <w:r>
        <w:rPr>
          <w:w w:val="110"/>
          <w:sz w:val="23"/>
        </w:rPr>
        <w:t> time</w:t>
      </w:r>
      <w:r>
        <w:rPr>
          <w:w w:val="110"/>
          <w:sz w:val="23"/>
        </w:rPr>
        <w:t> for</w:t>
      </w:r>
      <w:r>
        <w:rPr>
          <w:w w:val="110"/>
          <w:sz w:val="23"/>
        </w:rPr>
        <w:t> its</w:t>
      </w:r>
      <w:r>
        <w:rPr>
          <w:w w:val="110"/>
          <w:sz w:val="23"/>
        </w:rPr>
        <w:t> proper </w:t>
      </w:r>
      <w:r>
        <w:rPr>
          <w:spacing w:val="-2"/>
          <w:w w:val="110"/>
          <w:sz w:val="23"/>
        </w:rPr>
        <w:t>consideration.</w:t>
      </w:r>
    </w:p>
    <w:p>
      <w:pPr>
        <w:pStyle w:val="BodyText"/>
        <w:spacing w:before="8"/>
        <w:rPr>
          <w:sz w:val="22"/>
        </w:rPr>
      </w:pPr>
    </w:p>
    <w:p>
      <w:pPr>
        <w:pStyle w:val="ListParagraph"/>
        <w:numPr>
          <w:ilvl w:val="1"/>
          <w:numId w:val="3"/>
        </w:numPr>
        <w:tabs>
          <w:tab w:pos="994" w:val="left" w:leader="none"/>
        </w:tabs>
        <w:spacing w:line="235" w:lineRule="auto" w:before="0" w:after="0"/>
        <w:ind w:left="1149" w:right="112" w:hanging="428"/>
        <w:jc w:val="both"/>
        <w:rPr>
          <w:sz w:val="23"/>
        </w:rPr>
      </w:pPr>
      <w:r>
        <w:rPr>
          <w:w w:val="105"/>
          <w:sz w:val="23"/>
        </w:rPr>
        <w:t>The</w:t>
      </w:r>
      <w:r>
        <w:rPr>
          <w:w w:val="105"/>
          <w:sz w:val="23"/>
        </w:rPr>
        <w:t> commission</w:t>
      </w:r>
      <w:r>
        <w:rPr>
          <w:w w:val="105"/>
          <w:sz w:val="23"/>
        </w:rPr>
        <w:t> shall</w:t>
      </w:r>
      <w:r>
        <w:rPr>
          <w:w w:val="105"/>
          <w:sz w:val="23"/>
        </w:rPr>
        <w:t> review</w:t>
      </w:r>
      <w:r>
        <w:rPr>
          <w:w w:val="105"/>
          <w:sz w:val="23"/>
        </w:rPr>
        <w:t> the</w:t>
      </w:r>
      <w:r>
        <w:rPr>
          <w:w w:val="105"/>
          <w:sz w:val="23"/>
        </w:rPr>
        <w:t> sketch</w:t>
      </w:r>
      <w:r>
        <w:rPr>
          <w:w w:val="105"/>
          <w:sz w:val="23"/>
        </w:rPr>
        <w:t> plan.</w:t>
      </w:r>
      <w:r>
        <w:rPr>
          <w:w w:val="105"/>
          <w:sz w:val="23"/>
        </w:rPr>
        <w:t> Sketch</w:t>
      </w:r>
      <w:r>
        <w:rPr>
          <w:w w:val="105"/>
          <w:sz w:val="23"/>
        </w:rPr>
        <w:t> plan</w:t>
      </w:r>
      <w:r>
        <w:rPr>
          <w:w w:val="105"/>
          <w:sz w:val="23"/>
        </w:rPr>
        <w:t> review</w:t>
      </w:r>
      <w:r>
        <w:rPr>
          <w:w w:val="105"/>
          <w:sz w:val="23"/>
        </w:rPr>
        <w:t> is</w:t>
      </w:r>
      <w:r>
        <w:rPr>
          <w:w w:val="105"/>
          <w:sz w:val="23"/>
        </w:rPr>
        <w:t> not</w:t>
      </w:r>
      <w:r>
        <w:rPr>
          <w:w w:val="105"/>
          <w:sz w:val="23"/>
        </w:rPr>
        <w:t> a regulatory</w:t>
      </w:r>
      <w:r>
        <w:rPr>
          <w:spacing w:val="40"/>
          <w:w w:val="105"/>
          <w:sz w:val="23"/>
        </w:rPr>
        <w:t> </w:t>
      </w:r>
      <w:r>
        <w:rPr>
          <w:w w:val="105"/>
          <w:sz w:val="23"/>
        </w:rPr>
        <w:t>proceeding,</w:t>
      </w:r>
      <w:r>
        <w:rPr>
          <w:spacing w:val="40"/>
          <w:w w:val="105"/>
          <w:sz w:val="23"/>
        </w:rPr>
        <w:t> </w:t>
      </w:r>
      <w:r>
        <w:rPr>
          <w:w w:val="105"/>
          <w:sz w:val="23"/>
        </w:rPr>
        <w:t>but</w:t>
      </w:r>
      <w:r>
        <w:rPr>
          <w:spacing w:val="40"/>
          <w:w w:val="105"/>
          <w:sz w:val="23"/>
        </w:rPr>
        <w:t> </w:t>
      </w:r>
      <w:r>
        <w:rPr>
          <w:w w:val="105"/>
          <w:sz w:val="23"/>
        </w:rPr>
        <w:t>an</w:t>
      </w:r>
      <w:r>
        <w:rPr>
          <w:spacing w:val="34"/>
          <w:w w:val="105"/>
          <w:sz w:val="23"/>
        </w:rPr>
        <w:t> </w:t>
      </w:r>
      <w:r>
        <w:rPr>
          <w:w w:val="105"/>
          <w:sz w:val="23"/>
        </w:rPr>
        <w:t>opportunity</w:t>
      </w:r>
      <w:r>
        <w:rPr>
          <w:spacing w:val="40"/>
          <w:w w:val="105"/>
          <w:sz w:val="23"/>
        </w:rPr>
        <w:t> </w:t>
      </w:r>
      <w:r>
        <w:rPr>
          <w:w w:val="105"/>
          <w:sz w:val="23"/>
        </w:rPr>
        <w:t>for</w:t>
      </w:r>
      <w:r>
        <w:rPr>
          <w:spacing w:val="40"/>
          <w:w w:val="105"/>
          <w:sz w:val="23"/>
        </w:rPr>
        <w:t> </w:t>
      </w:r>
      <w:r>
        <w:rPr>
          <w:w w:val="105"/>
          <w:sz w:val="23"/>
        </w:rPr>
        <w:t>the</w:t>
      </w:r>
      <w:r>
        <w:rPr>
          <w:spacing w:val="40"/>
          <w:w w:val="105"/>
          <w:sz w:val="23"/>
        </w:rPr>
        <w:t> </w:t>
      </w:r>
      <w:r>
        <w:rPr>
          <w:w w:val="105"/>
          <w:sz w:val="23"/>
        </w:rPr>
        <w:t>commission</w:t>
      </w:r>
      <w:r>
        <w:rPr>
          <w:spacing w:val="40"/>
          <w:w w:val="105"/>
          <w:sz w:val="23"/>
        </w:rPr>
        <w:t> </w:t>
      </w:r>
      <w:r>
        <w:rPr>
          <w:w w:val="105"/>
          <w:sz w:val="23"/>
        </w:rPr>
        <w:t>to</w:t>
      </w:r>
      <w:r>
        <w:rPr>
          <w:spacing w:val="40"/>
          <w:w w:val="105"/>
          <w:sz w:val="23"/>
        </w:rPr>
        <w:t> </w:t>
      </w:r>
      <w:r>
        <w:rPr>
          <w:w w:val="105"/>
          <w:sz w:val="23"/>
        </w:rPr>
        <w:t>be</w:t>
      </w:r>
      <w:r>
        <w:rPr>
          <w:spacing w:val="40"/>
          <w:w w:val="105"/>
          <w:sz w:val="23"/>
        </w:rPr>
        <w:t> </w:t>
      </w:r>
      <w:r>
        <w:rPr>
          <w:w w:val="105"/>
          <w:sz w:val="23"/>
        </w:rPr>
        <w:t>made</w:t>
      </w:r>
    </w:p>
    <w:p>
      <w:pPr>
        <w:spacing w:after="0" w:line="235" w:lineRule="auto"/>
        <w:jc w:val="both"/>
        <w:rPr>
          <w:sz w:val="23"/>
        </w:rPr>
        <w:sectPr>
          <w:footerReference w:type="default" r:id="rId10"/>
          <w:pgSz w:w="12170" w:h="15800"/>
          <w:pgMar w:footer="831" w:header="0" w:top="1480" w:bottom="1020" w:left="1380" w:right="1200"/>
        </w:sectPr>
      </w:pPr>
    </w:p>
    <w:p>
      <w:pPr>
        <w:pStyle w:val="BodyText"/>
        <w:spacing w:before="2"/>
        <w:rPr>
          <w:sz w:val="10"/>
        </w:rPr>
      </w:pPr>
    </w:p>
    <w:p>
      <w:pPr>
        <w:pStyle w:val="BodyText"/>
        <w:spacing w:line="242" w:lineRule="auto" w:before="93"/>
        <w:ind w:left="773" w:hanging="1"/>
      </w:pPr>
      <w:r>
        <w:rPr>
          <w:w w:val="105"/>
        </w:rPr>
        <w:t>aware of the proposal, and for</w:t>
      </w:r>
      <w:r>
        <w:rPr>
          <w:spacing w:val="34"/>
          <w:w w:val="105"/>
        </w:rPr>
        <w:t> </w:t>
      </w:r>
      <w:r>
        <w:rPr>
          <w:w w:val="105"/>
        </w:rPr>
        <w:t>the</w:t>
      </w:r>
      <w:r>
        <w:rPr>
          <w:spacing w:val="36"/>
          <w:w w:val="105"/>
        </w:rPr>
        <w:t> </w:t>
      </w:r>
      <w:r>
        <w:rPr>
          <w:w w:val="105"/>
        </w:rPr>
        <w:t>applicant to be made aware of possible questions</w:t>
      </w:r>
      <w:r>
        <w:rPr>
          <w:w w:val="105"/>
        </w:rPr>
        <w:t> and applicable requirement of this Code.</w:t>
      </w:r>
    </w:p>
    <w:p>
      <w:pPr>
        <w:pStyle w:val="BodyText"/>
        <w:spacing w:before="8"/>
      </w:pPr>
    </w:p>
    <w:p>
      <w:pPr>
        <w:pStyle w:val="ListParagraph"/>
        <w:numPr>
          <w:ilvl w:val="1"/>
          <w:numId w:val="3"/>
        </w:numPr>
        <w:tabs>
          <w:tab w:pos="625" w:val="left" w:leader="none"/>
        </w:tabs>
        <w:spacing w:line="249" w:lineRule="auto" w:before="0" w:after="0"/>
        <w:ind w:left="776" w:right="119" w:hanging="427"/>
        <w:jc w:val="both"/>
        <w:rPr>
          <w:sz w:val="23"/>
        </w:rPr>
      </w:pPr>
      <w:r>
        <w:rPr>
          <w:w w:val="110"/>
          <w:sz w:val="23"/>
        </w:rPr>
        <w:t>The developer</w:t>
      </w:r>
      <w:r>
        <w:rPr>
          <w:w w:val="110"/>
          <w:sz w:val="23"/>
        </w:rPr>
        <w:t> shall</w:t>
      </w:r>
      <w:r>
        <w:rPr>
          <w:w w:val="110"/>
          <w:sz w:val="23"/>
        </w:rPr>
        <w:t> file</w:t>
      </w:r>
      <w:r>
        <w:rPr>
          <w:w w:val="110"/>
          <w:sz w:val="23"/>
        </w:rPr>
        <w:t> a properly</w:t>
      </w:r>
      <w:r>
        <w:rPr>
          <w:w w:val="110"/>
          <w:sz w:val="23"/>
        </w:rPr>
        <w:t> completed</w:t>
      </w:r>
      <w:r>
        <w:rPr>
          <w:w w:val="110"/>
          <w:sz w:val="23"/>
        </w:rPr>
        <w:t> application</w:t>
      </w:r>
      <w:r>
        <w:rPr>
          <w:w w:val="110"/>
          <w:sz w:val="23"/>
        </w:rPr>
        <w:t> form, the</w:t>
      </w:r>
      <w:r>
        <w:rPr>
          <w:spacing w:val="-4"/>
          <w:w w:val="110"/>
          <w:sz w:val="23"/>
        </w:rPr>
        <w:t> </w:t>
      </w:r>
      <w:r>
        <w:rPr>
          <w:w w:val="110"/>
          <w:sz w:val="23"/>
        </w:rPr>
        <w:t>required supporting</w:t>
      </w:r>
      <w:r>
        <w:rPr>
          <w:w w:val="110"/>
          <w:sz w:val="23"/>
        </w:rPr>
        <w:t> materials,</w:t>
      </w:r>
      <w:r>
        <w:rPr>
          <w:w w:val="110"/>
          <w:sz w:val="23"/>
        </w:rPr>
        <w:t> and</w:t>
      </w:r>
      <w:r>
        <w:rPr>
          <w:w w:val="110"/>
          <w:sz w:val="23"/>
        </w:rPr>
        <w:t> the</w:t>
      </w:r>
      <w:r>
        <w:rPr>
          <w:w w:val="110"/>
          <w:sz w:val="23"/>
        </w:rPr>
        <w:t> required</w:t>
      </w:r>
      <w:r>
        <w:rPr>
          <w:w w:val="110"/>
          <w:sz w:val="23"/>
        </w:rPr>
        <w:t> application</w:t>
      </w:r>
      <w:r>
        <w:rPr>
          <w:w w:val="110"/>
          <w:sz w:val="23"/>
        </w:rPr>
        <w:t> fee</w:t>
      </w:r>
      <w:r>
        <w:rPr>
          <w:w w:val="110"/>
          <w:sz w:val="23"/>
        </w:rPr>
        <w:t> with</w:t>
      </w:r>
      <w:r>
        <w:rPr>
          <w:w w:val="110"/>
          <w:sz w:val="23"/>
        </w:rPr>
        <w:t> the </w:t>
      </w:r>
      <w:r>
        <w:rPr>
          <w:spacing w:val="-2"/>
          <w:w w:val="110"/>
          <w:sz w:val="23"/>
        </w:rPr>
        <w:t>administrator.</w:t>
      </w:r>
    </w:p>
    <w:p>
      <w:pPr>
        <w:pStyle w:val="BodyText"/>
        <w:spacing w:before="2"/>
      </w:pPr>
    </w:p>
    <w:p>
      <w:pPr>
        <w:pStyle w:val="ListParagraph"/>
        <w:numPr>
          <w:ilvl w:val="1"/>
          <w:numId w:val="3"/>
        </w:numPr>
        <w:tabs>
          <w:tab w:pos="625" w:val="left" w:leader="none"/>
        </w:tabs>
        <w:spacing w:line="242" w:lineRule="auto" w:before="0" w:after="0"/>
        <w:ind w:left="774" w:right="115" w:hanging="417"/>
        <w:jc w:val="both"/>
        <w:rPr>
          <w:sz w:val="23"/>
        </w:rPr>
      </w:pPr>
      <w:r>
        <w:rPr>
          <w:w w:val="110"/>
          <w:sz w:val="23"/>
        </w:rPr>
        <w:t>The</w:t>
      </w:r>
      <w:r>
        <w:rPr>
          <w:spacing w:val="-1"/>
          <w:w w:val="110"/>
          <w:sz w:val="23"/>
        </w:rPr>
        <w:t> </w:t>
      </w:r>
      <w:r>
        <w:rPr>
          <w:w w:val="110"/>
          <w:sz w:val="23"/>
        </w:rPr>
        <w:t>administrator</w:t>
      </w:r>
      <w:r>
        <w:rPr>
          <w:w w:val="110"/>
          <w:sz w:val="23"/>
        </w:rPr>
        <w:t> shall</w:t>
      </w:r>
      <w:r>
        <w:rPr>
          <w:w w:val="110"/>
          <w:sz w:val="23"/>
        </w:rPr>
        <w:t> place</w:t>
      </w:r>
      <w:r>
        <w:rPr>
          <w:w w:val="110"/>
          <w:sz w:val="23"/>
        </w:rPr>
        <w:t> a</w:t>
      </w:r>
      <w:r>
        <w:rPr>
          <w:w w:val="110"/>
          <w:sz w:val="23"/>
        </w:rPr>
        <w:t> hearing</w:t>
      </w:r>
      <w:r>
        <w:rPr>
          <w:w w:val="110"/>
          <w:sz w:val="23"/>
        </w:rPr>
        <w:t> on</w:t>
      </w:r>
      <w:r>
        <w:rPr>
          <w:spacing w:val="-2"/>
          <w:w w:val="110"/>
          <w:sz w:val="23"/>
        </w:rPr>
        <w:t> </w:t>
      </w:r>
      <w:r>
        <w:rPr>
          <w:w w:val="110"/>
          <w:sz w:val="23"/>
        </w:rPr>
        <w:t>the</w:t>
      </w:r>
      <w:r>
        <w:rPr>
          <w:w w:val="110"/>
          <w:sz w:val="23"/>
        </w:rPr>
        <w:t> application</w:t>
      </w:r>
      <w:r>
        <w:rPr>
          <w:w w:val="110"/>
          <w:sz w:val="23"/>
        </w:rPr>
        <w:t> on</w:t>
      </w:r>
      <w:r>
        <w:rPr>
          <w:spacing w:val="-4"/>
          <w:w w:val="110"/>
          <w:sz w:val="23"/>
        </w:rPr>
        <w:t> </w:t>
      </w:r>
      <w:r>
        <w:rPr>
          <w:w w:val="110"/>
          <w:sz w:val="23"/>
        </w:rPr>
        <w:t>the</w:t>
      </w:r>
      <w:r>
        <w:rPr>
          <w:w w:val="110"/>
          <w:sz w:val="23"/>
        </w:rPr>
        <w:t> agenda</w:t>
      </w:r>
      <w:r>
        <w:rPr>
          <w:w w:val="110"/>
          <w:sz w:val="23"/>
        </w:rPr>
        <w:t> of the</w:t>
      </w:r>
      <w:r>
        <w:rPr>
          <w:spacing w:val="-3"/>
          <w:w w:val="110"/>
          <w:sz w:val="23"/>
        </w:rPr>
        <w:t> </w:t>
      </w:r>
      <w:r>
        <w:rPr>
          <w:w w:val="110"/>
          <w:sz w:val="23"/>
        </w:rPr>
        <w:t>next</w:t>
      </w:r>
      <w:r>
        <w:rPr>
          <w:spacing w:val="-10"/>
          <w:w w:val="110"/>
          <w:sz w:val="23"/>
        </w:rPr>
        <w:t> </w:t>
      </w:r>
      <w:r>
        <w:rPr>
          <w:w w:val="110"/>
          <w:sz w:val="23"/>
        </w:rPr>
        <w:t>regular commission meeting for which</w:t>
      </w:r>
      <w:r>
        <w:rPr>
          <w:spacing w:val="-7"/>
          <w:w w:val="110"/>
          <w:sz w:val="23"/>
        </w:rPr>
        <w:t> </w:t>
      </w:r>
      <w:r>
        <w:rPr>
          <w:w w:val="110"/>
          <w:sz w:val="23"/>
        </w:rPr>
        <w:t>the</w:t>
      </w:r>
      <w:r>
        <w:rPr>
          <w:w w:val="110"/>
          <w:sz w:val="23"/>
        </w:rPr>
        <w:t> notice requirements</w:t>
      </w:r>
      <w:r>
        <w:rPr>
          <w:spacing w:val="68"/>
          <w:w w:val="110"/>
          <w:sz w:val="23"/>
        </w:rPr>
        <w:t> </w:t>
      </w:r>
      <w:r>
        <w:rPr>
          <w:w w:val="110"/>
          <w:sz w:val="23"/>
        </w:rPr>
        <w:t>of</w:t>
      </w:r>
    </w:p>
    <w:p>
      <w:pPr>
        <w:pStyle w:val="BodyText"/>
        <w:spacing w:line="244" w:lineRule="auto" w:before="7"/>
        <w:ind w:left="777" w:right="169"/>
      </w:pPr>
      <w:r>
        <w:rPr>
          <w:w w:val="105"/>
        </w:rPr>
        <w:t>7.</w:t>
      </w:r>
      <w:r>
        <w:rPr>
          <w:spacing w:val="31"/>
          <w:w w:val="105"/>
        </w:rPr>
        <w:t> </w:t>
      </w:r>
      <w:r>
        <w:rPr>
          <w:w w:val="105"/>
        </w:rPr>
        <w:t>below</w:t>
      </w:r>
      <w:r>
        <w:rPr>
          <w:spacing w:val="28"/>
          <w:w w:val="105"/>
        </w:rPr>
        <w:t> </w:t>
      </w:r>
      <w:r>
        <w:rPr>
          <w:w w:val="105"/>
        </w:rPr>
        <w:t>can be met, and at</w:t>
      </w:r>
      <w:r>
        <w:rPr>
          <w:spacing w:val="38"/>
          <w:w w:val="105"/>
        </w:rPr>
        <w:t> </w:t>
      </w:r>
      <w:r>
        <w:rPr>
          <w:w w:val="105"/>
        </w:rPr>
        <w:t>which time</w:t>
      </w:r>
      <w:r>
        <w:rPr>
          <w:spacing w:val="31"/>
          <w:w w:val="105"/>
        </w:rPr>
        <w:t> </w:t>
      </w:r>
      <w:r>
        <w:rPr>
          <w:w w:val="105"/>
        </w:rPr>
        <w:t>will allow</w:t>
      </w:r>
      <w:r>
        <w:rPr>
          <w:spacing w:val="34"/>
          <w:w w:val="105"/>
        </w:rPr>
        <w:t> </w:t>
      </w:r>
      <w:r>
        <w:rPr>
          <w:w w:val="105"/>
        </w:rPr>
        <w:t>proper</w:t>
      </w:r>
      <w:r>
        <w:rPr>
          <w:spacing w:val="24"/>
          <w:w w:val="105"/>
        </w:rPr>
        <w:t> </w:t>
      </w:r>
      <w:r>
        <w:rPr>
          <w:w w:val="105"/>
        </w:rPr>
        <w:t>consideration</w:t>
      </w:r>
      <w:r>
        <w:rPr>
          <w:spacing w:val="40"/>
          <w:w w:val="105"/>
        </w:rPr>
        <w:t> </w:t>
      </w:r>
      <w:r>
        <w:rPr>
          <w:w w:val="105"/>
        </w:rPr>
        <w:t>of the proposed subdivision.</w:t>
      </w:r>
    </w:p>
    <w:p>
      <w:pPr>
        <w:pStyle w:val="BodyText"/>
        <w:spacing w:before="7"/>
        <w:rPr>
          <w:sz w:val="22"/>
        </w:rPr>
      </w:pPr>
    </w:p>
    <w:p>
      <w:pPr>
        <w:pStyle w:val="ListParagraph"/>
        <w:numPr>
          <w:ilvl w:val="1"/>
          <w:numId w:val="3"/>
        </w:numPr>
        <w:tabs>
          <w:tab w:pos="629" w:val="left" w:leader="none"/>
        </w:tabs>
        <w:spacing w:line="242" w:lineRule="auto" w:before="0" w:after="0"/>
        <w:ind w:left="781" w:right="118" w:hanging="424"/>
        <w:jc w:val="both"/>
        <w:rPr>
          <w:sz w:val="23"/>
        </w:rPr>
      </w:pPr>
      <w:r>
        <w:rPr>
          <w:w w:val="110"/>
          <w:sz w:val="23"/>
        </w:rPr>
        <w:t>The</w:t>
      </w:r>
      <w:r>
        <w:rPr>
          <w:spacing w:val="-18"/>
          <w:w w:val="110"/>
          <w:sz w:val="23"/>
        </w:rPr>
        <w:t> </w:t>
      </w:r>
      <w:r>
        <w:rPr>
          <w:w w:val="110"/>
          <w:sz w:val="23"/>
        </w:rPr>
        <w:t>administrator</w:t>
      </w:r>
      <w:r>
        <w:rPr>
          <w:spacing w:val="-18"/>
          <w:w w:val="110"/>
          <w:sz w:val="23"/>
        </w:rPr>
        <w:t> </w:t>
      </w:r>
      <w:r>
        <w:rPr>
          <w:w w:val="110"/>
          <w:sz w:val="23"/>
        </w:rPr>
        <w:t>may</w:t>
      </w:r>
      <w:r>
        <w:rPr>
          <w:spacing w:val="-17"/>
          <w:w w:val="110"/>
          <w:sz w:val="23"/>
        </w:rPr>
        <w:t> </w:t>
      </w:r>
      <w:r>
        <w:rPr>
          <w:w w:val="110"/>
          <w:sz w:val="23"/>
        </w:rPr>
        <w:t>contract</w:t>
      </w:r>
      <w:r>
        <w:rPr>
          <w:spacing w:val="-18"/>
          <w:w w:val="110"/>
          <w:sz w:val="23"/>
        </w:rPr>
        <w:t> </w:t>
      </w:r>
      <w:r>
        <w:rPr>
          <w:w w:val="110"/>
          <w:sz w:val="23"/>
        </w:rPr>
        <w:t>for</w:t>
      </w:r>
      <w:r>
        <w:rPr>
          <w:spacing w:val="-17"/>
          <w:w w:val="110"/>
          <w:sz w:val="23"/>
        </w:rPr>
        <w:t> </w:t>
      </w:r>
      <w:r>
        <w:rPr>
          <w:w w:val="110"/>
          <w:sz w:val="23"/>
        </w:rPr>
        <w:t>professions</w:t>
      </w:r>
      <w:r>
        <w:rPr>
          <w:spacing w:val="-18"/>
          <w:w w:val="110"/>
          <w:sz w:val="23"/>
        </w:rPr>
        <w:t> </w:t>
      </w:r>
      <w:r>
        <w:rPr>
          <w:w w:val="110"/>
          <w:sz w:val="23"/>
        </w:rPr>
        <w:t>review</w:t>
      </w:r>
      <w:r>
        <w:rPr>
          <w:spacing w:val="-16"/>
          <w:w w:val="110"/>
          <w:sz w:val="23"/>
        </w:rPr>
        <w:t> </w:t>
      </w:r>
      <w:r>
        <w:rPr>
          <w:w w:val="110"/>
          <w:sz w:val="23"/>
        </w:rPr>
        <w:t>of</w:t>
      </w:r>
      <w:r>
        <w:rPr>
          <w:spacing w:val="-18"/>
          <w:w w:val="110"/>
          <w:sz w:val="23"/>
        </w:rPr>
        <w:t> </w:t>
      </w:r>
      <w:r>
        <w:rPr>
          <w:w w:val="110"/>
          <w:sz w:val="23"/>
        </w:rPr>
        <w:t>the</w:t>
      </w:r>
      <w:r>
        <w:rPr>
          <w:spacing w:val="-14"/>
          <w:w w:val="110"/>
          <w:sz w:val="23"/>
        </w:rPr>
        <w:t> </w:t>
      </w:r>
      <w:r>
        <w:rPr>
          <w:w w:val="110"/>
          <w:sz w:val="23"/>
        </w:rPr>
        <w:t>application,</w:t>
      </w:r>
      <w:r>
        <w:rPr>
          <w:spacing w:val="-6"/>
          <w:w w:val="110"/>
          <w:sz w:val="23"/>
        </w:rPr>
        <w:t> </w:t>
      </w:r>
      <w:r>
        <w:rPr>
          <w:w w:val="110"/>
          <w:sz w:val="23"/>
        </w:rPr>
        <w:t>with the</w:t>
      </w:r>
      <w:r>
        <w:rPr>
          <w:w w:val="110"/>
          <w:sz w:val="23"/>
        </w:rPr>
        <w:t> cost</w:t>
      </w:r>
      <w:r>
        <w:rPr>
          <w:spacing w:val="-1"/>
          <w:w w:val="110"/>
          <w:sz w:val="23"/>
        </w:rPr>
        <w:t> </w:t>
      </w:r>
      <w:r>
        <w:rPr>
          <w:w w:val="110"/>
          <w:sz w:val="23"/>
        </w:rPr>
        <w:t>of that review</w:t>
      </w:r>
      <w:r>
        <w:rPr>
          <w:w w:val="110"/>
          <w:sz w:val="23"/>
        </w:rPr>
        <w:t> being covered</w:t>
      </w:r>
      <w:r>
        <w:rPr>
          <w:w w:val="110"/>
          <w:sz w:val="23"/>
        </w:rPr>
        <w:t> by</w:t>
      </w:r>
      <w:r>
        <w:rPr>
          <w:spacing w:val="-2"/>
          <w:w w:val="110"/>
          <w:sz w:val="23"/>
        </w:rPr>
        <w:t> </w:t>
      </w:r>
      <w:r>
        <w:rPr>
          <w:w w:val="110"/>
          <w:sz w:val="23"/>
        </w:rPr>
        <w:t>the application</w:t>
      </w:r>
      <w:r>
        <w:rPr>
          <w:w w:val="110"/>
          <w:sz w:val="23"/>
        </w:rPr>
        <w:t> fee.</w:t>
      </w:r>
      <w:r>
        <w:rPr>
          <w:w w:val="110"/>
          <w:sz w:val="23"/>
        </w:rPr>
        <w:t> Such reviews shall</w:t>
      </w:r>
      <w:r>
        <w:rPr>
          <w:w w:val="110"/>
          <w:sz w:val="23"/>
        </w:rPr>
        <w:t> be</w:t>
      </w:r>
      <w:r>
        <w:rPr>
          <w:w w:val="110"/>
          <w:sz w:val="23"/>
        </w:rPr>
        <w:t> prepared</w:t>
      </w:r>
      <w:r>
        <w:rPr>
          <w:w w:val="110"/>
          <w:sz w:val="23"/>
        </w:rPr>
        <w:t> in</w:t>
      </w:r>
      <w:r>
        <w:rPr>
          <w:w w:val="110"/>
          <w:sz w:val="23"/>
        </w:rPr>
        <w:t> the</w:t>
      </w:r>
      <w:r>
        <w:rPr>
          <w:w w:val="110"/>
          <w:sz w:val="23"/>
        </w:rPr>
        <w:t> form</w:t>
      </w:r>
      <w:r>
        <w:rPr>
          <w:w w:val="110"/>
          <w:sz w:val="23"/>
        </w:rPr>
        <w:t> of</w:t>
      </w:r>
      <w:r>
        <w:rPr>
          <w:w w:val="110"/>
          <w:sz w:val="23"/>
        </w:rPr>
        <w:t> a</w:t>
      </w:r>
      <w:r>
        <w:rPr>
          <w:w w:val="110"/>
          <w:sz w:val="23"/>
        </w:rPr>
        <w:t> written</w:t>
      </w:r>
      <w:r>
        <w:rPr>
          <w:w w:val="110"/>
          <w:sz w:val="23"/>
        </w:rPr>
        <w:t> report</w:t>
      </w:r>
      <w:r>
        <w:rPr>
          <w:w w:val="110"/>
          <w:sz w:val="23"/>
        </w:rPr>
        <w:t> submitted</w:t>
      </w:r>
      <w:r>
        <w:rPr>
          <w:w w:val="110"/>
          <w:sz w:val="23"/>
        </w:rPr>
        <w:t> to</w:t>
      </w:r>
      <w:r>
        <w:rPr>
          <w:w w:val="110"/>
          <w:sz w:val="23"/>
        </w:rPr>
        <w:t> the administrator</w:t>
      </w:r>
      <w:r>
        <w:rPr>
          <w:w w:val="110"/>
          <w:sz w:val="23"/>
        </w:rPr>
        <w:t> for</w:t>
      </w:r>
      <w:r>
        <w:rPr>
          <w:w w:val="110"/>
          <w:sz w:val="23"/>
        </w:rPr>
        <w:t> use</w:t>
      </w:r>
      <w:r>
        <w:rPr>
          <w:w w:val="110"/>
          <w:sz w:val="23"/>
        </w:rPr>
        <w:t> at</w:t>
      </w:r>
      <w:r>
        <w:rPr>
          <w:w w:val="110"/>
          <w:sz w:val="23"/>
        </w:rPr>
        <w:t> the</w:t>
      </w:r>
      <w:r>
        <w:rPr>
          <w:w w:val="110"/>
          <w:sz w:val="23"/>
        </w:rPr>
        <w:t> hearing.</w:t>
      </w:r>
      <w:r>
        <w:rPr>
          <w:w w:val="110"/>
          <w:sz w:val="23"/>
        </w:rPr>
        <w:t> The</w:t>
      </w:r>
      <w:r>
        <w:rPr>
          <w:w w:val="110"/>
          <w:sz w:val="23"/>
        </w:rPr>
        <w:t> administrator</w:t>
      </w:r>
      <w:r>
        <w:rPr>
          <w:w w:val="110"/>
          <w:sz w:val="23"/>
        </w:rPr>
        <w:t> shall,</w:t>
      </w:r>
      <w:r>
        <w:rPr>
          <w:w w:val="110"/>
          <w:sz w:val="23"/>
        </w:rPr>
        <w:t> upon</w:t>
      </w:r>
      <w:r>
        <w:rPr>
          <w:w w:val="110"/>
          <w:sz w:val="23"/>
        </w:rPr>
        <w:t> its receipt,</w:t>
      </w:r>
      <w:r>
        <w:rPr>
          <w:spacing w:val="-13"/>
          <w:w w:val="110"/>
          <w:sz w:val="23"/>
        </w:rPr>
        <w:t> </w:t>
      </w:r>
      <w:r>
        <w:rPr>
          <w:w w:val="110"/>
          <w:sz w:val="23"/>
        </w:rPr>
        <w:t>provide</w:t>
      </w:r>
      <w:r>
        <w:rPr>
          <w:spacing w:val="-6"/>
          <w:w w:val="110"/>
          <w:sz w:val="23"/>
        </w:rPr>
        <w:t> </w:t>
      </w:r>
      <w:r>
        <w:rPr>
          <w:w w:val="110"/>
          <w:sz w:val="23"/>
        </w:rPr>
        <w:t>a</w:t>
      </w:r>
      <w:r>
        <w:rPr>
          <w:spacing w:val="-13"/>
          <w:w w:val="110"/>
          <w:sz w:val="23"/>
        </w:rPr>
        <w:t> </w:t>
      </w:r>
      <w:r>
        <w:rPr>
          <w:w w:val="110"/>
          <w:sz w:val="23"/>
        </w:rPr>
        <w:t>copy</w:t>
      </w:r>
      <w:r>
        <w:rPr>
          <w:spacing w:val="-2"/>
          <w:w w:val="110"/>
          <w:sz w:val="23"/>
        </w:rPr>
        <w:t> </w:t>
      </w:r>
      <w:r>
        <w:rPr>
          <w:w w:val="110"/>
          <w:sz w:val="23"/>
        </w:rPr>
        <w:t>of</w:t>
      </w:r>
      <w:r>
        <w:rPr>
          <w:spacing w:val="-17"/>
          <w:w w:val="110"/>
          <w:sz w:val="23"/>
        </w:rPr>
        <w:t> </w:t>
      </w:r>
      <w:r>
        <w:rPr>
          <w:w w:val="110"/>
          <w:sz w:val="23"/>
        </w:rPr>
        <w:t>this</w:t>
      </w:r>
      <w:r>
        <w:rPr>
          <w:spacing w:val="-16"/>
          <w:w w:val="110"/>
          <w:sz w:val="23"/>
        </w:rPr>
        <w:t> </w:t>
      </w:r>
      <w:r>
        <w:rPr>
          <w:w w:val="110"/>
          <w:sz w:val="23"/>
        </w:rPr>
        <w:t>report</w:t>
      </w:r>
      <w:r>
        <w:rPr>
          <w:spacing w:val="-12"/>
          <w:w w:val="110"/>
          <w:sz w:val="23"/>
        </w:rPr>
        <w:t> </w:t>
      </w:r>
      <w:r>
        <w:rPr>
          <w:w w:val="110"/>
          <w:sz w:val="23"/>
        </w:rPr>
        <w:t>to</w:t>
      </w:r>
      <w:r>
        <w:rPr>
          <w:spacing w:val="-6"/>
          <w:w w:val="110"/>
          <w:sz w:val="23"/>
        </w:rPr>
        <w:t> </w:t>
      </w:r>
      <w:r>
        <w:rPr>
          <w:w w:val="110"/>
          <w:sz w:val="23"/>
        </w:rPr>
        <w:t>the</w:t>
      </w:r>
      <w:r>
        <w:rPr>
          <w:spacing w:val="-7"/>
          <w:w w:val="110"/>
          <w:sz w:val="23"/>
        </w:rPr>
        <w:t> </w:t>
      </w:r>
      <w:r>
        <w:rPr>
          <w:w w:val="110"/>
          <w:sz w:val="23"/>
        </w:rPr>
        <w:t>developer and</w:t>
      </w:r>
      <w:r>
        <w:rPr>
          <w:spacing w:val="-8"/>
          <w:w w:val="110"/>
          <w:sz w:val="23"/>
        </w:rPr>
        <w:t> </w:t>
      </w:r>
      <w:r>
        <w:rPr>
          <w:w w:val="110"/>
          <w:sz w:val="23"/>
        </w:rPr>
        <w:t>place</w:t>
      </w:r>
      <w:r>
        <w:rPr>
          <w:spacing w:val="-8"/>
          <w:w w:val="110"/>
          <w:sz w:val="23"/>
        </w:rPr>
        <w:t> </w:t>
      </w:r>
      <w:r>
        <w:rPr>
          <w:w w:val="110"/>
          <w:sz w:val="23"/>
        </w:rPr>
        <w:t>it</w:t>
      </w:r>
      <w:r>
        <w:rPr>
          <w:w w:val="110"/>
          <w:sz w:val="23"/>
        </w:rPr>
        <w:t> on</w:t>
      </w:r>
      <w:r>
        <w:rPr>
          <w:spacing w:val="-11"/>
          <w:w w:val="110"/>
          <w:sz w:val="23"/>
        </w:rPr>
        <w:t> </w:t>
      </w:r>
      <w:r>
        <w:rPr>
          <w:w w:val="110"/>
          <w:sz w:val="23"/>
        </w:rPr>
        <w:t>file</w:t>
      </w:r>
      <w:r>
        <w:rPr>
          <w:spacing w:val="-6"/>
          <w:w w:val="110"/>
          <w:sz w:val="23"/>
        </w:rPr>
        <w:t> </w:t>
      </w:r>
      <w:r>
        <w:rPr>
          <w:w w:val="110"/>
          <w:sz w:val="23"/>
        </w:rPr>
        <w:t>for public review</w:t>
      </w:r>
      <w:r>
        <w:rPr>
          <w:w w:val="110"/>
          <w:sz w:val="23"/>
        </w:rPr>
        <w:t> with the other application materials.</w:t>
      </w:r>
    </w:p>
    <w:p>
      <w:pPr>
        <w:pStyle w:val="BodyText"/>
        <w:spacing w:before="3"/>
      </w:pPr>
    </w:p>
    <w:p>
      <w:pPr>
        <w:pStyle w:val="ListParagraph"/>
        <w:numPr>
          <w:ilvl w:val="1"/>
          <w:numId w:val="3"/>
        </w:numPr>
        <w:tabs>
          <w:tab w:pos="636" w:val="left" w:leader="none"/>
        </w:tabs>
        <w:spacing w:line="240" w:lineRule="auto" w:before="0" w:after="0"/>
        <w:ind w:left="635" w:right="0" w:hanging="277"/>
        <w:jc w:val="left"/>
        <w:rPr>
          <w:sz w:val="23"/>
        </w:rPr>
      </w:pPr>
      <w:r>
        <w:rPr>
          <w:w w:val="105"/>
          <w:sz w:val="23"/>
        </w:rPr>
        <w:t>The</w:t>
      </w:r>
      <w:r>
        <w:rPr>
          <w:spacing w:val="12"/>
          <w:w w:val="105"/>
          <w:sz w:val="23"/>
        </w:rPr>
        <w:t> </w:t>
      </w:r>
      <w:r>
        <w:rPr>
          <w:w w:val="105"/>
          <w:sz w:val="23"/>
        </w:rPr>
        <w:t>developer</w:t>
      </w:r>
      <w:r>
        <w:rPr>
          <w:spacing w:val="34"/>
          <w:w w:val="105"/>
          <w:sz w:val="23"/>
        </w:rPr>
        <w:t> </w:t>
      </w:r>
      <w:r>
        <w:rPr>
          <w:w w:val="105"/>
          <w:sz w:val="23"/>
        </w:rPr>
        <w:t>shall</w:t>
      </w:r>
      <w:r>
        <w:rPr>
          <w:spacing w:val="26"/>
          <w:w w:val="105"/>
          <w:sz w:val="23"/>
        </w:rPr>
        <w:t> </w:t>
      </w:r>
      <w:r>
        <w:rPr>
          <w:w w:val="105"/>
          <w:sz w:val="23"/>
        </w:rPr>
        <w:t>provide</w:t>
      </w:r>
      <w:r>
        <w:rPr>
          <w:spacing w:val="16"/>
          <w:w w:val="105"/>
          <w:sz w:val="23"/>
        </w:rPr>
        <w:t> </w:t>
      </w:r>
      <w:r>
        <w:rPr>
          <w:w w:val="105"/>
          <w:sz w:val="23"/>
        </w:rPr>
        <w:t>notice</w:t>
      </w:r>
      <w:r>
        <w:rPr>
          <w:spacing w:val="21"/>
          <w:w w:val="105"/>
          <w:sz w:val="23"/>
        </w:rPr>
        <w:t> </w:t>
      </w:r>
      <w:r>
        <w:rPr>
          <w:w w:val="105"/>
          <w:sz w:val="23"/>
        </w:rPr>
        <w:t>of</w:t>
      </w:r>
      <w:r>
        <w:rPr>
          <w:spacing w:val="8"/>
          <w:w w:val="105"/>
          <w:sz w:val="23"/>
        </w:rPr>
        <w:t> </w:t>
      </w:r>
      <w:r>
        <w:rPr>
          <w:w w:val="105"/>
          <w:sz w:val="23"/>
        </w:rPr>
        <w:t>the</w:t>
      </w:r>
      <w:r>
        <w:rPr>
          <w:spacing w:val="21"/>
          <w:w w:val="105"/>
          <w:sz w:val="23"/>
        </w:rPr>
        <w:t> </w:t>
      </w:r>
      <w:r>
        <w:rPr>
          <w:w w:val="105"/>
          <w:sz w:val="23"/>
        </w:rPr>
        <w:t>hearing,</w:t>
      </w:r>
      <w:r>
        <w:rPr>
          <w:spacing w:val="26"/>
          <w:w w:val="105"/>
          <w:sz w:val="23"/>
        </w:rPr>
        <w:t> </w:t>
      </w:r>
      <w:r>
        <w:rPr>
          <w:w w:val="105"/>
          <w:sz w:val="23"/>
        </w:rPr>
        <w:t>as</w:t>
      </w:r>
      <w:r>
        <w:rPr>
          <w:spacing w:val="-2"/>
          <w:w w:val="105"/>
          <w:sz w:val="23"/>
        </w:rPr>
        <w:t> follows:</w:t>
      </w:r>
    </w:p>
    <w:p>
      <w:pPr>
        <w:pStyle w:val="BodyText"/>
        <w:rPr>
          <w:sz w:val="24"/>
        </w:rPr>
      </w:pPr>
    </w:p>
    <w:p>
      <w:pPr>
        <w:pStyle w:val="ListParagraph"/>
        <w:numPr>
          <w:ilvl w:val="2"/>
          <w:numId w:val="3"/>
        </w:numPr>
        <w:tabs>
          <w:tab w:pos="1365" w:val="left" w:leader="none"/>
        </w:tabs>
        <w:spacing w:line="242" w:lineRule="auto" w:before="0" w:after="0"/>
        <w:ind w:left="1364" w:right="100" w:hanging="358"/>
        <w:jc w:val="both"/>
        <w:rPr>
          <w:sz w:val="23"/>
        </w:rPr>
      </w:pPr>
      <w:r>
        <w:rPr>
          <w:w w:val="105"/>
          <w:sz w:val="23"/>
        </w:rPr>
        <w:t>by</w:t>
      </w:r>
      <w:r>
        <w:rPr>
          <w:w w:val="105"/>
          <w:sz w:val="23"/>
        </w:rPr>
        <w:t> certified</w:t>
      </w:r>
      <w:r>
        <w:rPr>
          <w:w w:val="105"/>
          <w:sz w:val="23"/>
        </w:rPr>
        <w:t> mail</w:t>
      </w:r>
      <w:r>
        <w:rPr>
          <w:w w:val="105"/>
          <w:sz w:val="23"/>
        </w:rPr>
        <w:t> to</w:t>
      </w:r>
      <w:r>
        <w:rPr>
          <w:w w:val="105"/>
          <w:sz w:val="23"/>
        </w:rPr>
        <w:t> all</w:t>
      </w:r>
      <w:r>
        <w:rPr>
          <w:w w:val="105"/>
          <w:sz w:val="23"/>
        </w:rPr>
        <w:t> adjoining</w:t>
      </w:r>
      <w:r>
        <w:rPr>
          <w:w w:val="105"/>
          <w:sz w:val="23"/>
        </w:rPr>
        <w:t> property</w:t>
      </w:r>
      <w:r>
        <w:rPr>
          <w:w w:val="105"/>
          <w:sz w:val="23"/>
        </w:rPr>
        <w:t> owners</w:t>
      </w:r>
      <w:r>
        <w:rPr>
          <w:w w:val="105"/>
          <w:sz w:val="23"/>
        </w:rPr>
        <w:t> and</w:t>
      </w:r>
      <w:r>
        <w:rPr>
          <w:w w:val="105"/>
          <w:sz w:val="23"/>
        </w:rPr>
        <w:t> all</w:t>
      </w:r>
      <w:r>
        <w:rPr>
          <w:w w:val="105"/>
          <w:sz w:val="23"/>
        </w:rPr>
        <w:t> owners</w:t>
      </w:r>
      <w:r>
        <w:rPr>
          <w:w w:val="105"/>
          <w:sz w:val="23"/>
        </w:rPr>
        <w:t> of property</w:t>
      </w:r>
      <w:r>
        <w:rPr>
          <w:w w:val="105"/>
          <w:sz w:val="23"/>
        </w:rPr>
        <w:t> within 300 feet of the outer boundaries of the</w:t>
      </w:r>
      <w:r>
        <w:rPr>
          <w:w w:val="105"/>
          <w:sz w:val="23"/>
        </w:rPr>
        <w:t> site at least 15 days before the</w:t>
      </w:r>
      <w:r>
        <w:rPr>
          <w:spacing w:val="40"/>
          <w:w w:val="105"/>
          <w:sz w:val="23"/>
        </w:rPr>
        <w:t> </w:t>
      </w:r>
      <w:r>
        <w:rPr>
          <w:w w:val="105"/>
          <w:sz w:val="23"/>
        </w:rPr>
        <w:t>hearing,</w:t>
      </w:r>
      <w:r>
        <w:rPr>
          <w:spacing w:val="40"/>
          <w:w w:val="105"/>
          <w:sz w:val="23"/>
        </w:rPr>
        <w:t> </w:t>
      </w:r>
      <w:r>
        <w:rPr>
          <w:w w:val="105"/>
          <w:sz w:val="23"/>
        </w:rPr>
        <w:t>except</w:t>
      </w:r>
      <w:r>
        <w:rPr>
          <w:spacing w:val="40"/>
          <w:w w:val="105"/>
          <w:sz w:val="23"/>
        </w:rPr>
        <w:t> </w:t>
      </w:r>
      <w:r>
        <w:rPr>
          <w:w w:val="105"/>
          <w:sz w:val="23"/>
        </w:rPr>
        <w:t>as provided</w:t>
      </w:r>
      <w:r>
        <w:rPr>
          <w:spacing w:val="40"/>
          <w:w w:val="105"/>
          <w:sz w:val="23"/>
        </w:rPr>
        <w:t> </w:t>
      </w:r>
      <w:r>
        <w:rPr>
          <w:w w:val="105"/>
          <w:sz w:val="23"/>
        </w:rPr>
        <w:t>in</w:t>
      </w:r>
      <w:r>
        <w:rPr>
          <w:spacing w:val="40"/>
          <w:w w:val="105"/>
          <w:sz w:val="23"/>
        </w:rPr>
        <w:t> </w:t>
      </w:r>
      <w:r>
        <w:rPr>
          <w:w w:val="105"/>
          <w:sz w:val="23"/>
        </w:rPr>
        <w:t>d., below;</w:t>
      </w:r>
    </w:p>
    <w:p>
      <w:pPr>
        <w:pStyle w:val="BodyText"/>
      </w:pPr>
    </w:p>
    <w:p>
      <w:pPr>
        <w:pStyle w:val="ListParagraph"/>
        <w:numPr>
          <w:ilvl w:val="2"/>
          <w:numId w:val="3"/>
        </w:numPr>
        <w:tabs>
          <w:tab w:pos="1365" w:val="left" w:leader="none"/>
        </w:tabs>
        <w:spacing w:line="242" w:lineRule="auto" w:before="1" w:after="0"/>
        <w:ind w:left="1360" w:right="129" w:hanging="357"/>
        <w:jc w:val="both"/>
        <w:rPr>
          <w:sz w:val="23"/>
        </w:rPr>
      </w:pPr>
      <w:r>
        <w:rPr>
          <w:w w:val="105"/>
          <w:sz w:val="23"/>
        </w:rPr>
        <w:t>by</w:t>
      </w:r>
      <w:r>
        <w:rPr>
          <w:w w:val="105"/>
          <w:sz w:val="23"/>
        </w:rPr>
        <w:t> newspaper</w:t>
      </w:r>
      <w:r>
        <w:rPr>
          <w:w w:val="105"/>
          <w:sz w:val="23"/>
        </w:rPr>
        <w:t> publication:</w:t>
      </w:r>
      <w:r>
        <w:rPr>
          <w:w w:val="105"/>
          <w:sz w:val="23"/>
        </w:rPr>
        <w:t> one</w:t>
      </w:r>
      <w:r>
        <w:rPr>
          <w:w w:val="105"/>
          <w:sz w:val="23"/>
        </w:rPr>
        <w:t> legal</w:t>
      </w:r>
      <w:r>
        <w:rPr>
          <w:w w:val="105"/>
          <w:sz w:val="23"/>
        </w:rPr>
        <w:t> notice</w:t>
      </w:r>
      <w:r>
        <w:rPr>
          <w:w w:val="105"/>
          <w:sz w:val="23"/>
        </w:rPr>
        <w:t> in</w:t>
      </w:r>
      <w:r>
        <w:rPr>
          <w:w w:val="105"/>
          <w:sz w:val="23"/>
        </w:rPr>
        <w:t> the</w:t>
      </w:r>
      <w:r>
        <w:rPr>
          <w:w w:val="105"/>
          <w:sz w:val="23"/>
        </w:rPr>
        <w:t> official</w:t>
      </w:r>
      <w:r>
        <w:rPr>
          <w:w w:val="105"/>
          <w:sz w:val="23"/>
        </w:rPr>
        <w:t> newspaper, appearing</w:t>
      </w:r>
      <w:r>
        <w:rPr>
          <w:spacing w:val="40"/>
          <w:w w:val="105"/>
          <w:sz w:val="23"/>
        </w:rPr>
        <w:t> </w:t>
      </w:r>
      <w:r>
        <w:rPr>
          <w:w w:val="105"/>
          <w:sz w:val="23"/>
        </w:rPr>
        <w:t>at</w:t>
      </w:r>
      <w:r>
        <w:rPr>
          <w:spacing w:val="40"/>
          <w:w w:val="105"/>
          <w:sz w:val="23"/>
        </w:rPr>
        <w:t> </w:t>
      </w:r>
      <w:r>
        <w:rPr>
          <w:w w:val="105"/>
          <w:sz w:val="23"/>
        </w:rPr>
        <w:t>least</w:t>
      </w:r>
      <w:r>
        <w:rPr>
          <w:spacing w:val="40"/>
          <w:w w:val="105"/>
          <w:sz w:val="23"/>
        </w:rPr>
        <w:t> </w:t>
      </w:r>
      <w:r>
        <w:rPr>
          <w:w w:val="105"/>
          <w:sz w:val="23"/>
        </w:rPr>
        <w:t>15 days prior</w:t>
      </w:r>
      <w:r>
        <w:rPr>
          <w:spacing w:val="38"/>
          <w:w w:val="105"/>
          <w:sz w:val="23"/>
        </w:rPr>
        <w:t> </w:t>
      </w:r>
      <w:r>
        <w:rPr>
          <w:w w:val="105"/>
          <w:sz w:val="23"/>
        </w:rPr>
        <w:t>to</w:t>
      </w:r>
      <w:r>
        <w:rPr>
          <w:spacing w:val="40"/>
          <w:w w:val="105"/>
          <w:sz w:val="23"/>
        </w:rPr>
        <w:t> </w:t>
      </w:r>
      <w:r>
        <w:rPr>
          <w:w w:val="105"/>
          <w:sz w:val="23"/>
        </w:rPr>
        <w:t>the</w:t>
      </w:r>
      <w:r>
        <w:rPr>
          <w:spacing w:val="40"/>
          <w:w w:val="105"/>
          <w:sz w:val="23"/>
        </w:rPr>
        <w:t> </w:t>
      </w:r>
      <w:r>
        <w:rPr>
          <w:w w:val="105"/>
          <w:sz w:val="23"/>
        </w:rPr>
        <w:t>hearing;</w:t>
      </w:r>
      <w:r>
        <w:rPr>
          <w:spacing w:val="40"/>
          <w:w w:val="105"/>
          <w:sz w:val="23"/>
        </w:rPr>
        <w:t> </w:t>
      </w:r>
      <w:r>
        <w:rPr>
          <w:w w:val="105"/>
          <w:sz w:val="23"/>
        </w:rPr>
        <w:t>and</w:t>
      </w:r>
    </w:p>
    <w:p>
      <w:pPr>
        <w:pStyle w:val="BodyText"/>
        <w:spacing w:before="11"/>
      </w:pPr>
    </w:p>
    <w:p>
      <w:pPr>
        <w:pStyle w:val="ListParagraph"/>
        <w:numPr>
          <w:ilvl w:val="2"/>
          <w:numId w:val="3"/>
        </w:numPr>
        <w:tabs>
          <w:tab w:pos="1362" w:val="left" w:leader="none"/>
        </w:tabs>
        <w:spacing w:line="232" w:lineRule="auto" w:before="0" w:after="0"/>
        <w:ind w:left="1364" w:right="114" w:hanging="348"/>
        <w:jc w:val="both"/>
        <w:rPr>
          <w:sz w:val="23"/>
        </w:rPr>
      </w:pPr>
      <w:r>
        <w:rPr>
          <w:w w:val="110"/>
          <w:sz w:val="23"/>
        </w:rPr>
        <w:t>by</w:t>
      </w:r>
      <w:r>
        <w:rPr>
          <w:w w:val="110"/>
          <w:sz w:val="23"/>
        </w:rPr>
        <w:t> first</w:t>
      </w:r>
      <w:r>
        <w:rPr>
          <w:w w:val="110"/>
          <w:sz w:val="23"/>
        </w:rPr>
        <w:t> class</w:t>
      </w:r>
      <w:r>
        <w:rPr>
          <w:w w:val="110"/>
          <w:sz w:val="23"/>
        </w:rPr>
        <w:t> mail</w:t>
      </w:r>
      <w:r>
        <w:rPr>
          <w:w w:val="110"/>
          <w:sz w:val="23"/>
        </w:rPr>
        <w:t> to</w:t>
      </w:r>
      <w:r>
        <w:rPr>
          <w:w w:val="110"/>
          <w:sz w:val="23"/>
        </w:rPr>
        <w:t> other</w:t>
      </w:r>
      <w:r>
        <w:rPr>
          <w:w w:val="110"/>
          <w:sz w:val="23"/>
        </w:rPr>
        <w:t> media</w:t>
      </w:r>
      <w:r>
        <w:rPr>
          <w:w w:val="110"/>
          <w:sz w:val="23"/>
        </w:rPr>
        <w:t> and</w:t>
      </w:r>
      <w:r>
        <w:rPr>
          <w:w w:val="110"/>
          <w:sz w:val="23"/>
        </w:rPr>
        <w:t> interested</w:t>
      </w:r>
      <w:r>
        <w:rPr>
          <w:w w:val="110"/>
          <w:sz w:val="23"/>
        </w:rPr>
        <w:t> agencies</w:t>
      </w:r>
      <w:r>
        <w:rPr>
          <w:w w:val="110"/>
          <w:sz w:val="23"/>
        </w:rPr>
        <w:t> on</w:t>
      </w:r>
      <w:r>
        <w:rPr>
          <w:w w:val="110"/>
          <w:sz w:val="23"/>
        </w:rPr>
        <w:t> a</w:t>
      </w:r>
      <w:r>
        <w:rPr>
          <w:w w:val="110"/>
          <w:sz w:val="23"/>
        </w:rPr>
        <w:t> list maintained by the administrator.</w:t>
      </w:r>
    </w:p>
    <w:p>
      <w:pPr>
        <w:pStyle w:val="BodyText"/>
        <w:spacing w:before="4"/>
        <w:rPr>
          <w:sz w:val="24"/>
        </w:rPr>
      </w:pPr>
    </w:p>
    <w:p>
      <w:pPr>
        <w:pStyle w:val="ListParagraph"/>
        <w:numPr>
          <w:ilvl w:val="2"/>
          <w:numId w:val="3"/>
        </w:numPr>
        <w:tabs>
          <w:tab w:pos="1363" w:val="left" w:leader="none"/>
        </w:tabs>
        <w:spacing w:line="242" w:lineRule="auto" w:before="0" w:after="0"/>
        <w:ind w:left="1353" w:right="101" w:hanging="353"/>
        <w:jc w:val="both"/>
        <w:rPr>
          <w:sz w:val="23"/>
        </w:rPr>
      </w:pPr>
      <w:r>
        <w:rPr>
          <w:w w:val="110"/>
          <w:sz w:val="23"/>
        </w:rPr>
        <w:t>When more</w:t>
      </w:r>
      <w:r>
        <w:rPr>
          <w:spacing w:val="-8"/>
          <w:w w:val="110"/>
          <w:sz w:val="23"/>
        </w:rPr>
        <w:t> </w:t>
      </w:r>
      <w:r>
        <w:rPr>
          <w:w w:val="110"/>
          <w:sz w:val="23"/>
        </w:rPr>
        <w:t>than 200</w:t>
      </w:r>
      <w:r>
        <w:rPr>
          <w:spacing w:val="-4"/>
          <w:w w:val="110"/>
          <w:sz w:val="23"/>
        </w:rPr>
        <w:t> </w:t>
      </w:r>
      <w:r>
        <w:rPr>
          <w:w w:val="110"/>
          <w:sz w:val="23"/>
        </w:rPr>
        <w:t>certified mail</w:t>
      </w:r>
      <w:r>
        <w:rPr>
          <w:spacing w:val="-4"/>
          <w:w w:val="110"/>
          <w:sz w:val="23"/>
        </w:rPr>
        <w:t> </w:t>
      </w:r>
      <w:r>
        <w:rPr>
          <w:w w:val="110"/>
          <w:sz w:val="23"/>
        </w:rPr>
        <w:t>notices are</w:t>
      </w:r>
      <w:r>
        <w:rPr>
          <w:spacing w:val="-6"/>
          <w:w w:val="110"/>
          <w:sz w:val="23"/>
        </w:rPr>
        <w:t> </w:t>
      </w:r>
      <w:r>
        <w:rPr>
          <w:w w:val="110"/>
          <w:sz w:val="23"/>
        </w:rPr>
        <w:t>required, certified maii notice</w:t>
      </w:r>
      <w:r>
        <w:rPr>
          <w:spacing w:val="-18"/>
          <w:w w:val="110"/>
          <w:sz w:val="23"/>
        </w:rPr>
        <w:t> </w:t>
      </w:r>
      <w:r>
        <w:rPr>
          <w:w w:val="110"/>
          <w:sz w:val="23"/>
        </w:rPr>
        <w:t>may</w:t>
      </w:r>
      <w:r>
        <w:rPr>
          <w:spacing w:val="-18"/>
          <w:w w:val="110"/>
          <w:sz w:val="23"/>
        </w:rPr>
        <w:t> </w:t>
      </w:r>
      <w:r>
        <w:rPr>
          <w:w w:val="110"/>
          <w:sz w:val="23"/>
        </w:rPr>
        <w:t>be</w:t>
      </w:r>
      <w:r>
        <w:rPr>
          <w:spacing w:val="-17"/>
          <w:w w:val="110"/>
          <w:sz w:val="23"/>
        </w:rPr>
        <w:t> </w:t>
      </w:r>
      <w:r>
        <w:rPr>
          <w:w w:val="110"/>
          <w:sz w:val="23"/>
        </w:rPr>
        <w:t>limited</w:t>
      </w:r>
      <w:r>
        <w:rPr>
          <w:spacing w:val="-18"/>
          <w:w w:val="110"/>
          <w:sz w:val="23"/>
        </w:rPr>
        <w:t> </w:t>
      </w:r>
      <w:r>
        <w:rPr>
          <w:w w:val="110"/>
          <w:sz w:val="23"/>
        </w:rPr>
        <w:t>to</w:t>
      </w:r>
      <w:r>
        <w:rPr>
          <w:spacing w:val="-17"/>
          <w:w w:val="110"/>
          <w:sz w:val="23"/>
        </w:rPr>
        <w:t> </w:t>
      </w:r>
      <w:r>
        <w:rPr>
          <w:w w:val="110"/>
          <w:sz w:val="23"/>
        </w:rPr>
        <w:t>adjoining</w:t>
      </w:r>
      <w:r>
        <w:rPr>
          <w:spacing w:val="-12"/>
          <w:w w:val="110"/>
          <w:sz w:val="23"/>
        </w:rPr>
        <w:t> </w:t>
      </w:r>
      <w:r>
        <w:rPr>
          <w:w w:val="110"/>
          <w:sz w:val="23"/>
        </w:rPr>
        <w:t>property</w:t>
      </w:r>
      <w:r>
        <w:rPr>
          <w:spacing w:val="-7"/>
          <w:w w:val="110"/>
          <w:sz w:val="23"/>
        </w:rPr>
        <w:t> </w:t>
      </w:r>
      <w:r>
        <w:rPr>
          <w:w w:val="110"/>
          <w:sz w:val="23"/>
        </w:rPr>
        <w:t>owners,</w:t>
      </w:r>
      <w:r>
        <w:rPr>
          <w:spacing w:val="-8"/>
          <w:w w:val="110"/>
          <w:sz w:val="23"/>
        </w:rPr>
        <w:t> </w:t>
      </w:r>
      <w:r>
        <w:rPr>
          <w:w w:val="110"/>
          <w:sz w:val="23"/>
        </w:rPr>
        <w:t>while</w:t>
      </w:r>
      <w:r>
        <w:rPr>
          <w:spacing w:val="-18"/>
          <w:w w:val="110"/>
          <w:sz w:val="23"/>
        </w:rPr>
        <w:t> </w:t>
      </w:r>
      <w:r>
        <w:rPr>
          <w:w w:val="110"/>
          <w:sz w:val="23"/>
        </w:rPr>
        <w:t>still</w:t>
      </w:r>
      <w:r>
        <w:rPr>
          <w:spacing w:val="-18"/>
          <w:w w:val="110"/>
          <w:sz w:val="23"/>
        </w:rPr>
        <w:t> </w:t>
      </w:r>
      <w:r>
        <w:rPr>
          <w:w w:val="110"/>
          <w:sz w:val="23"/>
        </w:rPr>
        <w:t>providing all other required forms of notice.</w:t>
      </w:r>
    </w:p>
    <w:p>
      <w:pPr>
        <w:pStyle w:val="BodyText"/>
        <w:spacing w:before="9"/>
        <w:rPr>
          <w:sz w:val="22"/>
        </w:rPr>
      </w:pPr>
    </w:p>
    <w:p>
      <w:pPr>
        <w:pStyle w:val="ListParagraph"/>
        <w:numPr>
          <w:ilvl w:val="2"/>
          <w:numId w:val="3"/>
        </w:numPr>
        <w:tabs>
          <w:tab w:pos="1355" w:val="left" w:leader="none"/>
        </w:tabs>
        <w:spacing w:line="240" w:lineRule="auto" w:before="0" w:after="0"/>
        <w:ind w:left="1354" w:right="0" w:hanging="359"/>
        <w:jc w:val="left"/>
        <w:rPr>
          <w:sz w:val="23"/>
        </w:rPr>
      </w:pPr>
      <w:r>
        <w:rPr>
          <w:w w:val="110"/>
          <w:sz w:val="23"/>
        </w:rPr>
        <w:t>All</w:t>
      </w:r>
      <w:r>
        <w:rPr>
          <w:spacing w:val="-15"/>
          <w:w w:val="110"/>
          <w:sz w:val="23"/>
        </w:rPr>
        <w:t> </w:t>
      </w:r>
      <w:r>
        <w:rPr>
          <w:w w:val="110"/>
          <w:sz w:val="23"/>
        </w:rPr>
        <w:t>notices shall</w:t>
      </w:r>
      <w:r>
        <w:rPr>
          <w:spacing w:val="-4"/>
          <w:w w:val="110"/>
          <w:sz w:val="23"/>
        </w:rPr>
        <w:t> </w:t>
      </w:r>
      <w:r>
        <w:rPr>
          <w:w w:val="110"/>
          <w:sz w:val="23"/>
        </w:rPr>
        <w:t>comply</w:t>
      </w:r>
      <w:r>
        <w:rPr>
          <w:spacing w:val="14"/>
          <w:w w:val="110"/>
          <w:sz w:val="23"/>
        </w:rPr>
        <w:t> </w:t>
      </w:r>
      <w:r>
        <w:rPr>
          <w:w w:val="110"/>
          <w:sz w:val="23"/>
        </w:rPr>
        <w:t>with</w:t>
      </w:r>
      <w:r>
        <w:rPr>
          <w:spacing w:val="-12"/>
          <w:w w:val="110"/>
          <w:sz w:val="23"/>
        </w:rPr>
        <w:t> </w:t>
      </w:r>
      <w:r>
        <w:rPr>
          <w:w w:val="110"/>
          <w:sz w:val="23"/>
        </w:rPr>
        <w:t>the</w:t>
      </w:r>
      <w:r>
        <w:rPr>
          <w:spacing w:val="-9"/>
          <w:w w:val="110"/>
          <w:sz w:val="23"/>
        </w:rPr>
        <w:t> </w:t>
      </w:r>
      <w:r>
        <w:rPr>
          <w:w w:val="110"/>
          <w:sz w:val="23"/>
        </w:rPr>
        <w:t>requirement</w:t>
      </w:r>
      <w:r>
        <w:rPr>
          <w:spacing w:val="4"/>
          <w:w w:val="110"/>
          <w:sz w:val="23"/>
        </w:rPr>
        <w:t> </w:t>
      </w:r>
      <w:r>
        <w:rPr>
          <w:w w:val="110"/>
          <w:sz w:val="23"/>
        </w:rPr>
        <w:t>of</w:t>
      </w:r>
      <w:r>
        <w:rPr>
          <w:spacing w:val="-25"/>
          <w:w w:val="110"/>
          <w:sz w:val="23"/>
        </w:rPr>
        <w:t> </w:t>
      </w:r>
      <w:r>
        <w:rPr>
          <w:spacing w:val="-2"/>
          <w:w w:val="110"/>
          <w:sz w:val="23"/>
        </w:rPr>
        <w:t>III.J.</w:t>
      </w:r>
    </w:p>
    <w:p>
      <w:pPr>
        <w:pStyle w:val="BodyText"/>
        <w:spacing w:before="2"/>
        <w:rPr>
          <w:sz w:val="24"/>
        </w:rPr>
      </w:pPr>
    </w:p>
    <w:p>
      <w:pPr>
        <w:pStyle w:val="ListParagraph"/>
        <w:numPr>
          <w:ilvl w:val="2"/>
          <w:numId w:val="3"/>
        </w:numPr>
        <w:tabs>
          <w:tab w:pos="1346" w:val="left" w:leader="none"/>
        </w:tabs>
        <w:spacing w:line="225" w:lineRule="auto" w:before="0" w:after="0"/>
        <w:ind w:left="1356" w:right="145" w:hanging="308"/>
        <w:jc w:val="both"/>
        <w:rPr>
          <w:sz w:val="23"/>
        </w:rPr>
      </w:pPr>
      <w:r>
        <w:rPr>
          <w:w w:val="105"/>
          <w:sz w:val="23"/>
        </w:rPr>
        <w:t>The actual costs of providing the required notice shall be added to</w:t>
      </w:r>
      <w:r>
        <w:rPr>
          <w:w w:val="105"/>
          <w:sz w:val="23"/>
        </w:rPr>
        <w:t> the application</w:t>
      </w:r>
      <w:r>
        <w:rPr>
          <w:spacing w:val="40"/>
          <w:w w:val="105"/>
          <w:sz w:val="23"/>
        </w:rPr>
        <w:t> </w:t>
      </w:r>
      <w:r>
        <w:rPr>
          <w:w w:val="105"/>
          <w:sz w:val="23"/>
        </w:rPr>
        <w:t>fee required</w:t>
      </w:r>
      <w:r>
        <w:rPr>
          <w:spacing w:val="40"/>
          <w:w w:val="105"/>
          <w:sz w:val="23"/>
        </w:rPr>
        <w:t> </w:t>
      </w:r>
      <w:r>
        <w:rPr>
          <w:w w:val="105"/>
          <w:sz w:val="23"/>
        </w:rPr>
        <w:t>by III.D.</w:t>
      </w:r>
    </w:p>
    <w:p>
      <w:pPr>
        <w:pStyle w:val="BodyText"/>
        <w:rPr>
          <w:sz w:val="24"/>
        </w:rPr>
      </w:pPr>
    </w:p>
    <w:p>
      <w:pPr>
        <w:pStyle w:val="ListParagraph"/>
        <w:numPr>
          <w:ilvl w:val="1"/>
          <w:numId w:val="3"/>
        </w:numPr>
        <w:tabs>
          <w:tab w:pos="485" w:val="left" w:leader="none"/>
        </w:tabs>
        <w:spacing w:line="235" w:lineRule="auto" w:before="0" w:after="0"/>
        <w:ind w:left="492" w:right="117" w:hanging="359"/>
        <w:jc w:val="both"/>
        <w:rPr>
          <w:sz w:val="23"/>
        </w:rPr>
      </w:pPr>
      <w:r>
        <w:rPr>
          <w:w w:val="105"/>
          <w:sz w:val="23"/>
        </w:rPr>
        <w:t>The commission shall conduct a hearing on the</w:t>
      </w:r>
      <w:r>
        <w:rPr>
          <w:w w:val="105"/>
          <w:sz w:val="23"/>
        </w:rPr>
        <w:t> proposed subdivision</w:t>
      </w:r>
      <w:r>
        <w:rPr>
          <w:w w:val="105"/>
          <w:sz w:val="23"/>
        </w:rPr>
        <w:t> following the</w:t>
      </w:r>
      <w:r>
        <w:rPr>
          <w:w w:val="105"/>
          <w:sz w:val="23"/>
        </w:rPr>
        <w:t> procedure</w:t>
      </w:r>
      <w:r>
        <w:rPr>
          <w:w w:val="105"/>
          <w:sz w:val="23"/>
        </w:rPr>
        <w:t> established</w:t>
      </w:r>
      <w:r>
        <w:rPr>
          <w:w w:val="105"/>
          <w:sz w:val="23"/>
        </w:rPr>
        <w:t> in</w:t>
      </w:r>
      <w:r>
        <w:rPr>
          <w:w w:val="105"/>
          <w:sz w:val="23"/>
        </w:rPr>
        <w:t> III.N.</w:t>
      </w:r>
      <w:r>
        <w:rPr>
          <w:w w:val="105"/>
          <w:sz w:val="23"/>
        </w:rPr>
        <w:t> No</w:t>
      </w:r>
      <w:r>
        <w:rPr>
          <w:w w:val="105"/>
          <w:sz w:val="23"/>
        </w:rPr>
        <w:t> application</w:t>
      </w:r>
      <w:r>
        <w:rPr>
          <w:w w:val="105"/>
          <w:sz w:val="23"/>
        </w:rPr>
        <w:t> for</w:t>
      </w:r>
      <w:r>
        <w:rPr>
          <w:w w:val="105"/>
          <w:sz w:val="23"/>
        </w:rPr>
        <w:t> a</w:t>
      </w:r>
      <w:r>
        <w:rPr>
          <w:w w:val="105"/>
          <w:sz w:val="23"/>
        </w:rPr>
        <w:t> subdivision</w:t>
      </w:r>
      <w:r>
        <w:rPr>
          <w:w w:val="105"/>
          <w:sz w:val="23"/>
        </w:rPr>
        <w:t> shall</w:t>
      </w:r>
      <w:r>
        <w:rPr>
          <w:w w:val="105"/>
          <w:sz w:val="23"/>
        </w:rPr>
        <w:t> be reviewed if the</w:t>
      </w:r>
      <w:r>
        <w:rPr>
          <w:w w:val="105"/>
          <w:sz w:val="23"/>
        </w:rPr>
        <w:t> developer or</w:t>
      </w:r>
    </w:p>
    <w:p>
      <w:pPr>
        <w:pStyle w:val="BodyText"/>
        <w:rPr>
          <w:sz w:val="26"/>
        </w:rPr>
      </w:pPr>
    </w:p>
    <w:p>
      <w:pPr>
        <w:pStyle w:val="BodyText"/>
        <w:rPr>
          <w:sz w:val="26"/>
        </w:rPr>
      </w:pPr>
    </w:p>
    <w:p>
      <w:pPr>
        <w:pStyle w:val="BodyText"/>
        <w:spacing w:before="181"/>
        <w:ind w:left="600"/>
      </w:pPr>
      <w:r>
        <w:rPr>
          <w:w w:val="110"/>
        </w:rPr>
        <w:t>a</w:t>
      </w:r>
      <w:r>
        <w:rPr>
          <w:spacing w:val="5"/>
          <w:w w:val="110"/>
        </w:rPr>
        <w:t> </w:t>
      </w:r>
      <w:r>
        <w:rPr>
          <w:w w:val="110"/>
        </w:rPr>
        <w:t>representative</w:t>
      </w:r>
      <w:r>
        <w:rPr>
          <w:spacing w:val="-13"/>
          <w:w w:val="110"/>
        </w:rPr>
        <w:t> </w:t>
      </w:r>
      <w:r>
        <w:rPr>
          <w:w w:val="110"/>
        </w:rPr>
        <w:t>is</w:t>
      </w:r>
      <w:r>
        <w:rPr>
          <w:spacing w:val="-5"/>
          <w:w w:val="110"/>
        </w:rPr>
        <w:t> </w:t>
      </w:r>
      <w:r>
        <w:rPr>
          <w:w w:val="110"/>
        </w:rPr>
        <w:t>not</w:t>
      </w:r>
      <w:r>
        <w:rPr>
          <w:spacing w:val="9"/>
          <w:w w:val="110"/>
        </w:rPr>
        <w:t> </w:t>
      </w:r>
      <w:r>
        <w:rPr>
          <w:spacing w:val="-2"/>
          <w:w w:val="110"/>
        </w:rPr>
        <w:t>present.</w:t>
      </w:r>
    </w:p>
    <w:p>
      <w:pPr>
        <w:spacing w:after="0"/>
        <w:sectPr>
          <w:pgSz w:w="12180" w:h="15790"/>
          <w:pgMar w:header="0" w:footer="831" w:top="1480" w:bottom="1020" w:left="1720" w:right="1240"/>
        </w:sectPr>
      </w:pPr>
    </w:p>
    <w:p>
      <w:pPr>
        <w:pStyle w:val="BodyText"/>
        <w:spacing w:before="4"/>
        <w:rPr>
          <w:sz w:val="13"/>
        </w:rPr>
      </w:pPr>
    </w:p>
    <w:p>
      <w:pPr>
        <w:pStyle w:val="ListParagraph"/>
        <w:numPr>
          <w:ilvl w:val="1"/>
          <w:numId w:val="3"/>
        </w:numPr>
        <w:tabs>
          <w:tab w:pos="708" w:val="left" w:leader="none"/>
        </w:tabs>
        <w:spacing w:line="244" w:lineRule="auto" w:before="93" w:after="0"/>
        <w:ind w:left="768" w:right="165" w:hanging="574"/>
        <w:jc w:val="both"/>
        <w:rPr>
          <w:sz w:val="23"/>
        </w:rPr>
      </w:pPr>
      <w:r>
        <w:rPr>
          <w:w w:val="105"/>
          <w:sz w:val="23"/>
        </w:rPr>
        <w:t>The</w:t>
      </w:r>
      <w:r>
        <w:rPr>
          <w:w w:val="105"/>
          <w:sz w:val="23"/>
        </w:rPr>
        <w:t> comm1ss1on</w:t>
      </w:r>
      <w:r>
        <w:rPr>
          <w:w w:val="105"/>
          <w:sz w:val="23"/>
        </w:rPr>
        <w:t> shall</w:t>
      </w:r>
      <w:r>
        <w:rPr>
          <w:w w:val="105"/>
          <w:sz w:val="23"/>
        </w:rPr>
        <w:t> determine whether</w:t>
      </w:r>
      <w:r>
        <w:rPr>
          <w:w w:val="105"/>
          <w:sz w:val="23"/>
        </w:rPr>
        <w:t> the</w:t>
      </w:r>
      <w:r>
        <w:rPr>
          <w:w w:val="105"/>
          <w:sz w:val="23"/>
        </w:rPr>
        <w:t> proposed</w:t>
      </w:r>
      <w:r>
        <w:rPr>
          <w:w w:val="105"/>
          <w:sz w:val="23"/>
        </w:rPr>
        <w:t> subdivision</w:t>
      </w:r>
      <w:r>
        <w:rPr>
          <w:w w:val="105"/>
          <w:sz w:val="23"/>
        </w:rPr>
        <w:t> is</w:t>
      </w:r>
      <w:r>
        <w:rPr>
          <w:w w:val="105"/>
          <w:sz w:val="23"/>
        </w:rPr>
        <w:t> in compliance</w:t>
      </w:r>
      <w:r>
        <w:rPr>
          <w:spacing w:val="40"/>
          <w:w w:val="105"/>
          <w:sz w:val="23"/>
        </w:rPr>
        <w:t> </w:t>
      </w:r>
      <w:r>
        <w:rPr>
          <w:w w:val="105"/>
          <w:sz w:val="23"/>
        </w:rPr>
        <w:t>with the Comprehensive</w:t>
      </w:r>
      <w:r>
        <w:rPr>
          <w:spacing w:val="40"/>
          <w:w w:val="105"/>
          <w:sz w:val="23"/>
        </w:rPr>
        <w:t> </w:t>
      </w:r>
      <w:r>
        <w:rPr>
          <w:w w:val="105"/>
          <w:sz w:val="23"/>
        </w:rPr>
        <w:t>Plan</w:t>
      </w:r>
      <w:r>
        <w:rPr>
          <w:spacing w:val="20"/>
          <w:w w:val="105"/>
          <w:sz w:val="23"/>
        </w:rPr>
        <w:t> </w:t>
      </w:r>
      <w:r>
        <w:rPr>
          <w:w w:val="105"/>
          <w:sz w:val="23"/>
        </w:rPr>
        <w:t>and all requirements</w:t>
      </w:r>
      <w:r>
        <w:rPr>
          <w:spacing w:val="31"/>
          <w:w w:val="105"/>
          <w:sz w:val="23"/>
        </w:rPr>
        <w:t> </w:t>
      </w:r>
      <w:r>
        <w:rPr>
          <w:w w:val="105"/>
          <w:sz w:val="23"/>
        </w:rPr>
        <w:t>of this Code.</w:t>
      </w:r>
      <w:r>
        <w:rPr>
          <w:spacing w:val="80"/>
          <w:w w:val="105"/>
          <w:sz w:val="23"/>
        </w:rPr>
        <w:t> </w:t>
      </w:r>
      <w:r>
        <w:rPr>
          <w:w w:val="105"/>
          <w:sz w:val="23"/>
        </w:rPr>
        <w:t>If it</w:t>
      </w:r>
      <w:r>
        <w:rPr>
          <w:spacing w:val="63"/>
          <w:w w:val="105"/>
          <w:sz w:val="23"/>
        </w:rPr>
        <w:t> </w:t>
      </w:r>
      <w:r>
        <w:rPr>
          <w:w w:val="105"/>
          <w:sz w:val="23"/>
        </w:rPr>
        <w:t>finds</w:t>
      </w:r>
      <w:r>
        <w:rPr>
          <w:spacing w:val="22"/>
          <w:w w:val="105"/>
          <w:sz w:val="23"/>
        </w:rPr>
        <w:t> </w:t>
      </w:r>
      <w:r>
        <w:rPr>
          <w:w w:val="105"/>
          <w:sz w:val="23"/>
        </w:rPr>
        <w:t>the</w:t>
      </w:r>
      <w:r>
        <w:rPr>
          <w:spacing w:val="40"/>
          <w:w w:val="105"/>
          <w:sz w:val="23"/>
        </w:rPr>
        <w:t> </w:t>
      </w:r>
      <w:r>
        <w:rPr>
          <w:w w:val="105"/>
          <w:sz w:val="23"/>
        </w:rPr>
        <w:t>proposed</w:t>
      </w:r>
      <w:r>
        <w:rPr>
          <w:spacing w:val="40"/>
          <w:w w:val="105"/>
          <w:sz w:val="23"/>
        </w:rPr>
        <w:t> </w:t>
      </w:r>
      <w:r>
        <w:rPr>
          <w:w w:val="105"/>
          <w:sz w:val="23"/>
        </w:rPr>
        <w:t>subdivision</w:t>
      </w:r>
      <w:r>
        <w:rPr>
          <w:spacing w:val="40"/>
          <w:w w:val="105"/>
          <w:sz w:val="23"/>
        </w:rPr>
        <w:t> </w:t>
      </w:r>
      <w:r>
        <w:rPr>
          <w:w w:val="105"/>
          <w:sz w:val="23"/>
        </w:rPr>
        <w:t>complies,</w:t>
      </w:r>
      <w:r>
        <w:rPr>
          <w:spacing w:val="30"/>
          <w:w w:val="105"/>
          <w:sz w:val="23"/>
        </w:rPr>
        <w:t> </w:t>
      </w:r>
      <w:r>
        <w:rPr>
          <w:w w:val="105"/>
          <w:sz w:val="23"/>
        </w:rPr>
        <w:t>it</w:t>
      </w:r>
      <w:r>
        <w:rPr>
          <w:spacing w:val="40"/>
          <w:w w:val="105"/>
          <w:sz w:val="23"/>
        </w:rPr>
        <w:t> </w:t>
      </w:r>
      <w:r>
        <w:rPr>
          <w:w w:val="105"/>
          <w:sz w:val="23"/>
        </w:rPr>
        <w:t>shall</w:t>
      </w:r>
      <w:r>
        <w:rPr>
          <w:spacing w:val="39"/>
          <w:w w:val="105"/>
          <w:sz w:val="23"/>
        </w:rPr>
        <w:t> </w:t>
      </w:r>
      <w:r>
        <w:rPr>
          <w:w w:val="105"/>
          <w:sz w:val="23"/>
        </w:rPr>
        <w:t>approve</w:t>
      </w:r>
      <w:r>
        <w:rPr>
          <w:spacing w:val="34"/>
          <w:w w:val="105"/>
          <w:sz w:val="23"/>
        </w:rPr>
        <w:t> </w:t>
      </w:r>
      <w:r>
        <w:rPr>
          <w:w w:val="105"/>
          <w:sz w:val="23"/>
        </w:rPr>
        <w:t>the</w:t>
      </w:r>
      <w:r>
        <w:rPr>
          <w:spacing w:val="40"/>
          <w:w w:val="105"/>
          <w:sz w:val="23"/>
        </w:rPr>
        <w:t> </w:t>
      </w:r>
      <w:r>
        <w:rPr>
          <w:w w:val="105"/>
          <w:sz w:val="23"/>
        </w:rPr>
        <w:t>application.</w:t>
      </w:r>
      <w:r>
        <w:rPr>
          <w:spacing w:val="34"/>
          <w:w w:val="105"/>
          <w:sz w:val="23"/>
        </w:rPr>
        <w:t> </w:t>
      </w:r>
      <w:r>
        <w:rPr>
          <w:w w:val="105"/>
          <w:sz w:val="23"/>
        </w:rPr>
        <w:t>If it</w:t>
      </w:r>
      <w:r>
        <w:rPr>
          <w:w w:val="105"/>
          <w:sz w:val="23"/>
        </w:rPr>
        <w:t> finds that proposed</w:t>
      </w:r>
      <w:r>
        <w:rPr>
          <w:w w:val="105"/>
          <w:sz w:val="23"/>
        </w:rPr>
        <w:t> subdivision is not in compliance, it</w:t>
      </w:r>
      <w:r>
        <w:rPr>
          <w:w w:val="105"/>
          <w:sz w:val="23"/>
        </w:rPr>
        <w:t> shall disapprove the application.</w:t>
      </w:r>
      <w:r>
        <w:rPr>
          <w:spacing w:val="30"/>
          <w:w w:val="105"/>
          <w:sz w:val="23"/>
        </w:rPr>
        <w:t> </w:t>
      </w:r>
      <w:r>
        <w:rPr>
          <w:w w:val="105"/>
          <w:sz w:val="23"/>
        </w:rPr>
        <w:t>Conditions</w:t>
      </w:r>
      <w:r>
        <w:rPr>
          <w:spacing w:val="29"/>
          <w:w w:val="105"/>
          <w:sz w:val="23"/>
        </w:rPr>
        <w:t> </w:t>
      </w:r>
      <w:r>
        <w:rPr>
          <w:w w:val="105"/>
          <w:sz w:val="23"/>
        </w:rPr>
        <w:t>may be attached to</w:t>
      </w:r>
      <w:r>
        <w:rPr>
          <w:spacing w:val="39"/>
          <w:w w:val="105"/>
          <w:sz w:val="23"/>
        </w:rPr>
        <w:t> </w:t>
      </w:r>
      <w:r>
        <w:rPr>
          <w:w w:val="105"/>
          <w:sz w:val="23"/>
        </w:rPr>
        <w:t>approval</w:t>
      </w:r>
      <w:r>
        <w:rPr>
          <w:spacing w:val="26"/>
          <w:w w:val="105"/>
          <w:sz w:val="23"/>
        </w:rPr>
        <w:t> </w:t>
      </w:r>
      <w:r>
        <w:rPr>
          <w:w w:val="105"/>
          <w:sz w:val="23"/>
        </w:rPr>
        <w:t>of the</w:t>
      </w:r>
      <w:r>
        <w:rPr>
          <w:spacing w:val="27"/>
          <w:w w:val="105"/>
          <w:sz w:val="23"/>
        </w:rPr>
        <w:t> </w:t>
      </w:r>
      <w:r>
        <w:rPr>
          <w:w w:val="105"/>
          <w:sz w:val="23"/>
        </w:rPr>
        <w:t>permit, as provided</w:t>
      </w:r>
    </w:p>
    <w:p>
      <w:pPr>
        <w:pStyle w:val="BodyText"/>
        <w:spacing w:before="38"/>
        <w:ind w:left="783"/>
      </w:pPr>
      <w:r>
        <w:rPr>
          <w:w w:val="115"/>
        </w:rPr>
        <w:t>in</w:t>
      </w:r>
      <w:r>
        <w:rPr>
          <w:spacing w:val="-13"/>
          <w:w w:val="115"/>
        </w:rPr>
        <w:t> </w:t>
      </w:r>
      <w:r>
        <w:rPr>
          <w:spacing w:val="-2"/>
          <w:w w:val="130"/>
        </w:rPr>
        <w:t>III.I.</w:t>
      </w:r>
    </w:p>
    <w:p>
      <w:pPr>
        <w:pStyle w:val="BodyText"/>
        <w:spacing w:before="9"/>
        <w:rPr>
          <w:sz w:val="20"/>
        </w:rPr>
      </w:pPr>
    </w:p>
    <w:p>
      <w:pPr>
        <w:pStyle w:val="ListParagraph"/>
        <w:numPr>
          <w:ilvl w:val="1"/>
          <w:numId w:val="3"/>
        </w:numPr>
        <w:tabs>
          <w:tab w:pos="654" w:val="left" w:leader="none"/>
        </w:tabs>
        <w:spacing w:line="247" w:lineRule="auto" w:before="0" w:after="0"/>
        <w:ind w:left="800" w:right="149" w:hanging="581"/>
        <w:jc w:val="left"/>
        <w:rPr>
          <w:rFonts w:ascii="Times New Roman"/>
          <w:sz w:val="22"/>
        </w:rPr>
      </w:pPr>
      <w:r>
        <w:rPr>
          <w:w w:val="110"/>
          <w:sz w:val="23"/>
        </w:rPr>
        <w:t>The</w:t>
      </w:r>
      <w:r>
        <w:rPr>
          <w:spacing w:val="40"/>
          <w:w w:val="110"/>
          <w:sz w:val="23"/>
        </w:rPr>
        <w:t> </w:t>
      </w:r>
      <w:r>
        <w:rPr>
          <w:w w:val="110"/>
          <w:sz w:val="23"/>
        </w:rPr>
        <w:t>administrator</w:t>
      </w:r>
      <w:r>
        <w:rPr>
          <w:spacing w:val="40"/>
          <w:w w:val="110"/>
          <w:sz w:val="23"/>
        </w:rPr>
        <w:t> </w:t>
      </w:r>
      <w:r>
        <w:rPr>
          <w:w w:val="110"/>
          <w:sz w:val="23"/>
        </w:rPr>
        <w:t>shall</w:t>
      </w:r>
      <w:r>
        <w:rPr>
          <w:spacing w:val="40"/>
          <w:w w:val="110"/>
          <w:sz w:val="23"/>
        </w:rPr>
        <w:t> </w:t>
      </w:r>
      <w:r>
        <w:rPr>
          <w:w w:val="110"/>
          <w:sz w:val="23"/>
        </w:rPr>
        <w:t>notify</w:t>
      </w:r>
      <w:r>
        <w:rPr>
          <w:spacing w:val="40"/>
          <w:w w:val="110"/>
          <w:sz w:val="23"/>
        </w:rPr>
        <w:t> </w:t>
      </w:r>
      <w:r>
        <w:rPr>
          <w:w w:val="110"/>
          <w:sz w:val="23"/>
        </w:rPr>
        <w:t>the</w:t>
      </w:r>
      <w:r>
        <w:rPr>
          <w:spacing w:val="40"/>
          <w:w w:val="110"/>
          <w:sz w:val="23"/>
        </w:rPr>
        <w:t> </w:t>
      </w:r>
      <w:r>
        <w:rPr>
          <w:w w:val="110"/>
          <w:sz w:val="23"/>
        </w:rPr>
        <w:t>developer</w:t>
      </w:r>
      <w:r>
        <w:rPr>
          <w:spacing w:val="78"/>
          <w:w w:val="110"/>
          <w:sz w:val="23"/>
        </w:rPr>
        <w:t> </w:t>
      </w:r>
      <w:r>
        <w:rPr>
          <w:w w:val="110"/>
          <w:sz w:val="23"/>
        </w:rPr>
        <w:t>and</w:t>
      </w:r>
      <w:r>
        <w:rPr>
          <w:spacing w:val="40"/>
          <w:w w:val="110"/>
          <w:sz w:val="23"/>
        </w:rPr>
        <w:t> </w:t>
      </w:r>
      <w:r>
        <w:rPr>
          <w:w w:val="110"/>
          <w:sz w:val="23"/>
        </w:rPr>
        <w:t>interested</w:t>
      </w:r>
      <w:r>
        <w:rPr>
          <w:spacing w:val="40"/>
          <w:w w:val="110"/>
          <w:sz w:val="23"/>
        </w:rPr>
        <w:t> </w:t>
      </w:r>
      <w:r>
        <w:rPr>
          <w:w w:val="110"/>
          <w:sz w:val="23"/>
        </w:rPr>
        <w:t>parties</w:t>
      </w:r>
      <w:r>
        <w:rPr>
          <w:spacing w:val="40"/>
          <w:w w:val="110"/>
          <w:sz w:val="23"/>
        </w:rPr>
        <w:t> </w:t>
      </w:r>
      <w:r>
        <w:rPr>
          <w:w w:val="110"/>
          <w:sz w:val="23"/>
        </w:rPr>
        <w:t>of</w:t>
      </w:r>
      <w:r>
        <w:rPr>
          <w:spacing w:val="40"/>
          <w:w w:val="110"/>
          <w:sz w:val="23"/>
        </w:rPr>
        <w:t> </w:t>
      </w:r>
      <w:r>
        <w:rPr>
          <w:w w:val="110"/>
          <w:sz w:val="23"/>
        </w:rPr>
        <w:t>the commission's</w:t>
      </w:r>
      <w:r>
        <w:rPr>
          <w:w w:val="110"/>
          <w:sz w:val="23"/>
        </w:rPr>
        <w:t> decision within </w:t>
      </w:r>
      <w:r>
        <w:rPr>
          <w:rFonts w:ascii="Times New Roman"/>
          <w:w w:val="110"/>
          <w:sz w:val="24"/>
        </w:rPr>
        <w:t>10</w:t>
      </w:r>
      <w:r>
        <w:rPr>
          <w:rFonts w:ascii="Times New Roman"/>
          <w:w w:val="110"/>
          <w:sz w:val="24"/>
        </w:rPr>
        <w:t> </w:t>
      </w:r>
      <w:r>
        <w:rPr>
          <w:w w:val="110"/>
          <w:sz w:val="23"/>
        </w:rPr>
        <w:t>days.</w:t>
      </w:r>
    </w:p>
    <w:p>
      <w:pPr>
        <w:pStyle w:val="BodyText"/>
        <w:spacing w:before="9"/>
        <w:rPr>
          <w:sz w:val="21"/>
        </w:rPr>
      </w:pPr>
    </w:p>
    <w:p>
      <w:pPr>
        <w:pStyle w:val="ListParagraph"/>
        <w:numPr>
          <w:ilvl w:val="1"/>
          <w:numId w:val="3"/>
        </w:numPr>
        <w:tabs>
          <w:tab w:pos="657" w:val="left" w:leader="none"/>
        </w:tabs>
        <w:spacing w:line="244" w:lineRule="auto" w:before="0" w:after="0"/>
        <w:ind w:left="808" w:right="129" w:hanging="578"/>
        <w:jc w:val="both"/>
        <w:rPr>
          <w:rFonts w:ascii="Times New Roman"/>
          <w:sz w:val="23"/>
        </w:rPr>
      </w:pPr>
      <w:r>
        <w:rPr>
          <w:w w:val="110"/>
          <w:sz w:val="23"/>
        </w:rPr>
        <w:t>The</w:t>
      </w:r>
      <w:r>
        <w:rPr>
          <w:w w:val="110"/>
          <w:sz w:val="23"/>
        </w:rPr>
        <w:t> commission's</w:t>
      </w:r>
      <w:r>
        <w:rPr>
          <w:w w:val="110"/>
          <w:sz w:val="23"/>
        </w:rPr>
        <w:t> decision</w:t>
      </w:r>
      <w:r>
        <w:rPr>
          <w:w w:val="110"/>
          <w:sz w:val="23"/>
        </w:rPr>
        <w:t> may</w:t>
      </w:r>
      <w:r>
        <w:rPr>
          <w:w w:val="110"/>
          <w:sz w:val="23"/>
        </w:rPr>
        <w:t> be</w:t>
      </w:r>
      <w:r>
        <w:rPr>
          <w:spacing w:val="-1"/>
          <w:w w:val="110"/>
          <w:sz w:val="23"/>
        </w:rPr>
        <w:t> </w:t>
      </w:r>
      <w:r>
        <w:rPr>
          <w:w w:val="110"/>
          <w:sz w:val="23"/>
        </w:rPr>
        <w:t>appealed</w:t>
      </w:r>
      <w:r>
        <w:rPr>
          <w:w w:val="110"/>
          <w:sz w:val="23"/>
        </w:rPr>
        <w:t> to</w:t>
      </w:r>
      <w:r>
        <w:rPr>
          <w:w w:val="110"/>
          <w:sz w:val="23"/>
        </w:rPr>
        <w:t> the</w:t>
      </w:r>
      <w:r>
        <w:rPr>
          <w:w w:val="110"/>
          <w:sz w:val="23"/>
        </w:rPr>
        <w:t> council</w:t>
      </w:r>
      <w:r>
        <w:rPr>
          <w:w w:val="110"/>
          <w:sz w:val="23"/>
        </w:rPr>
        <w:t> using</w:t>
      </w:r>
      <w:r>
        <w:rPr>
          <w:spacing w:val="-1"/>
          <w:w w:val="110"/>
          <w:sz w:val="23"/>
        </w:rPr>
        <w:t> </w:t>
      </w:r>
      <w:r>
        <w:rPr>
          <w:w w:val="110"/>
          <w:sz w:val="23"/>
        </w:rPr>
        <w:t>the</w:t>
      </w:r>
      <w:r>
        <w:rPr>
          <w:w w:val="110"/>
          <w:sz w:val="23"/>
        </w:rPr>
        <w:t> appeals </w:t>
      </w:r>
      <w:r>
        <w:rPr>
          <w:spacing w:val="-2"/>
          <w:w w:val="115"/>
          <w:sz w:val="23"/>
        </w:rPr>
        <w:t>procedure</w:t>
      </w:r>
      <w:r>
        <w:rPr>
          <w:spacing w:val="-17"/>
          <w:w w:val="115"/>
          <w:sz w:val="23"/>
        </w:rPr>
        <w:t> </w:t>
      </w:r>
      <w:r>
        <w:rPr>
          <w:spacing w:val="-2"/>
          <w:w w:val="115"/>
          <w:sz w:val="23"/>
        </w:rPr>
        <w:t>of</w:t>
      </w:r>
      <w:r>
        <w:rPr>
          <w:spacing w:val="-16"/>
          <w:w w:val="115"/>
          <w:sz w:val="23"/>
        </w:rPr>
        <w:t> </w:t>
      </w:r>
      <w:r>
        <w:rPr>
          <w:spacing w:val="-2"/>
          <w:w w:val="115"/>
          <w:sz w:val="23"/>
        </w:rPr>
        <w:t>III.L.</w:t>
      </w:r>
      <w:r>
        <w:rPr>
          <w:spacing w:val="-17"/>
          <w:w w:val="115"/>
          <w:sz w:val="23"/>
        </w:rPr>
        <w:t> </w:t>
      </w:r>
      <w:r>
        <w:rPr>
          <w:spacing w:val="-2"/>
          <w:w w:val="115"/>
          <w:sz w:val="23"/>
        </w:rPr>
        <w:t>Any</w:t>
      </w:r>
      <w:r>
        <w:rPr>
          <w:spacing w:val="-16"/>
          <w:w w:val="115"/>
          <w:sz w:val="23"/>
        </w:rPr>
        <w:t> </w:t>
      </w:r>
      <w:r>
        <w:rPr>
          <w:spacing w:val="-2"/>
          <w:w w:val="115"/>
          <w:sz w:val="23"/>
        </w:rPr>
        <w:t>person</w:t>
      </w:r>
      <w:r>
        <w:rPr>
          <w:spacing w:val="-16"/>
          <w:w w:val="115"/>
          <w:sz w:val="23"/>
        </w:rPr>
        <w:t> </w:t>
      </w:r>
      <w:r>
        <w:rPr>
          <w:spacing w:val="-2"/>
          <w:w w:val="115"/>
          <w:sz w:val="23"/>
        </w:rPr>
        <w:t>wishing</w:t>
      </w:r>
      <w:r>
        <w:rPr>
          <w:spacing w:val="-16"/>
          <w:w w:val="115"/>
          <w:sz w:val="23"/>
        </w:rPr>
        <w:t> </w:t>
      </w:r>
      <w:r>
        <w:rPr>
          <w:spacing w:val="-2"/>
          <w:w w:val="115"/>
          <w:sz w:val="23"/>
        </w:rPr>
        <w:t>to</w:t>
      </w:r>
      <w:r>
        <w:rPr>
          <w:spacing w:val="-7"/>
          <w:w w:val="115"/>
          <w:sz w:val="23"/>
        </w:rPr>
        <w:t> </w:t>
      </w:r>
      <w:r>
        <w:rPr>
          <w:spacing w:val="-2"/>
          <w:w w:val="115"/>
          <w:sz w:val="23"/>
        </w:rPr>
        <w:t>appeal</w:t>
      </w:r>
      <w:r>
        <w:rPr>
          <w:spacing w:val="-13"/>
          <w:w w:val="115"/>
          <w:sz w:val="23"/>
        </w:rPr>
        <w:t> </w:t>
      </w:r>
      <w:r>
        <w:rPr>
          <w:spacing w:val="-2"/>
          <w:w w:val="115"/>
          <w:sz w:val="23"/>
        </w:rPr>
        <w:t>a</w:t>
      </w:r>
      <w:r>
        <w:rPr>
          <w:spacing w:val="-16"/>
          <w:w w:val="115"/>
          <w:sz w:val="23"/>
        </w:rPr>
        <w:t> </w:t>
      </w:r>
      <w:r>
        <w:rPr>
          <w:spacing w:val="-2"/>
          <w:w w:val="115"/>
          <w:sz w:val="23"/>
        </w:rPr>
        <w:t>decision</w:t>
      </w:r>
      <w:r>
        <w:rPr>
          <w:spacing w:val="-14"/>
          <w:w w:val="115"/>
          <w:sz w:val="23"/>
        </w:rPr>
        <w:t> </w:t>
      </w:r>
      <w:r>
        <w:rPr>
          <w:spacing w:val="-2"/>
          <w:w w:val="115"/>
          <w:sz w:val="23"/>
        </w:rPr>
        <w:t>shall</w:t>
      </w:r>
      <w:r>
        <w:rPr>
          <w:spacing w:val="-14"/>
          <w:w w:val="115"/>
          <w:sz w:val="23"/>
        </w:rPr>
        <w:t> </w:t>
      </w:r>
      <w:r>
        <w:rPr>
          <w:spacing w:val="-2"/>
          <w:w w:val="115"/>
          <w:sz w:val="23"/>
        </w:rPr>
        <w:t>file</w:t>
      </w:r>
      <w:r>
        <w:rPr>
          <w:spacing w:val="-17"/>
          <w:w w:val="115"/>
          <w:sz w:val="23"/>
        </w:rPr>
        <w:t> </w:t>
      </w:r>
      <w:r>
        <w:rPr>
          <w:spacing w:val="-2"/>
          <w:w w:val="115"/>
          <w:sz w:val="23"/>
        </w:rPr>
        <w:t>a</w:t>
      </w:r>
      <w:r>
        <w:rPr>
          <w:spacing w:val="-16"/>
          <w:w w:val="115"/>
          <w:sz w:val="23"/>
        </w:rPr>
        <w:t> </w:t>
      </w:r>
      <w:r>
        <w:rPr>
          <w:spacing w:val="-2"/>
          <w:w w:val="115"/>
          <w:sz w:val="23"/>
        </w:rPr>
        <w:t>notice </w:t>
      </w:r>
      <w:r>
        <w:rPr>
          <w:w w:val="110"/>
          <w:sz w:val="23"/>
        </w:rPr>
        <w:t>of</w:t>
      </w:r>
      <w:r>
        <w:rPr>
          <w:spacing w:val="-18"/>
          <w:w w:val="110"/>
          <w:sz w:val="23"/>
        </w:rPr>
        <w:t> </w:t>
      </w:r>
      <w:r>
        <w:rPr>
          <w:w w:val="110"/>
          <w:sz w:val="23"/>
        </w:rPr>
        <w:t>appeal</w:t>
      </w:r>
      <w:r>
        <w:rPr>
          <w:spacing w:val="-18"/>
          <w:w w:val="110"/>
          <w:sz w:val="23"/>
        </w:rPr>
        <w:t> </w:t>
      </w:r>
      <w:r>
        <w:rPr>
          <w:w w:val="110"/>
          <w:sz w:val="23"/>
        </w:rPr>
        <w:t>with</w:t>
      </w:r>
      <w:r>
        <w:rPr>
          <w:spacing w:val="-17"/>
          <w:w w:val="110"/>
          <w:sz w:val="23"/>
        </w:rPr>
        <w:t> </w:t>
      </w:r>
      <w:r>
        <w:rPr>
          <w:w w:val="110"/>
          <w:sz w:val="23"/>
        </w:rPr>
        <w:t>the</w:t>
      </w:r>
      <w:r>
        <w:rPr>
          <w:spacing w:val="-18"/>
          <w:w w:val="110"/>
          <w:sz w:val="23"/>
        </w:rPr>
        <w:t> </w:t>
      </w:r>
      <w:r>
        <w:rPr>
          <w:w w:val="110"/>
          <w:sz w:val="23"/>
        </w:rPr>
        <w:t>administrator</w:t>
      </w:r>
      <w:r>
        <w:rPr>
          <w:spacing w:val="-6"/>
          <w:w w:val="110"/>
          <w:sz w:val="23"/>
        </w:rPr>
        <w:t> </w:t>
      </w:r>
      <w:r>
        <w:rPr>
          <w:w w:val="110"/>
          <w:sz w:val="23"/>
        </w:rPr>
        <w:t>within</w:t>
      </w:r>
      <w:r>
        <w:rPr>
          <w:spacing w:val="-15"/>
          <w:w w:val="110"/>
          <w:sz w:val="23"/>
        </w:rPr>
        <w:t> </w:t>
      </w:r>
      <w:r>
        <w:rPr>
          <w:rFonts w:ascii="Times New Roman"/>
          <w:w w:val="110"/>
          <w:sz w:val="24"/>
        </w:rPr>
        <w:t>10</w:t>
      </w:r>
      <w:r>
        <w:rPr>
          <w:rFonts w:ascii="Times New Roman"/>
          <w:spacing w:val="-7"/>
          <w:w w:val="110"/>
          <w:sz w:val="24"/>
        </w:rPr>
        <w:t> </w:t>
      </w:r>
      <w:r>
        <w:rPr>
          <w:w w:val="110"/>
          <w:sz w:val="23"/>
        </w:rPr>
        <w:t>day</w:t>
      </w:r>
      <w:r>
        <w:rPr>
          <w:spacing w:val="-16"/>
          <w:w w:val="110"/>
          <w:sz w:val="23"/>
        </w:rPr>
        <w:t> </w:t>
      </w:r>
      <w:r>
        <w:rPr>
          <w:w w:val="110"/>
          <w:sz w:val="23"/>
        </w:rPr>
        <w:t>after</w:t>
      </w:r>
      <w:r>
        <w:rPr>
          <w:spacing w:val="-18"/>
          <w:w w:val="110"/>
          <w:sz w:val="23"/>
        </w:rPr>
        <w:t> </w:t>
      </w:r>
      <w:r>
        <w:rPr>
          <w:w w:val="110"/>
          <w:sz w:val="23"/>
        </w:rPr>
        <w:t>notice</w:t>
      </w:r>
      <w:r>
        <w:rPr>
          <w:spacing w:val="-12"/>
          <w:w w:val="110"/>
          <w:sz w:val="23"/>
        </w:rPr>
        <w:t> </w:t>
      </w:r>
      <w:r>
        <w:rPr>
          <w:w w:val="110"/>
          <w:sz w:val="23"/>
        </w:rPr>
        <w:t>of</w:t>
      </w:r>
      <w:r>
        <w:rPr>
          <w:spacing w:val="-18"/>
          <w:w w:val="110"/>
          <w:sz w:val="23"/>
        </w:rPr>
        <w:t> </w:t>
      </w:r>
      <w:r>
        <w:rPr>
          <w:w w:val="110"/>
          <w:sz w:val="23"/>
        </w:rPr>
        <w:t>the</w:t>
      </w:r>
      <w:r>
        <w:rPr>
          <w:spacing w:val="-11"/>
          <w:w w:val="110"/>
          <w:sz w:val="23"/>
        </w:rPr>
        <w:t> </w:t>
      </w:r>
      <w:r>
        <w:rPr>
          <w:w w:val="110"/>
          <w:sz w:val="23"/>
        </w:rPr>
        <w:t>decision</w:t>
      </w:r>
      <w:r>
        <w:rPr>
          <w:spacing w:val="-10"/>
          <w:w w:val="110"/>
          <w:sz w:val="23"/>
        </w:rPr>
        <w:t> </w:t>
      </w:r>
      <w:r>
        <w:rPr>
          <w:w w:val="110"/>
          <w:sz w:val="23"/>
        </w:rPr>
        <w:t>being appealed</w:t>
      </w:r>
      <w:r>
        <w:rPr>
          <w:spacing w:val="-6"/>
          <w:w w:val="110"/>
          <w:sz w:val="23"/>
        </w:rPr>
        <w:t> </w:t>
      </w:r>
      <w:r>
        <w:rPr>
          <w:w w:val="110"/>
          <w:sz w:val="23"/>
        </w:rPr>
        <w:t>is</w:t>
      </w:r>
      <w:r>
        <w:rPr>
          <w:spacing w:val="-11"/>
          <w:w w:val="110"/>
          <w:sz w:val="23"/>
        </w:rPr>
        <w:t> </w:t>
      </w:r>
      <w:r>
        <w:rPr>
          <w:w w:val="110"/>
          <w:sz w:val="23"/>
        </w:rPr>
        <w:t>received.</w:t>
      </w:r>
      <w:r>
        <w:rPr>
          <w:w w:val="110"/>
          <w:sz w:val="23"/>
        </w:rPr>
        <w:t> Developers</w:t>
      </w:r>
      <w:r>
        <w:rPr>
          <w:w w:val="110"/>
          <w:sz w:val="23"/>
        </w:rPr>
        <w:t> proceed</w:t>
      </w:r>
      <w:r>
        <w:rPr>
          <w:w w:val="110"/>
          <w:sz w:val="23"/>
        </w:rPr>
        <w:t> at</w:t>
      </w:r>
      <w:r>
        <w:rPr>
          <w:w w:val="110"/>
          <w:sz w:val="23"/>
        </w:rPr>
        <w:t> their</w:t>
      </w:r>
      <w:r>
        <w:rPr>
          <w:spacing w:val="-5"/>
          <w:w w:val="110"/>
          <w:sz w:val="23"/>
        </w:rPr>
        <w:t> </w:t>
      </w:r>
      <w:r>
        <w:rPr>
          <w:w w:val="110"/>
          <w:sz w:val="23"/>
        </w:rPr>
        <w:t>own</w:t>
      </w:r>
      <w:r>
        <w:rPr>
          <w:spacing w:val="-9"/>
          <w:w w:val="110"/>
          <w:sz w:val="23"/>
        </w:rPr>
        <w:t> </w:t>
      </w:r>
      <w:r>
        <w:rPr>
          <w:w w:val="110"/>
          <w:sz w:val="23"/>
        </w:rPr>
        <w:t>risk</w:t>
      </w:r>
      <w:r>
        <w:rPr>
          <w:spacing w:val="-6"/>
          <w:w w:val="110"/>
          <w:sz w:val="23"/>
        </w:rPr>
        <w:t> </w:t>
      </w:r>
      <w:r>
        <w:rPr>
          <w:w w:val="110"/>
          <w:sz w:val="23"/>
        </w:rPr>
        <w:t>during</w:t>
      </w:r>
      <w:r>
        <w:rPr>
          <w:spacing w:val="-9"/>
          <w:w w:val="110"/>
          <w:sz w:val="23"/>
        </w:rPr>
        <w:t> </w:t>
      </w:r>
      <w:r>
        <w:rPr>
          <w:w w:val="110"/>
          <w:sz w:val="23"/>
        </w:rPr>
        <w:t>the</w:t>
      </w:r>
      <w:r>
        <w:rPr>
          <w:w w:val="110"/>
          <w:sz w:val="23"/>
        </w:rPr>
        <w:t> appeal </w:t>
      </w:r>
      <w:r>
        <w:rPr>
          <w:spacing w:val="-2"/>
          <w:w w:val="115"/>
          <w:sz w:val="23"/>
        </w:rPr>
        <w:t>period.</w:t>
      </w:r>
    </w:p>
    <w:p>
      <w:pPr>
        <w:pStyle w:val="BodyText"/>
        <w:spacing w:before="4"/>
        <w:rPr>
          <w:sz w:val="21"/>
        </w:rPr>
      </w:pPr>
    </w:p>
    <w:p>
      <w:pPr>
        <w:pStyle w:val="ListParagraph"/>
        <w:numPr>
          <w:ilvl w:val="1"/>
          <w:numId w:val="3"/>
        </w:numPr>
        <w:tabs>
          <w:tab w:pos="675" w:val="left" w:leader="none"/>
        </w:tabs>
        <w:spacing w:line="244" w:lineRule="auto" w:before="0" w:after="0"/>
        <w:ind w:left="820" w:right="110" w:hanging="579"/>
        <w:jc w:val="both"/>
        <w:rPr>
          <w:rFonts w:ascii="Times New Roman"/>
          <w:sz w:val="23"/>
        </w:rPr>
      </w:pPr>
      <w:r>
        <w:rPr>
          <w:w w:val="110"/>
          <w:sz w:val="23"/>
        </w:rPr>
        <w:t>The developer</w:t>
      </w:r>
      <w:r>
        <w:rPr>
          <w:w w:val="110"/>
          <w:sz w:val="23"/>
        </w:rPr>
        <w:t> may file a final plat</w:t>
      </w:r>
      <w:r>
        <w:rPr>
          <w:w w:val="110"/>
          <w:sz w:val="23"/>
        </w:rPr>
        <w:t> with the administrator</w:t>
      </w:r>
      <w:r>
        <w:rPr>
          <w:w w:val="110"/>
          <w:sz w:val="23"/>
        </w:rPr>
        <w:t> at any time after the subdivision permit is</w:t>
      </w:r>
      <w:r>
        <w:rPr>
          <w:spacing w:val="-1"/>
          <w:w w:val="110"/>
          <w:sz w:val="23"/>
        </w:rPr>
        <w:t> </w:t>
      </w:r>
      <w:r>
        <w:rPr>
          <w:w w:val="110"/>
          <w:sz w:val="23"/>
        </w:rPr>
        <w:t>approved.</w:t>
      </w:r>
      <w:r>
        <w:rPr>
          <w:w w:val="110"/>
          <w:sz w:val="23"/>
        </w:rPr>
        <w:t> Phased final platting is permitted by</w:t>
      </w:r>
      <w:r>
        <w:rPr>
          <w:spacing w:val="-26"/>
          <w:w w:val="110"/>
          <w:sz w:val="23"/>
        </w:rPr>
        <w:t> </w:t>
      </w:r>
      <w:r>
        <w:rPr>
          <w:w w:val="110"/>
          <w:sz w:val="23"/>
        </w:rPr>
        <w:t>IX.D.</w:t>
      </w:r>
    </w:p>
    <w:p>
      <w:pPr>
        <w:pStyle w:val="BodyText"/>
        <w:spacing w:before="10"/>
        <w:rPr>
          <w:sz w:val="22"/>
        </w:rPr>
      </w:pPr>
    </w:p>
    <w:p>
      <w:pPr>
        <w:pStyle w:val="ListParagraph"/>
        <w:numPr>
          <w:ilvl w:val="1"/>
          <w:numId w:val="3"/>
        </w:numPr>
        <w:tabs>
          <w:tab w:pos="675" w:val="left" w:leader="none"/>
        </w:tabs>
        <w:spacing w:line="244" w:lineRule="auto" w:before="0" w:after="0"/>
        <w:ind w:left="822" w:right="130" w:hanging="577"/>
        <w:jc w:val="both"/>
        <w:rPr>
          <w:rFonts w:ascii="Times New Roman"/>
          <w:sz w:val="23"/>
        </w:rPr>
      </w:pPr>
      <w:r>
        <w:rPr>
          <w:w w:val="110"/>
          <w:sz w:val="23"/>
        </w:rPr>
        <w:t>The</w:t>
      </w:r>
      <w:r>
        <w:rPr>
          <w:w w:val="110"/>
          <w:sz w:val="23"/>
        </w:rPr>
        <w:t> administrator</w:t>
      </w:r>
      <w:r>
        <w:rPr>
          <w:w w:val="110"/>
          <w:sz w:val="23"/>
        </w:rPr>
        <w:t> shall</w:t>
      </w:r>
      <w:r>
        <w:rPr>
          <w:w w:val="110"/>
          <w:sz w:val="23"/>
        </w:rPr>
        <w:t> place the</w:t>
      </w:r>
      <w:r>
        <w:rPr>
          <w:w w:val="110"/>
          <w:sz w:val="23"/>
        </w:rPr>
        <w:t> final</w:t>
      </w:r>
      <w:r>
        <w:rPr>
          <w:w w:val="110"/>
          <w:sz w:val="23"/>
        </w:rPr>
        <w:t> plat</w:t>
      </w:r>
      <w:r>
        <w:rPr>
          <w:w w:val="110"/>
          <w:sz w:val="23"/>
        </w:rPr>
        <w:t> on the</w:t>
      </w:r>
      <w:r>
        <w:rPr>
          <w:w w:val="110"/>
          <w:sz w:val="23"/>
        </w:rPr>
        <w:t> agenda</w:t>
      </w:r>
      <w:r>
        <w:rPr>
          <w:w w:val="110"/>
          <w:sz w:val="23"/>
        </w:rPr>
        <w:t> for the</w:t>
      </w:r>
      <w:r>
        <w:rPr>
          <w:w w:val="110"/>
          <w:sz w:val="23"/>
        </w:rPr>
        <w:t> next regular council meeting will allow for proper review of</w:t>
      </w:r>
      <w:r>
        <w:rPr>
          <w:spacing w:val="-7"/>
          <w:w w:val="110"/>
          <w:sz w:val="23"/>
        </w:rPr>
        <w:t> </w:t>
      </w:r>
      <w:r>
        <w:rPr>
          <w:w w:val="110"/>
          <w:sz w:val="23"/>
        </w:rPr>
        <w:t>the proposed</w:t>
      </w:r>
      <w:r>
        <w:rPr>
          <w:w w:val="110"/>
          <w:sz w:val="23"/>
        </w:rPr>
        <w:t> final</w:t>
      </w:r>
      <w:r>
        <w:rPr>
          <w:spacing w:val="-17"/>
          <w:w w:val="110"/>
          <w:sz w:val="23"/>
        </w:rPr>
        <w:t> </w:t>
      </w:r>
      <w:r>
        <w:rPr>
          <w:w w:val="110"/>
          <w:sz w:val="23"/>
        </w:rPr>
        <w:t>plat.</w:t>
      </w:r>
    </w:p>
    <w:p>
      <w:pPr>
        <w:pStyle w:val="BodyText"/>
        <w:spacing w:before="5"/>
        <w:rPr>
          <w:sz w:val="22"/>
        </w:rPr>
      </w:pPr>
    </w:p>
    <w:p>
      <w:pPr>
        <w:pStyle w:val="ListParagraph"/>
        <w:numPr>
          <w:ilvl w:val="1"/>
          <w:numId w:val="3"/>
        </w:numPr>
        <w:tabs>
          <w:tab w:pos="685" w:val="left" w:leader="none"/>
        </w:tabs>
        <w:spacing w:line="240" w:lineRule="auto" w:before="0" w:after="0"/>
        <w:ind w:left="827" w:right="118" w:hanging="580"/>
        <w:jc w:val="both"/>
        <w:rPr>
          <w:rFonts w:ascii="Times New Roman"/>
          <w:sz w:val="24"/>
        </w:rPr>
      </w:pPr>
      <w:r>
        <w:rPr>
          <w:w w:val="110"/>
          <w:sz w:val="23"/>
        </w:rPr>
        <w:t>No</w:t>
      </w:r>
      <w:r>
        <w:rPr>
          <w:w w:val="110"/>
          <w:sz w:val="23"/>
        </w:rPr>
        <w:t> public</w:t>
      </w:r>
      <w:r>
        <w:rPr>
          <w:w w:val="110"/>
          <w:sz w:val="23"/>
        </w:rPr>
        <w:t> notice</w:t>
      </w:r>
      <w:r>
        <w:rPr>
          <w:w w:val="110"/>
          <w:sz w:val="23"/>
        </w:rPr>
        <w:t> or</w:t>
      </w:r>
      <w:r>
        <w:rPr>
          <w:w w:val="110"/>
          <w:sz w:val="23"/>
        </w:rPr>
        <w:t> public</w:t>
      </w:r>
      <w:r>
        <w:rPr>
          <w:w w:val="110"/>
          <w:sz w:val="23"/>
        </w:rPr>
        <w:t> hearing</w:t>
      </w:r>
      <w:r>
        <w:rPr>
          <w:w w:val="110"/>
          <w:sz w:val="23"/>
        </w:rPr>
        <w:t> is</w:t>
      </w:r>
      <w:r>
        <w:rPr>
          <w:w w:val="110"/>
          <w:sz w:val="23"/>
        </w:rPr>
        <w:t> required</w:t>
      </w:r>
      <w:r>
        <w:rPr>
          <w:w w:val="110"/>
          <w:sz w:val="23"/>
        </w:rPr>
        <w:t> for</w:t>
      </w:r>
      <w:r>
        <w:rPr>
          <w:w w:val="110"/>
          <w:sz w:val="23"/>
        </w:rPr>
        <w:t> final</w:t>
      </w:r>
      <w:r>
        <w:rPr>
          <w:w w:val="110"/>
          <w:sz w:val="23"/>
        </w:rPr>
        <w:t> plats,</w:t>
      </w:r>
      <w:r>
        <w:rPr>
          <w:w w:val="110"/>
          <w:sz w:val="23"/>
        </w:rPr>
        <w:t> but</w:t>
      </w:r>
      <w:r>
        <w:rPr>
          <w:w w:val="110"/>
          <w:sz w:val="23"/>
        </w:rPr>
        <w:t> no</w:t>
      </w:r>
      <w:r>
        <w:rPr>
          <w:w w:val="110"/>
          <w:sz w:val="23"/>
        </w:rPr>
        <w:t> final</w:t>
      </w:r>
      <w:r>
        <w:rPr>
          <w:w w:val="110"/>
          <w:sz w:val="23"/>
        </w:rPr>
        <w:t> plat shall be</w:t>
      </w:r>
      <w:r>
        <w:rPr>
          <w:spacing w:val="-3"/>
          <w:w w:val="110"/>
          <w:sz w:val="23"/>
        </w:rPr>
        <w:t> </w:t>
      </w:r>
      <w:r>
        <w:rPr>
          <w:w w:val="110"/>
          <w:sz w:val="23"/>
        </w:rPr>
        <w:t>reviewed if the</w:t>
      </w:r>
      <w:r>
        <w:rPr>
          <w:w w:val="110"/>
          <w:sz w:val="23"/>
        </w:rPr>
        <w:t> developer or a representative</w:t>
      </w:r>
      <w:r>
        <w:rPr>
          <w:spacing w:val="-11"/>
          <w:w w:val="110"/>
          <w:sz w:val="23"/>
        </w:rPr>
        <w:t> </w:t>
      </w:r>
      <w:r>
        <w:rPr>
          <w:w w:val="110"/>
          <w:sz w:val="23"/>
        </w:rPr>
        <w:t>is</w:t>
      </w:r>
      <w:r>
        <w:rPr>
          <w:spacing w:val="-1"/>
          <w:w w:val="110"/>
          <w:sz w:val="23"/>
        </w:rPr>
        <w:t> </w:t>
      </w:r>
      <w:r>
        <w:rPr>
          <w:w w:val="110"/>
          <w:sz w:val="23"/>
        </w:rPr>
        <w:t>not present.</w:t>
      </w:r>
    </w:p>
    <w:p>
      <w:pPr>
        <w:pStyle w:val="BodyText"/>
        <w:spacing w:before="3"/>
        <w:rPr>
          <w:sz w:val="22"/>
        </w:rPr>
      </w:pPr>
    </w:p>
    <w:p>
      <w:pPr>
        <w:pStyle w:val="ListParagraph"/>
        <w:numPr>
          <w:ilvl w:val="1"/>
          <w:numId w:val="3"/>
        </w:numPr>
        <w:tabs>
          <w:tab w:pos="679" w:val="left" w:leader="none"/>
        </w:tabs>
        <w:spacing w:line="242" w:lineRule="auto" w:before="0" w:after="0"/>
        <w:ind w:left="826" w:right="106" w:hanging="579"/>
        <w:jc w:val="both"/>
        <w:rPr>
          <w:rFonts w:ascii="Times New Roman"/>
          <w:sz w:val="24"/>
        </w:rPr>
      </w:pPr>
      <w:r>
        <w:rPr>
          <w:w w:val="105"/>
          <w:sz w:val="23"/>
        </w:rPr>
        <w:t>The council shall review the final plat and determine</w:t>
      </w:r>
      <w:r>
        <w:rPr>
          <w:w w:val="105"/>
          <w:sz w:val="23"/>
        </w:rPr>
        <w:t> whether it</w:t>
      </w:r>
      <w:r>
        <w:rPr>
          <w:w w:val="105"/>
          <w:sz w:val="23"/>
        </w:rPr>
        <w:t> is in compliance with the subdivision permit, the Comprehensive</w:t>
      </w:r>
      <w:r>
        <w:rPr>
          <w:w w:val="105"/>
          <w:sz w:val="23"/>
        </w:rPr>
        <w:t> Plan, and this Code. If</w:t>
      </w:r>
      <w:r>
        <w:rPr>
          <w:spacing w:val="40"/>
          <w:w w:val="105"/>
          <w:sz w:val="23"/>
        </w:rPr>
        <w:t> </w:t>
      </w:r>
      <w:r>
        <w:rPr>
          <w:w w:val="105"/>
          <w:sz w:val="23"/>
        </w:rPr>
        <w:t>it</w:t>
      </w:r>
      <w:r>
        <w:rPr>
          <w:spacing w:val="40"/>
          <w:w w:val="105"/>
          <w:sz w:val="23"/>
        </w:rPr>
        <w:t> </w:t>
      </w:r>
      <w:r>
        <w:rPr>
          <w:w w:val="105"/>
          <w:sz w:val="23"/>
        </w:rPr>
        <w:t>finds that</w:t>
      </w:r>
      <w:r>
        <w:rPr>
          <w:spacing w:val="40"/>
          <w:w w:val="105"/>
          <w:sz w:val="23"/>
        </w:rPr>
        <w:t> </w:t>
      </w:r>
      <w:r>
        <w:rPr>
          <w:w w:val="105"/>
          <w:sz w:val="23"/>
        </w:rPr>
        <w:t>the</w:t>
      </w:r>
      <w:r>
        <w:rPr>
          <w:spacing w:val="27"/>
          <w:w w:val="105"/>
          <w:sz w:val="23"/>
        </w:rPr>
        <w:t> </w:t>
      </w:r>
      <w:r>
        <w:rPr>
          <w:w w:val="105"/>
          <w:sz w:val="23"/>
        </w:rPr>
        <w:t>final</w:t>
      </w:r>
      <w:r>
        <w:rPr>
          <w:spacing w:val="40"/>
          <w:w w:val="105"/>
          <w:sz w:val="23"/>
        </w:rPr>
        <w:t> </w:t>
      </w:r>
      <w:r>
        <w:rPr>
          <w:w w:val="105"/>
          <w:sz w:val="23"/>
        </w:rPr>
        <w:t>plat</w:t>
      </w:r>
      <w:r>
        <w:rPr>
          <w:spacing w:val="32"/>
          <w:w w:val="105"/>
          <w:sz w:val="23"/>
        </w:rPr>
        <w:t> </w:t>
      </w:r>
      <w:r>
        <w:rPr>
          <w:w w:val="105"/>
          <w:sz w:val="23"/>
        </w:rPr>
        <w:t>complies,</w:t>
      </w:r>
      <w:r>
        <w:rPr>
          <w:spacing w:val="40"/>
          <w:w w:val="105"/>
          <w:sz w:val="23"/>
        </w:rPr>
        <w:t> </w:t>
      </w:r>
      <w:r>
        <w:rPr>
          <w:w w:val="105"/>
          <w:sz w:val="23"/>
        </w:rPr>
        <w:t>it</w:t>
      </w:r>
      <w:r>
        <w:rPr>
          <w:spacing w:val="40"/>
          <w:w w:val="105"/>
          <w:sz w:val="23"/>
        </w:rPr>
        <w:t> </w:t>
      </w:r>
      <w:r>
        <w:rPr>
          <w:w w:val="105"/>
          <w:sz w:val="23"/>
        </w:rPr>
        <w:t>shall</w:t>
      </w:r>
      <w:r>
        <w:rPr>
          <w:spacing w:val="40"/>
          <w:w w:val="105"/>
          <w:sz w:val="23"/>
        </w:rPr>
        <w:t> </w:t>
      </w:r>
      <w:r>
        <w:rPr>
          <w:w w:val="105"/>
          <w:sz w:val="23"/>
        </w:rPr>
        <w:t>approve</w:t>
      </w:r>
      <w:r>
        <w:rPr>
          <w:spacing w:val="40"/>
          <w:w w:val="105"/>
          <w:sz w:val="23"/>
        </w:rPr>
        <w:t> </w:t>
      </w:r>
      <w:r>
        <w:rPr>
          <w:w w:val="105"/>
          <w:sz w:val="23"/>
        </w:rPr>
        <w:t>that</w:t>
      </w:r>
      <w:r>
        <w:rPr>
          <w:spacing w:val="37"/>
          <w:w w:val="105"/>
          <w:sz w:val="23"/>
        </w:rPr>
        <w:t> </w:t>
      </w:r>
      <w:r>
        <w:rPr>
          <w:w w:val="105"/>
          <w:sz w:val="23"/>
        </w:rPr>
        <w:t>plat.</w:t>
      </w:r>
      <w:r>
        <w:rPr>
          <w:spacing w:val="29"/>
          <w:w w:val="105"/>
          <w:sz w:val="23"/>
        </w:rPr>
        <w:t> </w:t>
      </w:r>
      <w:r>
        <w:rPr>
          <w:w w:val="105"/>
          <w:sz w:val="23"/>
        </w:rPr>
        <w:t>If</w:t>
      </w:r>
      <w:r>
        <w:rPr>
          <w:spacing w:val="40"/>
          <w:w w:val="105"/>
          <w:sz w:val="23"/>
        </w:rPr>
        <w:t> </w:t>
      </w:r>
      <w:r>
        <w:rPr>
          <w:w w:val="105"/>
          <w:sz w:val="23"/>
        </w:rPr>
        <w:t>it</w:t>
      </w:r>
      <w:r>
        <w:rPr>
          <w:spacing w:val="40"/>
          <w:w w:val="105"/>
          <w:sz w:val="23"/>
        </w:rPr>
        <w:t> </w:t>
      </w:r>
      <w:r>
        <w:rPr>
          <w:w w:val="105"/>
          <w:sz w:val="23"/>
        </w:rPr>
        <w:t>finds</w:t>
      </w:r>
      <w:r>
        <w:rPr>
          <w:spacing w:val="39"/>
          <w:w w:val="105"/>
          <w:sz w:val="23"/>
        </w:rPr>
        <w:t> </w:t>
      </w:r>
      <w:r>
        <w:rPr>
          <w:w w:val="105"/>
          <w:sz w:val="23"/>
        </w:rPr>
        <w:t>that</w:t>
      </w:r>
      <w:r>
        <w:rPr>
          <w:spacing w:val="40"/>
          <w:w w:val="105"/>
          <w:sz w:val="23"/>
        </w:rPr>
        <w:t> </w:t>
      </w:r>
      <w:r>
        <w:rPr>
          <w:w w:val="105"/>
          <w:sz w:val="23"/>
        </w:rPr>
        <w:t>the</w:t>
      </w:r>
      <w:r>
        <w:rPr>
          <w:spacing w:val="37"/>
          <w:w w:val="105"/>
          <w:sz w:val="23"/>
        </w:rPr>
        <w:t> </w:t>
      </w:r>
      <w:r>
        <w:rPr>
          <w:w w:val="105"/>
          <w:sz w:val="23"/>
        </w:rPr>
        <w:t>final plat</w:t>
      </w:r>
      <w:r>
        <w:rPr>
          <w:w w:val="105"/>
          <w:sz w:val="23"/>
        </w:rPr>
        <w:t> is</w:t>
      </w:r>
      <w:r>
        <w:rPr>
          <w:w w:val="105"/>
          <w:sz w:val="23"/>
        </w:rPr>
        <w:t> not</w:t>
      </w:r>
      <w:r>
        <w:rPr>
          <w:w w:val="105"/>
          <w:sz w:val="23"/>
        </w:rPr>
        <w:t> in</w:t>
      </w:r>
      <w:r>
        <w:rPr>
          <w:w w:val="105"/>
          <w:sz w:val="23"/>
        </w:rPr>
        <w:t> compliance,</w:t>
      </w:r>
      <w:r>
        <w:rPr>
          <w:w w:val="105"/>
          <w:sz w:val="23"/>
        </w:rPr>
        <w:t> it</w:t>
      </w:r>
      <w:r>
        <w:rPr>
          <w:w w:val="105"/>
          <w:sz w:val="23"/>
        </w:rPr>
        <w:t> shall</w:t>
      </w:r>
      <w:r>
        <w:rPr>
          <w:w w:val="105"/>
          <w:sz w:val="23"/>
        </w:rPr>
        <w:t> disapprove</w:t>
      </w:r>
      <w:r>
        <w:rPr>
          <w:w w:val="105"/>
          <w:sz w:val="23"/>
        </w:rPr>
        <w:t> that plat.</w:t>
      </w:r>
      <w:r>
        <w:rPr>
          <w:w w:val="105"/>
          <w:sz w:val="23"/>
        </w:rPr>
        <w:t> Conditions</w:t>
      </w:r>
      <w:r>
        <w:rPr>
          <w:w w:val="105"/>
          <w:sz w:val="23"/>
        </w:rPr>
        <w:t> may</w:t>
      </w:r>
      <w:r>
        <w:rPr>
          <w:w w:val="105"/>
          <w:sz w:val="23"/>
        </w:rPr>
        <w:t> be attached</w:t>
      </w:r>
      <w:r>
        <w:rPr>
          <w:spacing w:val="40"/>
          <w:w w:val="105"/>
          <w:sz w:val="23"/>
        </w:rPr>
        <w:t> </w:t>
      </w:r>
      <w:r>
        <w:rPr>
          <w:w w:val="105"/>
          <w:sz w:val="23"/>
        </w:rPr>
        <w:t>to</w:t>
      </w:r>
      <w:r>
        <w:rPr>
          <w:spacing w:val="40"/>
          <w:w w:val="105"/>
          <w:sz w:val="23"/>
        </w:rPr>
        <w:t> </w:t>
      </w:r>
      <w:r>
        <w:rPr>
          <w:w w:val="105"/>
          <w:sz w:val="23"/>
        </w:rPr>
        <w:t>approval</w:t>
      </w:r>
      <w:r>
        <w:rPr>
          <w:spacing w:val="40"/>
          <w:w w:val="105"/>
          <w:sz w:val="23"/>
        </w:rPr>
        <w:t> </w:t>
      </w:r>
      <w:r>
        <w:rPr>
          <w:w w:val="105"/>
          <w:sz w:val="23"/>
        </w:rPr>
        <w:t>of</w:t>
      </w:r>
      <w:r>
        <w:rPr>
          <w:spacing w:val="40"/>
          <w:w w:val="105"/>
          <w:sz w:val="23"/>
        </w:rPr>
        <w:t> </w:t>
      </w:r>
      <w:r>
        <w:rPr>
          <w:w w:val="105"/>
          <w:sz w:val="23"/>
        </w:rPr>
        <w:t>final</w:t>
      </w:r>
      <w:r>
        <w:rPr>
          <w:spacing w:val="40"/>
          <w:w w:val="105"/>
          <w:sz w:val="23"/>
        </w:rPr>
        <w:t> </w:t>
      </w:r>
      <w:r>
        <w:rPr>
          <w:w w:val="105"/>
          <w:sz w:val="23"/>
        </w:rPr>
        <w:t>plat,</w:t>
      </w:r>
      <w:r>
        <w:rPr>
          <w:spacing w:val="40"/>
          <w:w w:val="105"/>
          <w:sz w:val="23"/>
        </w:rPr>
        <w:t> </w:t>
      </w:r>
      <w:r>
        <w:rPr>
          <w:w w:val="105"/>
          <w:sz w:val="23"/>
        </w:rPr>
        <w:t>a</w:t>
      </w:r>
      <w:r>
        <w:rPr>
          <w:spacing w:val="40"/>
          <w:w w:val="105"/>
          <w:sz w:val="23"/>
        </w:rPr>
        <w:t> </w:t>
      </w:r>
      <w:r>
        <w:rPr>
          <w:w w:val="105"/>
          <w:sz w:val="23"/>
        </w:rPr>
        <w:t>provided</w:t>
      </w:r>
      <w:r>
        <w:rPr>
          <w:spacing w:val="40"/>
          <w:w w:val="105"/>
          <w:sz w:val="23"/>
        </w:rPr>
        <w:t> </w:t>
      </w:r>
      <w:r>
        <w:rPr>
          <w:w w:val="105"/>
          <w:sz w:val="23"/>
        </w:rPr>
        <w:t>in </w:t>
      </w:r>
      <w:r>
        <w:rPr>
          <w:w w:val="120"/>
          <w:sz w:val="23"/>
        </w:rPr>
        <w:t>III.I.</w:t>
      </w:r>
    </w:p>
    <w:p>
      <w:pPr>
        <w:pStyle w:val="BodyText"/>
        <w:rPr>
          <w:sz w:val="22"/>
        </w:rPr>
      </w:pPr>
    </w:p>
    <w:p>
      <w:pPr>
        <w:pStyle w:val="ListParagraph"/>
        <w:numPr>
          <w:ilvl w:val="1"/>
          <w:numId w:val="3"/>
        </w:numPr>
        <w:tabs>
          <w:tab w:pos="682" w:val="left" w:leader="none"/>
        </w:tabs>
        <w:spacing w:line="240" w:lineRule="auto" w:before="0" w:after="0"/>
        <w:ind w:left="829" w:right="120" w:hanging="581"/>
        <w:jc w:val="left"/>
        <w:rPr>
          <w:rFonts w:ascii="Times New Roman"/>
          <w:sz w:val="22"/>
        </w:rPr>
      </w:pPr>
      <w:r>
        <w:rPr>
          <w:w w:val="110"/>
          <w:sz w:val="23"/>
        </w:rPr>
        <w:t>The</w:t>
      </w:r>
      <w:r>
        <w:rPr>
          <w:spacing w:val="40"/>
          <w:w w:val="110"/>
          <w:sz w:val="23"/>
        </w:rPr>
        <w:t> </w:t>
      </w:r>
      <w:r>
        <w:rPr>
          <w:w w:val="110"/>
          <w:sz w:val="23"/>
        </w:rPr>
        <w:t>administrator</w:t>
      </w:r>
      <w:r>
        <w:rPr>
          <w:spacing w:val="40"/>
          <w:w w:val="110"/>
          <w:sz w:val="23"/>
        </w:rPr>
        <w:t> </w:t>
      </w:r>
      <w:r>
        <w:rPr>
          <w:w w:val="110"/>
          <w:sz w:val="23"/>
        </w:rPr>
        <w:t>shall</w:t>
      </w:r>
      <w:r>
        <w:rPr>
          <w:spacing w:val="40"/>
          <w:w w:val="110"/>
          <w:sz w:val="23"/>
        </w:rPr>
        <w:t> </w:t>
      </w:r>
      <w:r>
        <w:rPr>
          <w:w w:val="110"/>
          <w:sz w:val="23"/>
        </w:rPr>
        <w:t>notify</w:t>
      </w:r>
      <w:r>
        <w:rPr>
          <w:spacing w:val="40"/>
          <w:w w:val="110"/>
          <w:sz w:val="23"/>
        </w:rPr>
        <w:t> </w:t>
      </w:r>
      <w:r>
        <w:rPr>
          <w:w w:val="110"/>
          <w:sz w:val="23"/>
        </w:rPr>
        <w:t>the</w:t>
      </w:r>
      <w:r>
        <w:rPr>
          <w:spacing w:val="40"/>
          <w:w w:val="110"/>
          <w:sz w:val="23"/>
        </w:rPr>
        <w:t> </w:t>
      </w:r>
      <w:r>
        <w:rPr>
          <w:w w:val="110"/>
          <w:sz w:val="23"/>
        </w:rPr>
        <w:t>developer</w:t>
      </w:r>
      <w:r>
        <w:rPr>
          <w:spacing w:val="40"/>
          <w:w w:val="110"/>
          <w:sz w:val="23"/>
        </w:rPr>
        <w:t> </w:t>
      </w:r>
      <w:r>
        <w:rPr>
          <w:w w:val="110"/>
          <w:sz w:val="23"/>
        </w:rPr>
        <w:t>and</w:t>
      </w:r>
      <w:r>
        <w:rPr>
          <w:spacing w:val="40"/>
          <w:w w:val="110"/>
          <w:sz w:val="23"/>
        </w:rPr>
        <w:t> </w:t>
      </w:r>
      <w:r>
        <w:rPr>
          <w:w w:val="110"/>
          <w:sz w:val="23"/>
        </w:rPr>
        <w:t>interested</w:t>
      </w:r>
      <w:r>
        <w:rPr>
          <w:spacing w:val="77"/>
          <w:w w:val="110"/>
          <w:sz w:val="23"/>
        </w:rPr>
        <w:t> </w:t>
      </w:r>
      <w:r>
        <w:rPr>
          <w:w w:val="110"/>
          <w:sz w:val="23"/>
        </w:rPr>
        <w:t>parties</w:t>
      </w:r>
      <w:r>
        <w:rPr>
          <w:spacing w:val="40"/>
          <w:w w:val="110"/>
          <w:sz w:val="23"/>
        </w:rPr>
        <w:t> </w:t>
      </w:r>
      <w:r>
        <w:rPr>
          <w:w w:val="110"/>
          <w:sz w:val="23"/>
        </w:rPr>
        <w:t>of</w:t>
      </w:r>
      <w:r>
        <w:rPr>
          <w:spacing w:val="40"/>
          <w:w w:val="110"/>
          <w:sz w:val="23"/>
        </w:rPr>
        <w:t> </w:t>
      </w:r>
      <w:r>
        <w:rPr>
          <w:w w:val="110"/>
          <w:sz w:val="23"/>
        </w:rPr>
        <w:t>the council's decision within </w:t>
      </w:r>
      <w:r>
        <w:rPr>
          <w:rFonts w:ascii="Times New Roman"/>
          <w:w w:val="110"/>
          <w:sz w:val="23"/>
        </w:rPr>
        <w:t>10</w:t>
      </w:r>
      <w:r>
        <w:rPr>
          <w:rFonts w:ascii="Times New Roman"/>
          <w:spacing w:val="40"/>
          <w:w w:val="110"/>
          <w:sz w:val="23"/>
        </w:rPr>
        <w:t> </w:t>
      </w:r>
      <w:r>
        <w:rPr>
          <w:w w:val="110"/>
          <w:sz w:val="23"/>
        </w:rPr>
        <w:t>days.</w:t>
      </w:r>
    </w:p>
    <w:p>
      <w:pPr>
        <w:pStyle w:val="BodyText"/>
        <w:spacing w:before="9"/>
        <w:rPr>
          <w:sz w:val="22"/>
        </w:rPr>
      </w:pPr>
    </w:p>
    <w:p>
      <w:pPr>
        <w:pStyle w:val="ListParagraph"/>
        <w:numPr>
          <w:ilvl w:val="1"/>
          <w:numId w:val="3"/>
        </w:numPr>
        <w:tabs>
          <w:tab w:pos="692" w:val="left" w:leader="none"/>
        </w:tabs>
        <w:spacing w:line="240" w:lineRule="auto" w:before="0" w:after="0"/>
        <w:ind w:left="830" w:right="100" w:hanging="579"/>
        <w:jc w:val="both"/>
        <w:rPr>
          <w:rFonts w:ascii="Times New Roman"/>
          <w:sz w:val="24"/>
        </w:rPr>
      </w:pPr>
      <w:r>
        <w:rPr>
          <w:w w:val="105"/>
          <w:sz w:val="23"/>
        </w:rPr>
        <w:t>Approval</w:t>
      </w:r>
      <w:r>
        <w:rPr>
          <w:spacing w:val="29"/>
          <w:w w:val="105"/>
          <w:sz w:val="23"/>
        </w:rPr>
        <w:t> </w:t>
      </w:r>
      <w:r>
        <w:rPr>
          <w:w w:val="105"/>
          <w:sz w:val="23"/>
        </w:rPr>
        <w:t>of a</w:t>
      </w:r>
      <w:r>
        <w:rPr>
          <w:spacing w:val="15"/>
          <w:w w:val="105"/>
          <w:sz w:val="23"/>
        </w:rPr>
        <w:t> </w:t>
      </w:r>
      <w:r>
        <w:rPr>
          <w:w w:val="105"/>
          <w:sz w:val="23"/>
        </w:rPr>
        <w:t>subdivision</w:t>
      </w:r>
      <w:r>
        <w:rPr>
          <w:spacing w:val="30"/>
          <w:w w:val="105"/>
          <w:sz w:val="23"/>
        </w:rPr>
        <w:t> </w:t>
      </w:r>
      <w:r>
        <w:rPr>
          <w:w w:val="105"/>
          <w:sz w:val="23"/>
        </w:rPr>
        <w:t>permit</w:t>
      </w:r>
      <w:r>
        <w:rPr>
          <w:spacing w:val="16"/>
          <w:w w:val="105"/>
          <w:sz w:val="23"/>
        </w:rPr>
        <w:t> </w:t>
      </w:r>
      <w:r>
        <w:rPr>
          <w:w w:val="105"/>
          <w:sz w:val="23"/>
        </w:rPr>
        <w:t>or plat</w:t>
      </w:r>
      <w:r>
        <w:rPr>
          <w:spacing w:val="19"/>
          <w:w w:val="105"/>
          <w:sz w:val="23"/>
        </w:rPr>
        <w:t> </w:t>
      </w:r>
      <w:r>
        <w:rPr>
          <w:w w:val="105"/>
          <w:sz w:val="23"/>
        </w:rPr>
        <w:t>does</w:t>
      </w:r>
      <w:r>
        <w:rPr>
          <w:spacing w:val="18"/>
          <w:w w:val="105"/>
          <w:sz w:val="23"/>
        </w:rPr>
        <w:t> </w:t>
      </w:r>
      <w:r>
        <w:rPr>
          <w:w w:val="105"/>
          <w:sz w:val="23"/>
        </w:rPr>
        <w:t>not</w:t>
      </w:r>
      <w:r>
        <w:rPr>
          <w:spacing w:val="40"/>
          <w:w w:val="105"/>
          <w:sz w:val="23"/>
        </w:rPr>
        <w:t> </w:t>
      </w:r>
      <w:r>
        <w:rPr>
          <w:w w:val="105"/>
          <w:sz w:val="23"/>
        </w:rPr>
        <w:t>constitute</w:t>
      </w:r>
      <w:r>
        <w:rPr>
          <w:spacing w:val="22"/>
          <w:w w:val="105"/>
          <w:sz w:val="23"/>
        </w:rPr>
        <w:t> </w:t>
      </w:r>
      <w:r>
        <w:rPr>
          <w:w w:val="105"/>
          <w:sz w:val="23"/>
        </w:rPr>
        <w:t>or imply</w:t>
      </w:r>
      <w:r>
        <w:rPr>
          <w:spacing w:val="23"/>
          <w:w w:val="105"/>
          <w:sz w:val="23"/>
        </w:rPr>
        <w:t> </w:t>
      </w:r>
      <w:r>
        <w:rPr>
          <w:w w:val="105"/>
          <w:sz w:val="23"/>
        </w:rPr>
        <w:t>approval</w:t>
      </w:r>
      <w:r>
        <w:rPr>
          <w:spacing w:val="34"/>
          <w:w w:val="105"/>
          <w:sz w:val="23"/>
        </w:rPr>
        <w:t> </w:t>
      </w:r>
      <w:r>
        <w:rPr>
          <w:w w:val="105"/>
          <w:sz w:val="23"/>
        </w:rPr>
        <w:t>of a permit</w:t>
      </w:r>
      <w:r>
        <w:rPr>
          <w:spacing w:val="40"/>
          <w:w w:val="105"/>
          <w:sz w:val="23"/>
        </w:rPr>
        <w:t> </w:t>
      </w:r>
      <w:r>
        <w:rPr>
          <w:w w:val="105"/>
          <w:sz w:val="23"/>
        </w:rPr>
        <w:t>for any prospective</w:t>
      </w:r>
      <w:r>
        <w:rPr>
          <w:spacing w:val="40"/>
          <w:w w:val="105"/>
          <w:sz w:val="23"/>
        </w:rPr>
        <w:t> </w:t>
      </w:r>
      <w:r>
        <w:rPr>
          <w:w w:val="105"/>
          <w:sz w:val="23"/>
        </w:rPr>
        <w:t>use of</w:t>
      </w:r>
      <w:r>
        <w:rPr>
          <w:spacing w:val="40"/>
          <w:w w:val="105"/>
          <w:sz w:val="23"/>
        </w:rPr>
        <w:t> </w:t>
      </w:r>
      <w:r>
        <w:rPr>
          <w:w w:val="105"/>
          <w:sz w:val="23"/>
        </w:rPr>
        <w:t>any</w:t>
      </w:r>
      <w:r>
        <w:rPr>
          <w:spacing w:val="38"/>
          <w:w w:val="105"/>
          <w:sz w:val="23"/>
        </w:rPr>
        <w:t> </w:t>
      </w:r>
      <w:r>
        <w:rPr>
          <w:w w:val="105"/>
          <w:sz w:val="23"/>
        </w:rPr>
        <w:t>lot</w:t>
      </w:r>
      <w:r>
        <w:rPr>
          <w:spacing w:val="40"/>
          <w:w w:val="105"/>
          <w:sz w:val="23"/>
        </w:rPr>
        <w:t> </w:t>
      </w:r>
      <w:r>
        <w:rPr>
          <w:w w:val="105"/>
          <w:sz w:val="23"/>
        </w:rPr>
        <w:t>created.</w:t>
      </w:r>
    </w:p>
    <w:p>
      <w:pPr>
        <w:pStyle w:val="BodyText"/>
        <w:spacing w:before="6"/>
        <w:rPr>
          <w:sz w:val="22"/>
        </w:rPr>
      </w:pPr>
    </w:p>
    <w:p>
      <w:pPr>
        <w:pStyle w:val="ListParagraph"/>
        <w:numPr>
          <w:ilvl w:val="0"/>
          <w:numId w:val="3"/>
        </w:numPr>
        <w:tabs>
          <w:tab w:pos="545" w:val="left" w:leader="none"/>
        </w:tabs>
        <w:spacing w:line="237" w:lineRule="auto" w:before="0" w:after="0"/>
        <w:ind w:left="542" w:right="115" w:hanging="434"/>
        <w:jc w:val="both"/>
        <w:rPr>
          <w:sz w:val="23"/>
        </w:rPr>
      </w:pPr>
      <w:r>
        <w:rPr>
          <w:b/>
          <w:w w:val="105"/>
          <w:sz w:val="23"/>
        </w:rPr>
        <w:t>Building</w:t>
      </w:r>
      <w:r>
        <w:rPr>
          <w:b/>
          <w:spacing w:val="40"/>
          <w:w w:val="105"/>
          <w:sz w:val="23"/>
        </w:rPr>
        <w:t> </w:t>
      </w:r>
      <w:r>
        <w:rPr>
          <w:b/>
          <w:w w:val="105"/>
          <w:sz w:val="23"/>
        </w:rPr>
        <w:t>Permits.</w:t>
      </w:r>
      <w:r>
        <w:rPr>
          <w:b/>
          <w:spacing w:val="40"/>
          <w:w w:val="105"/>
          <w:sz w:val="23"/>
        </w:rPr>
        <w:t> </w:t>
      </w:r>
      <w:r>
        <w:rPr>
          <w:w w:val="105"/>
          <w:sz w:val="23"/>
        </w:rPr>
        <w:t>The</w:t>
      </w:r>
      <w:r>
        <w:rPr>
          <w:spacing w:val="40"/>
          <w:w w:val="105"/>
          <w:sz w:val="23"/>
        </w:rPr>
        <w:t> </w:t>
      </w:r>
      <w:r>
        <w:rPr>
          <w:w w:val="105"/>
          <w:sz w:val="23"/>
        </w:rPr>
        <w:t>purpose</w:t>
      </w:r>
      <w:r>
        <w:rPr>
          <w:spacing w:val="40"/>
          <w:w w:val="105"/>
          <w:sz w:val="23"/>
        </w:rPr>
        <w:t> </w:t>
      </w:r>
      <w:r>
        <w:rPr>
          <w:w w:val="105"/>
          <w:sz w:val="23"/>
        </w:rPr>
        <w:t>of</w:t>
      </w:r>
      <w:r>
        <w:rPr>
          <w:spacing w:val="40"/>
          <w:w w:val="105"/>
          <w:sz w:val="23"/>
        </w:rPr>
        <w:t> </w:t>
      </w:r>
      <w:r>
        <w:rPr>
          <w:w w:val="105"/>
          <w:sz w:val="23"/>
        </w:rPr>
        <w:t>the</w:t>
      </w:r>
      <w:r>
        <w:rPr>
          <w:spacing w:val="40"/>
          <w:w w:val="105"/>
          <w:sz w:val="23"/>
        </w:rPr>
        <w:t> </w:t>
      </w:r>
      <w:r>
        <w:rPr>
          <w:w w:val="105"/>
          <w:sz w:val="23"/>
        </w:rPr>
        <w:t>building</w:t>
      </w:r>
      <w:r>
        <w:rPr>
          <w:spacing w:val="40"/>
          <w:w w:val="105"/>
          <w:sz w:val="23"/>
        </w:rPr>
        <w:t> </w:t>
      </w:r>
      <w:r>
        <w:rPr>
          <w:w w:val="105"/>
          <w:sz w:val="23"/>
        </w:rPr>
        <w:t>permit</w:t>
      </w:r>
      <w:r>
        <w:rPr>
          <w:spacing w:val="40"/>
          <w:w w:val="105"/>
          <w:sz w:val="23"/>
        </w:rPr>
        <w:t> </w:t>
      </w:r>
      <w:r>
        <w:rPr>
          <w:w w:val="105"/>
          <w:sz w:val="23"/>
        </w:rPr>
        <w:t>procedure</w:t>
      </w:r>
      <w:r>
        <w:rPr>
          <w:spacing w:val="40"/>
          <w:w w:val="105"/>
          <w:sz w:val="23"/>
        </w:rPr>
        <w:t> </w:t>
      </w:r>
      <w:r>
        <w:rPr>
          <w:w w:val="105"/>
          <w:sz w:val="23"/>
        </w:rPr>
        <w:t>is</w:t>
      </w:r>
      <w:r>
        <w:rPr>
          <w:spacing w:val="40"/>
          <w:w w:val="105"/>
          <w:sz w:val="23"/>
        </w:rPr>
        <w:t> </w:t>
      </w:r>
      <w:r>
        <w:rPr>
          <w:w w:val="105"/>
          <w:sz w:val="23"/>
        </w:rPr>
        <w:t>to</w:t>
      </w:r>
      <w:r>
        <w:rPr>
          <w:spacing w:val="40"/>
          <w:w w:val="105"/>
          <w:sz w:val="23"/>
        </w:rPr>
        <w:t> </w:t>
      </w:r>
      <w:r>
        <w:rPr>
          <w:w w:val="105"/>
          <w:sz w:val="23"/>
        </w:rPr>
        <w:t>ensure that routine</w:t>
      </w:r>
      <w:r>
        <w:rPr>
          <w:w w:val="105"/>
          <w:sz w:val="23"/>
        </w:rPr>
        <w:t> land</w:t>
      </w:r>
      <w:r>
        <w:rPr>
          <w:w w:val="105"/>
          <w:sz w:val="23"/>
        </w:rPr>
        <w:t> development</w:t>
      </w:r>
      <w:r>
        <w:rPr>
          <w:w w:val="105"/>
          <w:sz w:val="23"/>
        </w:rPr>
        <w:t> and</w:t>
      </w:r>
      <w:r>
        <w:rPr>
          <w:w w:val="105"/>
          <w:sz w:val="23"/>
        </w:rPr>
        <w:t> building</w:t>
      </w:r>
      <w:r>
        <w:rPr>
          <w:w w:val="105"/>
          <w:sz w:val="23"/>
        </w:rPr>
        <w:t> activity</w:t>
      </w:r>
      <w:r>
        <w:rPr>
          <w:w w:val="105"/>
          <w:sz w:val="23"/>
        </w:rPr>
        <w:t> complies</w:t>
      </w:r>
      <w:r>
        <w:rPr>
          <w:w w:val="105"/>
          <w:sz w:val="23"/>
        </w:rPr>
        <w:t> with</w:t>
      </w:r>
      <w:r>
        <w:rPr>
          <w:w w:val="105"/>
          <w:sz w:val="23"/>
        </w:rPr>
        <w:t> this</w:t>
      </w:r>
      <w:r>
        <w:rPr>
          <w:w w:val="105"/>
          <w:sz w:val="23"/>
        </w:rPr>
        <w:t> Code. Applications</w:t>
      </w:r>
      <w:r>
        <w:rPr>
          <w:spacing w:val="40"/>
          <w:w w:val="105"/>
          <w:sz w:val="23"/>
        </w:rPr>
        <w:t> </w:t>
      </w:r>
      <w:r>
        <w:rPr>
          <w:w w:val="105"/>
          <w:sz w:val="23"/>
        </w:rPr>
        <w:t>for</w:t>
      </w:r>
      <w:r>
        <w:rPr>
          <w:spacing w:val="40"/>
          <w:w w:val="105"/>
          <w:sz w:val="23"/>
        </w:rPr>
        <w:t> </w:t>
      </w:r>
      <w:r>
        <w:rPr>
          <w:w w:val="105"/>
          <w:sz w:val="23"/>
        </w:rPr>
        <w:t>building permits shall</w:t>
      </w:r>
      <w:r>
        <w:rPr>
          <w:spacing w:val="40"/>
          <w:w w:val="105"/>
          <w:sz w:val="23"/>
        </w:rPr>
        <w:t> </w:t>
      </w:r>
      <w:r>
        <w:rPr>
          <w:w w:val="105"/>
          <w:sz w:val="23"/>
        </w:rPr>
        <w:t>follow</w:t>
      </w:r>
      <w:r>
        <w:rPr>
          <w:spacing w:val="40"/>
          <w:w w:val="105"/>
          <w:sz w:val="23"/>
        </w:rPr>
        <w:t> </w:t>
      </w:r>
      <w:r>
        <w:rPr>
          <w:w w:val="105"/>
          <w:sz w:val="23"/>
        </w:rPr>
        <w:t>the</w:t>
      </w:r>
      <w:r>
        <w:rPr>
          <w:spacing w:val="40"/>
          <w:w w:val="105"/>
          <w:sz w:val="23"/>
        </w:rPr>
        <w:t> </w:t>
      </w:r>
      <w:r>
        <w:rPr>
          <w:w w:val="105"/>
          <w:sz w:val="23"/>
        </w:rPr>
        <w:t>procedure</w:t>
      </w:r>
      <w:r>
        <w:rPr>
          <w:spacing w:val="40"/>
          <w:w w:val="105"/>
          <w:sz w:val="23"/>
        </w:rPr>
        <w:t> </w:t>
      </w:r>
      <w:r>
        <w:rPr>
          <w:w w:val="105"/>
          <w:sz w:val="23"/>
        </w:rPr>
        <w:t>described here.</w:t>
      </w:r>
    </w:p>
    <w:p>
      <w:pPr>
        <w:spacing w:after="0" w:line="237" w:lineRule="auto"/>
        <w:jc w:val="both"/>
        <w:rPr>
          <w:sz w:val="23"/>
        </w:rPr>
        <w:sectPr>
          <w:footerReference w:type="default" r:id="rId11"/>
          <w:pgSz w:w="12170" w:h="15820"/>
          <w:pgMar w:footer="838" w:header="0" w:top="1480" w:bottom="1020" w:left="1360" w:right="1260"/>
        </w:sectPr>
      </w:pPr>
    </w:p>
    <w:p>
      <w:pPr>
        <w:pStyle w:val="BodyText"/>
        <w:rPr>
          <w:sz w:val="20"/>
        </w:rPr>
      </w:pPr>
    </w:p>
    <w:p>
      <w:pPr>
        <w:pStyle w:val="BodyText"/>
        <w:spacing w:before="7"/>
      </w:pPr>
    </w:p>
    <w:p>
      <w:pPr>
        <w:pStyle w:val="ListParagraph"/>
        <w:numPr>
          <w:ilvl w:val="1"/>
          <w:numId w:val="3"/>
        </w:numPr>
        <w:tabs>
          <w:tab w:pos="796" w:val="left" w:leader="none"/>
        </w:tabs>
        <w:spacing w:line="247" w:lineRule="auto" w:before="0" w:after="0"/>
        <w:ind w:left="808" w:right="121" w:hanging="359"/>
        <w:jc w:val="both"/>
        <w:rPr>
          <w:rFonts w:ascii="Times New Roman"/>
          <w:sz w:val="23"/>
        </w:rPr>
      </w:pPr>
      <w:r>
        <w:rPr>
          <w:w w:val="110"/>
          <w:sz w:val="23"/>
        </w:rPr>
        <w:t>The</w:t>
      </w:r>
      <w:r>
        <w:rPr>
          <w:w w:val="110"/>
          <w:sz w:val="23"/>
        </w:rPr>
        <w:t> developer</w:t>
      </w:r>
      <w:r>
        <w:rPr>
          <w:w w:val="110"/>
          <w:sz w:val="23"/>
        </w:rPr>
        <w:t> shall</w:t>
      </w:r>
      <w:r>
        <w:rPr>
          <w:w w:val="110"/>
          <w:sz w:val="23"/>
        </w:rPr>
        <w:t> file</w:t>
      </w:r>
      <w:r>
        <w:rPr>
          <w:w w:val="110"/>
          <w:sz w:val="23"/>
        </w:rPr>
        <w:t> a</w:t>
      </w:r>
      <w:r>
        <w:rPr>
          <w:w w:val="110"/>
          <w:sz w:val="23"/>
        </w:rPr>
        <w:t> properly</w:t>
      </w:r>
      <w:r>
        <w:rPr>
          <w:w w:val="110"/>
          <w:sz w:val="23"/>
        </w:rPr>
        <w:t> completed</w:t>
      </w:r>
      <w:r>
        <w:rPr>
          <w:w w:val="110"/>
          <w:sz w:val="23"/>
        </w:rPr>
        <w:t> application</w:t>
      </w:r>
      <w:r>
        <w:rPr>
          <w:w w:val="110"/>
          <w:sz w:val="23"/>
        </w:rPr>
        <w:t> form,</w:t>
      </w:r>
      <w:r>
        <w:rPr>
          <w:w w:val="110"/>
          <w:sz w:val="23"/>
        </w:rPr>
        <w:t> the</w:t>
      </w:r>
      <w:r>
        <w:rPr>
          <w:w w:val="110"/>
          <w:sz w:val="23"/>
        </w:rPr>
        <w:t> required supporting materials, and the required application fee with the</w:t>
      </w:r>
      <w:r>
        <w:rPr>
          <w:spacing w:val="-18"/>
          <w:w w:val="110"/>
          <w:sz w:val="23"/>
        </w:rPr>
        <w:t> </w:t>
      </w:r>
      <w:r>
        <w:rPr>
          <w:w w:val="110"/>
          <w:sz w:val="23"/>
        </w:rPr>
        <w:t>administrator.</w:t>
      </w:r>
    </w:p>
    <w:p>
      <w:pPr>
        <w:pStyle w:val="BodyText"/>
        <w:rPr>
          <w:sz w:val="24"/>
        </w:rPr>
      </w:pPr>
    </w:p>
    <w:p>
      <w:pPr>
        <w:pStyle w:val="ListParagraph"/>
        <w:numPr>
          <w:ilvl w:val="1"/>
          <w:numId w:val="3"/>
        </w:numPr>
        <w:tabs>
          <w:tab w:pos="800" w:val="left" w:leader="none"/>
        </w:tabs>
        <w:spacing w:line="244" w:lineRule="auto" w:before="0" w:after="0"/>
        <w:ind w:left="808" w:right="118" w:hanging="349"/>
        <w:jc w:val="both"/>
        <w:rPr>
          <w:sz w:val="23"/>
        </w:rPr>
      </w:pPr>
      <w:r>
        <w:rPr>
          <w:w w:val="105"/>
          <w:sz w:val="23"/>
        </w:rPr>
        <w:t>The administrator</w:t>
      </w:r>
      <w:r>
        <w:rPr>
          <w:w w:val="105"/>
          <w:sz w:val="23"/>
        </w:rPr>
        <w:t> shall determine</w:t>
      </w:r>
      <w:r>
        <w:rPr>
          <w:w w:val="105"/>
          <w:sz w:val="23"/>
        </w:rPr>
        <w:t> whether</w:t>
      </w:r>
      <w:r>
        <w:rPr>
          <w:w w:val="105"/>
          <w:sz w:val="23"/>
        </w:rPr>
        <w:t> the</w:t>
      </w:r>
      <w:r>
        <w:rPr>
          <w:w w:val="105"/>
          <w:sz w:val="23"/>
        </w:rPr>
        <w:t> proposed</w:t>
      </w:r>
      <w:r>
        <w:rPr>
          <w:w w:val="105"/>
          <w:sz w:val="23"/>
        </w:rPr>
        <w:t> building</w:t>
      </w:r>
      <w:r>
        <w:rPr>
          <w:w w:val="105"/>
          <w:sz w:val="23"/>
        </w:rPr>
        <w:t> or use is in compliance</w:t>
      </w:r>
      <w:r>
        <w:rPr>
          <w:w w:val="105"/>
          <w:sz w:val="23"/>
        </w:rPr>
        <w:t> with the Comprehensive</w:t>
      </w:r>
      <w:r>
        <w:rPr>
          <w:w w:val="105"/>
          <w:sz w:val="23"/>
        </w:rPr>
        <w:t> Plan</w:t>
      </w:r>
      <w:r>
        <w:rPr>
          <w:w w:val="105"/>
          <w:sz w:val="23"/>
        </w:rPr>
        <w:t> and this Code. If</w:t>
      </w:r>
      <w:r>
        <w:rPr>
          <w:spacing w:val="40"/>
          <w:w w:val="105"/>
          <w:sz w:val="23"/>
        </w:rPr>
        <w:t> </w:t>
      </w:r>
      <w:r>
        <w:rPr>
          <w:w w:val="105"/>
          <w:sz w:val="23"/>
        </w:rPr>
        <w:t>the</w:t>
      </w:r>
      <w:r>
        <w:rPr>
          <w:w w:val="105"/>
          <w:sz w:val="23"/>
        </w:rPr>
        <w:t> administrator finds that the proposed</w:t>
      </w:r>
      <w:r>
        <w:rPr>
          <w:w w:val="105"/>
          <w:sz w:val="23"/>
        </w:rPr>
        <w:t> building</w:t>
      </w:r>
      <w:r>
        <w:rPr>
          <w:w w:val="105"/>
          <w:sz w:val="23"/>
        </w:rPr>
        <w:t> or use complies,</w:t>
      </w:r>
      <w:r>
        <w:rPr>
          <w:w w:val="105"/>
          <w:sz w:val="23"/>
        </w:rPr>
        <w:t> the</w:t>
      </w:r>
      <w:r>
        <w:rPr>
          <w:spacing w:val="40"/>
          <w:w w:val="105"/>
          <w:sz w:val="23"/>
        </w:rPr>
        <w:t> </w:t>
      </w:r>
      <w:r>
        <w:rPr>
          <w:w w:val="105"/>
          <w:sz w:val="23"/>
        </w:rPr>
        <w:t>application</w:t>
      </w:r>
      <w:r>
        <w:rPr>
          <w:w w:val="105"/>
          <w:sz w:val="23"/>
        </w:rPr>
        <w:t> for a permit shall be approved. If</w:t>
      </w:r>
      <w:r>
        <w:rPr>
          <w:spacing w:val="40"/>
          <w:w w:val="105"/>
          <w:sz w:val="23"/>
        </w:rPr>
        <w:t> </w:t>
      </w:r>
      <w:r>
        <w:rPr>
          <w:w w:val="105"/>
          <w:sz w:val="23"/>
        </w:rPr>
        <w:t>the</w:t>
      </w:r>
      <w:r>
        <w:rPr>
          <w:w w:val="105"/>
          <w:sz w:val="23"/>
        </w:rPr>
        <w:t> administrator finds that the proposed building or use does not</w:t>
      </w:r>
      <w:r>
        <w:rPr>
          <w:spacing w:val="40"/>
          <w:w w:val="105"/>
          <w:sz w:val="23"/>
        </w:rPr>
        <w:t> </w:t>
      </w:r>
      <w:r>
        <w:rPr>
          <w:w w:val="105"/>
          <w:sz w:val="23"/>
        </w:rPr>
        <w:t>comply</w:t>
      </w:r>
      <w:r>
        <w:rPr>
          <w:spacing w:val="40"/>
          <w:w w:val="105"/>
          <w:sz w:val="23"/>
        </w:rPr>
        <w:t> </w:t>
      </w:r>
      <w:r>
        <w:rPr>
          <w:w w:val="105"/>
          <w:sz w:val="23"/>
        </w:rPr>
        <w:t>the</w:t>
      </w:r>
      <w:r>
        <w:rPr>
          <w:spacing w:val="40"/>
          <w:w w:val="105"/>
          <w:sz w:val="23"/>
        </w:rPr>
        <w:t> </w:t>
      </w:r>
      <w:r>
        <w:rPr>
          <w:w w:val="105"/>
          <w:sz w:val="23"/>
        </w:rPr>
        <w:t>application</w:t>
      </w:r>
      <w:r>
        <w:rPr>
          <w:spacing w:val="40"/>
          <w:w w:val="105"/>
          <w:sz w:val="23"/>
        </w:rPr>
        <w:t> </w:t>
      </w:r>
      <w:r>
        <w:rPr>
          <w:w w:val="105"/>
          <w:sz w:val="23"/>
        </w:rPr>
        <w:t>for</w:t>
      </w:r>
      <w:r>
        <w:rPr>
          <w:spacing w:val="40"/>
          <w:w w:val="105"/>
          <w:sz w:val="23"/>
        </w:rPr>
        <w:t> </w:t>
      </w:r>
      <w:r>
        <w:rPr>
          <w:w w:val="105"/>
          <w:sz w:val="23"/>
        </w:rPr>
        <w:t>a permit shall</w:t>
      </w:r>
      <w:r>
        <w:rPr>
          <w:spacing w:val="37"/>
          <w:w w:val="105"/>
          <w:sz w:val="23"/>
        </w:rPr>
        <w:t> </w:t>
      </w:r>
      <w:r>
        <w:rPr>
          <w:w w:val="105"/>
          <w:sz w:val="23"/>
        </w:rPr>
        <w:t>be disapproved.</w:t>
      </w:r>
    </w:p>
    <w:p>
      <w:pPr>
        <w:pStyle w:val="BodyText"/>
        <w:spacing w:before="4"/>
      </w:pPr>
    </w:p>
    <w:p>
      <w:pPr>
        <w:pStyle w:val="ListParagraph"/>
        <w:numPr>
          <w:ilvl w:val="1"/>
          <w:numId w:val="3"/>
        </w:numPr>
        <w:tabs>
          <w:tab w:pos="800" w:val="left" w:leader="none"/>
        </w:tabs>
        <w:spacing w:line="244" w:lineRule="auto" w:before="0" w:after="0"/>
        <w:ind w:left="810" w:right="121" w:hanging="348"/>
        <w:jc w:val="both"/>
        <w:rPr>
          <w:sz w:val="23"/>
        </w:rPr>
      </w:pPr>
      <w:r>
        <w:rPr>
          <w:w w:val="110"/>
          <w:sz w:val="23"/>
        </w:rPr>
        <w:t>The</w:t>
      </w:r>
      <w:r>
        <w:rPr>
          <w:w w:val="110"/>
          <w:sz w:val="23"/>
        </w:rPr>
        <w:t> administrator</w:t>
      </w:r>
      <w:r>
        <w:rPr>
          <w:w w:val="110"/>
          <w:sz w:val="23"/>
        </w:rPr>
        <w:t> shall</w:t>
      </w:r>
      <w:r>
        <w:rPr>
          <w:w w:val="110"/>
          <w:sz w:val="23"/>
        </w:rPr>
        <w:t> notify</w:t>
      </w:r>
      <w:r>
        <w:rPr>
          <w:w w:val="110"/>
          <w:sz w:val="23"/>
        </w:rPr>
        <w:t> the</w:t>
      </w:r>
      <w:r>
        <w:rPr>
          <w:w w:val="110"/>
          <w:sz w:val="23"/>
        </w:rPr>
        <w:t> developer</w:t>
      </w:r>
      <w:r>
        <w:rPr>
          <w:w w:val="110"/>
          <w:sz w:val="23"/>
        </w:rPr>
        <w:t> of the</w:t>
      </w:r>
      <w:r>
        <w:rPr>
          <w:w w:val="110"/>
          <w:sz w:val="23"/>
        </w:rPr>
        <w:t> decision</w:t>
      </w:r>
      <w:r>
        <w:rPr>
          <w:w w:val="110"/>
          <w:sz w:val="23"/>
        </w:rPr>
        <w:t> within</w:t>
      </w:r>
      <w:r>
        <w:rPr>
          <w:w w:val="110"/>
          <w:sz w:val="23"/>
        </w:rPr>
        <w:t> 10</w:t>
      </w:r>
      <w:r>
        <w:rPr>
          <w:w w:val="110"/>
          <w:sz w:val="23"/>
        </w:rPr>
        <w:t> days, except as provided in 4 below.</w:t>
      </w:r>
    </w:p>
    <w:p>
      <w:pPr>
        <w:pStyle w:val="BodyText"/>
      </w:pPr>
    </w:p>
    <w:p>
      <w:pPr>
        <w:pStyle w:val="ListParagraph"/>
        <w:numPr>
          <w:ilvl w:val="1"/>
          <w:numId w:val="3"/>
        </w:numPr>
        <w:tabs>
          <w:tab w:pos="803" w:val="left" w:leader="none"/>
        </w:tabs>
        <w:spacing w:line="242" w:lineRule="auto" w:before="0" w:after="0"/>
        <w:ind w:left="812" w:right="119" w:hanging="357"/>
        <w:jc w:val="both"/>
        <w:rPr>
          <w:sz w:val="23"/>
        </w:rPr>
      </w:pPr>
      <w:r>
        <w:rPr>
          <w:w w:val="105"/>
          <w:sz w:val="23"/>
        </w:rPr>
        <w:t>The administrator may refer any building permit application to the</w:t>
      </w:r>
      <w:r>
        <w:rPr>
          <w:spacing w:val="40"/>
          <w:w w:val="105"/>
          <w:sz w:val="23"/>
        </w:rPr>
        <w:t> </w:t>
      </w:r>
      <w:r>
        <w:rPr>
          <w:w w:val="105"/>
          <w:sz w:val="23"/>
        </w:rPr>
        <w:t>commission for</w:t>
      </w:r>
      <w:r>
        <w:rPr>
          <w:spacing w:val="-2"/>
          <w:w w:val="105"/>
          <w:sz w:val="23"/>
        </w:rPr>
        <w:t> </w:t>
      </w:r>
      <w:r>
        <w:rPr>
          <w:w w:val="105"/>
          <w:sz w:val="23"/>
        </w:rPr>
        <w:t>confirmation of</w:t>
      </w:r>
      <w:r>
        <w:rPr>
          <w:spacing w:val="-13"/>
          <w:w w:val="105"/>
          <w:sz w:val="23"/>
        </w:rPr>
        <w:t> </w:t>
      </w:r>
      <w:r>
        <w:rPr>
          <w:w w:val="105"/>
          <w:sz w:val="23"/>
        </w:rPr>
        <w:t>its compliance or</w:t>
      </w:r>
      <w:r>
        <w:rPr>
          <w:spacing w:val="-4"/>
          <w:w w:val="105"/>
          <w:sz w:val="23"/>
        </w:rPr>
        <w:t> </w:t>
      </w:r>
      <w:r>
        <w:rPr>
          <w:w w:val="105"/>
          <w:sz w:val="23"/>
        </w:rPr>
        <w:t>lack of compliance with</w:t>
      </w:r>
      <w:r>
        <w:rPr>
          <w:spacing w:val="-2"/>
          <w:w w:val="105"/>
          <w:sz w:val="23"/>
        </w:rPr>
        <w:t> </w:t>
      </w:r>
      <w:r>
        <w:rPr>
          <w:w w:val="105"/>
          <w:sz w:val="23"/>
        </w:rPr>
        <w:t>the comprehensive Plan and</w:t>
      </w:r>
      <w:r>
        <w:rPr>
          <w:spacing w:val="-1"/>
          <w:w w:val="105"/>
          <w:sz w:val="23"/>
        </w:rPr>
        <w:t> </w:t>
      </w:r>
      <w:r>
        <w:rPr>
          <w:w w:val="105"/>
          <w:sz w:val="23"/>
        </w:rPr>
        <w:t>this</w:t>
      </w:r>
      <w:r>
        <w:rPr>
          <w:spacing w:val="-4"/>
          <w:w w:val="105"/>
          <w:sz w:val="23"/>
        </w:rPr>
        <w:t> </w:t>
      </w:r>
      <w:r>
        <w:rPr>
          <w:w w:val="105"/>
          <w:sz w:val="23"/>
        </w:rPr>
        <w:t>Code. All such</w:t>
      </w:r>
      <w:r>
        <w:rPr>
          <w:spacing w:val="-1"/>
          <w:w w:val="105"/>
          <w:sz w:val="23"/>
        </w:rPr>
        <w:t> </w:t>
      </w:r>
      <w:r>
        <w:rPr>
          <w:w w:val="105"/>
          <w:sz w:val="23"/>
        </w:rPr>
        <w:t>referrals shall be placed on</w:t>
      </w:r>
      <w:r>
        <w:rPr>
          <w:spacing w:val="-5"/>
          <w:w w:val="105"/>
          <w:sz w:val="23"/>
        </w:rPr>
        <w:t> </w:t>
      </w:r>
      <w:r>
        <w:rPr>
          <w:w w:val="105"/>
          <w:sz w:val="23"/>
        </w:rPr>
        <w:t>the agenda of</w:t>
      </w:r>
      <w:r>
        <w:rPr>
          <w:spacing w:val="-8"/>
          <w:w w:val="105"/>
          <w:sz w:val="23"/>
        </w:rPr>
        <w:t> </w:t>
      </w:r>
      <w:r>
        <w:rPr>
          <w:w w:val="105"/>
          <w:sz w:val="23"/>
        </w:rPr>
        <w:t>the next regular commission meeting.</w:t>
      </w:r>
    </w:p>
    <w:p>
      <w:pPr>
        <w:pStyle w:val="BodyText"/>
        <w:spacing w:before="4"/>
        <w:rPr>
          <w:sz w:val="22"/>
        </w:rPr>
      </w:pPr>
    </w:p>
    <w:p>
      <w:pPr>
        <w:pStyle w:val="ListParagraph"/>
        <w:numPr>
          <w:ilvl w:val="1"/>
          <w:numId w:val="3"/>
        </w:numPr>
        <w:tabs>
          <w:tab w:pos="803" w:val="left" w:leader="none"/>
        </w:tabs>
        <w:spacing w:line="242" w:lineRule="auto" w:before="0" w:after="0"/>
        <w:ind w:left="814" w:right="116" w:hanging="351"/>
        <w:jc w:val="both"/>
        <w:rPr>
          <w:sz w:val="23"/>
        </w:rPr>
      </w:pPr>
      <w:r>
        <w:rPr>
          <w:w w:val="105"/>
          <w:sz w:val="23"/>
        </w:rPr>
        <w:t>The</w:t>
      </w:r>
      <w:r>
        <w:rPr>
          <w:spacing w:val="-2"/>
          <w:w w:val="105"/>
          <w:sz w:val="23"/>
        </w:rPr>
        <w:t> </w:t>
      </w:r>
      <w:r>
        <w:rPr>
          <w:w w:val="105"/>
          <w:sz w:val="23"/>
        </w:rPr>
        <w:t>administration's</w:t>
      </w:r>
      <w:r>
        <w:rPr>
          <w:spacing w:val="-12"/>
          <w:w w:val="105"/>
          <w:sz w:val="23"/>
        </w:rPr>
        <w:t> </w:t>
      </w:r>
      <w:r>
        <w:rPr>
          <w:w w:val="105"/>
          <w:sz w:val="23"/>
        </w:rPr>
        <w:t>decision may be</w:t>
      </w:r>
      <w:r>
        <w:rPr>
          <w:spacing w:val="-3"/>
          <w:w w:val="105"/>
          <w:sz w:val="23"/>
        </w:rPr>
        <w:t> </w:t>
      </w:r>
      <w:r>
        <w:rPr>
          <w:w w:val="105"/>
          <w:sz w:val="23"/>
        </w:rPr>
        <w:t>appealed to the council using</w:t>
      </w:r>
      <w:r>
        <w:rPr>
          <w:spacing w:val="-3"/>
          <w:w w:val="105"/>
          <w:sz w:val="23"/>
        </w:rPr>
        <w:t> </w:t>
      </w:r>
      <w:r>
        <w:rPr>
          <w:w w:val="105"/>
          <w:sz w:val="23"/>
        </w:rPr>
        <w:t>the appeals </w:t>
      </w:r>
      <w:r>
        <w:rPr>
          <w:w w:val="110"/>
          <w:sz w:val="23"/>
        </w:rPr>
        <w:t>procedure</w:t>
      </w:r>
      <w:r>
        <w:rPr>
          <w:w w:val="110"/>
          <w:sz w:val="23"/>
        </w:rPr>
        <w:t> of</w:t>
      </w:r>
      <w:r>
        <w:rPr>
          <w:spacing w:val="-11"/>
          <w:w w:val="110"/>
          <w:sz w:val="23"/>
        </w:rPr>
        <w:t> </w:t>
      </w:r>
      <w:r>
        <w:rPr>
          <w:w w:val="110"/>
          <w:sz w:val="23"/>
        </w:rPr>
        <w:t>III.L.</w:t>
      </w:r>
      <w:r>
        <w:rPr>
          <w:spacing w:val="-2"/>
          <w:w w:val="110"/>
          <w:sz w:val="23"/>
        </w:rPr>
        <w:t> </w:t>
      </w:r>
      <w:r>
        <w:rPr>
          <w:w w:val="110"/>
          <w:sz w:val="23"/>
        </w:rPr>
        <w:t>Any</w:t>
      </w:r>
      <w:r>
        <w:rPr>
          <w:w w:val="110"/>
          <w:sz w:val="23"/>
        </w:rPr>
        <w:t> person</w:t>
      </w:r>
      <w:r>
        <w:rPr>
          <w:w w:val="110"/>
          <w:sz w:val="23"/>
        </w:rPr>
        <w:t> wishing to</w:t>
      </w:r>
      <w:r>
        <w:rPr>
          <w:w w:val="110"/>
          <w:sz w:val="23"/>
        </w:rPr>
        <w:t> appeal</w:t>
      </w:r>
      <w:r>
        <w:rPr>
          <w:w w:val="110"/>
          <w:sz w:val="23"/>
        </w:rPr>
        <w:t> a</w:t>
      </w:r>
      <w:r>
        <w:rPr>
          <w:w w:val="110"/>
          <w:sz w:val="23"/>
        </w:rPr>
        <w:t> decision</w:t>
      </w:r>
      <w:r>
        <w:rPr>
          <w:w w:val="110"/>
          <w:sz w:val="23"/>
        </w:rPr>
        <w:t> shall</w:t>
      </w:r>
      <w:r>
        <w:rPr>
          <w:w w:val="110"/>
          <w:sz w:val="23"/>
        </w:rPr>
        <w:t> file</w:t>
      </w:r>
      <w:r>
        <w:rPr>
          <w:spacing w:val="-3"/>
          <w:w w:val="110"/>
          <w:sz w:val="23"/>
        </w:rPr>
        <w:t> </w:t>
      </w:r>
      <w:r>
        <w:rPr>
          <w:w w:val="110"/>
          <w:sz w:val="23"/>
        </w:rPr>
        <w:t>a</w:t>
      </w:r>
      <w:r>
        <w:rPr>
          <w:w w:val="110"/>
          <w:sz w:val="23"/>
        </w:rPr>
        <w:t> notice of</w:t>
      </w:r>
      <w:r>
        <w:rPr>
          <w:spacing w:val="-18"/>
          <w:w w:val="110"/>
          <w:sz w:val="23"/>
        </w:rPr>
        <w:t> </w:t>
      </w:r>
      <w:r>
        <w:rPr>
          <w:w w:val="110"/>
          <w:sz w:val="23"/>
        </w:rPr>
        <w:t>appeal</w:t>
      </w:r>
      <w:r>
        <w:rPr>
          <w:spacing w:val="-18"/>
          <w:w w:val="110"/>
          <w:sz w:val="23"/>
        </w:rPr>
        <w:t> </w:t>
      </w:r>
      <w:r>
        <w:rPr>
          <w:w w:val="110"/>
          <w:sz w:val="23"/>
        </w:rPr>
        <w:t>with</w:t>
      </w:r>
      <w:r>
        <w:rPr>
          <w:spacing w:val="-17"/>
          <w:w w:val="110"/>
          <w:sz w:val="23"/>
        </w:rPr>
        <w:t> </w:t>
      </w:r>
      <w:r>
        <w:rPr>
          <w:w w:val="110"/>
          <w:sz w:val="23"/>
        </w:rPr>
        <w:t>the</w:t>
      </w:r>
      <w:r>
        <w:rPr>
          <w:spacing w:val="-18"/>
          <w:w w:val="110"/>
          <w:sz w:val="23"/>
        </w:rPr>
        <w:t> </w:t>
      </w:r>
      <w:r>
        <w:rPr>
          <w:w w:val="110"/>
          <w:sz w:val="23"/>
        </w:rPr>
        <w:t>administrator</w:t>
      </w:r>
      <w:r>
        <w:rPr>
          <w:spacing w:val="-17"/>
          <w:w w:val="110"/>
          <w:sz w:val="23"/>
        </w:rPr>
        <w:t> </w:t>
      </w:r>
      <w:r>
        <w:rPr>
          <w:w w:val="110"/>
          <w:sz w:val="23"/>
        </w:rPr>
        <w:t>within</w:t>
      </w:r>
      <w:r>
        <w:rPr>
          <w:spacing w:val="-17"/>
          <w:w w:val="110"/>
          <w:sz w:val="23"/>
        </w:rPr>
        <w:t> </w:t>
      </w:r>
      <w:r>
        <w:rPr>
          <w:w w:val="110"/>
          <w:sz w:val="23"/>
        </w:rPr>
        <w:t>10</w:t>
      </w:r>
      <w:r>
        <w:rPr>
          <w:spacing w:val="-18"/>
          <w:w w:val="110"/>
          <w:sz w:val="23"/>
        </w:rPr>
        <w:t> </w:t>
      </w:r>
      <w:r>
        <w:rPr>
          <w:w w:val="110"/>
          <w:sz w:val="23"/>
        </w:rPr>
        <w:t>day</w:t>
      </w:r>
      <w:r>
        <w:rPr>
          <w:spacing w:val="-18"/>
          <w:w w:val="110"/>
          <w:sz w:val="23"/>
        </w:rPr>
        <w:t> </w:t>
      </w:r>
      <w:r>
        <w:rPr>
          <w:w w:val="110"/>
          <w:sz w:val="23"/>
        </w:rPr>
        <w:t>after</w:t>
      </w:r>
      <w:r>
        <w:rPr>
          <w:spacing w:val="-16"/>
          <w:w w:val="110"/>
          <w:sz w:val="23"/>
        </w:rPr>
        <w:t> </w:t>
      </w:r>
      <w:r>
        <w:rPr>
          <w:w w:val="110"/>
          <w:sz w:val="23"/>
        </w:rPr>
        <w:t>notice</w:t>
      </w:r>
      <w:r>
        <w:rPr>
          <w:spacing w:val="-16"/>
          <w:w w:val="110"/>
          <w:sz w:val="23"/>
        </w:rPr>
        <w:t> </w:t>
      </w:r>
      <w:r>
        <w:rPr>
          <w:w w:val="110"/>
          <w:sz w:val="23"/>
        </w:rPr>
        <w:t>of</w:t>
      </w:r>
      <w:r>
        <w:rPr>
          <w:spacing w:val="-18"/>
          <w:w w:val="110"/>
          <w:sz w:val="23"/>
        </w:rPr>
        <w:t> </w:t>
      </w:r>
      <w:r>
        <w:rPr>
          <w:w w:val="110"/>
          <w:sz w:val="23"/>
        </w:rPr>
        <w:t>the</w:t>
      </w:r>
      <w:r>
        <w:rPr>
          <w:spacing w:val="-17"/>
          <w:w w:val="110"/>
          <w:sz w:val="23"/>
        </w:rPr>
        <w:t> </w:t>
      </w:r>
      <w:r>
        <w:rPr>
          <w:w w:val="110"/>
          <w:sz w:val="23"/>
        </w:rPr>
        <w:t>decision</w:t>
      </w:r>
      <w:r>
        <w:rPr>
          <w:spacing w:val="-11"/>
          <w:w w:val="110"/>
          <w:sz w:val="23"/>
        </w:rPr>
        <w:t> </w:t>
      </w:r>
      <w:r>
        <w:rPr>
          <w:w w:val="110"/>
          <w:sz w:val="23"/>
        </w:rPr>
        <w:t>being appealed</w:t>
      </w:r>
      <w:r>
        <w:rPr>
          <w:spacing w:val="-2"/>
          <w:w w:val="110"/>
          <w:sz w:val="23"/>
        </w:rPr>
        <w:t> </w:t>
      </w:r>
      <w:r>
        <w:rPr>
          <w:w w:val="110"/>
          <w:sz w:val="23"/>
        </w:rPr>
        <w:t>is</w:t>
      </w:r>
      <w:r>
        <w:rPr>
          <w:spacing w:val="-13"/>
          <w:w w:val="110"/>
          <w:sz w:val="23"/>
        </w:rPr>
        <w:t> </w:t>
      </w:r>
      <w:r>
        <w:rPr>
          <w:w w:val="110"/>
          <w:sz w:val="23"/>
        </w:rPr>
        <w:t>received.</w:t>
      </w:r>
      <w:r>
        <w:rPr>
          <w:w w:val="110"/>
          <w:sz w:val="23"/>
        </w:rPr>
        <w:t> Developers</w:t>
      </w:r>
      <w:r>
        <w:rPr>
          <w:w w:val="110"/>
          <w:sz w:val="23"/>
        </w:rPr>
        <w:t> proceed</w:t>
      </w:r>
      <w:r>
        <w:rPr>
          <w:w w:val="110"/>
          <w:sz w:val="23"/>
        </w:rPr>
        <w:t> at</w:t>
      </w:r>
      <w:r>
        <w:rPr>
          <w:w w:val="110"/>
          <w:sz w:val="23"/>
        </w:rPr>
        <w:t> their</w:t>
      </w:r>
      <w:r>
        <w:rPr>
          <w:spacing w:val="-7"/>
          <w:w w:val="110"/>
          <w:sz w:val="23"/>
        </w:rPr>
        <w:t> </w:t>
      </w:r>
      <w:r>
        <w:rPr>
          <w:w w:val="110"/>
          <w:sz w:val="23"/>
        </w:rPr>
        <w:t>own</w:t>
      </w:r>
      <w:r>
        <w:rPr>
          <w:spacing w:val="-8"/>
          <w:w w:val="110"/>
          <w:sz w:val="23"/>
        </w:rPr>
        <w:t> </w:t>
      </w:r>
      <w:r>
        <w:rPr>
          <w:w w:val="110"/>
          <w:sz w:val="23"/>
        </w:rPr>
        <w:t>risk</w:t>
      </w:r>
      <w:r>
        <w:rPr>
          <w:spacing w:val="-8"/>
          <w:w w:val="110"/>
          <w:sz w:val="23"/>
        </w:rPr>
        <w:t> </w:t>
      </w:r>
      <w:r>
        <w:rPr>
          <w:w w:val="110"/>
          <w:sz w:val="23"/>
        </w:rPr>
        <w:t>during</w:t>
      </w:r>
      <w:r>
        <w:rPr>
          <w:spacing w:val="-4"/>
          <w:w w:val="110"/>
          <w:sz w:val="23"/>
        </w:rPr>
        <w:t> </w:t>
      </w:r>
      <w:r>
        <w:rPr>
          <w:w w:val="110"/>
          <w:sz w:val="23"/>
        </w:rPr>
        <w:t>the</w:t>
      </w:r>
      <w:r>
        <w:rPr>
          <w:spacing w:val="-3"/>
          <w:w w:val="110"/>
          <w:sz w:val="23"/>
        </w:rPr>
        <w:t> </w:t>
      </w:r>
      <w:r>
        <w:rPr>
          <w:w w:val="110"/>
          <w:sz w:val="23"/>
        </w:rPr>
        <w:t>appeal </w:t>
      </w:r>
      <w:r>
        <w:rPr>
          <w:spacing w:val="-2"/>
          <w:w w:val="110"/>
          <w:sz w:val="23"/>
        </w:rPr>
        <w:t>period.</w:t>
      </w:r>
    </w:p>
    <w:p>
      <w:pPr>
        <w:pStyle w:val="BodyText"/>
        <w:spacing w:before="4"/>
      </w:pPr>
    </w:p>
    <w:p>
      <w:pPr>
        <w:pStyle w:val="ListParagraph"/>
        <w:numPr>
          <w:ilvl w:val="0"/>
          <w:numId w:val="3"/>
        </w:numPr>
        <w:tabs>
          <w:tab w:pos="530" w:val="left" w:leader="none"/>
        </w:tabs>
        <w:spacing w:line="242" w:lineRule="auto" w:before="0" w:after="0"/>
        <w:ind w:left="529" w:right="107" w:hanging="427"/>
        <w:jc w:val="both"/>
        <w:rPr>
          <w:b/>
          <w:sz w:val="23"/>
        </w:rPr>
      </w:pPr>
      <w:r>
        <w:rPr>
          <w:b/>
          <w:w w:val="105"/>
          <w:sz w:val="23"/>
        </w:rPr>
        <w:t>Special</w:t>
      </w:r>
      <w:r>
        <w:rPr>
          <w:b/>
          <w:spacing w:val="40"/>
          <w:w w:val="105"/>
          <w:sz w:val="23"/>
        </w:rPr>
        <w:t> </w:t>
      </w:r>
      <w:r>
        <w:rPr>
          <w:b/>
          <w:w w:val="105"/>
          <w:sz w:val="23"/>
        </w:rPr>
        <w:t>Use</w:t>
      </w:r>
      <w:r>
        <w:rPr>
          <w:b/>
          <w:w w:val="105"/>
          <w:sz w:val="23"/>
        </w:rPr>
        <w:t> Permits.</w:t>
      </w:r>
      <w:r>
        <w:rPr>
          <w:b/>
          <w:spacing w:val="40"/>
          <w:w w:val="105"/>
          <w:sz w:val="23"/>
        </w:rPr>
        <w:t> </w:t>
      </w:r>
      <w:r>
        <w:rPr>
          <w:w w:val="105"/>
          <w:sz w:val="23"/>
        </w:rPr>
        <w:t>The</w:t>
      </w:r>
      <w:r>
        <w:rPr>
          <w:spacing w:val="40"/>
          <w:w w:val="105"/>
          <w:sz w:val="23"/>
        </w:rPr>
        <w:t> </w:t>
      </w:r>
      <w:r>
        <w:rPr>
          <w:w w:val="105"/>
          <w:sz w:val="23"/>
        </w:rPr>
        <w:t>purpose</w:t>
      </w:r>
      <w:r>
        <w:rPr>
          <w:spacing w:val="40"/>
          <w:w w:val="105"/>
          <w:sz w:val="23"/>
        </w:rPr>
        <w:t> </w:t>
      </w:r>
      <w:r>
        <w:rPr>
          <w:w w:val="105"/>
          <w:sz w:val="23"/>
        </w:rPr>
        <w:t>of</w:t>
      </w:r>
      <w:r>
        <w:rPr>
          <w:w w:val="105"/>
          <w:sz w:val="23"/>
        </w:rPr>
        <w:t> the</w:t>
      </w:r>
      <w:r>
        <w:rPr>
          <w:spacing w:val="40"/>
          <w:w w:val="105"/>
          <w:sz w:val="23"/>
        </w:rPr>
        <w:t> </w:t>
      </w:r>
      <w:r>
        <w:rPr>
          <w:w w:val="105"/>
          <w:sz w:val="23"/>
        </w:rPr>
        <w:t>special</w:t>
      </w:r>
      <w:r>
        <w:rPr>
          <w:spacing w:val="40"/>
          <w:w w:val="105"/>
          <w:sz w:val="23"/>
        </w:rPr>
        <w:t> </w:t>
      </w:r>
      <w:r>
        <w:rPr>
          <w:w w:val="105"/>
          <w:sz w:val="23"/>
        </w:rPr>
        <w:t>use</w:t>
      </w:r>
      <w:r>
        <w:rPr>
          <w:spacing w:val="40"/>
          <w:w w:val="105"/>
          <w:sz w:val="23"/>
        </w:rPr>
        <w:t> </w:t>
      </w:r>
      <w:r>
        <w:rPr>
          <w:w w:val="105"/>
          <w:sz w:val="23"/>
        </w:rPr>
        <w:t>permit</w:t>
      </w:r>
      <w:r>
        <w:rPr>
          <w:spacing w:val="40"/>
          <w:w w:val="105"/>
          <w:sz w:val="23"/>
        </w:rPr>
        <w:t> </w:t>
      </w:r>
      <w:r>
        <w:rPr>
          <w:w w:val="105"/>
          <w:sz w:val="23"/>
        </w:rPr>
        <w:t>procedure authorized</w:t>
      </w:r>
      <w:r>
        <w:rPr>
          <w:w w:val="105"/>
          <w:sz w:val="23"/>
        </w:rPr>
        <w:t> by IC</w:t>
      </w:r>
      <w:r>
        <w:rPr>
          <w:w w:val="105"/>
          <w:sz w:val="23"/>
        </w:rPr>
        <w:t> 67-6512 is to implement the</w:t>
      </w:r>
      <w:r>
        <w:rPr>
          <w:w w:val="105"/>
          <w:sz w:val="23"/>
        </w:rPr>
        <w:t> Comprehensive</w:t>
      </w:r>
      <w:r>
        <w:rPr>
          <w:w w:val="105"/>
          <w:sz w:val="23"/>
        </w:rPr>
        <w:t> Plan by requiring intensive</w:t>
      </w:r>
      <w:r>
        <w:rPr>
          <w:w w:val="105"/>
          <w:sz w:val="23"/>
        </w:rPr>
        <w:t> public</w:t>
      </w:r>
      <w:r>
        <w:rPr>
          <w:w w:val="105"/>
          <w:sz w:val="23"/>
        </w:rPr>
        <w:t> review</w:t>
      </w:r>
      <w:r>
        <w:rPr>
          <w:w w:val="105"/>
          <w:sz w:val="23"/>
        </w:rPr>
        <w:t> of</w:t>
      </w:r>
      <w:r>
        <w:rPr>
          <w:w w:val="105"/>
          <w:sz w:val="23"/>
        </w:rPr>
        <w:t> certain</w:t>
      </w:r>
      <w:r>
        <w:rPr>
          <w:w w:val="105"/>
          <w:sz w:val="23"/>
        </w:rPr>
        <w:t> developments,</w:t>
      </w:r>
      <w:r>
        <w:rPr>
          <w:w w:val="105"/>
          <w:sz w:val="23"/>
        </w:rPr>
        <w:t> and</w:t>
      </w:r>
      <w:r>
        <w:rPr>
          <w:w w:val="105"/>
          <w:sz w:val="23"/>
        </w:rPr>
        <w:t> by</w:t>
      </w:r>
      <w:r>
        <w:rPr>
          <w:w w:val="105"/>
          <w:sz w:val="23"/>
        </w:rPr>
        <w:t> requiring</w:t>
      </w:r>
      <w:r>
        <w:rPr>
          <w:w w:val="105"/>
          <w:sz w:val="23"/>
        </w:rPr>
        <w:t> that</w:t>
      </w:r>
      <w:r>
        <w:rPr>
          <w:w w:val="105"/>
          <w:sz w:val="23"/>
        </w:rPr>
        <w:t> such developments</w:t>
      </w:r>
      <w:r>
        <w:rPr>
          <w:w w:val="105"/>
          <w:sz w:val="23"/>
        </w:rPr>
        <w:t> comply</w:t>
      </w:r>
      <w:r>
        <w:rPr>
          <w:w w:val="105"/>
          <w:sz w:val="23"/>
        </w:rPr>
        <w:t> with</w:t>
      </w:r>
      <w:r>
        <w:rPr>
          <w:w w:val="105"/>
          <w:sz w:val="23"/>
        </w:rPr>
        <w:t> performance</w:t>
      </w:r>
      <w:r>
        <w:rPr>
          <w:w w:val="105"/>
          <w:sz w:val="23"/>
        </w:rPr>
        <w:t> standards</w:t>
      </w:r>
      <w:r>
        <w:rPr>
          <w:w w:val="105"/>
          <w:sz w:val="23"/>
        </w:rPr>
        <w:t> designed</w:t>
      </w:r>
      <w:r>
        <w:rPr>
          <w:w w:val="105"/>
          <w:sz w:val="23"/>
        </w:rPr>
        <w:t> to</w:t>
      </w:r>
      <w:r>
        <w:rPr>
          <w:w w:val="105"/>
          <w:sz w:val="23"/>
        </w:rPr>
        <w:t> ensure</w:t>
      </w:r>
      <w:r>
        <w:rPr>
          <w:w w:val="105"/>
          <w:sz w:val="23"/>
        </w:rPr>
        <w:t> their compatibility</w:t>
      </w:r>
      <w:r>
        <w:rPr>
          <w:w w:val="105"/>
          <w:sz w:val="23"/>
        </w:rPr>
        <w:t> with</w:t>
      </w:r>
      <w:r>
        <w:rPr>
          <w:w w:val="105"/>
          <w:sz w:val="23"/>
        </w:rPr>
        <w:t> neighboring</w:t>
      </w:r>
      <w:r>
        <w:rPr>
          <w:w w:val="105"/>
          <w:sz w:val="23"/>
        </w:rPr>
        <w:t> uses,</w:t>
      </w:r>
      <w:r>
        <w:rPr>
          <w:w w:val="105"/>
          <w:sz w:val="23"/>
        </w:rPr>
        <w:t> the</w:t>
      </w:r>
      <w:r>
        <w:rPr>
          <w:w w:val="105"/>
          <w:sz w:val="23"/>
        </w:rPr>
        <w:t> landscape</w:t>
      </w:r>
      <w:r>
        <w:rPr>
          <w:w w:val="105"/>
          <w:sz w:val="23"/>
        </w:rPr>
        <w:t> setting,</w:t>
      </w:r>
      <w:r>
        <w:rPr>
          <w:w w:val="105"/>
          <w:sz w:val="23"/>
        </w:rPr>
        <w:t> and</w:t>
      </w:r>
      <w:r>
        <w:rPr>
          <w:w w:val="105"/>
          <w:sz w:val="23"/>
        </w:rPr>
        <w:t> the</w:t>
      </w:r>
      <w:r>
        <w:rPr>
          <w:w w:val="105"/>
          <w:sz w:val="23"/>
        </w:rPr>
        <w:t> capacity</w:t>
      </w:r>
      <w:r>
        <w:rPr>
          <w:w w:val="105"/>
          <w:sz w:val="23"/>
        </w:rPr>
        <w:t> of public facilities and services.</w:t>
      </w:r>
      <w:r>
        <w:rPr>
          <w:w w:val="105"/>
          <w:sz w:val="23"/>
        </w:rPr>
        <w:t> Applications for special use permits shall follow</w:t>
      </w:r>
      <w:r>
        <w:rPr>
          <w:spacing w:val="40"/>
          <w:w w:val="105"/>
          <w:sz w:val="23"/>
        </w:rPr>
        <w:t> </w:t>
      </w:r>
      <w:r>
        <w:rPr>
          <w:w w:val="105"/>
          <w:sz w:val="23"/>
        </w:rPr>
        <w:t>the procedure described here.</w:t>
      </w:r>
    </w:p>
    <w:p>
      <w:pPr>
        <w:pStyle w:val="BodyText"/>
        <w:spacing w:before="2"/>
      </w:pPr>
    </w:p>
    <w:p>
      <w:pPr>
        <w:pStyle w:val="ListParagraph"/>
        <w:numPr>
          <w:ilvl w:val="1"/>
          <w:numId w:val="3"/>
        </w:numPr>
        <w:tabs>
          <w:tab w:pos="811" w:val="left" w:leader="none"/>
        </w:tabs>
        <w:spacing w:line="240" w:lineRule="auto" w:before="0" w:after="0"/>
        <w:ind w:left="817" w:right="113" w:hanging="289"/>
        <w:jc w:val="both"/>
        <w:rPr>
          <w:rFonts w:ascii="Times New Roman"/>
          <w:sz w:val="23"/>
        </w:rPr>
      </w:pPr>
      <w:r>
        <w:rPr>
          <w:w w:val="110"/>
          <w:sz w:val="23"/>
        </w:rPr>
        <w:t>The</w:t>
      </w:r>
      <w:r>
        <w:rPr>
          <w:w w:val="110"/>
          <w:sz w:val="23"/>
        </w:rPr>
        <w:t> developer</w:t>
      </w:r>
      <w:r>
        <w:rPr>
          <w:w w:val="110"/>
          <w:sz w:val="23"/>
        </w:rPr>
        <w:t> shall</w:t>
      </w:r>
      <w:r>
        <w:rPr>
          <w:w w:val="110"/>
          <w:sz w:val="23"/>
        </w:rPr>
        <w:t> file</w:t>
      </w:r>
      <w:r>
        <w:rPr>
          <w:w w:val="110"/>
          <w:sz w:val="23"/>
        </w:rPr>
        <w:t> a</w:t>
      </w:r>
      <w:r>
        <w:rPr>
          <w:w w:val="110"/>
          <w:sz w:val="23"/>
        </w:rPr>
        <w:t> request</w:t>
      </w:r>
      <w:r>
        <w:rPr>
          <w:w w:val="110"/>
          <w:sz w:val="23"/>
        </w:rPr>
        <w:t> for</w:t>
      </w:r>
      <w:r>
        <w:rPr>
          <w:w w:val="110"/>
          <w:sz w:val="23"/>
        </w:rPr>
        <w:t> a</w:t>
      </w:r>
      <w:r>
        <w:rPr>
          <w:w w:val="110"/>
          <w:sz w:val="23"/>
        </w:rPr>
        <w:t> sketch</w:t>
      </w:r>
      <w:r>
        <w:rPr>
          <w:w w:val="110"/>
          <w:sz w:val="23"/>
        </w:rPr>
        <w:t> plan</w:t>
      </w:r>
      <w:r>
        <w:rPr>
          <w:w w:val="110"/>
          <w:sz w:val="23"/>
        </w:rPr>
        <w:t> review</w:t>
      </w:r>
      <w:r>
        <w:rPr>
          <w:w w:val="110"/>
          <w:sz w:val="23"/>
        </w:rPr>
        <w:t> with</w:t>
      </w:r>
      <w:r>
        <w:rPr>
          <w:w w:val="110"/>
          <w:sz w:val="23"/>
        </w:rPr>
        <w:t> the </w:t>
      </w:r>
      <w:r>
        <w:rPr>
          <w:spacing w:val="-2"/>
          <w:w w:val="110"/>
          <w:sz w:val="23"/>
        </w:rPr>
        <w:t>administrator.</w:t>
      </w:r>
    </w:p>
    <w:p>
      <w:pPr>
        <w:pStyle w:val="BodyText"/>
        <w:spacing w:before="6"/>
      </w:pPr>
    </w:p>
    <w:p>
      <w:pPr>
        <w:pStyle w:val="ListParagraph"/>
        <w:numPr>
          <w:ilvl w:val="1"/>
          <w:numId w:val="3"/>
        </w:numPr>
        <w:tabs>
          <w:tab w:pos="807" w:val="left" w:leader="none"/>
        </w:tabs>
        <w:spacing w:line="240" w:lineRule="auto" w:before="0" w:after="0"/>
        <w:ind w:left="818" w:right="112" w:hanging="280"/>
        <w:jc w:val="both"/>
        <w:rPr>
          <w:sz w:val="23"/>
        </w:rPr>
      </w:pPr>
      <w:r>
        <w:rPr>
          <w:w w:val="105"/>
          <w:sz w:val="23"/>
        </w:rPr>
        <w:t>The administrator shall place</w:t>
      </w:r>
      <w:r>
        <w:rPr>
          <w:spacing w:val="-1"/>
          <w:w w:val="105"/>
          <w:sz w:val="23"/>
        </w:rPr>
        <w:t> </w:t>
      </w:r>
      <w:r>
        <w:rPr>
          <w:w w:val="105"/>
          <w:sz w:val="23"/>
        </w:rPr>
        <w:t>the sketch plan review on</w:t>
      </w:r>
      <w:r>
        <w:rPr>
          <w:spacing w:val="-4"/>
          <w:w w:val="105"/>
          <w:sz w:val="23"/>
        </w:rPr>
        <w:t> </w:t>
      </w:r>
      <w:r>
        <w:rPr>
          <w:w w:val="105"/>
          <w:sz w:val="23"/>
        </w:rPr>
        <w:t>the agenda for the next regular</w:t>
      </w:r>
      <w:r>
        <w:rPr>
          <w:spacing w:val="40"/>
          <w:w w:val="105"/>
          <w:sz w:val="23"/>
        </w:rPr>
        <w:t> </w:t>
      </w:r>
      <w:r>
        <w:rPr>
          <w:w w:val="105"/>
          <w:sz w:val="23"/>
        </w:rPr>
        <w:t>commission</w:t>
      </w:r>
      <w:r>
        <w:rPr>
          <w:spacing w:val="40"/>
          <w:w w:val="105"/>
          <w:sz w:val="23"/>
        </w:rPr>
        <w:t> </w:t>
      </w:r>
      <w:r>
        <w:rPr>
          <w:w w:val="105"/>
          <w:sz w:val="23"/>
        </w:rPr>
        <w:t>meeting</w:t>
      </w:r>
      <w:r>
        <w:rPr>
          <w:spacing w:val="40"/>
          <w:w w:val="105"/>
          <w:sz w:val="23"/>
        </w:rPr>
        <w:t> </w:t>
      </w:r>
      <w:r>
        <w:rPr>
          <w:w w:val="105"/>
          <w:sz w:val="23"/>
        </w:rPr>
        <w:t>and</w:t>
      </w:r>
      <w:r>
        <w:rPr>
          <w:spacing w:val="40"/>
          <w:w w:val="105"/>
          <w:sz w:val="23"/>
        </w:rPr>
        <w:t> </w:t>
      </w:r>
      <w:r>
        <w:rPr>
          <w:w w:val="105"/>
          <w:sz w:val="23"/>
        </w:rPr>
        <w:t>will allow</w:t>
      </w:r>
      <w:r>
        <w:rPr>
          <w:spacing w:val="40"/>
          <w:w w:val="105"/>
          <w:sz w:val="23"/>
        </w:rPr>
        <w:t> </w:t>
      </w:r>
      <w:r>
        <w:rPr>
          <w:w w:val="105"/>
          <w:sz w:val="23"/>
        </w:rPr>
        <w:t>its</w:t>
      </w:r>
      <w:r>
        <w:rPr>
          <w:spacing w:val="40"/>
          <w:w w:val="105"/>
          <w:sz w:val="23"/>
        </w:rPr>
        <w:t> </w:t>
      </w:r>
      <w:r>
        <w:rPr>
          <w:w w:val="105"/>
          <w:sz w:val="23"/>
        </w:rPr>
        <w:t>proper consideration.</w:t>
      </w:r>
    </w:p>
    <w:p>
      <w:pPr>
        <w:pStyle w:val="BodyText"/>
        <w:spacing w:before="3"/>
        <w:rPr>
          <w:sz w:val="22"/>
        </w:rPr>
      </w:pPr>
    </w:p>
    <w:p>
      <w:pPr>
        <w:pStyle w:val="ListParagraph"/>
        <w:numPr>
          <w:ilvl w:val="1"/>
          <w:numId w:val="3"/>
        </w:numPr>
        <w:tabs>
          <w:tab w:pos="807" w:val="left" w:leader="none"/>
        </w:tabs>
        <w:spacing w:line="240" w:lineRule="auto" w:before="0" w:after="0"/>
        <w:ind w:left="817" w:right="108" w:hanging="283"/>
        <w:jc w:val="both"/>
        <w:rPr>
          <w:sz w:val="23"/>
        </w:rPr>
      </w:pPr>
      <w:r>
        <w:rPr>
          <w:w w:val="105"/>
          <w:sz w:val="23"/>
        </w:rPr>
        <w:t>The commission</w:t>
      </w:r>
      <w:r>
        <w:rPr>
          <w:spacing w:val="32"/>
          <w:w w:val="105"/>
          <w:sz w:val="23"/>
        </w:rPr>
        <w:t> </w:t>
      </w:r>
      <w:r>
        <w:rPr>
          <w:w w:val="105"/>
          <w:sz w:val="23"/>
        </w:rPr>
        <w:t>shall</w:t>
      </w:r>
      <w:r>
        <w:rPr>
          <w:spacing w:val="18"/>
          <w:w w:val="105"/>
          <w:sz w:val="23"/>
        </w:rPr>
        <w:t> </w:t>
      </w:r>
      <w:r>
        <w:rPr>
          <w:w w:val="105"/>
          <w:sz w:val="23"/>
        </w:rPr>
        <w:t>conduct a sketch plan review.</w:t>
      </w:r>
      <w:r>
        <w:rPr>
          <w:spacing w:val="24"/>
          <w:w w:val="105"/>
          <w:sz w:val="23"/>
        </w:rPr>
        <w:t> </w:t>
      </w:r>
      <w:r>
        <w:rPr>
          <w:w w:val="105"/>
          <w:sz w:val="23"/>
        </w:rPr>
        <w:t>Sketch</w:t>
      </w:r>
      <w:r>
        <w:rPr>
          <w:spacing w:val="22"/>
          <w:w w:val="105"/>
          <w:sz w:val="23"/>
        </w:rPr>
        <w:t> </w:t>
      </w:r>
      <w:r>
        <w:rPr>
          <w:w w:val="105"/>
          <w:sz w:val="23"/>
        </w:rPr>
        <w:t>plan review</w:t>
      </w:r>
      <w:r>
        <w:rPr>
          <w:spacing w:val="23"/>
          <w:w w:val="105"/>
          <w:sz w:val="23"/>
        </w:rPr>
        <w:t> </w:t>
      </w:r>
      <w:r>
        <w:rPr>
          <w:w w:val="105"/>
          <w:sz w:val="23"/>
        </w:rPr>
        <w:t>is</w:t>
      </w:r>
      <w:r>
        <w:rPr>
          <w:spacing w:val="80"/>
          <w:w w:val="105"/>
          <w:sz w:val="23"/>
        </w:rPr>
        <w:t> </w:t>
      </w:r>
      <w:r>
        <w:rPr>
          <w:w w:val="105"/>
          <w:sz w:val="23"/>
        </w:rPr>
        <w:t>not a regulatory proceeding, but</w:t>
      </w:r>
      <w:r>
        <w:rPr>
          <w:w w:val="105"/>
          <w:sz w:val="23"/>
        </w:rPr>
        <w:t> an optional opportunity</w:t>
      </w:r>
      <w:r>
        <w:rPr>
          <w:w w:val="105"/>
          <w:sz w:val="23"/>
        </w:rPr>
        <w:t> for the commission to</w:t>
      </w:r>
      <w:r>
        <w:rPr>
          <w:w w:val="105"/>
          <w:sz w:val="23"/>
        </w:rPr>
        <w:t> be made</w:t>
      </w:r>
      <w:r>
        <w:rPr>
          <w:spacing w:val="-5"/>
          <w:w w:val="105"/>
          <w:sz w:val="23"/>
        </w:rPr>
        <w:t> </w:t>
      </w:r>
      <w:r>
        <w:rPr>
          <w:w w:val="105"/>
          <w:sz w:val="23"/>
        </w:rPr>
        <w:t>aware of</w:t>
      </w:r>
      <w:r>
        <w:rPr>
          <w:spacing w:val="-5"/>
          <w:w w:val="105"/>
          <w:sz w:val="23"/>
        </w:rPr>
        <w:t> </w:t>
      </w:r>
      <w:r>
        <w:rPr>
          <w:w w:val="105"/>
          <w:sz w:val="23"/>
        </w:rPr>
        <w:t>the proposal, and</w:t>
      </w:r>
      <w:r>
        <w:rPr>
          <w:spacing w:val="-1"/>
          <w:w w:val="105"/>
          <w:sz w:val="23"/>
        </w:rPr>
        <w:t> </w:t>
      </w:r>
      <w:r>
        <w:rPr>
          <w:w w:val="105"/>
          <w:sz w:val="23"/>
        </w:rPr>
        <w:t>for the applicant</w:t>
      </w:r>
      <w:r>
        <w:rPr>
          <w:spacing w:val="-2"/>
          <w:w w:val="105"/>
          <w:sz w:val="23"/>
        </w:rPr>
        <w:t> </w:t>
      </w:r>
      <w:r>
        <w:rPr>
          <w:w w:val="105"/>
          <w:sz w:val="23"/>
        </w:rPr>
        <w:t>to be</w:t>
      </w:r>
      <w:r>
        <w:rPr>
          <w:spacing w:val="-5"/>
          <w:w w:val="105"/>
          <w:sz w:val="23"/>
        </w:rPr>
        <w:t> </w:t>
      </w:r>
      <w:r>
        <w:rPr>
          <w:w w:val="105"/>
          <w:sz w:val="23"/>
        </w:rPr>
        <w:t>made</w:t>
      </w:r>
      <w:r>
        <w:rPr>
          <w:spacing w:val="-5"/>
          <w:w w:val="105"/>
          <w:sz w:val="23"/>
        </w:rPr>
        <w:t> </w:t>
      </w:r>
      <w:r>
        <w:rPr>
          <w:w w:val="105"/>
          <w:sz w:val="23"/>
        </w:rPr>
        <w:t>aware</w:t>
      </w:r>
      <w:r>
        <w:rPr>
          <w:spacing w:val="-1"/>
          <w:w w:val="105"/>
          <w:sz w:val="23"/>
        </w:rPr>
        <w:t> </w:t>
      </w:r>
      <w:r>
        <w:rPr>
          <w:w w:val="105"/>
          <w:sz w:val="23"/>
        </w:rPr>
        <w:t>of</w:t>
      </w:r>
      <w:r>
        <w:rPr>
          <w:spacing w:val="-15"/>
          <w:w w:val="105"/>
          <w:sz w:val="23"/>
        </w:rPr>
        <w:t> </w:t>
      </w:r>
      <w:r>
        <w:rPr>
          <w:w w:val="105"/>
          <w:sz w:val="23"/>
        </w:rPr>
        <w:t>possible question and the</w:t>
      </w:r>
      <w:r>
        <w:rPr>
          <w:spacing w:val="40"/>
          <w:w w:val="105"/>
          <w:sz w:val="23"/>
        </w:rPr>
        <w:t> </w:t>
      </w:r>
      <w:r>
        <w:rPr>
          <w:w w:val="105"/>
          <w:sz w:val="23"/>
        </w:rPr>
        <w:t>requirements of this Code.</w:t>
      </w:r>
    </w:p>
    <w:p>
      <w:pPr>
        <w:pStyle w:val="BodyText"/>
        <w:spacing w:before="5"/>
        <w:rPr>
          <w:sz w:val="22"/>
        </w:rPr>
      </w:pPr>
    </w:p>
    <w:p>
      <w:pPr>
        <w:pStyle w:val="ListParagraph"/>
        <w:numPr>
          <w:ilvl w:val="1"/>
          <w:numId w:val="3"/>
        </w:numPr>
        <w:tabs>
          <w:tab w:pos="811" w:val="left" w:leader="none"/>
        </w:tabs>
        <w:spacing w:line="235" w:lineRule="auto" w:before="0" w:after="0"/>
        <w:ind w:left="822" w:right="107" w:hanging="281"/>
        <w:jc w:val="both"/>
        <w:rPr>
          <w:sz w:val="23"/>
        </w:rPr>
      </w:pPr>
      <w:r>
        <w:rPr>
          <w:w w:val="110"/>
          <w:sz w:val="23"/>
        </w:rPr>
        <w:t>The</w:t>
      </w:r>
      <w:r>
        <w:rPr>
          <w:w w:val="110"/>
          <w:sz w:val="23"/>
        </w:rPr>
        <w:t> developer</w:t>
      </w:r>
      <w:r>
        <w:rPr>
          <w:w w:val="110"/>
          <w:sz w:val="23"/>
        </w:rPr>
        <w:t> shall</w:t>
      </w:r>
      <w:r>
        <w:rPr>
          <w:w w:val="110"/>
          <w:sz w:val="23"/>
        </w:rPr>
        <w:t> file</w:t>
      </w:r>
      <w:r>
        <w:rPr>
          <w:w w:val="110"/>
          <w:sz w:val="23"/>
        </w:rPr>
        <w:t> a</w:t>
      </w:r>
      <w:r>
        <w:rPr>
          <w:w w:val="110"/>
          <w:sz w:val="23"/>
        </w:rPr>
        <w:t> properly</w:t>
      </w:r>
      <w:r>
        <w:rPr>
          <w:w w:val="110"/>
          <w:sz w:val="23"/>
        </w:rPr>
        <w:t> completed</w:t>
      </w:r>
      <w:r>
        <w:rPr>
          <w:w w:val="110"/>
          <w:sz w:val="23"/>
        </w:rPr>
        <w:t> application</w:t>
      </w:r>
      <w:r>
        <w:rPr>
          <w:w w:val="110"/>
          <w:sz w:val="23"/>
        </w:rPr>
        <w:t> form,</w:t>
      </w:r>
      <w:r>
        <w:rPr>
          <w:w w:val="110"/>
          <w:sz w:val="23"/>
        </w:rPr>
        <w:t> the</w:t>
      </w:r>
      <w:r>
        <w:rPr>
          <w:w w:val="110"/>
          <w:sz w:val="23"/>
        </w:rPr>
        <w:t> required supporting materials, and</w:t>
      </w:r>
      <w:r>
        <w:rPr>
          <w:spacing w:val="-3"/>
          <w:w w:val="110"/>
          <w:sz w:val="23"/>
        </w:rPr>
        <w:t> </w:t>
      </w:r>
      <w:r>
        <w:rPr>
          <w:w w:val="110"/>
          <w:sz w:val="23"/>
        </w:rPr>
        <w:t>the</w:t>
      </w:r>
      <w:r>
        <w:rPr>
          <w:w w:val="110"/>
          <w:sz w:val="23"/>
        </w:rPr>
        <w:t> required application fee with the</w:t>
      </w:r>
      <w:r>
        <w:rPr>
          <w:spacing w:val="-18"/>
          <w:w w:val="110"/>
          <w:sz w:val="23"/>
        </w:rPr>
        <w:t> </w:t>
      </w:r>
      <w:r>
        <w:rPr>
          <w:w w:val="110"/>
          <w:sz w:val="23"/>
        </w:rPr>
        <w:t>administrator.</w:t>
      </w:r>
    </w:p>
    <w:p>
      <w:pPr>
        <w:spacing w:after="0" w:line="235" w:lineRule="auto"/>
        <w:jc w:val="both"/>
        <w:rPr>
          <w:sz w:val="23"/>
        </w:rPr>
        <w:sectPr>
          <w:footerReference w:type="default" r:id="rId12"/>
          <w:pgSz w:w="12170" w:h="15810"/>
          <w:pgMar w:footer="838" w:header="0" w:top="1480" w:bottom="1020" w:left="1340" w:right="1300"/>
        </w:sectPr>
      </w:pPr>
    </w:p>
    <w:p>
      <w:pPr>
        <w:pStyle w:val="BodyText"/>
        <w:rPr>
          <w:sz w:val="20"/>
        </w:rPr>
      </w:pPr>
    </w:p>
    <w:p>
      <w:pPr>
        <w:pStyle w:val="BodyText"/>
        <w:spacing w:before="4"/>
        <w:rPr>
          <w:sz w:val="18"/>
        </w:rPr>
      </w:pPr>
    </w:p>
    <w:p>
      <w:pPr>
        <w:pStyle w:val="ListParagraph"/>
        <w:numPr>
          <w:ilvl w:val="1"/>
          <w:numId w:val="3"/>
        </w:numPr>
        <w:tabs>
          <w:tab w:pos="413" w:val="left" w:leader="none"/>
        </w:tabs>
        <w:spacing w:line="252" w:lineRule="auto" w:before="93" w:after="0"/>
        <w:ind w:left="423" w:right="156" w:hanging="283"/>
        <w:jc w:val="both"/>
        <w:rPr>
          <w:sz w:val="23"/>
        </w:rPr>
      </w:pPr>
      <w:r>
        <w:rPr>
          <w:w w:val="105"/>
          <w:sz w:val="23"/>
        </w:rPr>
        <w:t>The administrator shall place a hearing on the application on the agenda of the next regular commission meeting for which the notice requirements of 7 below can be met and at</w:t>
      </w:r>
      <w:r>
        <w:rPr>
          <w:w w:val="105"/>
          <w:sz w:val="23"/>
        </w:rPr>
        <w:t> which time will allow</w:t>
      </w:r>
      <w:r>
        <w:rPr>
          <w:w w:val="105"/>
          <w:sz w:val="23"/>
        </w:rPr>
        <w:t> proper consideration</w:t>
      </w:r>
      <w:r>
        <w:rPr>
          <w:w w:val="105"/>
          <w:sz w:val="23"/>
        </w:rPr>
        <w:t> of the proposed special use.</w:t>
      </w:r>
    </w:p>
    <w:p>
      <w:pPr>
        <w:pStyle w:val="BodyText"/>
        <w:spacing w:before="10"/>
        <w:rPr>
          <w:sz w:val="20"/>
        </w:rPr>
      </w:pPr>
    </w:p>
    <w:p>
      <w:pPr>
        <w:pStyle w:val="ListParagraph"/>
        <w:numPr>
          <w:ilvl w:val="1"/>
          <w:numId w:val="3"/>
        </w:numPr>
        <w:tabs>
          <w:tab w:pos="427" w:val="left" w:leader="none"/>
        </w:tabs>
        <w:spacing w:line="249" w:lineRule="auto" w:before="0" w:after="0"/>
        <w:ind w:left="435" w:right="128" w:hanging="279"/>
        <w:jc w:val="both"/>
        <w:rPr>
          <w:sz w:val="23"/>
        </w:rPr>
      </w:pPr>
      <w:r>
        <w:rPr>
          <w:w w:val="110"/>
          <w:sz w:val="23"/>
        </w:rPr>
        <w:t>The</w:t>
      </w:r>
      <w:r>
        <w:rPr>
          <w:spacing w:val="-18"/>
          <w:w w:val="110"/>
          <w:sz w:val="23"/>
        </w:rPr>
        <w:t> </w:t>
      </w:r>
      <w:r>
        <w:rPr>
          <w:w w:val="110"/>
          <w:sz w:val="23"/>
        </w:rPr>
        <w:t>administrator</w:t>
      </w:r>
      <w:r>
        <w:rPr>
          <w:spacing w:val="-10"/>
          <w:w w:val="110"/>
          <w:sz w:val="23"/>
        </w:rPr>
        <w:t> </w:t>
      </w:r>
      <w:r>
        <w:rPr>
          <w:w w:val="110"/>
          <w:sz w:val="23"/>
        </w:rPr>
        <w:t>may</w:t>
      </w:r>
      <w:r>
        <w:rPr>
          <w:spacing w:val="-11"/>
          <w:w w:val="110"/>
          <w:sz w:val="23"/>
        </w:rPr>
        <w:t> </w:t>
      </w:r>
      <w:r>
        <w:rPr>
          <w:w w:val="110"/>
          <w:sz w:val="23"/>
        </w:rPr>
        <w:t>contract</w:t>
      </w:r>
      <w:r>
        <w:rPr>
          <w:spacing w:val="-7"/>
          <w:w w:val="110"/>
          <w:sz w:val="23"/>
        </w:rPr>
        <w:t> </w:t>
      </w:r>
      <w:r>
        <w:rPr>
          <w:w w:val="110"/>
          <w:sz w:val="23"/>
        </w:rPr>
        <w:t>for</w:t>
      </w:r>
      <w:r>
        <w:rPr>
          <w:spacing w:val="-5"/>
          <w:w w:val="110"/>
          <w:sz w:val="23"/>
        </w:rPr>
        <w:t> </w:t>
      </w:r>
      <w:r>
        <w:rPr>
          <w:w w:val="110"/>
          <w:sz w:val="23"/>
        </w:rPr>
        <w:t>professional</w:t>
      </w:r>
      <w:r>
        <w:rPr>
          <w:spacing w:val="-3"/>
          <w:w w:val="110"/>
          <w:sz w:val="23"/>
        </w:rPr>
        <w:t> </w:t>
      </w:r>
      <w:r>
        <w:rPr>
          <w:w w:val="110"/>
          <w:sz w:val="23"/>
        </w:rPr>
        <w:t>review</w:t>
      </w:r>
      <w:r>
        <w:rPr>
          <w:spacing w:val="-4"/>
          <w:w w:val="110"/>
          <w:sz w:val="23"/>
        </w:rPr>
        <w:t> </w:t>
      </w:r>
      <w:r>
        <w:rPr>
          <w:w w:val="110"/>
          <w:sz w:val="23"/>
        </w:rPr>
        <w:t>of</w:t>
      </w:r>
      <w:r>
        <w:rPr>
          <w:spacing w:val="-18"/>
          <w:w w:val="110"/>
          <w:sz w:val="23"/>
        </w:rPr>
        <w:t> </w:t>
      </w:r>
      <w:r>
        <w:rPr>
          <w:w w:val="110"/>
          <w:sz w:val="23"/>
        </w:rPr>
        <w:t>the</w:t>
      </w:r>
      <w:r>
        <w:rPr>
          <w:spacing w:val="-7"/>
          <w:w w:val="110"/>
          <w:sz w:val="23"/>
        </w:rPr>
        <w:t> </w:t>
      </w:r>
      <w:r>
        <w:rPr>
          <w:w w:val="110"/>
          <w:sz w:val="23"/>
        </w:rPr>
        <w:t>application, with the</w:t>
      </w:r>
      <w:r>
        <w:rPr>
          <w:spacing w:val="-18"/>
          <w:w w:val="110"/>
          <w:sz w:val="23"/>
        </w:rPr>
        <w:t> </w:t>
      </w:r>
      <w:r>
        <w:rPr>
          <w:w w:val="110"/>
          <w:sz w:val="23"/>
        </w:rPr>
        <w:t>cost</w:t>
      </w:r>
      <w:r>
        <w:rPr>
          <w:spacing w:val="-18"/>
          <w:w w:val="110"/>
          <w:sz w:val="23"/>
        </w:rPr>
        <w:t> </w:t>
      </w:r>
      <w:r>
        <w:rPr>
          <w:w w:val="110"/>
          <w:sz w:val="23"/>
        </w:rPr>
        <w:t>of</w:t>
      </w:r>
      <w:r>
        <w:rPr>
          <w:spacing w:val="-17"/>
          <w:w w:val="110"/>
          <w:sz w:val="23"/>
        </w:rPr>
        <w:t> </w:t>
      </w:r>
      <w:r>
        <w:rPr>
          <w:w w:val="110"/>
          <w:sz w:val="23"/>
        </w:rPr>
        <w:t>that</w:t>
      </w:r>
      <w:r>
        <w:rPr>
          <w:spacing w:val="-18"/>
          <w:w w:val="110"/>
          <w:sz w:val="23"/>
        </w:rPr>
        <w:t> </w:t>
      </w:r>
      <w:r>
        <w:rPr>
          <w:w w:val="110"/>
          <w:sz w:val="23"/>
        </w:rPr>
        <w:t>review</w:t>
      </w:r>
      <w:r>
        <w:rPr>
          <w:spacing w:val="-17"/>
          <w:w w:val="110"/>
          <w:sz w:val="23"/>
        </w:rPr>
        <w:t> </w:t>
      </w:r>
      <w:r>
        <w:rPr>
          <w:w w:val="110"/>
          <w:sz w:val="23"/>
        </w:rPr>
        <w:t>being</w:t>
      </w:r>
      <w:r>
        <w:rPr>
          <w:spacing w:val="-18"/>
          <w:w w:val="110"/>
          <w:sz w:val="23"/>
        </w:rPr>
        <w:t> </w:t>
      </w:r>
      <w:r>
        <w:rPr>
          <w:w w:val="110"/>
          <w:sz w:val="23"/>
        </w:rPr>
        <w:t>covered</w:t>
      </w:r>
      <w:r>
        <w:rPr>
          <w:spacing w:val="-18"/>
          <w:w w:val="110"/>
          <w:sz w:val="23"/>
        </w:rPr>
        <w:t> </w:t>
      </w:r>
      <w:r>
        <w:rPr>
          <w:w w:val="110"/>
          <w:sz w:val="23"/>
        </w:rPr>
        <w:t>by</w:t>
      </w:r>
      <w:r>
        <w:rPr>
          <w:spacing w:val="-17"/>
          <w:w w:val="110"/>
          <w:sz w:val="23"/>
        </w:rPr>
        <w:t> </w:t>
      </w:r>
      <w:r>
        <w:rPr>
          <w:w w:val="110"/>
          <w:sz w:val="23"/>
        </w:rPr>
        <w:t>the</w:t>
      </w:r>
      <w:r>
        <w:rPr>
          <w:spacing w:val="-18"/>
          <w:w w:val="110"/>
          <w:sz w:val="23"/>
        </w:rPr>
        <w:t> </w:t>
      </w:r>
      <w:r>
        <w:rPr>
          <w:w w:val="110"/>
          <w:sz w:val="23"/>
        </w:rPr>
        <w:t>application</w:t>
      </w:r>
      <w:r>
        <w:rPr>
          <w:spacing w:val="-17"/>
          <w:w w:val="110"/>
          <w:sz w:val="23"/>
        </w:rPr>
        <w:t> </w:t>
      </w:r>
      <w:r>
        <w:rPr>
          <w:w w:val="110"/>
          <w:sz w:val="23"/>
        </w:rPr>
        <w:t>fee.</w:t>
      </w:r>
      <w:r>
        <w:rPr>
          <w:spacing w:val="-18"/>
          <w:w w:val="110"/>
          <w:sz w:val="23"/>
        </w:rPr>
        <w:t> </w:t>
      </w:r>
      <w:r>
        <w:rPr>
          <w:w w:val="110"/>
          <w:sz w:val="23"/>
        </w:rPr>
        <w:t>Such</w:t>
      </w:r>
      <w:r>
        <w:rPr>
          <w:spacing w:val="-17"/>
          <w:w w:val="110"/>
          <w:sz w:val="23"/>
        </w:rPr>
        <w:t> </w:t>
      </w:r>
      <w:r>
        <w:rPr>
          <w:w w:val="110"/>
          <w:sz w:val="23"/>
        </w:rPr>
        <w:t>reviews</w:t>
      </w:r>
      <w:r>
        <w:rPr>
          <w:spacing w:val="-18"/>
          <w:w w:val="110"/>
          <w:sz w:val="23"/>
        </w:rPr>
        <w:t> </w:t>
      </w:r>
      <w:r>
        <w:rPr>
          <w:w w:val="110"/>
          <w:sz w:val="23"/>
        </w:rPr>
        <w:t>shall be prepared in the</w:t>
      </w:r>
      <w:r>
        <w:rPr>
          <w:w w:val="110"/>
          <w:sz w:val="23"/>
        </w:rPr>
        <w:t> form of a written report submitted to the administrator</w:t>
      </w:r>
      <w:r>
        <w:rPr>
          <w:w w:val="110"/>
          <w:sz w:val="23"/>
        </w:rPr>
        <w:t> for use at</w:t>
      </w:r>
      <w:r>
        <w:rPr>
          <w:w w:val="110"/>
          <w:sz w:val="23"/>
        </w:rPr>
        <w:t> the</w:t>
      </w:r>
      <w:r>
        <w:rPr>
          <w:w w:val="110"/>
          <w:sz w:val="23"/>
        </w:rPr>
        <w:t> hearing. The administrator</w:t>
      </w:r>
      <w:r>
        <w:rPr>
          <w:w w:val="110"/>
          <w:sz w:val="23"/>
        </w:rPr>
        <w:t> shall, upon</w:t>
      </w:r>
      <w:r>
        <w:rPr>
          <w:spacing w:val="40"/>
          <w:w w:val="110"/>
          <w:sz w:val="23"/>
        </w:rPr>
        <w:t> </w:t>
      </w:r>
      <w:r>
        <w:rPr>
          <w:w w:val="110"/>
          <w:sz w:val="23"/>
        </w:rPr>
        <w:t>its</w:t>
      </w:r>
      <w:r>
        <w:rPr>
          <w:w w:val="110"/>
          <w:sz w:val="23"/>
        </w:rPr>
        <w:t> receipt,</w:t>
      </w:r>
      <w:r>
        <w:rPr>
          <w:w w:val="110"/>
          <w:sz w:val="23"/>
        </w:rPr>
        <w:t> provide a copy of this</w:t>
      </w:r>
      <w:r>
        <w:rPr>
          <w:w w:val="110"/>
          <w:sz w:val="23"/>
        </w:rPr>
        <w:t> report</w:t>
      </w:r>
      <w:r>
        <w:rPr>
          <w:w w:val="110"/>
          <w:sz w:val="23"/>
        </w:rPr>
        <w:t> to</w:t>
      </w:r>
      <w:r>
        <w:rPr>
          <w:w w:val="110"/>
          <w:sz w:val="23"/>
        </w:rPr>
        <w:t> the</w:t>
      </w:r>
      <w:r>
        <w:rPr>
          <w:w w:val="110"/>
          <w:sz w:val="23"/>
        </w:rPr>
        <w:t> developer</w:t>
      </w:r>
      <w:r>
        <w:rPr>
          <w:w w:val="110"/>
          <w:sz w:val="23"/>
        </w:rPr>
        <w:t> and</w:t>
      </w:r>
      <w:r>
        <w:rPr>
          <w:w w:val="110"/>
          <w:sz w:val="23"/>
        </w:rPr>
        <w:t> place</w:t>
      </w:r>
      <w:r>
        <w:rPr>
          <w:w w:val="110"/>
          <w:sz w:val="23"/>
        </w:rPr>
        <w:t> it</w:t>
      </w:r>
      <w:r>
        <w:rPr>
          <w:w w:val="110"/>
          <w:sz w:val="23"/>
        </w:rPr>
        <w:t> on</w:t>
      </w:r>
      <w:r>
        <w:rPr>
          <w:w w:val="110"/>
          <w:sz w:val="23"/>
        </w:rPr>
        <w:t> file</w:t>
      </w:r>
      <w:r>
        <w:rPr>
          <w:w w:val="110"/>
          <w:sz w:val="23"/>
        </w:rPr>
        <w:t> for</w:t>
      </w:r>
      <w:r>
        <w:rPr>
          <w:w w:val="110"/>
          <w:sz w:val="23"/>
        </w:rPr>
        <w:t> public</w:t>
      </w:r>
      <w:r>
        <w:rPr>
          <w:w w:val="110"/>
          <w:sz w:val="23"/>
        </w:rPr>
        <w:t> review</w:t>
      </w:r>
      <w:r>
        <w:rPr>
          <w:w w:val="110"/>
          <w:sz w:val="23"/>
        </w:rPr>
        <w:t> with the other application materials.</w:t>
      </w:r>
    </w:p>
    <w:p>
      <w:pPr>
        <w:pStyle w:val="BodyText"/>
        <w:spacing w:before="4"/>
        <w:rPr>
          <w:sz w:val="21"/>
        </w:rPr>
      </w:pPr>
    </w:p>
    <w:p>
      <w:pPr>
        <w:pStyle w:val="ListParagraph"/>
        <w:numPr>
          <w:ilvl w:val="1"/>
          <w:numId w:val="3"/>
        </w:numPr>
        <w:tabs>
          <w:tab w:pos="445" w:val="left" w:leader="none"/>
        </w:tabs>
        <w:spacing w:line="240" w:lineRule="auto" w:before="0" w:after="0"/>
        <w:ind w:left="444" w:right="0" w:hanging="277"/>
        <w:jc w:val="left"/>
        <w:rPr>
          <w:sz w:val="23"/>
        </w:rPr>
      </w:pPr>
      <w:r>
        <w:rPr>
          <w:w w:val="105"/>
          <w:sz w:val="23"/>
        </w:rPr>
        <w:t>The</w:t>
      </w:r>
      <w:r>
        <w:rPr>
          <w:spacing w:val="10"/>
          <w:w w:val="105"/>
          <w:sz w:val="23"/>
        </w:rPr>
        <w:t> </w:t>
      </w:r>
      <w:r>
        <w:rPr>
          <w:w w:val="105"/>
          <w:sz w:val="23"/>
        </w:rPr>
        <w:t>developer</w:t>
      </w:r>
      <w:r>
        <w:rPr>
          <w:spacing w:val="31"/>
          <w:w w:val="105"/>
          <w:sz w:val="23"/>
        </w:rPr>
        <w:t> </w:t>
      </w:r>
      <w:r>
        <w:rPr>
          <w:w w:val="105"/>
          <w:sz w:val="23"/>
        </w:rPr>
        <w:t>shall</w:t>
      </w:r>
      <w:r>
        <w:rPr>
          <w:spacing w:val="19"/>
          <w:w w:val="105"/>
          <w:sz w:val="23"/>
        </w:rPr>
        <w:t> </w:t>
      </w:r>
      <w:r>
        <w:rPr>
          <w:w w:val="105"/>
          <w:sz w:val="23"/>
        </w:rPr>
        <w:t>provide</w:t>
      </w:r>
      <w:r>
        <w:rPr>
          <w:spacing w:val="24"/>
          <w:w w:val="105"/>
          <w:sz w:val="23"/>
        </w:rPr>
        <w:t> </w:t>
      </w:r>
      <w:r>
        <w:rPr>
          <w:w w:val="105"/>
          <w:sz w:val="23"/>
        </w:rPr>
        <w:t>notice</w:t>
      </w:r>
      <w:r>
        <w:rPr>
          <w:spacing w:val="23"/>
          <w:w w:val="105"/>
          <w:sz w:val="23"/>
        </w:rPr>
        <w:t> </w:t>
      </w:r>
      <w:r>
        <w:rPr>
          <w:w w:val="105"/>
          <w:sz w:val="23"/>
        </w:rPr>
        <w:t>of</w:t>
      </w:r>
      <w:r>
        <w:rPr>
          <w:spacing w:val="7"/>
          <w:w w:val="105"/>
          <w:sz w:val="23"/>
        </w:rPr>
        <w:t> </w:t>
      </w:r>
      <w:r>
        <w:rPr>
          <w:w w:val="105"/>
          <w:sz w:val="23"/>
        </w:rPr>
        <w:t>the</w:t>
      </w:r>
      <w:r>
        <w:rPr>
          <w:spacing w:val="22"/>
          <w:w w:val="105"/>
          <w:sz w:val="23"/>
        </w:rPr>
        <w:t> </w:t>
      </w:r>
      <w:r>
        <w:rPr>
          <w:w w:val="105"/>
          <w:sz w:val="23"/>
        </w:rPr>
        <w:t>hearing,</w:t>
      </w:r>
      <w:r>
        <w:rPr>
          <w:spacing w:val="23"/>
          <w:w w:val="105"/>
          <w:sz w:val="23"/>
        </w:rPr>
        <w:t> </w:t>
      </w:r>
      <w:r>
        <w:rPr>
          <w:w w:val="105"/>
          <w:sz w:val="23"/>
        </w:rPr>
        <w:t>as</w:t>
      </w:r>
      <w:r>
        <w:rPr>
          <w:spacing w:val="-1"/>
          <w:w w:val="105"/>
          <w:sz w:val="23"/>
        </w:rPr>
        <w:t> </w:t>
      </w:r>
      <w:r>
        <w:rPr>
          <w:spacing w:val="-2"/>
          <w:w w:val="105"/>
          <w:sz w:val="23"/>
        </w:rPr>
        <w:t>follows:</w:t>
      </w:r>
    </w:p>
    <w:p>
      <w:pPr>
        <w:pStyle w:val="BodyText"/>
        <w:spacing w:before="8"/>
        <w:rPr>
          <w:sz w:val="22"/>
        </w:rPr>
      </w:pPr>
    </w:p>
    <w:p>
      <w:pPr>
        <w:pStyle w:val="ListParagraph"/>
        <w:numPr>
          <w:ilvl w:val="2"/>
          <w:numId w:val="3"/>
        </w:numPr>
        <w:tabs>
          <w:tab w:pos="1318" w:val="left" w:leader="none"/>
        </w:tabs>
        <w:spacing w:line="244" w:lineRule="auto" w:before="1" w:after="0"/>
        <w:ind w:left="1324" w:right="109" w:hanging="361"/>
        <w:jc w:val="both"/>
        <w:rPr>
          <w:sz w:val="23"/>
        </w:rPr>
      </w:pPr>
      <w:r>
        <w:rPr>
          <w:w w:val="110"/>
          <w:sz w:val="23"/>
        </w:rPr>
        <w:t>by</w:t>
      </w:r>
      <w:r>
        <w:rPr>
          <w:w w:val="110"/>
          <w:sz w:val="23"/>
        </w:rPr>
        <w:t> certified mail</w:t>
      </w:r>
      <w:r>
        <w:rPr>
          <w:w w:val="110"/>
          <w:sz w:val="23"/>
        </w:rPr>
        <w:t> to</w:t>
      </w:r>
      <w:r>
        <w:rPr>
          <w:w w:val="110"/>
          <w:sz w:val="23"/>
        </w:rPr>
        <w:t> all</w:t>
      </w:r>
      <w:r>
        <w:rPr>
          <w:w w:val="110"/>
          <w:sz w:val="23"/>
        </w:rPr>
        <w:t> adjoining</w:t>
      </w:r>
      <w:r>
        <w:rPr>
          <w:w w:val="110"/>
          <w:sz w:val="23"/>
        </w:rPr>
        <w:t> property</w:t>
      </w:r>
      <w:r>
        <w:rPr>
          <w:w w:val="110"/>
          <w:sz w:val="23"/>
        </w:rPr>
        <w:t> owners</w:t>
      </w:r>
      <w:r>
        <w:rPr>
          <w:w w:val="110"/>
          <w:sz w:val="23"/>
        </w:rPr>
        <w:t> and</w:t>
      </w:r>
      <w:r>
        <w:rPr>
          <w:w w:val="110"/>
          <w:sz w:val="23"/>
        </w:rPr>
        <w:t> all</w:t>
      </w:r>
      <w:r>
        <w:rPr>
          <w:w w:val="110"/>
          <w:sz w:val="23"/>
        </w:rPr>
        <w:t> owners</w:t>
      </w:r>
      <w:r>
        <w:rPr>
          <w:w w:val="110"/>
          <w:sz w:val="23"/>
        </w:rPr>
        <w:t> of property within</w:t>
      </w:r>
      <w:r>
        <w:rPr>
          <w:spacing w:val="-7"/>
          <w:w w:val="110"/>
          <w:sz w:val="23"/>
        </w:rPr>
        <w:t> </w:t>
      </w:r>
      <w:r>
        <w:rPr>
          <w:w w:val="110"/>
          <w:sz w:val="23"/>
        </w:rPr>
        <w:t>300</w:t>
      </w:r>
      <w:r>
        <w:rPr>
          <w:spacing w:val="-10"/>
          <w:w w:val="110"/>
          <w:sz w:val="23"/>
        </w:rPr>
        <w:t> </w:t>
      </w:r>
      <w:r>
        <w:rPr>
          <w:w w:val="110"/>
          <w:sz w:val="23"/>
        </w:rPr>
        <w:t>feet</w:t>
      </w:r>
      <w:r>
        <w:rPr>
          <w:spacing w:val="-15"/>
          <w:w w:val="110"/>
          <w:sz w:val="23"/>
        </w:rPr>
        <w:t> </w:t>
      </w:r>
      <w:r>
        <w:rPr>
          <w:w w:val="110"/>
          <w:sz w:val="23"/>
        </w:rPr>
        <w:t>of</w:t>
      </w:r>
      <w:r>
        <w:rPr>
          <w:spacing w:val="-18"/>
          <w:w w:val="110"/>
          <w:sz w:val="23"/>
        </w:rPr>
        <w:t> </w:t>
      </w:r>
      <w:r>
        <w:rPr>
          <w:w w:val="110"/>
          <w:sz w:val="23"/>
        </w:rPr>
        <w:t>the</w:t>
      </w:r>
      <w:r>
        <w:rPr>
          <w:spacing w:val="-11"/>
          <w:w w:val="110"/>
          <w:sz w:val="23"/>
        </w:rPr>
        <w:t> </w:t>
      </w:r>
      <w:r>
        <w:rPr>
          <w:w w:val="110"/>
          <w:sz w:val="23"/>
        </w:rPr>
        <w:t>site</w:t>
      </w:r>
      <w:r>
        <w:rPr>
          <w:spacing w:val="-18"/>
          <w:w w:val="110"/>
          <w:sz w:val="23"/>
        </w:rPr>
        <w:t> </w:t>
      </w:r>
      <w:r>
        <w:rPr>
          <w:w w:val="110"/>
          <w:sz w:val="23"/>
        </w:rPr>
        <w:t>at</w:t>
      </w:r>
      <w:r>
        <w:rPr>
          <w:spacing w:val="-6"/>
          <w:w w:val="110"/>
          <w:sz w:val="23"/>
        </w:rPr>
        <w:t> </w:t>
      </w:r>
      <w:r>
        <w:rPr>
          <w:w w:val="110"/>
          <w:sz w:val="23"/>
        </w:rPr>
        <w:t>least</w:t>
      </w:r>
      <w:r>
        <w:rPr>
          <w:spacing w:val="-12"/>
          <w:w w:val="110"/>
          <w:sz w:val="23"/>
        </w:rPr>
        <w:t> </w:t>
      </w:r>
      <w:r>
        <w:rPr>
          <w:w w:val="110"/>
          <w:sz w:val="23"/>
        </w:rPr>
        <w:t>15</w:t>
      </w:r>
      <w:r>
        <w:rPr>
          <w:spacing w:val="-10"/>
          <w:w w:val="110"/>
          <w:sz w:val="23"/>
        </w:rPr>
        <w:t> </w:t>
      </w:r>
      <w:r>
        <w:rPr>
          <w:w w:val="110"/>
          <w:sz w:val="23"/>
        </w:rPr>
        <w:t>days</w:t>
      </w:r>
      <w:r>
        <w:rPr>
          <w:spacing w:val="-12"/>
          <w:w w:val="110"/>
          <w:sz w:val="23"/>
        </w:rPr>
        <w:t> </w:t>
      </w:r>
      <w:r>
        <w:rPr>
          <w:w w:val="110"/>
          <w:sz w:val="23"/>
        </w:rPr>
        <w:t>before</w:t>
      </w:r>
      <w:r>
        <w:rPr>
          <w:spacing w:val="-12"/>
          <w:w w:val="110"/>
          <w:sz w:val="23"/>
        </w:rPr>
        <w:t> </w:t>
      </w:r>
      <w:r>
        <w:rPr>
          <w:w w:val="110"/>
          <w:sz w:val="23"/>
        </w:rPr>
        <w:t>the</w:t>
      </w:r>
      <w:r>
        <w:rPr>
          <w:spacing w:val="-1"/>
          <w:w w:val="110"/>
          <w:sz w:val="23"/>
        </w:rPr>
        <w:t> </w:t>
      </w:r>
      <w:r>
        <w:rPr>
          <w:w w:val="110"/>
          <w:sz w:val="23"/>
        </w:rPr>
        <w:t>hearing, except as provided in d.,</w:t>
      </w:r>
      <w:r>
        <w:rPr>
          <w:w w:val="110"/>
          <w:sz w:val="23"/>
        </w:rPr>
        <w:t> below;</w:t>
      </w:r>
    </w:p>
    <w:p>
      <w:pPr>
        <w:pStyle w:val="BodyText"/>
        <w:spacing w:before="10"/>
      </w:pPr>
    </w:p>
    <w:p>
      <w:pPr>
        <w:pStyle w:val="ListParagraph"/>
        <w:numPr>
          <w:ilvl w:val="2"/>
          <w:numId w:val="3"/>
        </w:numPr>
        <w:tabs>
          <w:tab w:pos="1326" w:val="left" w:leader="none"/>
        </w:tabs>
        <w:spacing w:line="242" w:lineRule="auto" w:before="0" w:after="0"/>
        <w:ind w:left="1324" w:right="131" w:hanging="360"/>
        <w:jc w:val="both"/>
        <w:rPr>
          <w:sz w:val="23"/>
        </w:rPr>
      </w:pPr>
      <w:r>
        <w:rPr>
          <w:w w:val="105"/>
          <w:sz w:val="23"/>
        </w:rPr>
        <w:t>by newspaper</w:t>
      </w:r>
      <w:r>
        <w:rPr>
          <w:w w:val="105"/>
          <w:sz w:val="23"/>
        </w:rPr>
        <w:t> publication:</w:t>
      </w:r>
      <w:r>
        <w:rPr>
          <w:w w:val="105"/>
          <w:sz w:val="23"/>
        </w:rPr>
        <w:t> one</w:t>
      </w:r>
      <w:r>
        <w:rPr>
          <w:w w:val="105"/>
          <w:sz w:val="23"/>
        </w:rPr>
        <w:t> legal</w:t>
      </w:r>
      <w:r>
        <w:rPr>
          <w:w w:val="105"/>
          <w:sz w:val="23"/>
        </w:rPr>
        <w:t> notice</w:t>
      </w:r>
      <w:r>
        <w:rPr>
          <w:w w:val="105"/>
          <w:sz w:val="23"/>
        </w:rPr>
        <w:t> in</w:t>
      </w:r>
      <w:r>
        <w:rPr>
          <w:w w:val="105"/>
          <w:sz w:val="23"/>
        </w:rPr>
        <w:t> the</w:t>
      </w:r>
      <w:r>
        <w:rPr>
          <w:w w:val="105"/>
          <w:sz w:val="23"/>
        </w:rPr>
        <w:t> official</w:t>
      </w:r>
      <w:r>
        <w:rPr>
          <w:w w:val="105"/>
          <w:sz w:val="23"/>
        </w:rPr>
        <w:t> newspaper, appearing</w:t>
      </w:r>
      <w:r>
        <w:rPr>
          <w:spacing w:val="40"/>
          <w:w w:val="105"/>
          <w:sz w:val="23"/>
        </w:rPr>
        <w:t> </w:t>
      </w:r>
      <w:r>
        <w:rPr>
          <w:w w:val="105"/>
          <w:sz w:val="23"/>
        </w:rPr>
        <w:t>at</w:t>
      </w:r>
      <w:r>
        <w:rPr>
          <w:spacing w:val="40"/>
          <w:w w:val="105"/>
          <w:sz w:val="23"/>
        </w:rPr>
        <w:t> </w:t>
      </w:r>
      <w:r>
        <w:rPr>
          <w:w w:val="105"/>
          <w:sz w:val="23"/>
        </w:rPr>
        <w:t>least 15 days</w:t>
      </w:r>
      <w:r>
        <w:rPr>
          <w:spacing w:val="38"/>
          <w:w w:val="105"/>
          <w:sz w:val="23"/>
        </w:rPr>
        <w:t> </w:t>
      </w:r>
      <w:r>
        <w:rPr>
          <w:w w:val="105"/>
          <w:sz w:val="23"/>
        </w:rPr>
        <w:t>prior</w:t>
      </w:r>
      <w:r>
        <w:rPr>
          <w:spacing w:val="39"/>
          <w:w w:val="105"/>
          <w:sz w:val="23"/>
        </w:rPr>
        <w:t> </w:t>
      </w:r>
      <w:r>
        <w:rPr>
          <w:w w:val="105"/>
          <w:sz w:val="23"/>
        </w:rPr>
        <w:t>to</w:t>
      </w:r>
      <w:r>
        <w:rPr>
          <w:spacing w:val="40"/>
          <w:w w:val="105"/>
          <w:sz w:val="23"/>
        </w:rPr>
        <w:t> </w:t>
      </w:r>
      <w:r>
        <w:rPr>
          <w:w w:val="105"/>
          <w:sz w:val="23"/>
        </w:rPr>
        <w:t>the</w:t>
      </w:r>
      <w:r>
        <w:rPr>
          <w:spacing w:val="40"/>
          <w:w w:val="105"/>
          <w:sz w:val="23"/>
        </w:rPr>
        <w:t> </w:t>
      </w:r>
      <w:r>
        <w:rPr>
          <w:w w:val="105"/>
          <w:sz w:val="23"/>
        </w:rPr>
        <w:t>hearing;</w:t>
      </w:r>
      <w:r>
        <w:rPr>
          <w:spacing w:val="40"/>
          <w:w w:val="105"/>
          <w:sz w:val="23"/>
        </w:rPr>
        <w:t> </w:t>
      </w:r>
      <w:r>
        <w:rPr>
          <w:w w:val="105"/>
          <w:sz w:val="23"/>
        </w:rPr>
        <w:t>and</w:t>
      </w:r>
    </w:p>
    <w:p>
      <w:pPr>
        <w:pStyle w:val="BodyText"/>
        <w:spacing w:before="9"/>
      </w:pPr>
    </w:p>
    <w:p>
      <w:pPr>
        <w:pStyle w:val="ListParagraph"/>
        <w:numPr>
          <w:ilvl w:val="2"/>
          <w:numId w:val="3"/>
        </w:numPr>
        <w:tabs>
          <w:tab w:pos="1326" w:val="left" w:leader="none"/>
        </w:tabs>
        <w:spacing w:line="235" w:lineRule="auto" w:before="1" w:after="0"/>
        <w:ind w:left="1328" w:right="112" w:hanging="344"/>
        <w:jc w:val="both"/>
        <w:rPr>
          <w:sz w:val="23"/>
        </w:rPr>
      </w:pPr>
      <w:r>
        <w:rPr>
          <w:w w:val="110"/>
          <w:sz w:val="23"/>
        </w:rPr>
        <w:t>by</w:t>
      </w:r>
      <w:r>
        <w:rPr>
          <w:w w:val="110"/>
          <w:sz w:val="23"/>
        </w:rPr>
        <w:t> first</w:t>
      </w:r>
      <w:r>
        <w:rPr>
          <w:w w:val="110"/>
          <w:sz w:val="23"/>
        </w:rPr>
        <w:t> class</w:t>
      </w:r>
      <w:r>
        <w:rPr>
          <w:w w:val="110"/>
          <w:sz w:val="23"/>
        </w:rPr>
        <w:t> mail</w:t>
      </w:r>
      <w:r>
        <w:rPr>
          <w:w w:val="110"/>
          <w:sz w:val="23"/>
        </w:rPr>
        <w:t> to</w:t>
      </w:r>
      <w:r>
        <w:rPr>
          <w:w w:val="110"/>
          <w:sz w:val="23"/>
        </w:rPr>
        <w:t> other</w:t>
      </w:r>
      <w:r>
        <w:rPr>
          <w:w w:val="110"/>
          <w:sz w:val="23"/>
        </w:rPr>
        <w:t> media</w:t>
      </w:r>
      <w:r>
        <w:rPr>
          <w:w w:val="110"/>
          <w:sz w:val="23"/>
        </w:rPr>
        <w:t> and</w:t>
      </w:r>
      <w:r>
        <w:rPr>
          <w:w w:val="110"/>
          <w:sz w:val="23"/>
        </w:rPr>
        <w:t> interested</w:t>
      </w:r>
      <w:r>
        <w:rPr>
          <w:w w:val="110"/>
          <w:sz w:val="23"/>
        </w:rPr>
        <w:t> agencies</w:t>
      </w:r>
      <w:r>
        <w:rPr>
          <w:w w:val="110"/>
          <w:sz w:val="23"/>
        </w:rPr>
        <w:t> on</w:t>
      </w:r>
      <w:r>
        <w:rPr>
          <w:w w:val="110"/>
          <w:sz w:val="23"/>
        </w:rPr>
        <w:t> a</w:t>
      </w:r>
      <w:r>
        <w:rPr>
          <w:w w:val="110"/>
          <w:sz w:val="23"/>
        </w:rPr>
        <w:t> list maintained by the administrator.</w:t>
      </w:r>
    </w:p>
    <w:p>
      <w:pPr>
        <w:pStyle w:val="BodyText"/>
        <w:spacing w:before="1"/>
      </w:pPr>
    </w:p>
    <w:p>
      <w:pPr>
        <w:pStyle w:val="ListParagraph"/>
        <w:numPr>
          <w:ilvl w:val="2"/>
          <w:numId w:val="3"/>
        </w:numPr>
        <w:tabs>
          <w:tab w:pos="1331" w:val="left" w:leader="none"/>
        </w:tabs>
        <w:spacing w:line="244" w:lineRule="auto" w:before="1" w:after="0"/>
        <w:ind w:left="1324" w:right="119" w:hanging="360"/>
        <w:jc w:val="both"/>
        <w:rPr>
          <w:sz w:val="23"/>
        </w:rPr>
      </w:pPr>
      <w:r>
        <w:rPr>
          <w:w w:val="110"/>
          <w:sz w:val="23"/>
        </w:rPr>
        <w:t>When</w:t>
      </w:r>
      <w:r>
        <w:rPr>
          <w:w w:val="110"/>
          <w:sz w:val="23"/>
        </w:rPr>
        <w:t> more</w:t>
      </w:r>
      <w:r>
        <w:rPr>
          <w:w w:val="110"/>
          <w:sz w:val="23"/>
        </w:rPr>
        <w:t> than</w:t>
      </w:r>
      <w:r>
        <w:rPr>
          <w:w w:val="110"/>
          <w:sz w:val="23"/>
        </w:rPr>
        <w:t> 200</w:t>
      </w:r>
      <w:r>
        <w:rPr>
          <w:w w:val="110"/>
          <w:sz w:val="23"/>
        </w:rPr>
        <w:t> certified</w:t>
      </w:r>
      <w:r>
        <w:rPr>
          <w:w w:val="110"/>
          <w:sz w:val="23"/>
        </w:rPr>
        <w:t> mail</w:t>
      </w:r>
      <w:r>
        <w:rPr>
          <w:w w:val="110"/>
          <w:sz w:val="23"/>
        </w:rPr>
        <w:t> notices</w:t>
      </w:r>
      <w:r>
        <w:rPr>
          <w:w w:val="110"/>
          <w:sz w:val="23"/>
        </w:rPr>
        <w:t> are</w:t>
      </w:r>
      <w:r>
        <w:rPr>
          <w:w w:val="110"/>
          <w:sz w:val="23"/>
        </w:rPr>
        <w:t> required,</w:t>
      </w:r>
      <w:r>
        <w:rPr>
          <w:w w:val="110"/>
          <w:sz w:val="23"/>
        </w:rPr>
        <w:t> the administrator</w:t>
      </w:r>
      <w:r>
        <w:rPr>
          <w:w w:val="110"/>
          <w:sz w:val="23"/>
        </w:rPr>
        <w:t> may</w:t>
      </w:r>
      <w:r>
        <w:rPr>
          <w:w w:val="110"/>
          <w:sz w:val="23"/>
        </w:rPr>
        <w:t> limit</w:t>
      </w:r>
      <w:r>
        <w:rPr>
          <w:w w:val="110"/>
          <w:sz w:val="23"/>
        </w:rPr>
        <w:t> certified</w:t>
      </w:r>
      <w:r>
        <w:rPr>
          <w:w w:val="110"/>
          <w:sz w:val="23"/>
        </w:rPr>
        <w:t> mail</w:t>
      </w:r>
      <w:r>
        <w:rPr>
          <w:w w:val="110"/>
          <w:sz w:val="23"/>
        </w:rPr>
        <w:t> notice</w:t>
      </w:r>
      <w:r>
        <w:rPr>
          <w:w w:val="110"/>
          <w:sz w:val="23"/>
        </w:rPr>
        <w:t> to</w:t>
      </w:r>
      <w:r>
        <w:rPr>
          <w:w w:val="110"/>
          <w:sz w:val="23"/>
        </w:rPr>
        <w:t> adjoining</w:t>
      </w:r>
      <w:r>
        <w:rPr>
          <w:w w:val="110"/>
          <w:sz w:val="23"/>
        </w:rPr>
        <w:t> property owners, while still providing all other required forms of</w:t>
      </w:r>
      <w:r>
        <w:rPr>
          <w:spacing w:val="-13"/>
          <w:w w:val="110"/>
          <w:sz w:val="23"/>
        </w:rPr>
        <w:t> </w:t>
      </w:r>
      <w:r>
        <w:rPr>
          <w:w w:val="110"/>
          <w:sz w:val="23"/>
        </w:rPr>
        <w:t>notice.</w:t>
      </w:r>
    </w:p>
    <w:p>
      <w:pPr>
        <w:pStyle w:val="BodyText"/>
        <w:spacing w:before="9"/>
      </w:pPr>
    </w:p>
    <w:p>
      <w:pPr>
        <w:pStyle w:val="ListParagraph"/>
        <w:numPr>
          <w:ilvl w:val="2"/>
          <w:numId w:val="3"/>
        </w:numPr>
        <w:tabs>
          <w:tab w:pos="1326" w:val="left" w:leader="none"/>
        </w:tabs>
        <w:spacing w:line="237" w:lineRule="auto" w:before="0" w:after="0"/>
        <w:ind w:left="1324" w:right="123" w:hanging="354"/>
        <w:jc w:val="both"/>
        <w:rPr>
          <w:sz w:val="23"/>
        </w:rPr>
      </w:pPr>
      <w:r>
        <w:rPr>
          <w:w w:val="105"/>
          <w:sz w:val="23"/>
        </w:rPr>
        <w:t>At least seven</w:t>
      </w:r>
      <w:r>
        <w:rPr>
          <w:w w:val="105"/>
          <w:sz w:val="23"/>
        </w:rPr>
        <w:t> days</w:t>
      </w:r>
      <w:r>
        <w:rPr>
          <w:w w:val="105"/>
          <w:sz w:val="23"/>
        </w:rPr>
        <w:t> before the</w:t>
      </w:r>
      <w:r>
        <w:rPr>
          <w:w w:val="105"/>
          <w:sz w:val="23"/>
        </w:rPr>
        <w:t> hearing a sign conveying the</w:t>
      </w:r>
      <w:r>
        <w:rPr>
          <w:w w:val="105"/>
          <w:sz w:val="23"/>
        </w:rPr>
        <w:t> required notice</w:t>
      </w:r>
      <w:r>
        <w:rPr>
          <w:w w:val="105"/>
          <w:sz w:val="23"/>
        </w:rPr>
        <w:t> shall</w:t>
      </w:r>
      <w:r>
        <w:rPr>
          <w:w w:val="105"/>
          <w:sz w:val="23"/>
        </w:rPr>
        <w:t> be</w:t>
      </w:r>
      <w:r>
        <w:rPr>
          <w:w w:val="105"/>
          <w:sz w:val="23"/>
        </w:rPr>
        <w:t> placed</w:t>
      </w:r>
      <w:r>
        <w:rPr>
          <w:w w:val="105"/>
          <w:sz w:val="23"/>
        </w:rPr>
        <w:t> on</w:t>
      </w:r>
      <w:r>
        <w:rPr>
          <w:w w:val="105"/>
          <w:sz w:val="23"/>
        </w:rPr>
        <w:t> the</w:t>
      </w:r>
      <w:r>
        <w:rPr>
          <w:w w:val="105"/>
          <w:sz w:val="23"/>
        </w:rPr>
        <w:t> site.</w:t>
      </w:r>
      <w:r>
        <w:rPr>
          <w:w w:val="105"/>
          <w:sz w:val="23"/>
        </w:rPr>
        <w:t> Such</w:t>
      </w:r>
      <w:r>
        <w:rPr>
          <w:w w:val="105"/>
          <w:sz w:val="23"/>
        </w:rPr>
        <w:t> signs</w:t>
      </w:r>
      <w:r>
        <w:rPr>
          <w:w w:val="105"/>
          <w:sz w:val="23"/>
        </w:rPr>
        <w:t> shall</w:t>
      </w:r>
      <w:r>
        <w:rPr>
          <w:w w:val="105"/>
          <w:sz w:val="23"/>
        </w:rPr>
        <w:t> be</w:t>
      </w:r>
      <w:r>
        <w:rPr>
          <w:w w:val="105"/>
          <w:sz w:val="23"/>
        </w:rPr>
        <w:t> prominently</w:t>
      </w:r>
      <w:r>
        <w:rPr>
          <w:spacing w:val="40"/>
          <w:w w:val="105"/>
          <w:sz w:val="23"/>
        </w:rPr>
        <w:t> </w:t>
      </w:r>
      <w:r>
        <w:rPr>
          <w:w w:val="105"/>
          <w:sz w:val="23"/>
        </w:rPr>
        <w:t>visible from the nearest public street.</w:t>
      </w:r>
    </w:p>
    <w:p>
      <w:pPr>
        <w:pStyle w:val="BodyText"/>
      </w:pPr>
    </w:p>
    <w:p>
      <w:pPr>
        <w:pStyle w:val="ListParagraph"/>
        <w:numPr>
          <w:ilvl w:val="2"/>
          <w:numId w:val="3"/>
        </w:numPr>
        <w:tabs>
          <w:tab w:pos="1326" w:val="left" w:leader="none"/>
        </w:tabs>
        <w:spacing w:line="240" w:lineRule="auto" w:before="0" w:after="0"/>
        <w:ind w:left="1325" w:right="0" w:hanging="306"/>
        <w:jc w:val="left"/>
        <w:rPr>
          <w:sz w:val="23"/>
        </w:rPr>
      </w:pPr>
      <w:r>
        <w:rPr>
          <w:w w:val="110"/>
          <w:sz w:val="23"/>
        </w:rPr>
        <w:t>All</w:t>
      </w:r>
      <w:r>
        <w:rPr>
          <w:spacing w:val="-18"/>
          <w:w w:val="110"/>
          <w:sz w:val="23"/>
        </w:rPr>
        <w:t> </w:t>
      </w:r>
      <w:r>
        <w:rPr>
          <w:w w:val="110"/>
          <w:sz w:val="23"/>
        </w:rPr>
        <w:t>notices</w:t>
      </w:r>
      <w:r>
        <w:rPr>
          <w:spacing w:val="-7"/>
          <w:w w:val="110"/>
          <w:sz w:val="23"/>
        </w:rPr>
        <w:t> </w:t>
      </w:r>
      <w:r>
        <w:rPr>
          <w:w w:val="110"/>
          <w:sz w:val="23"/>
        </w:rPr>
        <w:t>shall</w:t>
      </w:r>
      <w:r>
        <w:rPr>
          <w:spacing w:val="-5"/>
          <w:w w:val="110"/>
          <w:sz w:val="23"/>
        </w:rPr>
        <w:t> </w:t>
      </w:r>
      <w:r>
        <w:rPr>
          <w:w w:val="110"/>
          <w:sz w:val="23"/>
        </w:rPr>
        <w:t>comply</w:t>
      </w:r>
      <w:r>
        <w:rPr>
          <w:spacing w:val="11"/>
          <w:w w:val="110"/>
          <w:sz w:val="23"/>
        </w:rPr>
        <w:t> </w:t>
      </w:r>
      <w:r>
        <w:rPr>
          <w:w w:val="110"/>
          <w:sz w:val="23"/>
        </w:rPr>
        <w:t>with</w:t>
      </w:r>
      <w:r>
        <w:rPr>
          <w:spacing w:val="-14"/>
          <w:w w:val="110"/>
          <w:sz w:val="23"/>
        </w:rPr>
        <w:t> </w:t>
      </w:r>
      <w:r>
        <w:rPr>
          <w:w w:val="110"/>
          <w:sz w:val="23"/>
        </w:rPr>
        <w:t>the</w:t>
      </w:r>
      <w:r>
        <w:rPr>
          <w:spacing w:val="-9"/>
          <w:w w:val="110"/>
          <w:sz w:val="23"/>
        </w:rPr>
        <w:t> </w:t>
      </w:r>
      <w:r>
        <w:rPr>
          <w:w w:val="110"/>
          <w:sz w:val="23"/>
        </w:rPr>
        <w:t>requirements</w:t>
      </w:r>
      <w:r>
        <w:rPr>
          <w:spacing w:val="6"/>
          <w:w w:val="110"/>
          <w:sz w:val="23"/>
        </w:rPr>
        <w:t> </w:t>
      </w:r>
      <w:r>
        <w:rPr>
          <w:w w:val="110"/>
          <w:sz w:val="23"/>
        </w:rPr>
        <w:t>of</w:t>
      </w:r>
      <w:r>
        <w:rPr>
          <w:spacing w:val="-26"/>
          <w:w w:val="110"/>
          <w:sz w:val="23"/>
        </w:rPr>
        <w:t> </w:t>
      </w:r>
      <w:r>
        <w:rPr>
          <w:spacing w:val="-2"/>
          <w:w w:val="110"/>
          <w:sz w:val="23"/>
        </w:rPr>
        <w:t>III.J.</w:t>
      </w:r>
    </w:p>
    <w:p>
      <w:pPr>
        <w:pStyle w:val="BodyText"/>
        <w:rPr>
          <w:sz w:val="24"/>
        </w:rPr>
      </w:pPr>
    </w:p>
    <w:p>
      <w:pPr>
        <w:pStyle w:val="ListParagraph"/>
        <w:numPr>
          <w:ilvl w:val="2"/>
          <w:numId w:val="3"/>
        </w:numPr>
        <w:tabs>
          <w:tab w:pos="1317" w:val="left" w:leader="none"/>
        </w:tabs>
        <w:spacing w:line="240" w:lineRule="auto" w:before="0" w:after="0"/>
        <w:ind w:left="1324" w:right="135" w:hanging="356"/>
        <w:jc w:val="both"/>
        <w:rPr>
          <w:sz w:val="23"/>
        </w:rPr>
      </w:pPr>
      <w:r>
        <w:rPr>
          <w:w w:val="105"/>
          <w:sz w:val="23"/>
        </w:rPr>
        <w:t>The actual costs of providing the required notice shall be added to</w:t>
      </w:r>
      <w:r>
        <w:rPr>
          <w:w w:val="105"/>
          <w:sz w:val="23"/>
        </w:rPr>
        <w:t> the application</w:t>
      </w:r>
      <w:r>
        <w:rPr>
          <w:spacing w:val="40"/>
          <w:w w:val="105"/>
          <w:sz w:val="23"/>
        </w:rPr>
        <w:t> </w:t>
      </w:r>
      <w:r>
        <w:rPr>
          <w:w w:val="105"/>
          <w:sz w:val="23"/>
        </w:rPr>
        <w:t>fee required</w:t>
      </w:r>
      <w:r>
        <w:rPr>
          <w:spacing w:val="40"/>
          <w:w w:val="105"/>
          <w:sz w:val="23"/>
        </w:rPr>
        <w:t> </w:t>
      </w:r>
      <w:r>
        <w:rPr>
          <w:w w:val="105"/>
          <w:sz w:val="23"/>
        </w:rPr>
        <w:t>by III.D.</w:t>
      </w:r>
    </w:p>
    <w:p>
      <w:pPr>
        <w:pStyle w:val="BodyText"/>
        <w:spacing w:before="5"/>
        <w:rPr>
          <w:sz w:val="22"/>
        </w:rPr>
      </w:pPr>
    </w:p>
    <w:p>
      <w:pPr>
        <w:pStyle w:val="ListParagraph"/>
        <w:numPr>
          <w:ilvl w:val="1"/>
          <w:numId w:val="3"/>
        </w:numPr>
        <w:tabs>
          <w:tab w:pos="528" w:val="left" w:leader="none"/>
        </w:tabs>
        <w:spacing w:line="237" w:lineRule="auto" w:before="1" w:after="0"/>
        <w:ind w:left="535" w:right="108" w:hanging="355"/>
        <w:jc w:val="both"/>
        <w:rPr>
          <w:sz w:val="23"/>
        </w:rPr>
      </w:pPr>
      <w:r>
        <w:rPr>
          <w:w w:val="105"/>
          <w:sz w:val="23"/>
        </w:rPr>
        <w:t>The commission shall conduct a hearing on</w:t>
      </w:r>
      <w:r>
        <w:rPr>
          <w:spacing w:val="-6"/>
          <w:w w:val="105"/>
          <w:sz w:val="23"/>
        </w:rPr>
        <w:t> </w:t>
      </w:r>
      <w:r>
        <w:rPr>
          <w:w w:val="105"/>
          <w:sz w:val="23"/>
        </w:rPr>
        <w:t>the proposed special use following </w:t>
      </w:r>
      <w:r>
        <w:rPr>
          <w:w w:val="110"/>
          <w:sz w:val="23"/>
        </w:rPr>
        <w:t>the</w:t>
      </w:r>
      <w:r>
        <w:rPr>
          <w:w w:val="110"/>
          <w:sz w:val="23"/>
        </w:rPr>
        <w:t> procedure</w:t>
      </w:r>
      <w:r>
        <w:rPr>
          <w:w w:val="110"/>
          <w:sz w:val="23"/>
        </w:rPr>
        <w:t> established</w:t>
      </w:r>
      <w:r>
        <w:rPr>
          <w:w w:val="110"/>
          <w:sz w:val="23"/>
        </w:rPr>
        <w:t> in</w:t>
      </w:r>
      <w:r>
        <w:rPr>
          <w:w w:val="110"/>
          <w:sz w:val="23"/>
        </w:rPr>
        <w:t> III.N.</w:t>
      </w:r>
      <w:r>
        <w:rPr>
          <w:w w:val="110"/>
          <w:sz w:val="23"/>
        </w:rPr>
        <w:t> No</w:t>
      </w:r>
      <w:r>
        <w:rPr>
          <w:w w:val="110"/>
          <w:sz w:val="23"/>
        </w:rPr>
        <w:t> application</w:t>
      </w:r>
      <w:r>
        <w:rPr>
          <w:w w:val="110"/>
          <w:sz w:val="23"/>
        </w:rPr>
        <w:t> for</w:t>
      </w:r>
      <w:r>
        <w:rPr>
          <w:w w:val="110"/>
          <w:sz w:val="23"/>
        </w:rPr>
        <w:t> a</w:t>
      </w:r>
      <w:r>
        <w:rPr>
          <w:w w:val="110"/>
          <w:sz w:val="23"/>
        </w:rPr>
        <w:t> special</w:t>
      </w:r>
      <w:r>
        <w:rPr>
          <w:w w:val="110"/>
          <w:sz w:val="23"/>
        </w:rPr>
        <w:t> use</w:t>
      </w:r>
      <w:r>
        <w:rPr>
          <w:w w:val="110"/>
          <w:sz w:val="23"/>
        </w:rPr>
        <w:t> shall</w:t>
      </w:r>
      <w:r>
        <w:rPr>
          <w:w w:val="110"/>
          <w:sz w:val="23"/>
        </w:rPr>
        <w:t> be reviewed if the</w:t>
      </w:r>
      <w:r>
        <w:rPr>
          <w:w w:val="110"/>
          <w:sz w:val="23"/>
        </w:rPr>
        <w:t> developer</w:t>
      </w:r>
      <w:r>
        <w:rPr>
          <w:w w:val="110"/>
          <w:sz w:val="23"/>
        </w:rPr>
        <w:t> or a representative</w:t>
      </w:r>
      <w:r>
        <w:rPr>
          <w:spacing w:val="-8"/>
          <w:w w:val="110"/>
          <w:sz w:val="23"/>
        </w:rPr>
        <w:t> </w:t>
      </w:r>
      <w:r>
        <w:rPr>
          <w:w w:val="110"/>
          <w:sz w:val="23"/>
        </w:rPr>
        <w:t>is not</w:t>
      </w:r>
      <w:r>
        <w:rPr>
          <w:spacing w:val="-2"/>
          <w:w w:val="110"/>
          <w:sz w:val="23"/>
        </w:rPr>
        <w:t> </w:t>
      </w:r>
      <w:r>
        <w:rPr>
          <w:w w:val="110"/>
          <w:sz w:val="23"/>
        </w:rPr>
        <w:t>present.</w:t>
      </w:r>
    </w:p>
    <w:p>
      <w:pPr>
        <w:pStyle w:val="BodyText"/>
        <w:spacing w:before="4"/>
        <w:rPr>
          <w:sz w:val="21"/>
        </w:rPr>
      </w:pPr>
    </w:p>
    <w:p>
      <w:pPr>
        <w:pStyle w:val="ListParagraph"/>
        <w:numPr>
          <w:ilvl w:val="1"/>
          <w:numId w:val="3"/>
        </w:numPr>
        <w:tabs>
          <w:tab w:pos="528" w:val="left" w:leader="none"/>
        </w:tabs>
        <w:spacing w:line="240" w:lineRule="auto" w:before="1" w:after="0"/>
        <w:ind w:left="537" w:right="103" w:hanging="361"/>
        <w:jc w:val="both"/>
        <w:rPr>
          <w:sz w:val="23"/>
        </w:rPr>
      </w:pPr>
      <w:r>
        <w:rPr>
          <w:w w:val="105"/>
          <w:sz w:val="23"/>
        </w:rPr>
        <w:t>The</w:t>
      </w:r>
      <w:r>
        <w:rPr>
          <w:w w:val="105"/>
          <w:sz w:val="23"/>
        </w:rPr>
        <w:t> commission</w:t>
      </w:r>
      <w:r>
        <w:rPr>
          <w:w w:val="105"/>
          <w:sz w:val="23"/>
        </w:rPr>
        <w:t> shall</w:t>
      </w:r>
      <w:r>
        <w:rPr>
          <w:w w:val="105"/>
          <w:sz w:val="23"/>
        </w:rPr>
        <w:t> determine</w:t>
      </w:r>
      <w:r>
        <w:rPr>
          <w:w w:val="105"/>
          <w:sz w:val="23"/>
        </w:rPr>
        <w:t> whether</w:t>
      </w:r>
      <w:r>
        <w:rPr>
          <w:w w:val="105"/>
          <w:sz w:val="23"/>
        </w:rPr>
        <w:t> the</w:t>
      </w:r>
      <w:r>
        <w:rPr>
          <w:w w:val="105"/>
          <w:sz w:val="23"/>
        </w:rPr>
        <w:t> proposed</w:t>
      </w:r>
      <w:r>
        <w:rPr>
          <w:w w:val="105"/>
          <w:sz w:val="23"/>
        </w:rPr>
        <w:t> special</w:t>
      </w:r>
      <w:r>
        <w:rPr>
          <w:w w:val="105"/>
          <w:sz w:val="23"/>
        </w:rPr>
        <w:t> use</w:t>
      </w:r>
      <w:r>
        <w:rPr>
          <w:w w:val="105"/>
          <w:sz w:val="23"/>
        </w:rPr>
        <w:t> is</w:t>
      </w:r>
      <w:r>
        <w:rPr>
          <w:w w:val="105"/>
          <w:sz w:val="23"/>
        </w:rPr>
        <w:t> in compliance</w:t>
      </w:r>
      <w:r>
        <w:rPr>
          <w:spacing w:val="40"/>
          <w:w w:val="105"/>
          <w:sz w:val="23"/>
        </w:rPr>
        <w:t> </w:t>
      </w:r>
      <w:r>
        <w:rPr>
          <w:w w:val="105"/>
          <w:sz w:val="23"/>
        </w:rPr>
        <w:t>with</w:t>
      </w:r>
      <w:r>
        <w:rPr>
          <w:spacing w:val="34"/>
          <w:w w:val="105"/>
          <w:sz w:val="23"/>
        </w:rPr>
        <w:t> </w:t>
      </w:r>
      <w:r>
        <w:rPr>
          <w:w w:val="105"/>
          <w:sz w:val="23"/>
        </w:rPr>
        <w:t>the</w:t>
      </w:r>
      <w:r>
        <w:rPr>
          <w:spacing w:val="32"/>
          <w:w w:val="105"/>
          <w:sz w:val="23"/>
        </w:rPr>
        <w:t> </w:t>
      </w:r>
      <w:r>
        <w:rPr>
          <w:w w:val="105"/>
          <w:sz w:val="23"/>
        </w:rPr>
        <w:t>comprehensive</w:t>
      </w:r>
      <w:r>
        <w:rPr>
          <w:spacing w:val="40"/>
          <w:w w:val="105"/>
          <w:sz w:val="23"/>
        </w:rPr>
        <w:t> </w:t>
      </w:r>
      <w:r>
        <w:rPr>
          <w:w w:val="105"/>
          <w:sz w:val="23"/>
        </w:rPr>
        <w:t>Plan</w:t>
      </w:r>
      <w:r>
        <w:rPr>
          <w:spacing w:val="40"/>
          <w:w w:val="105"/>
          <w:sz w:val="23"/>
        </w:rPr>
        <w:t> </w:t>
      </w:r>
      <w:r>
        <w:rPr>
          <w:w w:val="105"/>
          <w:sz w:val="23"/>
        </w:rPr>
        <w:t>and</w:t>
      </w:r>
      <w:r>
        <w:rPr>
          <w:spacing w:val="36"/>
          <w:w w:val="105"/>
          <w:sz w:val="23"/>
        </w:rPr>
        <w:t> </w:t>
      </w:r>
      <w:r>
        <w:rPr>
          <w:w w:val="105"/>
          <w:sz w:val="23"/>
        </w:rPr>
        <w:t>this</w:t>
      </w:r>
      <w:r>
        <w:rPr>
          <w:spacing w:val="40"/>
          <w:w w:val="105"/>
          <w:sz w:val="23"/>
        </w:rPr>
        <w:t> </w:t>
      </w:r>
      <w:r>
        <w:rPr>
          <w:w w:val="105"/>
          <w:sz w:val="23"/>
        </w:rPr>
        <w:t>ordinance.</w:t>
      </w:r>
      <w:r>
        <w:rPr>
          <w:spacing w:val="40"/>
          <w:w w:val="105"/>
          <w:sz w:val="23"/>
        </w:rPr>
        <w:t> </w:t>
      </w:r>
      <w:r>
        <w:rPr>
          <w:w w:val="105"/>
          <w:sz w:val="23"/>
        </w:rPr>
        <w:t>If</w:t>
      </w:r>
      <w:r>
        <w:rPr>
          <w:spacing w:val="80"/>
          <w:w w:val="105"/>
          <w:sz w:val="23"/>
        </w:rPr>
        <w:t> </w:t>
      </w:r>
      <w:r>
        <w:rPr>
          <w:w w:val="105"/>
          <w:sz w:val="23"/>
        </w:rPr>
        <w:t>it</w:t>
      </w:r>
      <w:r>
        <w:rPr>
          <w:spacing w:val="40"/>
          <w:w w:val="105"/>
          <w:sz w:val="23"/>
        </w:rPr>
        <w:t> </w:t>
      </w:r>
      <w:r>
        <w:rPr>
          <w:w w:val="105"/>
          <w:sz w:val="23"/>
        </w:rPr>
        <w:t>finds</w:t>
      </w:r>
      <w:r>
        <w:rPr>
          <w:spacing w:val="40"/>
          <w:w w:val="105"/>
          <w:sz w:val="23"/>
        </w:rPr>
        <w:t> </w:t>
      </w:r>
      <w:r>
        <w:rPr>
          <w:w w:val="105"/>
          <w:sz w:val="23"/>
        </w:rPr>
        <w:t>that the proposed special use complies, it</w:t>
      </w:r>
      <w:r>
        <w:rPr>
          <w:w w:val="105"/>
          <w:sz w:val="23"/>
        </w:rPr>
        <w:t> shall approve the</w:t>
      </w:r>
      <w:r>
        <w:rPr>
          <w:w w:val="105"/>
          <w:sz w:val="23"/>
        </w:rPr>
        <w:t> application. If</w:t>
      </w:r>
      <w:r>
        <w:rPr>
          <w:spacing w:val="40"/>
          <w:w w:val="105"/>
          <w:sz w:val="23"/>
        </w:rPr>
        <w:t> </w:t>
      </w:r>
      <w:r>
        <w:rPr>
          <w:w w:val="105"/>
          <w:sz w:val="23"/>
        </w:rPr>
        <w:t>it</w:t>
      </w:r>
      <w:r>
        <w:rPr>
          <w:spacing w:val="80"/>
          <w:w w:val="105"/>
          <w:sz w:val="23"/>
        </w:rPr>
        <w:t> </w:t>
      </w:r>
      <w:r>
        <w:rPr>
          <w:w w:val="105"/>
          <w:sz w:val="23"/>
        </w:rPr>
        <w:t>finds that the proposed</w:t>
      </w:r>
      <w:r>
        <w:rPr>
          <w:spacing w:val="40"/>
          <w:w w:val="105"/>
          <w:sz w:val="23"/>
        </w:rPr>
        <w:t> </w:t>
      </w:r>
      <w:r>
        <w:rPr>
          <w:w w:val="105"/>
          <w:sz w:val="23"/>
        </w:rPr>
        <w:t>special</w:t>
      </w:r>
      <w:r>
        <w:rPr>
          <w:spacing w:val="40"/>
          <w:w w:val="105"/>
          <w:sz w:val="23"/>
        </w:rPr>
        <w:t> </w:t>
      </w:r>
      <w:r>
        <w:rPr>
          <w:w w:val="105"/>
          <w:sz w:val="23"/>
        </w:rPr>
        <w:t>use is not in compliance,</w:t>
      </w:r>
    </w:p>
    <w:p>
      <w:pPr>
        <w:spacing w:after="0" w:line="240" w:lineRule="auto"/>
        <w:jc w:val="both"/>
        <w:rPr>
          <w:sz w:val="23"/>
        </w:rPr>
        <w:sectPr>
          <w:footerReference w:type="default" r:id="rId13"/>
          <w:pgSz w:w="12160" w:h="15820"/>
          <w:pgMar w:footer="805" w:header="0" w:top="1480" w:bottom="1000" w:left="1720" w:right="1260"/>
        </w:sectPr>
      </w:pPr>
    </w:p>
    <w:p>
      <w:pPr>
        <w:pStyle w:val="BodyText"/>
        <w:spacing w:before="8"/>
        <w:rPr>
          <w:sz w:val="9"/>
        </w:rPr>
      </w:pPr>
    </w:p>
    <w:p>
      <w:pPr>
        <w:tabs>
          <w:tab w:pos="5263" w:val="left" w:leader="none"/>
        </w:tabs>
        <w:spacing w:line="237" w:lineRule="auto" w:before="95"/>
        <w:ind w:left="963" w:right="462" w:hanging="51"/>
        <w:jc w:val="left"/>
        <w:rPr>
          <w:sz w:val="24"/>
        </w:rPr>
      </w:pPr>
      <w:r>
        <w:rPr>
          <w:sz w:val="24"/>
        </w:rPr>
        <w:t>it</w:t>
      </w:r>
      <w:r>
        <w:rPr>
          <w:spacing w:val="80"/>
          <w:sz w:val="24"/>
        </w:rPr>
        <w:t> </w:t>
      </w:r>
      <w:r>
        <w:rPr>
          <w:sz w:val="24"/>
        </w:rPr>
        <w:t>shall</w:t>
      </w:r>
      <w:r>
        <w:rPr>
          <w:spacing w:val="40"/>
          <w:sz w:val="24"/>
        </w:rPr>
        <w:t> </w:t>
      </w:r>
      <w:r>
        <w:rPr>
          <w:sz w:val="24"/>
        </w:rPr>
        <w:t>disapprove</w:t>
      </w:r>
      <w:r>
        <w:rPr>
          <w:spacing w:val="40"/>
          <w:sz w:val="24"/>
        </w:rPr>
        <w:t> </w:t>
      </w:r>
      <w:r>
        <w:rPr>
          <w:sz w:val="24"/>
        </w:rPr>
        <w:t>the</w:t>
      </w:r>
      <w:r>
        <w:rPr>
          <w:spacing w:val="40"/>
          <w:sz w:val="24"/>
        </w:rPr>
        <w:t> </w:t>
      </w:r>
      <w:r>
        <w:rPr>
          <w:sz w:val="24"/>
        </w:rPr>
        <w:t>application.</w:t>
        <w:tab/>
        <w:t>Conditions may be attached to the approval</w:t>
      </w:r>
      <w:r>
        <w:rPr>
          <w:spacing w:val="40"/>
          <w:sz w:val="24"/>
        </w:rPr>
        <w:t> </w:t>
      </w:r>
      <w:r>
        <w:rPr>
          <w:sz w:val="24"/>
        </w:rPr>
        <w:t>of</w:t>
      </w:r>
      <w:r>
        <w:rPr>
          <w:spacing w:val="40"/>
          <w:sz w:val="24"/>
        </w:rPr>
        <w:t> </w:t>
      </w:r>
      <w:r>
        <w:rPr>
          <w:sz w:val="24"/>
        </w:rPr>
        <w:t>the</w:t>
      </w:r>
      <w:r>
        <w:rPr>
          <w:spacing w:val="40"/>
          <w:sz w:val="24"/>
        </w:rPr>
        <w:t> </w:t>
      </w:r>
      <w:r>
        <w:rPr>
          <w:sz w:val="24"/>
        </w:rPr>
        <w:t>permit,</w:t>
      </w:r>
      <w:r>
        <w:rPr>
          <w:spacing w:val="40"/>
          <w:sz w:val="24"/>
        </w:rPr>
        <w:t> </w:t>
      </w:r>
      <w:r>
        <w:rPr>
          <w:sz w:val="24"/>
        </w:rPr>
        <w:t>as</w:t>
      </w:r>
      <w:r>
        <w:rPr>
          <w:spacing w:val="40"/>
          <w:sz w:val="24"/>
        </w:rPr>
        <w:t> </w:t>
      </w:r>
      <w:r>
        <w:rPr>
          <w:sz w:val="24"/>
        </w:rPr>
        <w:t>provided</w:t>
      </w:r>
      <w:r>
        <w:rPr>
          <w:spacing w:val="40"/>
          <w:sz w:val="24"/>
        </w:rPr>
        <w:t> </w:t>
      </w:r>
      <w:r>
        <w:rPr>
          <w:sz w:val="24"/>
        </w:rPr>
        <w:t>in </w:t>
      </w:r>
      <w:r>
        <w:rPr>
          <w:w w:val="115"/>
          <w:sz w:val="24"/>
        </w:rPr>
        <w:t>III.I.</w:t>
      </w:r>
    </w:p>
    <w:p>
      <w:pPr>
        <w:pStyle w:val="BodyText"/>
        <w:spacing w:before="9"/>
      </w:pPr>
    </w:p>
    <w:p>
      <w:pPr>
        <w:pStyle w:val="ListParagraph"/>
        <w:numPr>
          <w:ilvl w:val="1"/>
          <w:numId w:val="3"/>
        </w:numPr>
        <w:tabs>
          <w:tab w:pos="697" w:val="left" w:leader="none"/>
        </w:tabs>
        <w:spacing w:line="235" w:lineRule="auto" w:before="0" w:after="0"/>
        <w:ind w:left="893" w:right="116" w:hanging="575"/>
        <w:jc w:val="left"/>
        <w:rPr>
          <w:rFonts w:ascii="Times New Roman"/>
          <w:sz w:val="20"/>
        </w:rPr>
      </w:pPr>
      <w:r>
        <w:rPr>
          <w:w w:val="105"/>
          <w:sz w:val="24"/>
        </w:rPr>
        <w:t>The</w:t>
      </w:r>
      <w:r>
        <w:rPr>
          <w:spacing w:val="40"/>
          <w:w w:val="105"/>
          <w:sz w:val="24"/>
        </w:rPr>
        <w:t> </w:t>
      </w:r>
      <w:r>
        <w:rPr>
          <w:w w:val="105"/>
          <w:sz w:val="24"/>
        </w:rPr>
        <w:t>administrator</w:t>
      </w:r>
      <w:r>
        <w:rPr>
          <w:spacing w:val="78"/>
          <w:w w:val="105"/>
          <w:sz w:val="24"/>
        </w:rPr>
        <w:t> </w:t>
      </w:r>
      <w:r>
        <w:rPr>
          <w:w w:val="105"/>
          <w:sz w:val="24"/>
        </w:rPr>
        <w:t>shall</w:t>
      </w:r>
      <w:r>
        <w:rPr>
          <w:spacing w:val="40"/>
          <w:w w:val="105"/>
          <w:sz w:val="24"/>
        </w:rPr>
        <w:t> </w:t>
      </w:r>
      <w:r>
        <w:rPr>
          <w:w w:val="105"/>
          <w:sz w:val="24"/>
        </w:rPr>
        <w:t>notify</w:t>
      </w:r>
      <w:r>
        <w:rPr>
          <w:spacing w:val="40"/>
          <w:w w:val="105"/>
          <w:sz w:val="24"/>
        </w:rPr>
        <w:t> </w:t>
      </w:r>
      <w:r>
        <w:rPr>
          <w:w w:val="105"/>
          <w:sz w:val="24"/>
        </w:rPr>
        <w:t>the</w:t>
      </w:r>
      <w:r>
        <w:rPr>
          <w:spacing w:val="40"/>
          <w:w w:val="105"/>
          <w:sz w:val="24"/>
        </w:rPr>
        <w:t> </w:t>
      </w:r>
      <w:r>
        <w:rPr>
          <w:w w:val="105"/>
          <w:sz w:val="24"/>
        </w:rPr>
        <w:t>developer</w:t>
      </w:r>
      <w:r>
        <w:rPr>
          <w:spacing w:val="40"/>
          <w:w w:val="105"/>
          <w:sz w:val="24"/>
        </w:rPr>
        <w:t> </w:t>
      </w:r>
      <w:r>
        <w:rPr>
          <w:w w:val="105"/>
          <w:sz w:val="24"/>
        </w:rPr>
        <w:t>and</w:t>
      </w:r>
      <w:r>
        <w:rPr>
          <w:spacing w:val="40"/>
          <w:w w:val="105"/>
          <w:sz w:val="24"/>
        </w:rPr>
        <w:t> </w:t>
      </w:r>
      <w:r>
        <w:rPr>
          <w:w w:val="105"/>
          <w:sz w:val="24"/>
        </w:rPr>
        <w:t>interested</w:t>
      </w:r>
      <w:r>
        <w:rPr>
          <w:spacing w:val="74"/>
          <w:w w:val="105"/>
          <w:sz w:val="24"/>
        </w:rPr>
        <w:t> </w:t>
      </w:r>
      <w:r>
        <w:rPr>
          <w:w w:val="105"/>
          <w:sz w:val="24"/>
        </w:rPr>
        <w:t>parties</w:t>
      </w:r>
      <w:r>
        <w:rPr>
          <w:spacing w:val="40"/>
          <w:w w:val="105"/>
          <w:sz w:val="24"/>
        </w:rPr>
        <w:t> </w:t>
      </w:r>
      <w:r>
        <w:rPr>
          <w:w w:val="105"/>
          <w:sz w:val="24"/>
        </w:rPr>
        <w:t>of</w:t>
      </w:r>
      <w:r>
        <w:rPr>
          <w:spacing w:val="40"/>
          <w:w w:val="105"/>
          <w:sz w:val="24"/>
        </w:rPr>
        <w:t> </w:t>
      </w:r>
      <w:r>
        <w:rPr>
          <w:w w:val="105"/>
          <w:sz w:val="24"/>
        </w:rPr>
        <w:t>the commission's decision within 10 days.</w:t>
      </w:r>
    </w:p>
    <w:p>
      <w:pPr>
        <w:pStyle w:val="BodyText"/>
        <w:spacing w:before="11"/>
        <w:rPr>
          <w:sz w:val="22"/>
        </w:rPr>
      </w:pPr>
    </w:p>
    <w:p>
      <w:pPr>
        <w:pStyle w:val="ListParagraph"/>
        <w:numPr>
          <w:ilvl w:val="1"/>
          <w:numId w:val="3"/>
        </w:numPr>
        <w:tabs>
          <w:tab w:pos="682" w:val="left" w:leader="none"/>
        </w:tabs>
        <w:spacing w:line="237" w:lineRule="auto" w:before="0" w:after="0"/>
        <w:ind w:left="898" w:right="109" w:hanging="575"/>
        <w:jc w:val="both"/>
        <w:rPr>
          <w:rFonts w:ascii="Times New Roman"/>
          <w:sz w:val="21"/>
        </w:rPr>
      </w:pPr>
      <w:r>
        <w:rPr>
          <w:w w:val="105"/>
          <w:sz w:val="24"/>
        </w:rPr>
        <w:t>The</w:t>
      </w:r>
      <w:r>
        <w:rPr>
          <w:w w:val="105"/>
          <w:sz w:val="24"/>
        </w:rPr>
        <w:t> commission's</w:t>
      </w:r>
      <w:r>
        <w:rPr>
          <w:w w:val="105"/>
          <w:sz w:val="24"/>
        </w:rPr>
        <w:t> decision</w:t>
      </w:r>
      <w:r>
        <w:rPr>
          <w:w w:val="105"/>
          <w:sz w:val="24"/>
        </w:rPr>
        <w:t> may</w:t>
      </w:r>
      <w:r>
        <w:rPr>
          <w:w w:val="105"/>
          <w:sz w:val="24"/>
        </w:rPr>
        <w:t> be</w:t>
      </w:r>
      <w:r>
        <w:rPr>
          <w:w w:val="105"/>
          <w:sz w:val="24"/>
        </w:rPr>
        <w:t> appealed</w:t>
      </w:r>
      <w:r>
        <w:rPr>
          <w:w w:val="105"/>
          <w:sz w:val="24"/>
        </w:rPr>
        <w:t> to</w:t>
      </w:r>
      <w:r>
        <w:rPr>
          <w:w w:val="105"/>
          <w:sz w:val="24"/>
        </w:rPr>
        <w:t> the</w:t>
      </w:r>
      <w:r>
        <w:rPr>
          <w:w w:val="105"/>
          <w:sz w:val="24"/>
        </w:rPr>
        <w:t> council</w:t>
      </w:r>
      <w:r>
        <w:rPr>
          <w:w w:val="105"/>
          <w:sz w:val="24"/>
        </w:rPr>
        <w:t> using the</w:t>
      </w:r>
      <w:r>
        <w:rPr>
          <w:w w:val="105"/>
          <w:sz w:val="24"/>
        </w:rPr>
        <w:t> appeals procedure</w:t>
      </w:r>
      <w:r>
        <w:rPr>
          <w:spacing w:val="-13"/>
          <w:w w:val="105"/>
          <w:sz w:val="24"/>
        </w:rPr>
        <w:t> </w:t>
      </w:r>
      <w:r>
        <w:rPr>
          <w:w w:val="105"/>
          <w:sz w:val="24"/>
        </w:rPr>
        <w:t>of</w:t>
      </w:r>
      <w:r>
        <w:rPr>
          <w:spacing w:val="-18"/>
          <w:w w:val="105"/>
          <w:sz w:val="24"/>
        </w:rPr>
        <w:t> </w:t>
      </w:r>
      <w:r>
        <w:rPr>
          <w:w w:val="105"/>
          <w:sz w:val="24"/>
        </w:rPr>
        <w:t>III.L.</w:t>
      </w:r>
      <w:r>
        <w:rPr>
          <w:spacing w:val="-12"/>
          <w:w w:val="105"/>
          <w:sz w:val="24"/>
        </w:rPr>
        <w:t> </w:t>
      </w:r>
      <w:r>
        <w:rPr>
          <w:w w:val="105"/>
          <w:sz w:val="24"/>
        </w:rPr>
        <w:t>Any</w:t>
      </w:r>
      <w:r>
        <w:rPr>
          <w:spacing w:val="-7"/>
          <w:w w:val="105"/>
          <w:sz w:val="24"/>
        </w:rPr>
        <w:t> </w:t>
      </w:r>
      <w:r>
        <w:rPr>
          <w:w w:val="105"/>
          <w:sz w:val="24"/>
        </w:rPr>
        <w:t>person wishing</w:t>
      </w:r>
      <w:r>
        <w:rPr>
          <w:spacing w:val="-8"/>
          <w:w w:val="105"/>
          <w:sz w:val="24"/>
        </w:rPr>
        <w:t> </w:t>
      </w:r>
      <w:r>
        <w:rPr>
          <w:w w:val="105"/>
          <w:sz w:val="24"/>
        </w:rPr>
        <w:t>to appeal</w:t>
      </w:r>
      <w:r>
        <w:rPr>
          <w:spacing w:val="-7"/>
          <w:w w:val="105"/>
          <w:sz w:val="24"/>
        </w:rPr>
        <w:t> </w:t>
      </w:r>
      <w:r>
        <w:rPr>
          <w:w w:val="105"/>
          <w:sz w:val="24"/>
        </w:rPr>
        <w:t>a</w:t>
      </w:r>
      <w:r>
        <w:rPr>
          <w:spacing w:val="-7"/>
          <w:w w:val="105"/>
          <w:sz w:val="24"/>
        </w:rPr>
        <w:t> </w:t>
      </w:r>
      <w:r>
        <w:rPr>
          <w:w w:val="105"/>
          <w:sz w:val="24"/>
        </w:rPr>
        <w:t>decision</w:t>
      </w:r>
      <w:r>
        <w:rPr>
          <w:spacing w:val="40"/>
          <w:w w:val="105"/>
          <w:sz w:val="24"/>
        </w:rPr>
        <w:t> </w:t>
      </w:r>
      <w:r>
        <w:rPr>
          <w:w w:val="105"/>
          <w:sz w:val="24"/>
        </w:rPr>
        <w:t>shall</w:t>
      </w:r>
      <w:r>
        <w:rPr>
          <w:spacing w:val="-11"/>
          <w:w w:val="105"/>
          <w:sz w:val="24"/>
        </w:rPr>
        <w:t> </w:t>
      </w:r>
      <w:r>
        <w:rPr>
          <w:w w:val="105"/>
          <w:sz w:val="24"/>
        </w:rPr>
        <w:t>file</w:t>
      </w:r>
      <w:r>
        <w:rPr>
          <w:spacing w:val="-13"/>
          <w:w w:val="105"/>
          <w:sz w:val="24"/>
        </w:rPr>
        <w:t> </w:t>
      </w:r>
      <w:r>
        <w:rPr>
          <w:w w:val="105"/>
          <w:sz w:val="24"/>
        </w:rPr>
        <w:t>a</w:t>
      </w:r>
      <w:r>
        <w:rPr>
          <w:spacing w:val="40"/>
          <w:w w:val="105"/>
          <w:sz w:val="24"/>
        </w:rPr>
        <w:t> </w:t>
      </w:r>
      <w:r>
        <w:rPr>
          <w:w w:val="105"/>
          <w:sz w:val="24"/>
        </w:rPr>
        <w:t>notice of appeal</w:t>
      </w:r>
      <w:r>
        <w:rPr>
          <w:w w:val="105"/>
          <w:sz w:val="24"/>
        </w:rPr>
        <w:t> with</w:t>
      </w:r>
      <w:r>
        <w:rPr>
          <w:w w:val="105"/>
          <w:sz w:val="24"/>
        </w:rPr>
        <w:t> the</w:t>
      </w:r>
      <w:r>
        <w:rPr>
          <w:w w:val="105"/>
          <w:sz w:val="24"/>
        </w:rPr>
        <w:t> administrator</w:t>
      </w:r>
      <w:r>
        <w:rPr>
          <w:w w:val="105"/>
          <w:sz w:val="24"/>
        </w:rPr>
        <w:t> within</w:t>
      </w:r>
      <w:r>
        <w:rPr>
          <w:w w:val="105"/>
          <w:sz w:val="24"/>
        </w:rPr>
        <w:t> 10</w:t>
      </w:r>
      <w:r>
        <w:rPr>
          <w:w w:val="105"/>
          <w:sz w:val="24"/>
        </w:rPr>
        <w:t> days</w:t>
      </w:r>
      <w:r>
        <w:rPr>
          <w:w w:val="105"/>
          <w:sz w:val="24"/>
        </w:rPr>
        <w:t> after</w:t>
      </w:r>
      <w:r>
        <w:rPr>
          <w:w w:val="105"/>
          <w:sz w:val="24"/>
        </w:rPr>
        <w:t> notice</w:t>
      </w:r>
      <w:r>
        <w:rPr>
          <w:w w:val="105"/>
          <w:sz w:val="24"/>
        </w:rPr>
        <w:t> of the</w:t>
      </w:r>
      <w:r>
        <w:rPr>
          <w:w w:val="105"/>
          <w:sz w:val="24"/>
        </w:rPr>
        <w:t> decision being</w:t>
      </w:r>
      <w:r>
        <w:rPr>
          <w:w w:val="105"/>
          <w:sz w:val="24"/>
        </w:rPr>
        <w:t> appealed</w:t>
      </w:r>
      <w:r>
        <w:rPr>
          <w:w w:val="105"/>
          <w:sz w:val="24"/>
        </w:rPr>
        <w:t> is</w:t>
      </w:r>
      <w:r>
        <w:rPr>
          <w:spacing w:val="-1"/>
          <w:w w:val="105"/>
          <w:sz w:val="24"/>
        </w:rPr>
        <w:t> </w:t>
      </w:r>
      <w:r>
        <w:rPr>
          <w:w w:val="105"/>
          <w:sz w:val="24"/>
        </w:rPr>
        <w:t>received.</w:t>
      </w:r>
      <w:r>
        <w:rPr>
          <w:w w:val="105"/>
          <w:sz w:val="24"/>
        </w:rPr>
        <w:t> Developers</w:t>
      </w:r>
      <w:r>
        <w:rPr>
          <w:w w:val="105"/>
          <w:sz w:val="24"/>
        </w:rPr>
        <w:t> proceed</w:t>
      </w:r>
      <w:r>
        <w:rPr>
          <w:w w:val="105"/>
          <w:sz w:val="24"/>
        </w:rPr>
        <w:t> at</w:t>
      </w:r>
      <w:r>
        <w:rPr>
          <w:spacing w:val="-4"/>
          <w:w w:val="105"/>
          <w:sz w:val="24"/>
        </w:rPr>
        <w:t> </w:t>
      </w:r>
      <w:r>
        <w:rPr>
          <w:w w:val="105"/>
          <w:sz w:val="24"/>
        </w:rPr>
        <w:t>their own risk during</w:t>
      </w:r>
      <w:r>
        <w:rPr>
          <w:w w:val="105"/>
          <w:sz w:val="24"/>
        </w:rPr>
        <w:t> the appeal period.</w:t>
      </w:r>
    </w:p>
    <w:p>
      <w:pPr>
        <w:pStyle w:val="BodyText"/>
        <w:rPr>
          <w:sz w:val="26"/>
        </w:rPr>
      </w:pPr>
    </w:p>
    <w:p>
      <w:pPr>
        <w:pStyle w:val="ListParagraph"/>
        <w:numPr>
          <w:ilvl w:val="0"/>
          <w:numId w:val="3"/>
        </w:numPr>
        <w:tabs>
          <w:tab w:pos="546" w:val="left" w:leader="none"/>
          <w:tab w:pos="547" w:val="left" w:leader="none"/>
        </w:tabs>
        <w:spacing w:line="235" w:lineRule="auto" w:before="222" w:after="0"/>
        <w:ind w:left="545" w:right="198" w:hanging="444"/>
        <w:jc w:val="left"/>
        <w:rPr>
          <w:sz w:val="24"/>
        </w:rPr>
      </w:pPr>
      <w:r>
        <w:rPr>
          <w:b/>
          <w:sz w:val="24"/>
        </w:rPr>
        <w:t>Conditions.</w:t>
      </w:r>
      <w:r>
        <w:rPr>
          <w:b/>
          <w:spacing w:val="40"/>
          <w:sz w:val="24"/>
        </w:rPr>
        <w:t> </w:t>
      </w:r>
      <w:r>
        <w:rPr>
          <w:sz w:val="24"/>
        </w:rPr>
        <w:t>Conditions</w:t>
      </w:r>
      <w:r>
        <w:rPr>
          <w:spacing w:val="40"/>
          <w:sz w:val="24"/>
        </w:rPr>
        <w:t> </w:t>
      </w:r>
      <w:r>
        <w:rPr>
          <w:sz w:val="24"/>
        </w:rPr>
        <w:t>may be imposed</w:t>
      </w:r>
      <w:r>
        <w:rPr>
          <w:spacing w:val="35"/>
          <w:sz w:val="24"/>
        </w:rPr>
        <w:t> </w:t>
      </w:r>
      <w:r>
        <w:rPr>
          <w:sz w:val="24"/>
        </w:rPr>
        <w:t>on any lot</w:t>
      </w:r>
      <w:r>
        <w:rPr>
          <w:spacing w:val="40"/>
          <w:sz w:val="24"/>
        </w:rPr>
        <w:t> </w:t>
      </w:r>
      <w:r>
        <w:rPr>
          <w:sz w:val="24"/>
        </w:rPr>
        <w:t>split, subdivision,</w:t>
      </w:r>
      <w:r>
        <w:rPr>
          <w:spacing w:val="39"/>
          <w:sz w:val="24"/>
        </w:rPr>
        <w:t> </w:t>
      </w:r>
      <w:r>
        <w:rPr>
          <w:sz w:val="24"/>
        </w:rPr>
        <w:t>or special use permit approval,</w:t>
      </w:r>
      <w:r>
        <w:rPr>
          <w:spacing w:val="40"/>
          <w:sz w:val="24"/>
        </w:rPr>
        <w:t> </w:t>
      </w:r>
      <w:r>
        <w:rPr>
          <w:sz w:val="24"/>
        </w:rPr>
        <w:t>or variance, if:</w:t>
      </w:r>
    </w:p>
    <w:p>
      <w:pPr>
        <w:pStyle w:val="BodyText"/>
        <w:spacing w:before="8"/>
      </w:pPr>
    </w:p>
    <w:p>
      <w:pPr>
        <w:pStyle w:val="ListParagraph"/>
        <w:numPr>
          <w:ilvl w:val="1"/>
          <w:numId w:val="3"/>
        </w:numPr>
        <w:tabs>
          <w:tab w:pos="907" w:val="left" w:leader="none"/>
        </w:tabs>
        <w:spacing w:line="228" w:lineRule="auto" w:before="0" w:after="0"/>
        <w:ind w:left="903" w:right="105" w:hanging="356"/>
        <w:jc w:val="both"/>
        <w:rPr>
          <w:rFonts w:ascii="Times New Roman"/>
          <w:sz w:val="24"/>
        </w:rPr>
      </w:pPr>
      <w:r>
        <w:rPr>
          <w:w w:val="105"/>
          <w:sz w:val="24"/>
        </w:rPr>
        <w:t>Such</w:t>
      </w:r>
      <w:r>
        <w:rPr>
          <w:spacing w:val="-3"/>
          <w:w w:val="105"/>
          <w:sz w:val="24"/>
        </w:rPr>
        <w:t> </w:t>
      </w:r>
      <w:r>
        <w:rPr>
          <w:w w:val="105"/>
          <w:sz w:val="24"/>
        </w:rPr>
        <w:t>conditions</w:t>
      </w:r>
      <w:r>
        <w:rPr>
          <w:w w:val="105"/>
          <w:sz w:val="24"/>
        </w:rPr>
        <w:t> are</w:t>
      </w:r>
      <w:r>
        <w:rPr>
          <w:spacing w:val="-7"/>
          <w:w w:val="105"/>
          <w:sz w:val="24"/>
        </w:rPr>
        <w:t> </w:t>
      </w:r>
      <w:r>
        <w:rPr>
          <w:w w:val="105"/>
          <w:sz w:val="24"/>
        </w:rPr>
        <w:t>clearly</w:t>
      </w:r>
      <w:r>
        <w:rPr>
          <w:w w:val="105"/>
          <w:sz w:val="24"/>
        </w:rPr>
        <w:t> designed to</w:t>
      </w:r>
      <w:r>
        <w:rPr>
          <w:spacing w:val="-7"/>
          <w:w w:val="105"/>
          <w:sz w:val="24"/>
        </w:rPr>
        <w:t> </w:t>
      </w:r>
      <w:r>
        <w:rPr>
          <w:w w:val="105"/>
          <w:sz w:val="24"/>
        </w:rPr>
        <w:t>ensure</w:t>
      </w:r>
      <w:r>
        <w:rPr>
          <w:spacing w:val="-6"/>
          <w:w w:val="105"/>
          <w:sz w:val="24"/>
        </w:rPr>
        <w:t> </w:t>
      </w:r>
      <w:r>
        <w:rPr>
          <w:w w:val="105"/>
          <w:sz w:val="24"/>
        </w:rPr>
        <w:t>compliance</w:t>
      </w:r>
      <w:r>
        <w:rPr>
          <w:w w:val="105"/>
          <w:sz w:val="24"/>
        </w:rPr>
        <w:t> with</w:t>
      </w:r>
      <w:r>
        <w:rPr>
          <w:spacing w:val="-6"/>
          <w:w w:val="105"/>
          <w:sz w:val="24"/>
        </w:rPr>
        <w:t> </w:t>
      </w:r>
      <w:r>
        <w:rPr>
          <w:w w:val="105"/>
          <w:sz w:val="24"/>
        </w:rPr>
        <w:t>one</w:t>
      </w:r>
      <w:r>
        <w:rPr>
          <w:spacing w:val="-3"/>
          <w:w w:val="105"/>
          <w:sz w:val="24"/>
        </w:rPr>
        <w:t> </w:t>
      </w:r>
      <w:r>
        <w:rPr>
          <w:w w:val="105"/>
          <w:sz w:val="24"/>
        </w:rPr>
        <w:t>or</w:t>
      </w:r>
      <w:r>
        <w:rPr>
          <w:spacing w:val="-10"/>
          <w:w w:val="105"/>
          <w:sz w:val="24"/>
        </w:rPr>
        <w:t> </w:t>
      </w:r>
      <w:r>
        <w:rPr>
          <w:w w:val="105"/>
          <w:sz w:val="24"/>
        </w:rPr>
        <w:t>more specific requirements of</w:t>
      </w:r>
      <w:r>
        <w:rPr>
          <w:spacing w:val="-3"/>
          <w:w w:val="105"/>
          <w:sz w:val="24"/>
        </w:rPr>
        <w:t> </w:t>
      </w:r>
      <w:r>
        <w:rPr>
          <w:w w:val="105"/>
          <w:sz w:val="24"/>
        </w:rPr>
        <w:t>this Code; and</w:t>
      </w:r>
    </w:p>
    <w:p>
      <w:pPr>
        <w:pStyle w:val="BodyText"/>
        <w:spacing w:before="9"/>
      </w:pPr>
    </w:p>
    <w:p>
      <w:pPr>
        <w:pStyle w:val="ListParagraph"/>
        <w:numPr>
          <w:ilvl w:val="1"/>
          <w:numId w:val="3"/>
        </w:numPr>
        <w:tabs>
          <w:tab w:pos="912" w:val="left" w:leader="none"/>
        </w:tabs>
        <w:spacing w:line="232" w:lineRule="auto" w:before="0" w:after="0"/>
        <w:ind w:left="905" w:right="99" w:hanging="348"/>
        <w:jc w:val="both"/>
        <w:rPr>
          <w:sz w:val="24"/>
        </w:rPr>
      </w:pPr>
      <w:r>
        <w:rPr>
          <w:w w:val="105"/>
          <w:sz w:val="24"/>
        </w:rPr>
        <w:t>A list of all conditions</w:t>
      </w:r>
      <w:r>
        <w:rPr>
          <w:w w:val="105"/>
          <w:sz w:val="24"/>
        </w:rPr>
        <w:t> imposed is provided to</w:t>
      </w:r>
      <w:r>
        <w:rPr>
          <w:w w:val="105"/>
          <w:sz w:val="24"/>
        </w:rPr>
        <w:t> the developer</w:t>
      </w:r>
      <w:r>
        <w:rPr>
          <w:spacing w:val="30"/>
          <w:w w:val="105"/>
          <w:sz w:val="24"/>
        </w:rPr>
        <w:t> </w:t>
      </w:r>
      <w:r>
        <w:rPr>
          <w:w w:val="105"/>
          <w:sz w:val="24"/>
        </w:rPr>
        <w:t>with notification of the commission</w:t>
      </w:r>
      <w:r>
        <w:rPr>
          <w:w w:val="105"/>
          <w:sz w:val="24"/>
        </w:rPr>
        <w:t> or council</w:t>
      </w:r>
      <w:r>
        <w:rPr>
          <w:w w:val="105"/>
          <w:sz w:val="24"/>
        </w:rPr>
        <w:t> decision. That list shall</w:t>
      </w:r>
      <w:r>
        <w:rPr>
          <w:w w:val="105"/>
          <w:sz w:val="24"/>
        </w:rPr>
        <w:t> specifically</w:t>
      </w:r>
      <w:r>
        <w:rPr>
          <w:w w:val="105"/>
          <w:sz w:val="24"/>
        </w:rPr>
        <w:t> identify the provision of this ordinance the condition is designed to implement.</w:t>
      </w:r>
    </w:p>
    <w:p>
      <w:pPr>
        <w:pStyle w:val="BodyText"/>
        <w:rPr>
          <w:sz w:val="26"/>
        </w:rPr>
      </w:pPr>
    </w:p>
    <w:p>
      <w:pPr>
        <w:pStyle w:val="BodyText"/>
        <w:spacing w:before="3"/>
        <w:rPr>
          <w:sz w:val="21"/>
        </w:rPr>
      </w:pPr>
    </w:p>
    <w:p>
      <w:pPr>
        <w:pStyle w:val="ListParagraph"/>
        <w:numPr>
          <w:ilvl w:val="0"/>
          <w:numId w:val="3"/>
        </w:numPr>
        <w:tabs>
          <w:tab w:pos="547" w:val="left" w:leader="none"/>
          <w:tab w:pos="548" w:val="left" w:leader="none"/>
          <w:tab w:pos="2821" w:val="left" w:leader="none"/>
        </w:tabs>
        <w:spacing w:line="218" w:lineRule="auto" w:before="0" w:after="0"/>
        <w:ind w:left="550" w:right="312" w:hanging="438"/>
        <w:jc w:val="left"/>
        <w:rPr>
          <w:rFonts w:ascii="Times New Roman"/>
          <w:sz w:val="24"/>
        </w:rPr>
      </w:pPr>
      <w:r>
        <w:rPr>
          <w:b/>
          <w:w w:val="105"/>
          <w:sz w:val="24"/>
        </w:rPr>
        <w:t>Hearing</w:t>
      </w:r>
      <w:r>
        <w:rPr>
          <w:b/>
          <w:w w:val="105"/>
          <w:sz w:val="24"/>
        </w:rPr>
        <w:t> Notices.</w:t>
      </w:r>
      <w:r>
        <w:rPr>
          <w:b/>
          <w:sz w:val="24"/>
        </w:rPr>
        <w:tab/>
      </w:r>
      <w:r>
        <w:rPr>
          <w:w w:val="105"/>
          <w:sz w:val="24"/>
        </w:rPr>
        <w:t>All</w:t>
      </w:r>
      <w:r>
        <w:rPr>
          <w:spacing w:val="-10"/>
          <w:w w:val="105"/>
          <w:sz w:val="24"/>
        </w:rPr>
        <w:t> </w:t>
      </w:r>
      <w:r>
        <w:rPr>
          <w:w w:val="105"/>
          <w:sz w:val="24"/>
        </w:rPr>
        <w:t>required</w:t>
      </w:r>
      <w:r>
        <w:rPr>
          <w:spacing w:val="-6"/>
          <w:w w:val="105"/>
          <w:sz w:val="24"/>
        </w:rPr>
        <w:t> </w:t>
      </w:r>
      <w:r>
        <w:rPr>
          <w:w w:val="105"/>
          <w:sz w:val="24"/>
        </w:rPr>
        <w:t>notices</w:t>
      </w:r>
      <w:r>
        <w:rPr>
          <w:spacing w:val="-3"/>
          <w:w w:val="105"/>
          <w:sz w:val="24"/>
        </w:rPr>
        <w:t> </w:t>
      </w:r>
      <w:r>
        <w:rPr>
          <w:w w:val="105"/>
          <w:sz w:val="24"/>
        </w:rPr>
        <w:t>shall</w:t>
      </w:r>
      <w:r>
        <w:rPr>
          <w:spacing w:val="-6"/>
          <w:w w:val="105"/>
          <w:sz w:val="24"/>
        </w:rPr>
        <w:t> </w:t>
      </w:r>
      <w:r>
        <w:rPr>
          <w:w w:val="105"/>
          <w:sz w:val="24"/>
        </w:rPr>
        <w:t>provide</w:t>
      </w:r>
      <w:r>
        <w:rPr>
          <w:spacing w:val="-10"/>
          <w:w w:val="105"/>
          <w:sz w:val="24"/>
        </w:rPr>
        <w:t> </w:t>
      </w:r>
      <w:r>
        <w:rPr>
          <w:w w:val="105"/>
          <w:sz w:val="24"/>
        </w:rPr>
        <w:t>the</w:t>
      </w:r>
      <w:r>
        <w:rPr>
          <w:spacing w:val="-10"/>
          <w:w w:val="105"/>
          <w:sz w:val="24"/>
        </w:rPr>
        <w:t> </w:t>
      </w:r>
      <w:r>
        <w:rPr>
          <w:w w:val="105"/>
          <w:sz w:val="24"/>
        </w:rPr>
        <w:t>following</w:t>
      </w:r>
      <w:r>
        <w:rPr>
          <w:spacing w:val="-7"/>
          <w:w w:val="105"/>
          <w:sz w:val="24"/>
        </w:rPr>
        <w:t> </w:t>
      </w:r>
      <w:r>
        <w:rPr>
          <w:w w:val="105"/>
          <w:sz w:val="24"/>
        </w:rPr>
        <w:t>information (for model notice see Appendix D):</w:t>
      </w:r>
    </w:p>
    <w:p>
      <w:pPr>
        <w:pStyle w:val="BodyText"/>
        <w:spacing w:before="5"/>
      </w:pPr>
    </w:p>
    <w:p>
      <w:pPr>
        <w:pStyle w:val="ListParagraph"/>
        <w:numPr>
          <w:ilvl w:val="1"/>
          <w:numId w:val="3"/>
        </w:numPr>
        <w:tabs>
          <w:tab w:pos="826" w:val="left" w:leader="none"/>
        </w:tabs>
        <w:spacing w:line="240" w:lineRule="auto" w:before="0" w:after="0"/>
        <w:ind w:left="825" w:right="0" w:hanging="355"/>
        <w:jc w:val="left"/>
        <w:rPr>
          <w:rFonts w:ascii="Times New Roman"/>
          <w:sz w:val="24"/>
        </w:rPr>
      </w:pPr>
      <w:r>
        <w:rPr>
          <w:w w:val="105"/>
          <w:sz w:val="24"/>
        </w:rPr>
        <w:t>The</w:t>
      </w:r>
      <w:r>
        <w:rPr>
          <w:spacing w:val="-18"/>
          <w:w w:val="105"/>
          <w:sz w:val="24"/>
        </w:rPr>
        <w:t> </w:t>
      </w:r>
      <w:r>
        <w:rPr>
          <w:w w:val="105"/>
          <w:sz w:val="24"/>
        </w:rPr>
        <w:t>name</w:t>
      </w:r>
      <w:r>
        <w:rPr>
          <w:spacing w:val="-10"/>
          <w:w w:val="105"/>
          <w:sz w:val="24"/>
        </w:rPr>
        <w:t> </w:t>
      </w:r>
      <w:r>
        <w:rPr>
          <w:w w:val="105"/>
          <w:sz w:val="24"/>
        </w:rPr>
        <w:t>and</w:t>
      </w:r>
      <w:r>
        <w:rPr>
          <w:spacing w:val="-9"/>
          <w:w w:val="105"/>
          <w:sz w:val="24"/>
        </w:rPr>
        <w:t> </w:t>
      </w:r>
      <w:r>
        <w:rPr>
          <w:w w:val="105"/>
          <w:sz w:val="24"/>
        </w:rPr>
        <w:t>address</w:t>
      </w:r>
      <w:r>
        <w:rPr>
          <w:spacing w:val="-6"/>
          <w:w w:val="105"/>
          <w:sz w:val="24"/>
        </w:rPr>
        <w:t> </w:t>
      </w:r>
      <w:r>
        <w:rPr>
          <w:w w:val="105"/>
          <w:sz w:val="24"/>
        </w:rPr>
        <w:t>of</w:t>
      </w:r>
      <w:r>
        <w:rPr>
          <w:spacing w:val="-17"/>
          <w:w w:val="105"/>
          <w:sz w:val="24"/>
        </w:rPr>
        <w:t> </w:t>
      </w:r>
      <w:r>
        <w:rPr>
          <w:w w:val="105"/>
          <w:sz w:val="24"/>
        </w:rPr>
        <w:t>the</w:t>
      </w:r>
      <w:r>
        <w:rPr>
          <w:spacing w:val="-18"/>
          <w:w w:val="105"/>
          <w:sz w:val="24"/>
        </w:rPr>
        <w:t> </w:t>
      </w:r>
      <w:r>
        <w:rPr>
          <w:spacing w:val="-2"/>
          <w:w w:val="105"/>
          <w:sz w:val="24"/>
        </w:rPr>
        <w:t>developer;</w:t>
      </w:r>
    </w:p>
    <w:p>
      <w:pPr>
        <w:pStyle w:val="BodyText"/>
        <w:spacing w:before="7"/>
        <w:rPr>
          <w:sz w:val="22"/>
        </w:rPr>
      </w:pPr>
    </w:p>
    <w:p>
      <w:pPr>
        <w:pStyle w:val="ListParagraph"/>
        <w:numPr>
          <w:ilvl w:val="1"/>
          <w:numId w:val="3"/>
        </w:numPr>
        <w:tabs>
          <w:tab w:pos="829" w:val="left" w:leader="none"/>
        </w:tabs>
        <w:spacing w:line="240" w:lineRule="auto" w:before="0" w:after="0"/>
        <w:ind w:left="828" w:right="0" w:hanging="355"/>
        <w:jc w:val="left"/>
        <w:rPr>
          <w:sz w:val="24"/>
        </w:rPr>
      </w:pPr>
      <w:r>
        <w:rPr>
          <w:sz w:val="24"/>
        </w:rPr>
        <w:t>A</w:t>
      </w:r>
      <w:r>
        <w:rPr>
          <w:spacing w:val="16"/>
          <w:sz w:val="24"/>
        </w:rPr>
        <w:t> </w:t>
      </w:r>
      <w:r>
        <w:rPr>
          <w:sz w:val="24"/>
        </w:rPr>
        <w:t>legal</w:t>
      </w:r>
      <w:r>
        <w:rPr>
          <w:spacing w:val="28"/>
          <w:sz w:val="24"/>
        </w:rPr>
        <w:t> </w:t>
      </w:r>
      <w:r>
        <w:rPr>
          <w:sz w:val="24"/>
        </w:rPr>
        <w:t>description</w:t>
      </w:r>
      <w:r>
        <w:rPr>
          <w:spacing w:val="38"/>
          <w:sz w:val="24"/>
        </w:rPr>
        <w:t> </w:t>
      </w:r>
      <w:r>
        <w:rPr>
          <w:sz w:val="24"/>
        </w:rPr>
        <w:t>of</w:t>
      </w:r>
      <w:r>
        <w:rPr>
          <w:spacing w:val="9"/>
          <w:sz w:val="24"/>
        </w:rPr>
        <w:t> </w:t>
      </w:r>
      <w:r>
        <w:rPr>
          <w:sz w:val="24"/>
        </w:rPr>
        <w:t>the</w:t>
      </w:r>
      <w:r>
        <w:rPr>
          <w:spacing w:val="21"/>
          <w:sz w:val="24"/>
        </w:rPr>
        <w:t> </w:t>
      </w:r>
      <w:r>
        <w:rPr>
          <w:sz w:val="24"/>
        </w:rPr>
        <w:t>development</w:t>
      </w:r>
      <w:r>
        <w:rPr>
          <w:spacing w:val="36"/>
          <w:sz w:val="24"/>
        </w:rPr>
        <w:t> </w:t>
      </w:r>
      <w:r>
        <w:rPr>
          <w:spacing w:val="-2"/>
          <w:sz w:val="24"/>
        </w:rPr>
        <w:t>site;</w:t>
      </w:r>
    </w:p>
    <w:p>
      <w:pPr>
        <w:pStyle w:val="BodyText"/>
        <w:spacing w:before="7"/>
        <w:rPr>
          <w:sz w:val="25"/>
        </w:rPr>
      </w:pPr>
    </w:p>
    <w:p>
      <w:pPr>
        <w:pStyle w:val="ListParagraph"/>
        <w:numPr>
          <w:ilvl w:val="1"/>
          <w:numId w:val="3"/>
        </w:numPr>
        <w:tabs>
          <w:tab w:pos="812" w:val="left" w:leader="none"/>
        </w:tabs>
        <w:spacing w:line="216" w:lineRule="auto" w:before="0" w:after="0"/>
        <w:ind w:left="820" w:right="123" w:hanging="353"/>
        <w:jc w:val="both"/>
        <w:rPr>
          <w:sz w:val="24"/>
        </w:rPr>
      </w:pPr>
      <w:r>
        <w:rPr>
          <w:w w:val="105"/>
          <w:sz w:val="24"/>
        </w:rPr>
        <w:t>The</w:t>
      </w:r>
      <w:r>
        <w:rPr>
          <w:spacing w:val="-7"/>
          <w:w w:val="105"/>
          <w:sz w:val="24"/>
        </w:rPr>
        <w:t> </w:t>
      </w:r>
      <w:r>
        <w:rPr>
          <w:w w:val="105"/>
          <w:sz w:val="24"/>
        </w:rPr>
        <w:t>address</w:t>
      </w:r>
      <w:r>
        <w:rPr>
          <w:spacing w:val="-2"/>
          <w:w w:val="105"/>
          <w:sz w:val="24"/>
        </w:rPr>
        <w:t> </w:t>
      </w:r>
      <w:r>
        <w:rPr>
          <w:w w:val="105"/>
          <w:sz w:val="24"/>
        </w:rPr>
        <w:t>of</w:t>
      </w:r>
      <w:r>
        <w:rPr>
          <w:spacing w:val="-16"/>
          <w:w w:val="105"/>
          <w:sz w:val="24"/>
        </w:rPr>
        <w:t> </w:t>
      </w:r>
      <w:r>
        <w:rPr>
          <w:w w:val="105"/>
          <w:sz w:val="24"/>
        </w:rPr>
        <w:t>the</w:t>
      </w:r>
      <w:r>
        <w:rPr>
          <w:spacing w:val="-9"/>
          <w:w w:val="105"/>
          <w:sz w:val="24"/>
        </w:rPr>
        <w:t> </w:t>
      </w:r>
      <w:r>
        <w:rPr>
          <w:w w:val="105"/>
          <w:sz w:val="24"/>
        </w:rPr>
        <w:t>development</w:t>
      </w:r>
      <w:r>
        <w:rPr>
          <w:w w:val="105"/>
          <w:sz w:val="24"/>
        </w:rPr>
        <w:t> site,</w:t>
      </w:r>
      <w:r>
        <w:rPr>
          <w:spacing w:val="-9"/>
          <w:w w:val="105"/>
          <w:sz w:val="24"/>
        </w:rPr>
        <w:t> </w:t>
      </w:r>
      <w:r>
        <w:rPr>
          <w:w w:val="105"/>
          <w:sz w:val="24"/>
        </w:rPr>
        <w:t>or</w:t>
      </w:r>
      <w:r>
        <w:rPr>
          <w:spacing w:val="-9"/>
          <w:w w:val="105"/>
          <w:sz w:val="24"/>
        </w:rPr>
        <w:t> </w:t>
      </w:r>
      <w:r>
        <w:rPr>
          <w:w w:val="105"/>
          <w:sz w:val="24"/>
        </w:rPr>
        <w:t>another</w:t>
      </w:r>
      <w:r>
        <w:rPr>
          <w:spacing w:val="-2"/>
          <w:w w:val="105"/>
          <w:sz w:val="24"/>
        </w:rPr>
        <w:t> </w:t>
      </w:r>
      <w:r>
        <w:rPr>
          <w:w w:val="105"/>
          <w:sz w:val="24"/>
        </w:rPr>
        <w:t>general</w:t>
      </w:r>
      <w:r>
        <w:rPr>
          <w:spacing w:val="-3"/>
          <w:w w:val="105"/>
          <w:sz w:val="24"/>
        </w:rPr>
        <w:t> </w:t>
      </w:r>
      <w:r>
        <w:rPr>
          <w:w w:val="105"/>
          <w:sz w:val="24"/>
        </w:rPr>
        <w:t>description by</w:t>
      </w:r>
      <w:r>
        <w:rPr>
          <w:spacing w:val="-4"/>
          <w:w w:val="105"/>
          <w:sz w:val="24"/>
        </w:rPr>
        <w:t> </w:t>
      </w:r>
      <w:r>
        <w:rPr>
          <w:w w:val="105"/>
          <w:sz w:val="24"/>
        </w:rPr>
        <w:t>which the public can identify the site;</w:t>
      </w:r>
    </w:p>
    <w:p>
      <w:pPr>
        <w:pStyle w:val="BodyText"/>
        <w:spacing w:before="2"/>
        <w:rPr>
          <w:sz w:val="22"/>
        </w:rPr>
      </w:pPr>
    </w:p>
    <w:p>
      <w:pPr>
        <w:pStyle w:val="ListParagraph"/>
        <w:numPr>
          <w:ilvl w:val="1"/>
          <w:numId w:val="3"/>
        </w:numPr>
        <w:tabs>
          <w:tab w:pos="812" w:val="left" w:leader="none"/>
        </w:tabs>
        <w:spacing w:line="240" w:lineRule="auto" w:before="0" w:after="0"/>
        <w:ind w:left="811" w:right="0" w:hanging="352"/>
        <w:jc w:val="left"/>
        <w:rPr>
          <w:sz w:val="24"/>
        </w:rPr>
      </w:pPr>
      <w:r>
        <w:rPr>
          <w:w w:val="105"/>
          <w:sz w:val="24"/>
        </w:rPr>
        <w:t>The</w:t>
      </w:r>
      <w:r>
        <w:rPr>
          <w:spacing w:val="-6"/>
          <w:w w:val="105"/>
          <w:sz w:val="24"/>
        </w:rPr>
        <w:t> </w:t>
      </w:r>
      <w:r>
        <w:rPr>
          <w:w w:val="105"/>
          <w:sz w:val="24"/>
        </w:rPr>
        <w:t>present land</w:t>
      </w:r>
      <w:r>
        <w:rPr>
          <w:spacing w:val="-3"/>
          <w:w w:val="105"/>
          <w:sz w:val="24"/>
        </w:rPr>
        <w:t> </w:t>
      </w:r>
      <w:r>
        <w:rPr>
          <w:w w:val="105"/>
          <w:sz w:val="24"/>
        </w:rPr>
        <w:t>use</w:t>
      </w:r>
      <w:r>
        <w:rPr>
          <w:spacing w:val="-11"/>
          <w:w w:val="105"/>
          <w:sz w:val="24"/>
        </w:rPr>
        <w:t> </w:t>
      </w:r>
      <w:r>
        <w:rPr>
          <w:w w:val="105"/>
          <w:sz w:val="24"/>
        </w:rPr>
        <w:t>at</w:t>
      </w:r>
      <w:r>
        <w:rPr>
          <w:spacing w:val="-9"/>
          <w:w w:val="105"/>
          <w:sz w:val="24"/>
        </w:rPr>
        <w:t> </w:t>
      </w:r>
      <w:r>
        <w:rPr>
          <w:w w:val="105"/>
          <w:sz w:val="24"/>
        </w:rPr>
        <w:t>the</w:t>
      </w:r>
      <w:r>
        <w:rPr>
          <w:spacing w:val="-11"/>
          <w:w w:val="105"/>
          <w:sz w:val="24"/>
        </w:rPr>
        <w:t> </w:t>
      </w:r>
      <w:r>
        <w:rPr>
          <w:spacing w:val="-2"/>
          <w:w w:val="105"/>
          <w:sz w:val="24"/>
        </w:rPr>
        <w:t>site;</w:t>
      </w:r>
    </w:p>
    <w:p>
      <w:pPr>
        <w:pStyle w:val="BodyText"/>
        <w:spacing w:before="5"/>
        <w:rPr>
          <w:sz w:val="25"/>
        </w:rPr>
      </w:pPr>
    </w:p>
    <w:p>
      <w:pPr>
        <w:pStyle w:val="ListParagraph"/>
        <w:numPr>
          <w:ilvl w:val="1"/>
          <w:numId w:val="3"/>
        </w:numPr>
        <w:tabs>
          <w:tab w:pos="808" w:val="left" w:leader="none"/>
        </w:tabs>
        <w:spacing w:line="218" w:lineRule="auto" w:before="0" w:after="0"/>
        <w:ind w:left="819" w:right="124" w:hanging="355"/>
        <w:jc w:val="both"/>
        <w:rPr>
          <w:sz w:val="24"/>
        </w:rPr>
      </w:pPr>
      <w:r>
        <w:rPr>
          <w:sz w:val="24"/>
        </w:rPr>
        <w:t>The proposed use and, for subdivisions, the proposed number of lots and average proposed lot size;</w:t>
      </w:r>
    </w:p>
    <w:p>
      <w:pPr>
        <w:pStyle w:val="BodyText"/>
        <w:spacing w:before="5"/>
      </w:pPr>
    </w:p>
    <w:p>
      <w:pPr>
        <w:pStyle w:val="ListParagraph"/>
        <w:numPr>
          <w:ilvl w:val="1"/>
          <w:numId w:val="3"/>
        </w:numPr>
        <w:tabs>
          <w:tab w:pos="805" w:val="left" w:leader="none"/>
        </w:tabs>
        <w:spacing w:line="240" w:lineRule="auto" w:before="0" w:after="0"/>
        <w:ind w:left="804" w:right="0" w:hanging="347"/>
        <w:jc w:val="left"/>
        <w:rPr>
          <w:sz w:val="24"/>
        </w:rPr>
      </w:pPr>
      <w:r>
        <w:rPr>
          <w:w w:val="105"/>
          <w:sz w:val="24"/>
        </w:rPr>
        <w:t>The</w:t>
      </w:r>
      <w:r>
        <w:rPr>
          <w:spacing w:val="-6"/>
          <w:w w:val="105"/>
          <w:sz w:val="24"/>
        </w:rPr>
        <w:t> </w:t>
      </w:r>
      <w:r>
        <w:rPr>
          <w:w w:val="105"/>
          <w:sz w:val="24"/>
        </w:rPr>
        <w:t>body</w:t>
      </w:r>
      <w:r>
        <w:rPr>
          <w:spacing w:val="1"/>
          <w:w w:val="105"/>
          <w:sz w:val="24"/>
        </w:rPr>
        <w:t> </w:t>
      </w:r>
      <w:r>
        <w:rPr>
          <w:w w:val="105"/>
          <w:sz w:val="24"/>
        </w:rPr>
        <w:t>(commission</w:t>
      </w:r>
      <w:r>
        <w:rPr>
          <w:spacing w:val="5"/>
          <w:w w:val="105"/>
          <w:sz w:val="24"/>
        </w:rPr>
        <w:t> </w:t>
      </w:r>
      <w:r>
        <w:rPr>
          <w:w w:val="105"/>
          <w:sz w:val="24"/>
        </w:rPr>
        <w:t>or</w:t>
      </w:r>
      <w:r>
        <w:rPr>
          <w:spacing w:val="-9"/>
          <w:w w:val="105"/>
          <w:sz w:val="24"/>
        </w:rPr>
        <w:t> </w:t>
      </w:r>
      <w:r>
        <w:rPr>
          <w:w w:val="105"/>
          <w:sz w:val="24"/>
        </w:rPr>
        <w:t>council)</w:t>
      </w:r>
      <w:r>
        <w:rPr>
          <w:spacing w:val="9"/>
          <w:w w:val="105"/>
          <w:sz w:val="24"/>
        </w:rPr>
        <w:t> </w:t>
      </w:r>
      <w:r>
        <w:rPr>
          <w:w w:val="105"/>
          <w:sz w:val="24"/>
        </w:rPr>
        <w:t>that</w:t>
      </w:r>
      <w:r>
        <w:rPr>
          <w:spacing w:val="1"/>
          <w:w w:val="105"/>
          <w:sz w:val="24"/>
        </w:rPr>
        <w:t> </w:t>
      </w:r>
      <w:r>
        <w:rPr>
          <w:w w:val="105"/>
          <w:sz w:val="24"/>
        </w:rPr>
        <w:t>will conduct</w:t>
      </w:r>
      <w:r>
        <w:rPr>
          <w:spacing w:val="-5"/>
          <w:w w:val="105"/>
          <w:sz w:val="24"/>
        </w:rPr>
        <w:t> </w:t>
      </w:r>
      <w:r>
        <w:rPr>
          <w:w w:val="105"/>
          <w:sz w:val="24"/>
        </w:rPr>
        <w:t>the</w:t>
      </w:r>
      <w:r>
        <w:rPr>
          <w:spacing w:val="-16"/>
          <w:w w:val="105"/>
          <w:sz w:val="24"/>
        </w:rPr>
        <w:t> </w:t>
      </w:r>
      <w:r>
        <w:rPr>
          <w:spacing w:val="-2"/>
          <w:w w:val="105"/>
          <w:sz w:val="24"/>
        </w:rPr>
        <w:t>hearing;</w:t>
      </w:r>
    </w:p>
    <w:p>
      <w:pPr>
        <w:pStyle w:val="ListParagraph"/>
        <w:numPr>
          <w:ilvl w:val="1"/>
          <w:numId w:val="3"/>
        </w:numPr>
        <w:tabs>
          <w:tab w:pos="805" w:val="left" w:leader="none"/>
        </w:tabs>
        <w:spacing w:line="240" w:lineRule="auto" w:before="233" w:after="0"/>
        <w:ind w:left="804" w:right="0" w:hanging="346"/>
        <w:jc w:val="left"/>
        <w:rPr>
          <w:sz w:val="24"/>
        </w:rPr>
      </w:pPr>
      <w:r>
        <w:rPr>
          <w:w w:val="105"/>
          <w:sz w:val="24"/>
        </w:rPr>
        <w:t>The</w:t>
      </w:r>
      <w:r>
        <w:rPr>
          <w:spacing w:val="3"/>
          <w:w w:val="105"/>
          <w:sz w:val="24"/>
        </w:rPr>
        <w:t> </w:t>
      </w:r>
      <w:r>
        <w:rPr>
          <w:w w:val="105"/>
          <w:sz w:val="24"/>
        </w:rPr>
        <w:t>date,</w:t>
      </w:r>
      <w:r>
        <w:rPr>
          <w:spacing w:val="-2"/>
          <w:w w:val="105"/>
          <w:sz w:val="24"/>
        </w:rPr>
        <w:t> </w:t>
      </w:r>
      <w:r>
        <w:rPr>
          <w:w w:val="105"/>
          <w:sz w:val="24"/>
        </w:rPr>
        <w:t>time,</w:t>
      </w:r>
      <w:r>
        <w:rPr>
          <w:spacing w:val="-2"/>
          <w:w w:val="105"/>
          <w:sz w:val="24"/>
        </w:rPr>
        <w:t> </w:t>
      </w:r>
      <w:r>
        <w:rPr>
          <w:w w:val="105"/>
          <w:sz w:val="24"/>
        </w:rPr>
        <w:t>and</w:t>
      </w:r>
      <w:r>
        <w:rPr>
          <w:spacing w:val="-4"/>
          <w:w w:val="105"/>
          <w:sz w:val="24"/>
        </w:rPr>
        <w:t> </w:t>
      </w:r>
      <w:r>
        <w:rPr>
          <w:w w:val="105"/>
          <w:sz w:val="24"/>
        </w:rPr>
        <w:t>place</w:t>
      </w:r>
      <w:r>
        <w:rPr>
          <w:spacing w:val="3"/>
          <w:w w:val="105"/>
          <w:sz w:val="24"/>
        </w:rPr>
        <w:t> </w:t>
      </w:r>
      <w:r>
        <w:rPr>
          <w:w w:val="105"/>
          <w:sz w:val="24"/>
        </w:rPr>
        <w:t>of</w:t>
      </w:r>
      <w:r>
        <w:rPr>
          <w:spacing w:val="-9"/>
          <w:w w:val="105"/>
          <w:sz w:val="24"/>
        </w:rPr>
        <w:t> </w:t>
      </w:r>
      <w:r>
        <w:rPr>
          <w:w w:val="105"/>
          <w:sz w:val="24"/>
        </w:rPr>
        <w:t>the</w:t>
      </w:r>
      <w:r>
        <w:rPr>
          <w:spacing w:val="-4"/>
          <w:w w:val="105"/>
          <w:sz w:val="24"/>
        </w:rPr>
        <w:t> </w:t>
      </w:r>
      <w:r>
        <w:rPr>
          <w:spacing w:val="-2"/>
          <w:w w:val="105"/>
          <w:sz w:val="24"/>
        </w:rPr>
        <w:t>hearing;</w:t>
      </w:r>
    </w:p>
    <w:p>
      <w:pPr>
        <w:pStyle w:val="BodyText"/>
        <w:rPr>
          <w:sz w:val="22"/>
        </w:rPr>
      </w:pPr>
    </w:p>
    <w:p>
      <w:pPr>
        <w:pStyle w:val="ListParagraph"/>
        <w:numPr>
          <w:ilvl w:val="1"/>
          <w:numId w:val="3"/>
        </w:numPr>
        <w:tabs>
          <w:tab w:pos="814" w:val="left" w:leader="none"/>
        </w:tabs>
        <w:spacing w:line="240" w:lineRule="auto" w:before="0" w:after="0"/>
        <w:ind w:left="813" w:right="0" w:hanging="361"/>
        <w:jc w:val="left"/>
        <w:rPr>
          <w:sz w:val="24"/>
        </w:rPr>
      </w:pPr>
      <w:r>
        <w:rPr>
          <w:w w:val="105"/>
          <w:sz w:val="24"/>
        </w:rPr>
        <w:t>A</w:t>
      </w:r>
      <w:r>
        <w:rPr>
          <w:spacing w:val="-9"/>
          <w:w w:val="105"/>
          <w:sz w:val="24"/>
        </w:rPr>
        <w:t> </w:t>
      </w:r>
      <w:r>
        <w:rPr>
          <w:w w:val="105"/>
          <w:sz w:val="24"/>
        </w:rPr>
        <w:t>statement</w:t>
      </w:r>
      <w:r>
        <w:rPr>
          <w:spacing w:val="8"/>
          <w:w w:val="105"/>
          <w:sz w:val="24"/>
        </w:rPr>
        <w:t> </w:t>
      </w:r>
      <w:r>
        <w:rPr>
          <w:w w:val="105"/>
          <w:sz w:val="24"/>
        </w:rPr>
        <w:t>of</w:t>
      </w:r>
      <w:r>
        <w:rPr>
          <w:spacing w:val="-5"/>
          <w:w w:val="105"/>
          <w:sz w:val="24"/>
        </w:rPr>
        <w:t> </w:t>
      </w:r>
      <w:r>
        <w:rPr>
          <w:w w:val="105"/>
          <w:sz w:val="24"/>
        </w:rPr>
        <w:t>the</w:t>
      </w:r>
      <w:r>
        <w:rPr>
          <w:spacing w:val="1"/>
          <w:w w:val="105"/>
          <w:sz w:val="24"/>
        </w:rPr>
        <w:t> </w:t>
      </w:r>
      <w:r>
        <w:rPr>
          <w:w w:val="105"/>
          <w:sz w:val="24"/>
        </w:rPr>
        <w:t>availability</w:t>
      </w:r>
      <w:r>
        <w:rPr>
          <w:spacing w:val="15"/>
          <w:w w:val="105"/>
          <w:sz w:val="24"/>
        </w:rPr>
        <w:t> </w:t>
      </w:r>
      <w:r>
        <w:rPr>
          <w:w w:val="105"/>
          <w:sz w:val="24"/>
        </w:rPr>
        <w:t>of</w:t>
      </w:r>
      <w:r>
        <w:rPr>
          <w:spacing w:val="-7"/>
          <w:w w:val="105"/>
          <w:sz w:val="24"/>
        </w:rPr>
        <w:t> </w:t>
      </w:r>
      <w:r>
        <w:rPr>
          <w:w w:val="105"/>
          <w:sz w:val="24"/>
        </w:rPr>
        <w:t>application</w:t>
      </w:r>
      <w:r>
        <w:rPr>
          <w:spacing w:val="6"/>
          <w:w w:val="105"/>
          <w:sz w:val="24"/>
        </w:rPr>
        <w:t> </w:t>
      </w:r>
      <w:r>
        <w:rPr>
          <w:w w:val="105"/>
          <w:sz w:val="24"/>
        </w:rPr>
        <w:t>materials</w:t>
      </w:r>
      <w:r>
        <w:rPr>
          <w:spacing w:val="8"/>
          <w:w w:val="105"/>
          <w:sz w:val="24"/>
        </w:rPr>
        <w:t> </w:t>
      </w:r>
      <w:r>
        <w:rPr>
          <w:w w:val="105"/>
          <w:sz w:val="24"/>
        </w:rPr>
        <w:t>for</w:t>
      </w:r>
      <w:r>
        <w:rPr>
          <w:spacing w:val="1"/>
          <w:w w:val="105"/>
          <w:sz w:val="24"/>
        </w:rPr>
        <w:t> </w:t>
      </w:r>
      <w:r>
        <w:rPr>
          <w:w w:val="105"/>
          <w:sz w:val="24"/>
        </w:rPr>
        <w:t>public</w:t>
      </w:r>
      <w:r>
        <w:rPr>
          <w:spacing w:val="2"/>
          <w:w w:val="105"/>
          <w:sz w:val="24"/>
        </w:rPr>
        <w:t> </w:t>
      </w:r>
      <w:r>
        <w:rPr>
          <w:w w:val="105"/>
          <w:sz w:val="24"/>
        </w:rPr>
        <w:t>review,</w:t>
      </w:r>
      <w:r>
        <w:rPr>
          <w:spacing w:val="-20"/>
          <w:w w:val="105"/>
          <w:sz w:val="24"/>
        </w:rPr>
        <w:t> </w:t>
      </w:r>
      <w:r>
        <w:rPr>
          <w:spacing w:val="-5"/>
          <w:w w:val="105"/>
          <w:sz w:val="24"/>
        </w:rPr>
        <w:t>and</w:t>
      </w:r>
    </w:p>
    <w:p>
      <w:pPr>
        <w:spacing w:after="0" w:line="240" w:lineRule="auto"/>
        <w:jc w:val="left"/>
        <w:rPr>
          <w:sz w:val="24"/>
        </w:rPr>
        <w:sectPr>
          <w:footerReference w:type="default" r:id="rId14"/>
          <w:pgSz w:w="12180" w:h="15800"/>
          <w:pgMar w:footer="813" w:header="0" w:top="1500" w:bottom="1000" w:left="1360" w:right="1280"/>
          <w:pgNumType w:start="11"/>
        </w:sectPr>
      </w:pPr>
    </w:p>
    <w:p>
      <w:pPr>
        <w:pStyle w:val="BodyText"/>
        <w:spacing w:before="6"/>
        <w:rPr>
          <w:sz w:val="12"/>
        </w:rPr>
      </w:pPr>
    </w:p>
    <w:p>
      <w:pPr>
        <w:pStyle w:val="ListParagraph"/>
        <w:numPr>
          <w:ilvl w:val="1"/>
          <w:numId w:val="3"/>
        </w:numPr>
        <w:tabs>
          <w:tab w:pos="835" w:val="left" w:leader="none"/>
        </w:tabs>
        <w:spacing w:line="240" w:lineRule="auto" w:before="92" w:after="0"/>
        <w:ind w:left="834" w:right="0" w:hanging="365"/>
        <w:jc w:val="left"/>
        <w:rPr>
          <w:sz w:val="23"/>
        </w:rPr>
      </w:pPr>
      <w:r>
        <w:rPr>
          <w:w w:val="105"/>
          <w:sz w:val="23"/>
        </w:rPr>
        <w:t>A</w:t>
      </w:r>
      <w:r>
        <w:rPr>
          <w:spacing w:val="14"/>
          <w:w w:val="105"/>
          <w:sz w:val="23"/>
        </w:rPr>
        <w:t> </w:t>
      </w:r>
      <w:r>
        <w:rPr>
          <w:w w:val="105"/>
          <w:sz w:val="23"/>
        </w:rPr>
        <w:t>statement</w:t>
      </w:r>
      <w:r>
        <w:rPr>
          <w:spacing w:val="27"/>
          <w:w w:val="105"/>
          <w:sz w:val="23"/>
        </w:rPr>
        <w:t> </w:t>
      </w:r>
      <w:r>
        <w:rPr>
          <w:w w:val="105"/>
          <w:sz w:val="23"/>
        </w:rPr>
        <w:t>that</w:t>
      </w:r>
      <w:r>
        <w:rPr>
          <w:spacing w:val="-30"/>
          <w:w w:val="105"/>
          <w:sz w:val="23"/>
        </w:rPr>
        <w:t> </w:t>
      </w:r>
      <w:r>
        <w:rPr>
          <w:i/>
          <w:w w:val="105"/>
          <w:sz w:val="24"/>
        </w:rPr>
        <w:t>"Public</w:t>
      </w:r>
      <w:r>
        <w:rPr>
          <w:i/>
          <w:spacing w:val="12"/>
          <w:w w:val="105"/>
          <w:sz w:val="24"/>
        </w:rPr>
        <w:t> </w:t>
      </w:r>
      <w:r>
        <w:rPr>
          <w:i/>
          <w:w w:val="105"/>
          <w:sz w:val="24"/>
        </w:rPr>
        <w:t>comment</w:t>
      </w:r>
      <w:r>
        <w:rPr>
          <w:i/>
          <w:spacing w:val="36"/>
          <w:w w:val="105"/>
          <w:sz w:val="24"/>
        </w:rPr>
        <w:t> </w:t>
      </w:r>
      <w:r>
        <w:rPr>
          <w:i/>
          <w:w w:val="105"/>
          <w:sz w:val="24"/>
        </w:rPr>
        <w:t>is</w:t>
      </w:r>
      <w:r>
        <w:rPr>
          <w:i/>
          <w:spacing w:val="-1"/>
          <w:w w:val="105"/>
          <w:sz w:val="24"/>
        </w:rPr>
        <w:t> </w:t>
      </w:r>
      <w:r>
        <w:rPr>
          <w:i/>
          <w:spacing w:val="-2"/>
          <w:w w:val="105"/>
          <w:sz w:val="24"/>
        </w:rPr>
        <w:t>encouraged."</w:t>
      </w:r>
    </w:p>
    <w:p>
      <w:pPr>
        <w:pStyle w:val="BodyText"/>
        <w:spacing w:before="9"/>
        <w:rPr>
          <w:i/>
          <w:sz w:val="21"/>
        </w:rPr>
      </w:pPr>
    </w:p>
    <w:p>
      <w:pPr>
        <w:pStyle w:val="ListParagraph"/>
        <w:numPr>
          <w:ilvl w:val="0"/>
          <w:numId w:val="3"/>
        </w:numPr>
        <w:tabs>
          <w:tab w:pos="552" w:val="left" w:leader="none"/>
          <w:tab w:pos="553" w:val="left" w:leader="none"/>
        </w:tabs>
        <w:spacing w:line="240" w:lineRule="auto" w:before="0" w:after="0"/>
        <w:ind w:left="555" w:right="184" w:hanging="439"/>
        <w:jc w:val="left"/>
        <w:rPr>
          <w:sz w:val="23"/>
        </w:rPr>
      </w:pPr>
      <w:r>
        <w:rPr>
          <w:b/>
          <w:w w:val="105"/>
          <w:sz w:val="24"/>
        </w:rPr>
        <w:t>Approvals</w:t>
      </w:r>
      <w:r>
        <w:rPr>
          <w:b/>
          <w:spacing w:val="40"/>
          <w:w w:val="105"/>
          <w:sz w:val="24"/>
        </w:rPr>
        <w:t> </w:t>
      </w:r>
      <w:r>
        <w:rPr>
          <w:b/>
          <w:w w:val="105"/>
          <w:sz w:val="24"/>
        </w:rPr>
        <w:t>Valid</w:t>
      </w:r>
      <w:r>
        <w:rPr>
          <w:b/>
          <w:spacing w:val="40"/>
          <w:w w:val="105"/>
          <w:sz w:val="24"/>
        </w:rPr>
        <w:t> </w:t>
      </w:r>
      <w:r>
        <w:rPr>
          <w:b/>
          <w:w w:val="105"/>
          <w:sz w:val="24"/>
        </w:rPr>
        <w:t>For</w:t>
      </w:r>
      <w:r>
        <w:rPr>
          <w:b/>
          <w:spacing w:val="40"/>
          <w:w w:val="105"/>
          <w:sz w:val="24"/>
        </w:rPr>
        <w:t> </w:t>
      </w:r>
      <w:r>
        <w:rPr>
          <w:b/>
          <w:w w:val="105"/>
          <w:sz w:val="24"/>
        </w:rPr>
        <w:t>One</w:t>
      </w:r>
      <w:r>
        <w:rPr>
          <w:b/>
          <w:spacing w:val="37"/>
          <w:w w:val="105"/>
          <w:sz w:val="24"/>
        </w:rPr>
        <w:t> </w:t>
      </w:r>
      <w:r>
        <w:rPr>
          <w:b/>
          <w:w w:val="105"/>
          <w:sz w:val="24"/>
        </w:rPr>
        <w:t>Year.</w:t>
      </w:r>
      <w:r>
        <w:rPr>
          <w:b/>
          <w:spacing w:val="40"/>
          <w:w w:val="105"/>
          <w:sz w:val="24"/>
        </w:rPr>
        <w:t> </w:t>
      </w:r>
      <w:r>
        <w:rPr>
          <w:w w:val="105"/>
          <w:sz w:val="23"/>
        </w:rPr>
        <w:t>Permits</w:t>
      </w:r>
      <w:r>
        <w:rPr>
          <w:spacing w:val="40"/>
          <w:w w:val="105"/>
          <w:sz w:val="23"/>
        </w:rPr>
        <w:t> </w:t>
      </w:r>
      <w:r>
        <w:rPr>
          <w:w w:val="105"/>
          <w:sz w:val="23"/>
        </w:rPr>
        <w:t>shall</w:t>
      </w:r>
      <w:r>
        <w:rPr>
          <w:spacing w:val="40"/>
          <w:w w:val="105"/>
          <w:sz w:val="23"/>
        </w:rPr>
        <w:t> </w:t>
      </w:r>
      <w:r>
        <w:rPr>
          <w:w w:val="105"/>
          <w:sz w:val="23"/>
        </w:rPr>
        <w:t>be</w:t>
      </w:r>
      <w:r>
        <w:rPr>
          <w:spacing w:val="34"/>
          <w:w w:val="105"/>
          <w:sz w:val="23"/>
        </w:rPr>
        <w:t> </w:t>
      </w:r>
      <w:r>
        <w:rPr>
          <w:w w:val="105"/>
          <w:sz w:val="23"/>
        </w:rPr>
        <w:t>valid</w:t>
      </w:r>
      <w:r>
        <w:rPr>
          <w:spacing w:val="40"/>
          <w:w w:val="105"/>
          <w:sz w:val="23"/>
        </w:rPr>
        <w:t> </w:t>
      </w:r>
      <w:r>
        <w:rPr>
          <w:w w:val="105"/>
          <w:sz w:val="23"/>
        </w:rPr>
        <w:t>for</w:t>
      </w:r>
      <w:r>
        <w:rPr>
          <w:spacing w:val="40"/>
          <w:w w:val="105"/>
          <w:sz w:val="23"/>
        </w:rPr>
        <w:t> </w:t>
      </w:r>
      <w:r>
        <w:rPr>
          <w:w w:val="105"/>
          <w:sz w:val="23"/>
        </w:rPr>
        <w:t>one</w:t>
      </w:r>
      <w:r>
        <w:rPr>
          <w:spacing w:val="40"/>
          <w:w w:val="105"/>
          <w:sz w:val="23"/>
        </w:rPr>
        <w:t> </w:t>
      </w:r>
      <w:r>
        <w:rPr>
          <w:w w:val="105"/>
          <w:sz w:val="23"/>
        </w:rPr>
        <w:t>year</w:t>
      </w:r>
      <w:r>
        <w:rPr>
          <w:spacing w:val="40"/>
          <w:w w:val="105"/>
          <w:sz w:val="23"/>
        </w:rPr>
        <w:t> </w:t>
      </w:r>
      <w:r>
        <w:rPr>
          <w:w w:val="105"/>
          <w:sz w:val="23"/>
        </w:rPr>
        <w:t>from</w:t>
      </w:r>
      <w:r>
        <w:rPr>
          <w:spacing w:val="39"/>
          <w:w w:val="105"/>
          <w:sz w:val="23"/>
        </w:rPr>
        <w:t> </w:t>
      </w:r>
      <w:r>
        <w:rPr>
          <w:w w:val="105"/>
          <w:sz w:val="23"/>
        </w:rPr>
        <w:t>the date</w:t>
      </w:r>
      <w:r>
        <w:rPr>
          <w:spacing w:val="24"/>
          <w:w w:val="105"/>
          <w:sz w:val="23"/>
        </w:rPr>
        <w:t> </w:t>
      </w:r>
      <w:r>
        <w:rPr>
          <w:w w:val="105"/>
          <w:sz w:val="23"/>
        </w:rPr>
        <w:t>of</w:t>
      </w:r>
      <w:r>
        <w:rPr>
          <w:spacing w:val="34"/>
          <w:w w:val="105"/>
          <w:sz w:val="23"/>
        </w:rPr>
        <w:t> </w:t>
      </w:r>
      <w:r>
        <w:rPr>
          <w:w w:val="105"/>
          <w:sz w:val="23"/>
        </w:rPr>
        <w:t>approval,</w:t>
      </w:r>
      <w:r>
        <w:rPr>
          <w:spacing w:val="34"/>
          <w:w w:val="105"/>
          <w:sz w:val="23"/>
        </w:rPr>
        <w:t> </w:t>
      </w:r>
      <w:r>
        <w:rPr>
          <w:w w:val="105"/>
          <w:sz w:val="23"/>
        </w:rPr>
        <w:t>unless</w:t>
      </w:r>
      <w:r>
        <w:rPr>
          <w:spacing w:val="29"/>
          <w:w w:val="105"/>
          <w:sz w:val="23"/>
        </w:rPr>
        <w:t> </w:t>
      </w:r>
      <w:r>
        <w:rPr>
          <w:w w:val="105"/>
          <w:sz w:val="23"/>
        </w:rPr>
        <w:t>extended</w:t>
      </w:r>
      <w:r>
        <w:rPr>
          <w:spacing w:val="37"/>
          <w:w w:val="105"/>
          <w:sz w:val="23"/>
        </w:rPr>
        <w:t> </w:t>
      </w:r>
      <w:r>
        <w:rPr>
          <w:w w:val="105"/>
          <w:sz w:val="23"/>
        </w:rPr>
        <w:t>by</w:t>
      </w:r>
      <w:r>
        <w:rPr>
          <w:spacing w:val="37"/>
          <w:w w:val="105"/>
          <w:sz w:val="23"/>
        </w:rPr>
        <w:t> </w:t>
      </w:r>
      <w:r>
        <w:rPr>
          <w:w w:val="105"/>
          <w:sz w:val="23"/>
        </w:rPr>
        <w:t>a</w:t>
      </w:r>
      <w:r>
        <w:rPr>
          <w:spacing w:val="38"/>
          <w:w w:val="105"/>
          <w:sz w:val="23"/>
        </w:rPr>
        <w:t> </w:t>
      </w:r>
      <w:r>
        <w:rPr>
          <w:w w:val="105"/>
          <w:sz w:val="23"/>
        </w:rPr>
        <w:t>development</w:t>
      </w:r>
      <w:r>
        <w:rPr>
          <w:spacing w:val="40"/>
          <w:w w:val="105"/>
          <w:sz w:val="23"/>
        </w:rPr>
        <w:t> </w:t>
      </w:r>
      <w:r>
        <w:rPr>
          <w:w w:val="105"/>
          <w:sz w:val="23"/>
        </w:rPr>
        <w:t>agreement,</w:t>
      </w:r>
      <w:r>
        <w:rPr>
          <w:spacing w:val="40"/>
          <w:w w:val="105"/>
          <w:sz w:val="23"/>
        </w:rPr>
        <w:t> </w:t>
      </w:r>
      <w:r>
        <w:rPr>
          <w:w w:val="105"/>
          <w:sz w:val="23"/>
        </w:rPr>
        <w:t>as</w:t>
      </w:r>
      <w:r>
        <w:rPr>
          <w:spacing w:val="28"/>
          <w:w w:val="105"/>
          <w:sz w:val="23"/>
        </w:rPr>
        <w:t> </w:t>
      </w:r>
      <w:r>
        <w:rPr>
          <w:w w:val="105"/>
          <w:sz w:val="23"/>
        </w:rPr>
        <w:t>provided</w:t>
      </w:r>
      <w:r>
        <w:rPr>
          <w:spacing w:val="37"/>
          <w:w w:val="105"/>
          <w:sz w:val="23"/>
        </w:rPr>
        <w:t> </w:t>
      </w:r>
      <w:r>
        <w:rPr>
          <w:w w:val="105"/>
          <w:sz w:val="23"/>
        </w:rPr>
        <w:t>in</w:t>
      </w:r>
    </w:p>
    <w:p>
      <w:pPr>
        <w:pStyle w:val="BodyText"/>
        <w:spacing w:before="60"/>
        <w:ind w:left="549"/>
      </w:pPr>
      <w:r>
        <w:rPr>
          <w:spacing w:val="-2"/>
          <w:w w:val="115"/>
        </w:rPr>
        <w:t>IX.D.</w:t>
      </w:r>
    </w:p>
    <w:p>
      <w:pPr>
        <w:pStyle w:val="BodyText"/>
        <w:spacing w:before="2"/>
        <w:rPr>
          <w:sz w:val="12"/>
        </w:rPr>
      </w:pPr>
    </w:p>
    <w:p>
      <w:pPr>
        <w:pStyle w:val="BodyText"/>
        <w:spacing w:before="93"/>
        <w:ind w:left="2881" w:right="2921"/>
        <w:jc w:val="center"/>
      </w:pPr>
      <w:r>
        <w:rPr>
          <w:w w:val="105"/>
        </w:rPr>
        <w:t>Division</w:t>
      </w:r>
      <w:r>
        <w:rPr>
          <w:spacing w:val="19"/>
          <w:w w:val="105"/>
        </w:rPr>
        <w:t> </w:t>
      </w:r>
      <w:r>
        <w:rPr>
          <w:w w:val="105"/>
        </w:rPr>
        <w:t>2</w:t>
      </w:r>
      <w:r>
        <w:rPr>
          <w:spacing w:val="5"/>
          <w:w w:val="105"/>
        </w:rPr>
        <w:t> </w:t>
      </w:r>
      <w:r>
        <w:rPr>
          <w:w w:val="105"/>
        </w:rPr>
        <w:t>-</w:t>
      </w:r>
      <w:r>
        <w:rPr>
          <w:spacing w:val="17"/>
          <w:w w:val="105"/>
        </w:rPr>
        <w:t> </w:t>
      </w:r>
      <w:r>
        <w:rPr>
          <w:w w:val="105"/>
        </w:rPr>
        <w:t>Appeals</w:t>
      </w:r>
      <w:r>
        <w:rPr>
          <w:spacing w:val="15"/>
          <w:w w:val="105"/>
        </w:rPr>
        <w:t> </w:t>
      </w:r>
      <w:r>
        <w:rPr>
          <w:w w:val="105"/>
        </w:rPr>
        <w:t>and</w:t>
      </w:r>
      <w:r>
        <w:rPr>
          <w:spacing w:val="3"/>
          <w:w w:val="105"/>
        </w:rPr>
        <w:t> </w:t>
      </w:r>
      <w:r>
        <w:rPr>
          <w:spacing w:val="-2"/>
          <w:w w:val="105"/>
        </w:rPr>
        <w:t>Variances</w:t>
      </w:r>
    </w:p>
    <w:p>
      <w:pPr>
        <w:pStyle w:val="BodyText"/>
        <w:spacing w:before="2"/>
      </w:pPr>
    </w:p>
    <w:p>
      <w:pPr>
        <w:pStyle w:val="ListParagraph"/>
        <w:numPr>
          <w:ilvl w:val="0"/>
          <w:numId w:val="3"/>
        </w:numPr>
        <w:tabs>
          <w:tab w:pos="581" w:val="left" w:leader="none"/>
          <w:tab w:pos="582" w:val="left" w:leader="none"/>
        </w:tabs>
        <w:spacing w:line="252" w:lineRule="auto" w:before="0" w:after="0"/>
        <w:ind w:left="584" w:right="352" w:hanging="435"/>
        <w:jc w:val="left"/>
        <w:rPr>
          <w:b/>
          <w:sz w:val="21"/>
        </w:rPr>
      </w:pPr>
      <w:r>
        <w:rPr>
          <w:b/>
          <w:w w:val="105"/>
          <w:sz w:val="24"/>
        </w:rPr>
        <w:t>Appeals.</w:t>
      </w:r>
      <w:r>
        <w:rPr>
          <w:b/>
          <w:w w:val="105"/>
          <w:sz w:val="24"/>
        </w:rPr>
        <w:t> </w:t>
      </w:r>
      <w:r>
        <w:rPr>
          <w:w w:val="105"/>
          <w:sz w:val="23"/>
        </w:rPr>
        <w:t>Any decision of the</w:t>
      </w:r>
      <w:r>
        <w:rPr>
          <w:spacing w:val="39"/>
          <w:w w:val="105"/>
          <w:sz w:val="23"/>
        </w:rPr>
        <w:t> </w:t>
      </w:r>
      <w:r>
        <w:rPr>
          <w:w w:val="105"/>
          <w:sz w:val="23"/>
        </w:rPr>
        <w:t>administrator</w:t>
      </w:r>
      <w:r>
        <w:rPr>
          <w:w w:val="105"/>
          <w:sz w:val="23"/>
        </w:rPr>
        <w:t> or commission may be appealed to the</w:t>
      </w:r>
      <w:r>
        <w:rPr>
          <w:spacing w:val="40"/>
          <w:w w:val="105"/>
          <w:sz w:val="23"/>
        </w:rPr>
        <w:t> </w:t>
      </w:r>
      <w:r>
        <w:rPr>
          <w:w w:val="105"/>
          <w:sz w:val="23"/>
        </w:rPr>
        <w:t>council using the procedure described here.</w:t>
      </w:r>
    </w:p>
    <w:p>
      <w:pPr>
        <w:pStyle w:val="BodyText"/>
        <w:spacing w:before="4"/>
        <w:rPr>
          <w:sz w:val="21"/>
        </w:rPr>
      </w:pPr>
    </w:p>
    <w:p>
      <w:pPr>
        <w:pStyle w:val="ListParagraph"/>
        <w:numPr>
          <w:ilvl w:val="1"/>
          <w:numId w:val="3"/>
        </w:numPr>
        <w:tabs>
          <w:tab w:pos="941" w:val="left" w:leader="none"/>
        </w:tabs>
        <w:spacing w:line="244" w:lineRule="auto" w:before="0" w:after="0"/>
        <w:ind w:left="955" w:right="148" w:hanging="359"/>
        <w:jc w:val="both"/>
        <w:rPr>
          <w:sz w:val="23"/>
        </w:rPr>
      </w:pPr>
      <w:r>
        <w:rPr>
          <w:w w:val="105"/>
          <w:sz w:val="23"/>
        </w:rPr>
        <w:t>The appellant shall file a properly completed notice of appeal and the required appeals fee with</w:t>
      </w:r>
      <w:r>
        <w:rPr>
          <w:spacing w:val="-2"/>
          <w:w w:val="105"/>
          <w:sz w:val="23"/>
        </w:rPr>
        <w:t> </w:t>
      </w:r>
      <w:r>
        <w:rPr>
          <w:w w:val="105"/>
          <w:sz w:val="23"/>
        </w:rPr>
        <w:t>the administrator.</w:t>
      </w:r>
      <w:r>
        <w:rPr>
          <w:spacing w:val="-14"/>
          <w:w w:val="105"/>
          <w:sz w:val="23"/>
        </w:rPr>
        <w:t> </w:t>
      </w:r>
      <w:r>
        <w:rPr>
          <w:w w:val="105"/>
          <w:sz w:val="23"/>
        </w:rPr>
        <w:t>If</w:t>
      </w:r>
      <w:r>
        <w:rPr>
          <w:spacing w:val="40"/>
          <w:w w:val="105"/>
          <w:sz w:val="23"/>
        </w:rPr>
        <w:t> </w:t>
      </w:r>
      <w:r>
        <w:rPr>
          <w:w w:val="105"/>
          <w:sz w:val="23"/>
        </w:rPr>
        <w:t>a notice of</w:t>
      </w:r>
      <w:r>
        <w:rPr>
          <w:spacing w:val="-5"/>
          <w:w w:val="105"/>
          <w:sz w:val="23"/>
        </w:rPr>
        <w:t> </w:t>
      </w:r>
      <w:r>
        <w:rPr>
          <w:w w:val="105"/>
          <w:sz w:val="23"/>
        </w:rPr>
        <w:t>appeal alleges</w:t>
      </w:r>
      <w:r>
        <w:rPr>
          <w:spacing w:val="40"/>
          <w:w w:val="105"/>
          <w:sz w:val="23"/>
        </w:rPr>
        <w:t> </w:t>
      </w:r>
      <w:r>
        <w:rPr>
          <w:w w:val="105"/>
          <w:sz w:val="23"/>
        </w:rPr>
        <w:t>that a decision constitutes a taking of property</w:t>
      </w:r>
      <w:r>
        <w:rPr>
          <w:w w:val="105"/>
          <w:sz w:val="23"/>
        </w:rPr>
        <w:t> without just compensation, the</w:t>
      </w:r>
      <w:r>
        <w:rPr>
          <w:w w:val="105"/>
          <w:sz w:val="23"/>
        </w:rPr>
        <w:t> administrator shall direct the appeal to</w:t>
      </w:r>
      <w:r>
        <w:rPr>
          <w:spacing w:val="40"/>
          <w:w w:val="105"/>
          <w:sz w:val="23"/>
        </w:rPr>
        <w:t> </w:t>
      </w:r>
      <w:r>
        <w:rPr>
          <w:w w:val="105"/>
          <w:sz w:val="23"/>
        </w:rPr>
        <w:t>the</w:t>
      </w:r>
      <w:r>
        <w:rPr>
          <w:spacing w:val="40"/>
          <w:w w:val="105"/>
          <w:sz w:val="23"/>
        </w:rPr>
        <w:t> </w:t>
      </w:r>
      <w:r>
        <w:rPr>
          <w:w w:val="105"/>
          <w:sz w:val="23"/>
        </w:rPr>
        <w:t>City attorney.</w:t>
      </w:r>
    </w:p>
    <w:p>
      <w:pPr>
        <w:pStyle w:val="BodyText"/>
        <w:spacing w:before="8"/>
        <w:rPr>
          <w:sz w:val="22"/>
        </w:rPr>
      </w:pPr>
    </w:p>
    <w:p>
      <w:pPr>
        <w:pStyle w:val="ListParagraph"/>
        <w:numPr>
          <w:ilvl w:val="1"/>
          <w:numId w:val="3"/>
        </w:numPr>
        <w:tabs>
          <w:tab w:pos="955" w:val="left" w:leader="none"/>
        </w:tabs>
        <w:spacing w:line="240" w:lineRule="auto" w:before="0" w:after="0"/>
        <w:ind w:left="966" w:right="126" w:hanging="356"/>
        <w:jc w:val="both"/>
        <w:rPr>
          <w:sz w:val="23"/>
        </w:rPr>
      </w:pPr>
      <w:r>
        <w:rPr>
          <w:w w:val="105"/>
          <w:sz w:val="23"/>
        </w:rPr>
        <w:t>The</w:t>
      </w:r>
      <w:r>
        <w:rPr>
          <w:w w:val="105"/>
          <w:sz w:val="23"/>
        </w:rPr>
        <w:t> administrator</w:t>
      </w:r>
      <w:r>
        <w:rPr>
          <w:w w:val="105"/>
          <w:sz w:val="23"/>
        </w:rPr>
        <w:t> shall</w:t>
      </w:r>
      <w:r>
        <w:rPr>
          <w:w w:val="105"/>
          <w:sz w:val="23"/>
        </w:rPr>
        <w:t> place</w:t>
      </w:r>
      <w:r>
        <w:rPr>
          <w:w w:val="105"/>
          <w:sz w:val="23"/>
        </w:rPr>
        <w:t> an</w:t>
      </w:r>
      <w:r>
        <w:rPr>
          <w:w w:val="105"/>
          <w:sz w:val="23"/>
        </w:rPr>
        <w:t> appeal</w:t>
      </w:r>
      <w:r>
        <w:rPr>
          <w:w w:val="105"/>
          <w:sz w:val="23"/>
        </w:rPr>
        <w:t> hearing</w:t>
      </w:r>
      <w:r>
        <w:rPr>
          <w:w w:val="105"/>
          <w:sz w:val="23"/>
        </w:rPr>
        <w:t> on</w:t>
      </w:r>
      <w:r>
        <w:rPr>
          <w:w w:val="105"/>
          <w:sz w:val="23"/>
        </w:rPr>
        <w:t> the</w:t>
      </w:r>
      <w:r>
        <w:rPr>
          <w:w w:val="105"/>
          <w:sz w:val="23"/>
        </w:rPr>
        <w:t> agenda</w:t>
      </w:r>
      <w:r>
        <w:rPr>
          <w:w w:val="105"/>
          <w:sz w:val="23"/>
        </w:rPr>
        <w:t> of</w:t>
      </w:r>
      <w:r>
        <w:rPr>
          <w:w w:val="105"/>
          <w:sz w:val="23"/>
        </w:rPr>
        <w:t> the</w:t>
      </w:r>
      <w:r>
        <w:rPr>
          <w:w w:val="105"/>
          <w:sz w:val="23"/>
        </w:rPr>
        <w:t> next regular council</w:t>
      </w:r>
      <w:r>
        <w:rPr>
          <w:w w:val="105"/>
          <w:sz w:val="23"/>
        </w:rPr>
        <w:t> meeting for which the</w:t>
      </w:r>
      <w:r>
        <w:rPr>
          <w:w w:val="105"/>
          <w:sz w:val="23"/>
        </w:rPr>
        <w:t> notice requirements can be met and, if necessary,</w:t>
      </w:r>
      <w:r>
        <w:rPr>
          <w:w w:val="105"/>
          <w:sz w:val="23"/>
        </w:rPr>
        <w:t> by</w:t>
      </w:r>
      <w:r>
        <w:rPr>
          <w:w w:val="105"/>
          <w:sz w:val="23"/>
        </w:rPr>
        <w:t> which</w:t>
      </w:r>
      <w:r>
        <w:rPr>
          <w:w w:val="105"/>
          <w:sz w:val="23"/>
        </w:rPr>
        <w:t> the</w:t>
      </w:r>
      <w:r>
        <w:rPr>
          <w:w w:val="105"/>
          <w:sz w:val="23"/>
        </w:rPr>
        <w:t> City</w:t>
      </w:r>
      <w:r>
        <w:rPr>
          <w:w w:val="105"/>
          <w:sz w:val="23"/>
        </w:rPr>
        <w:t> attorney's</w:t>
      </w:r>
      <w:r>
        <w:rPr>
          <w:w w:val="105"/>
          <w:sz w:val="23"/>
        </w:rPr>
        <w:t> review</w:t>
      </w:r>
      <w:r>
        <w:rPr>
          <w:w w:val="105"/>
          <w:sz w:val="23"/>
        </w:rPr>
        <w:t> can</w:t>
      </w:r>
      <w:r>
        <w:rPr>
          <w:w w:val="105"/>
          <w:sz w:val="23"/>
        </w:rPr>
        <w:t> be</w:t>
      </w:r>
      <w:r>
        <w:rPr>
          <w:w w:val="105"/>
          <w:sz w:val="23"/>
        </w:rPr>
        <w:t> completed.</w:t>
      </w:r>
      <w:r>
        <w:rPr>
          <w:w w:val="105"/>
          <w:sz w:val="23"/>
        </w:rPr>
        <w:t> Notice requirements for an appeal shall be the</w:t>
      </w:r>
      <w:r>
        <w:rPr>
          <w:w w:val="105"/>
          <w:sz w:val="23"/>
        </w:rPr>
        <w:t> same as for</w:t>
      </w:r>
      <w:r>
        <w:rPr>
          <w:w w:val="105"/>
          <w:sz w:val="23"/>
        </w:rPr>
        <w:t> the</w:t>
      </w:r>
      <w:r>
        <w:rPr>
          <w:w w:val="105"/>
          <w:sz w:val="23"/>
        </w:rPr>
        <w:t> permit application.</w:t>
      </w:r>
      <w:r>
        <w:rPr>
          <w:w w:val="105"/>
          <w:sz w:val="23"/>
        </w:rPr>
        <w:t> </w:t>
      </w:r>
      <w:r>
        <w:rPr>
          <w:rFonts w:ascii="Times New Roman"/>
          <w:w w:val="105"/>
          <w:sz w:val="24"/>
        </w:rPr>
        <w:t>It </w:t>
      </w:r>
      <w:r>
        <w:rPr>
          <w:w w:val="105"/>
          <w:sz w:val="23"/>
        </w:rPr>
        <w:t>shall</w:t>
      </w:r>
      <w:r>
        <w:rPr>
          <w:spacing w:val="40"/>
          <w:w w:val="105"/>
          <w:sz w:val="23"/>
        </w:rPr>
        <w:t> </w:t>
      </w:r>
      <w:r>
        <w:rPr>
          <w:w w:val="105"/>
          <w:sz w:val="23"/>
        </w:rPr>
        <w:t>be the</w:t>
      </w:r>
      <w:r>
        <w:rPr>
          <w:spacing w:val="40"/>
          <w:w w:val="105"/>
          <w:sz w:val="23"/>
        </w:rPr>
        <w:t> </w:t>
      </w:r>
      <w:r>
        <w:rPr>
          <w:w w:val="105"/>
          <w:sz w:val="23"/>
        </w:rPr>
        <w:t>duty</w:t>
      </w:r>
      <w:r>
        <w:rPr>
          <w:spacing w:val="40"/>
          <w:w w:val="105"/>
          <w:sz w:val="23"/>
        </w:rPr>
        <w:t> </w:t>
      </w:r>
      <w:r>
        <w:rPr>
          <w:w w:val="105"/>
          <w:sz w:val="23"/>
        </w:rPr>
        <w:t>of the</w:t>
      </w:r>
      <w:r>
        <w:rPr>
          <w:spacing w:val="37"/>
          <w:w w:val="105"/>
          <w:sz w:val="23"/>
        </w:rPr>
        <w:t> </w:t>
      </w:r>
      <w:r>
        <w:rPr>
          <w:w w:val="105"/>
          <w:sz w:val="23"/>
        </w:rPr>
        <w:t>appellants</w:t>
      </w:r>
      <w:r>
        <w:rPr>
          <w:spacing w:val="40"/>
          <w:w w:val="105"/>
          <w:sz w:val="23"/>
        </w:rPr>
        <w:t> </w:t>
      </w:r>
      <w:r>
        <w:rPr>
          <w:w w:val="105"/>
          <w:sz w:val="23"/>
        </w:rPr>
        <w:t>to</w:t>
      </w:r>
      <w:r>
        <w:rPr>
          <w:spacing w:val="40"/>
          <w:w w:val="105"/>
          <w:sz w:val="23"/>
        </w:rPr>
        <w:t> </w:t>
      </w:r>
      <w:r>
        <w:rPr>
          <w:w w:val="105"/>
          <w:sz w:val="23"/>
        </w:rPr>
        <w:t>provide</w:t>
      </w:r>
      <w:r>
        <w:rPr>
          <w:spacing w:val="31"/>
          <w:w w:val="105"/>
          <w:sz w:val="23"/>
        </w:rPr>
        <w:t> </w:t>
      </w:r>
      <w:r>
        <w:rPr>
          <w:w w:val="105"/>
          <w:sz w:val="23"/>
        </w:rPr>
        <w:t>the</w:t>
      </w:r>
      <w:r>
        <w:rPr>
          <w:spacing w:val="40"/>
          <w:w w:val="105"/>
          <w:sz w:val="23"/>
        </w:rPr>
        <w:t> </w:t>
      </w:r>
      <w:r>
        <w:rPr>
          <w:w w:val="105"/>
          <w:sz w:val="23"/>
        </w:rPr>
        <w:t>required notice.</w:t>
      </w:r>
    </w:p>
    <w:p>
      <w:pPr>
        <w:pStyle w:val="BodyText"/>
        <w:spacing w:before="4"/>
        <w:rPr>
          <w:sz w:val="24"/>
        </w:rPr>
      </w:pPr>
    </w:p>
    <w:p>
      <w:pPr>
        <w:pStyle w:val="ListParagraph"/>
        <w:numPr>
          <w:ilvl w:val="1"/>
          <w:numId w:val="3"/>
        </w:numPr>
        <w:tabs>
          <w:tab w:pos="966" w:val="left" w:leader="none"/>
        </w:tabs>
        <w:spacing w:line="240" w:lineRule="auto" w:before="1" w:after="0"/>
        <w:ind w:left="970" w:right="125" w:hanging="349"/>
        <w:jc w:val="both"/>
        <w:rPr>
          <w:sz w:val="23"/>
        </w:rPr>
      </w:pPr>
      <w:r>
        <w:rPr>
          <w:w w:val="105"/>
          <w:sz w:val="23"/>
        </w:rPr>
        <w:t>The</w:t>
      </w:r>
      <w:r>
        <w:rPr>
          <w:spacing w:val="40"/>
          <w:w w:val="105"/>
          <w:sz w:val="23"/>
        </w:rPr>
        <w:t> </w:t>
      </w:r>
      <w:r>
        <w:rPr>
          <w:w w:val="105"/>
          <w:sz w:val="23"/>
        </w:rPr>
        <w:t>City</w:t>
      </w:r>
      <w:r>
        <w:rPr>
          <w:spacing w:val="40"/>
          <w:w w:val="105"/>
          <w:sz w:val="23"/>
        </w:rPr>
        <w:t> </w:t>
      </w:r>
      <w:r>
        <w:rPr>
          <w:w w:val="105"/>
          <w:sz w:val="23"/>
        </w:rPr>
        <w:t>attorney</w:t>
      </w:r>
      <w:r>
        <w:rPr>
          <w:spacing w:val="40"/>
          <w:w w:val="105"/>
          <w:sz w:val="23"/>
        </w:rPr>
        <w:t> </w:t>
      </w:r>
      <w:r>
        <w:rPr>
          <w:w w:val="105"/>
          <w:sz w:val="23"/>
        </w:rPr>
        <w:t>shall</w:t>
      </w:r>
      <w:r>
        <w:rPr>
          <w:spacing w:val="40"/>
          <w:w w:val="105"/>
          <w:sz w:val="23"/>
        </w:rPr>
        <w:t> </w:t>
      </w:r>
      <w:r>
        <w:rPr>
          <w:w w:val="105"/>
          <w:sz w:val="23"/>
        </w:rPr>
        <w:t>review</w:t>
      </w:r>
      <w:r>
        <w:rPr>
          <w:spacing w:val="40"/>
          <w:w w:val="105"/>
          <w:sz w:val="23"/>
        </w:rPr>
        <w:t> </w:t>
      </w:r>
      <w:r>
        <w:rPr>
          <w:w w:val="105"/>
          <w:sz w:val="23"/>
        </w:rPr>
        <w:t>all</w:t>
      </w:r>
      <w:r>
        <w:rPr>
          <w:spacing w:val="40"/>
          <w:w w:val="105"/>
          <w:sz w:val="23"/>
        </w:rPr>
        <w:t> </w:t>
      </w:r>
      <w:r>
        <w:rPr>
          <w:w w:val="105"/>
          <w:sz w:val="23"/>
        </w:rPr>
        <w:t>allegations</w:t>
      </w:r>
      <w:r>
        <w:rPr>
          <w:spacing w:val="40"/>
          <w:w w:val="105"/>
          <w:sz w:val="23"/>
        </w:rPr>
        <w:t> </w:t>
      </w:r>
      <w:r>
        <w:rPr>
          <w:w w:val="105"/>
          <w:sz w:val="23"/>
        </w:rPr>
        <w:t>that</w:t>
      </w:r>
      <w:r>
        <w:rPr>
          <w:spacing w:val="40"/>
          <w:w w:val="105"/>
          <w:sz w:val="23"/>
        </w:rPr>
        <w:t> </w:t>
      </w:r>
      <w:r>
        <w:rPr>
          <w:w w:val="105"/>
          <w:sz w:val="23"/>
        </w:rPr>
        <w:t>a</w:t>
      </w:r>
      <w:r>
        <w:rPr>
          <w:spacing w:val="40"/>
          <w:w w:val="105"/>
          <w:sz w:val="23"/>
        </w:rPr>
        <w:t> </w:t>
      </w:r>
      <w:r>
        <w:rPr>
          <w:w w:val="105"/>
          <w:sz w:val="23"/>
        </w:rPr>
        <w:t>decision</w:t>
      </w:r>
      <w:r>
        <w:rPr>
          <w:spacing w:val="40"/>
          <w:w w:val="105"/>
          <w:sz w:val="23"/>
        </w:rPr>
        <w:t> </w:t>
      </w:r>
      <w:r>
        <w:rPr>
          <w:w w:val="105"/>
          <w:sz w:val="23"/>
        </w:rPr>
        <w:t>of</w:t>
      </w:r>
      <w:r>
        <w:rPr>
          <w:w w:val="105"/>
          <w:sz w:val="23"/>
        </w:rPr>
        <w:t> the administrator</w:t>
      </w:r>
      <w:r>
        <w:rPr>
          <w:w w:val="105"/>
          <w:sz w:val="23"/>
        </w:rPr>
        <w:t> or commission</w:t>
      </w:r>
      <w:r>
        <w:rPr>
          <w:w w:val="105"/>
          <w:sz w:val="23"/>
        </w:rPr>
        <w:t> constitutes</w:t>
      </w:r>
      <w:r>
        <w:rPr>
          <w:w w:val="105"/>
          <w:sz w:val="23"/>
        </w:rPr>
        <w:t> a</w:t>
      </w:r>
      <w:r>
        <w:rPr>
          <w:w w:val="105"/>
          <w:sz w:val="23"/>
        </w:rPr>
        <w:t> taking</w:t>
      </w:r>
      <w:r>
        <w:rPr>
          <w:w w:val="105"/>
          <w:sz w:val="23"/>
        </w:rPr>
        <w:t> of</w:t>
      </w:r>
      <w:r>
        <w:rPr>
          <w:w w:val="105"/>
          <w:sz w:val="23"/>
        </w:rPr>
        <w:t> property</w:t>
      </w:r>
      <w:r>
        <w:rPr>
          <w:w w:val="105"/>
          <w:sz w:val="23"/>
        </w:rPr>
        <w:t> without</w:t>
      </w:r>
      <w:r>
        <w:rPr>
          <w:w w:val="105"/>
          <w:sz w:val="23"/>
        </w:rPr>
        <w:t> just compensation.</w:t>
      </w:r>
      <w:r>
        <w:rPr>
          <w:w w:val="105"/>
          <w:sz w:val="23"/>
        </w:rPr>
        <w:t> This</w:t>
      </w:r>
      <w:r>
        <w:rPr>
          <w:w w:val="105"/>
          <w:sz w:val="23"/>
        </w:rPr>
        <w:t> review shall</w:t>
      </w:r>
      <w:r>
        <w:rPr>
          <w:w w:val="105"/>
          <w:sz w:val="23"/>
        </w:rPr>
        <w:t> be</w:t>
      </w:r>
      <w:r>
        <w:rPr>
          <w:w w:val="105"/>
          <w:sz w:val="23"/>
        </w:rPr>
        <w:t> based</w:t>
      </w:r>
      <w:r>
        <w:rPr>
          <w:w w:val="105"/>
          <w:sz w:val="23"/>
        </w:rPr>
        <w:t> on</w:t>
      </w:r>
      <w:r>
        <w:rPr>
          <w:w w:val="105"/>
          <w:sz w:val="23"/>
        </w:rPr>
        <w:t> the</w:t>
      </w:r>
      <w:r>
        <w:rPr>
          <w:w w:val="105"/>
          <w:sz w:val="23"/>
        </w:rPr>
        <w:t> Idaho</w:t>
      </w:r>
      <w:r>
        <w:rPr>
          <w:w w:val="105"/>
          <w:sz w:val="23"/>
        </w:rPr>
        <w:t> Attorney</w:t>
      </w:r>
      <w:r>
        <w:rPr>
          <w:w w:val="105"/>
          <w:sz w:val="23"/>
        </w:rPr>
        <w:t> General's checklist and other information the City attorney deems appropriate, including the property rights policy of the Plan.</w:t>
      </w:r>
    </w:p>
    <w:p>
      <w:pPr>
        <w:pStyle w:val="BodyText"/>
        <w:spacing w:before="4"/>
        <w:rPr>
          <w:sz w:val="24"/>
        </w:rPr>
      </w:pPr>
    </w:p>
    <w:p>
      <w:pPr>
        <w:pStyle w:val="ListParagraph"/>
        <w:numPr>
          <w:ilvl w:val="1"/>
          <w:numId w:val="3"/>
        </w:numPr>
        <w:tabs>
          <w:tab w:pos="969" w:val="left" w:leader="none"/>
        </w:tabs>
        <w:spacing w:line="240" w:lineRule="auto" w:before="1" w:after="0"/>
        <w:ind w:left="976" w:right="111" w:hanging="355"/>
        <w:jc w:val="both"/>
        <w:rPr>
          <w:sz w:val="23"/>
        </w:rPr>
      </w:pPr>
      <w:r>
        <w:rPr>
          <w:w w:val="110"/>
          <w:sz w:val="23"/>
        </w:rPr>
        <w:t>The</w:t>
      </w:r>
      <w:r>
        <w:rPr>
          <w:w w:val="110"/>
          <w:sz w:val="23"/>
        </w:rPr>
        <w:t> council</w:t>
      </w:r>
      <w:r>
        <w:rPr>
          <w:w w:val="110"/>
          <w:sz w:val="23"/>
        </w:rPr>
        <w:t> shall</w:t>
      </w:r>
      <w:r>
        <w:rPr>
          <w:w w:val="110"/>
          <w:sz w:val="23"/>
        </w:rPr>
        <w:t> conduct</w:t>
      </w:r>
      <w:r>
        <w:rPr>
          <w:w w:val="110"/>
          <w:sz w:val="23"/>
        </w:rPr>
        <w:t> a</w:t>
      </w:r>
      <w:r>
        <w:rPr>
          <w:w w:val="110"/>
          <w:sz w:val="23"/>
        </w:rPr>
        <w:t> hearing</w:t>
      </w:r>
      <w:r>
        <w:rPr>
          <w:w w:val="110"/>
          <w:sz w:val="23"/>
        </w:rPr>
        <w:t> on</w:t>
      </w:r>
      <w:r>
        <w:rPr>
          <w:w w:val="110"/>
          <w:sz w:val="23"/>
        </w:rPr>
        <w:t> the appeal</w:t>
      </w:r>
      <w:r>
        <w:rPr>
          <w:w w:val="110"/>
          <w:sz w:val="23"/>
        </w:rPr>
        <w:t> following</w:t>
      </w:r>
      <w:r>
        <w:rPr>
          <w:w w:val="110"/>
          <w:sz w:val="23"/>
        </w:rPr>
        <w:t> the</w:t>
      </w:r>
      <w:r>
        <w:rPr>
          <w:w w:val="110"/>
          <w:sz w:val="23"/>
        </w:rPr>
        <w:t> procedure established</w:t>
      </w:r>
      <w:r>
        <w:rPr>
          <w:w w:val="110"/>
          <w:sz w:val="23"/>
        </w:rPr>
        <w:t> in</w:t>
      </w:r>
      <w:r>
        <w:rPr>
          <w:w w:val="110"/>
          <w:sz w:val="23"/>
        </w:rPr>
        <w:t> 111.N.</w:t>
      </w:r>
      <w:r>
        <w:rPr>
          <w:w w:val="110"/>
          <w:sz w:val="23"/>
        </w:rPr>
        <w:t> No</w:t>
      </w:r>
      <w:r>
        <w:rPr>
          <w:w w:val="110"/>
          <w:sz w:val="23"/>
        </w:rPr>
        <w:t> appeal</w:t>
      </w:r>
      <w:r>
        <w:rPr>
          <w:w w:val="110"/>
          <w:sz w:val="23"/>
        </w:rPr>
        <w:t> shall</w:t>
      </w:r>
      <w:r>
        <w:rPr>
          <w:w w:val="110"/>
          <w:sz w:val="23"/>
        </w:rPr>
        <w:t> be</w:t>
      </w:r>
      <w:r>
        <w:rPr>
          <w:w w:val="110"/>
          <w:sz w:val="23"/>
        </w:rPr>
        <w:t> heard</w:t>
      </w:r>
      <w:r>
        <w:rPr>
          <w:w w:val="110"/>
          <w:sz w:val="23"/>
        </w:rPr>
        <w:t> if</w:t>
      </w:r>
      <w:r>
        <w:rPr>
          <w:w w:val="110"/>
          <w:sz w:val="23"/>
        </w:rPr>
        <w:t> the</w:t>
      </w:r>
      <w:r>
        <w:rPr>
          <w:w w:val="110"/>
          <w:sz w:val="23"/>
        </w:rPr>
        <w:t> appellant</w:t>
      </w:r>
      <w:r>
        <w:rPr>
          <w:w w:val="110"/>
          <w:sz w:val="23"/>
        </w:rPr>
        <w:t> or</w:t>
      </w:r>
      <w:r>
        <w:rPr>
          <w:w w:val="110"/>
          <w:sz w:val="23"/>
        </w:rPr>
        <w:t> a representative</w:t>
      </w:r>
      <w:r>
        <w:rPr>
          <w:spacing w:val="-18"/>
          <w:w w:val="110"/>
          <w:sz w:val="23"/>
        </w:rPr>
        <w:t> </w:t>
      </w:r>
      <w:r>
        <w:rPr>
          <w:w w:val="110"/>
          <w:sz w:val="23"/>
        </w:rPr>
        <w:t>and,</w:t>
      </w:r>
      <w:r>
        <w:rPr>
          <w:spacing w:val="-17"/>
          <w:w w:val="110"/>
          <w:sz w:val="23"/>
        </w:rPr>
        <w:t> </w:t>
      </w:r>
      <w:r>
        <w:rPr>
          <w:w w:val="110"/>
          <w:sz w:val="23"/>
        </w:rPr>
        <w:t>when</w:t>
      </w:r>
      <w:r>
        <w:rPr>
          <w:spacing w:val="-16"/>
          <w:w w:val="110"/>
          <w:sz w:val="23"/>
        </w:rPr>
        <w:t> </w:t>
      </w:r>
      <w:r>
        <w:rPr>
          <w:w w:val="110"/>
          <w:sz w:val="23"/>
        </w:rPr>
        <w:t>the</w:t>
      </w:r>
      <w:r>
        <w:rPr>
          <w:spacing w:val="-3"/>
          <w:w w:val="110"/>
          <w:sz w:val="23"/>
        </w:rPr>
        <w:t> </w:t>
      </w:r>
      <w:r>
        <w:rPr>
          <w:w w:val="110"/>
          <w:sz w:val="23"/>
        </w:rPr>
        <w:t>appellant</w:t>
      </w:r>
      <w:r>
        <w:rPr>
          <w:spacing w:val="-8"/>
          <w:w w:val="110"/>
          <w:sz w:val="23"/>
        </w:rPr>
        <w:t> </w:t>
      </w:r>
      <w:r>
        <w:rPr>
          <w:w w:val="110"/>
          <w:sz w:val="23"/>
        </w:rPr>
        <w:t>is</w:t>
      </w:r>
      <w:r>
        <w:rPr>
          <w:spacing w:val="-16"/>
          <w:w w:val="110"/>
          <w:sz w:val="23"/>
        </w:rPr>
        <w:t> </w:t>
      </w:r>
      <w:r>
        <w:rPr>
          <w:w w:val="110"/>
          <w:sz w:val="23"/>
        </w:rPr>
        <w:t>not</w:t>
      </w:r>
      <w:r>
        <w:rPr>
          <w:spacing w:val="-11"/>
          <w:w w:val="110"/>
          <w:sz w:val="23"/>
        </w:rPr>
        <w:t> </w:t>
      </w:r>
      <w:r>
        <w:rPr>
          <w:w w:val="110"/>
          <w:sz w:val="23"/>
        </w:rPr>
        <w:t>the</w:t>
      </w:r>
      <w:r>
        <w:rPr>
          <w:spacing w:val="-7"/>
          <w:w w:val="110"/>
          <w:sz w:val="23"/>
        </w:rPr>
        <w:t> </w:t>
      </w:r>
      <w:r>
        <w:rPr>
          <w:w w:val="110"/>
          <w:sz w:val="23"/>
        </w:rPr>
        <w:t>developer,</w:t>
      </w:r>
      <w:r>
        <w:rPr>
          <w:spacing w:val="-7"/>
          <w:w w:val="110"/>
          <w:sz w:val="23"/>
        </w:rPr>
        <w:t> </w:t>
      </w:r>
      <w:r>
        <w:rPr>
          <w:w w:val="110"/>
          <w:sz w:val="23"/>
        </w:rPr>
        <w:t>the</w:t>
      </w:r>
      <w:r>
        <w:rPr>
          <w:spacing w:val="-7"/>
          <w:w w:val="110"/>
          <w:sz w:val="23"/>
        </w:rPr>
        <w:t> </w:t>
      </w:r>
      <w:r>
        <w:rPr>
          <w:w w:val="110"/>
          <w:sz w:val="23"/>
        </w:rPr>
        <w:t>developer or a</w:t>
      </w:r>
      <w:r>
        <w:rPr>
          <w:w w:val="110"/>
          <w:sz w:val="23"/>
        </w:rPr>
        <w:t> representative</w:t>
      </w:r>
      <w:r>
        <w:rPr>
          <w:w w:val="110"/>
          <w:sz w:val="23"/>
        </w:rPr>
        <w:t> is</w:t>
      </w:r>
      <w:r>
        <w:rPr>
          <w:w w:val="110"/>
          <w:sz w:val="23"/>
        </w:rPr>
        <w:t> not</w:t>
      </w:r>
      <w:r>
        <w:rPr>
          <w:w w:val="110"/>
          <w:sz w:val="23"/>
        </w:rPr>
        <w:t> present.</w:t>
      </w:r>
      <w:r>
        <w:rPr>
          <w:w w:val="110"/>
          <w:sz w:val="23"/>
        </w:rPr>
        <w:t> Where</w:t>
      </w:r>
      <w:r>
        <w:rPr>
          <w:w w:val="110"/>
          <w:sz w:val="23"/>
        </w:rPr>
        <w:t> a</w:t>
      </w:r>
      <w:r>
        <w:rPr>
          <w:w w:val="110"/>
          <w:sz w:val="23"/>
        </w:rPr>
        <w:t> taking</w:t>
      </w:r>
      <w:r>
        <w:rPr>
          <w:w w:val="110"/>
          <w:sz w:val="23"/>
        </w:rPr>
        <w:t> of</w:t>
      </w:r>
      <w:r>
        <w:rPr>
          <w:w w:val="110"/>
          <w:sz w:val="23"/>
        </w:rPr>
        <w:t> property</w:t>
      </w:r>
      <w:r>
        <w:rPr>
          <w:w w:val="110"/>
          <w:sz w:val="23"/>
        </w:rPr>
        <w:t> without</w:t>
      </w:r>
      <w:r>
        <w:rPr>
          <w:w w:val="110"/>
          <w:sz w:val="23"/>
        </w:rPr>
        <w:t> just compensation</w:t>
      </w:r>
      <w:r>
        <w:rPr>
          <w:spacing w:val="-10"/>
          <w:w w:val="110"/>
          <w:sz w:val="23"/>
        </w:rPr>
        <w:t> </w:t>
      </w:r>
      <w:r>
        <w:rPr>
          <w:w w:val="110"/>
          <w:sz w:val="23"/>
        </w:rPr>
        <w:t>is</w:t>
      </w:r>
      <w:r>
        <w:rPr>
          <w:spacing w:val="-18"/>
          <w:w w:val="110"/>
          <w:sz w:val="23"/>
        </w:rPr>
        <w:t> </w:t>
      </w:r>
      <w:r>
        <w:rPr>
          <w:w w:val="110"/>
          <w:sz w:val="23"/>
        </w:rPr>
        <w:t>alleged,</w:t>
      </w:r>
      <w:r>
        <w:rPr>
          <w:spacing w:val="-13"/>
          <w:w w:val="110"/>
          <w:sz w:val="23"/>
        </w:rPr>
        <w:t> </w:t>
      </w:r>
      <w:r>
        <w:rPr>
          <w:w w:val="110"/>
          <w:sz w:val="23"/>
        </w:rPr>
        <w:t>the</w:t>
      </w:r>
      <w:r>
        <w:rPr>
          <w:spacing w:val="-8"/>
          <w:w w:val="110"/>
          <w:sz w:val="23"/>
        </w:rPr>
        <w:t> </w:t>
      </w:r>
      <w:r>
        <w:rPr>
          <w:w w:val="110"/>
          <w:sz w:val="23"/>
        </w:rPr>
        <w:t>council</w:t>
      </w:r>
      <w:r>
        <w:rPr>
          <w:spacing w:val="-10"/>
          <w:w w:val="110"/>
          <w:sz w:val="23"/>
        </w:rPr>
        <w:t> </w:t>
      </w:r>
      <w:r>
        <w:rPr>
          <w:w w:val="110"/>
          <w:sz w:val="23"/>
        </w:rPr>
        <w:t>shall</w:t>
      </w:r>
      <w:r>
        <w:rPr>
          <w:spacing w:val="-15"/>
          <w:w w:val="110"/>
          <w:sz w:val="23"/>
        </w:rPr>
        <w:t> </w:t>
      </w:r>
      <w:r>
        <w:rPr>
          <w:w w:val="110"/>
          <w:sz w:val="23"/>
        </w:rPr>
        <w:t>also</w:t>
      </w:r>
      <w:r>
        <w:rPr>
          <w:spacing w:val="-16"/>
          <w:w w:val="110"/>
          <w:sz w:val="23"/>
        </w:rPr>
        <w:t> </w:t>
      </w:r>
      <w:r>
        <w:rPr>
          <w:w w:val="110"/>
          <w:sz w:val="23"/>
        </w:rPr>
        <w:t>consider</w:t>
      </w:r>
      <w:r>
        <w:rPr>
          <w:spacing w:val="-8"/>
          <w:w w:val="110"/>
          <w:sz w:val="23"/>
        </w:rPr>
        <w:t> </w:t>
      </w:r>
      <w:r>
        <w:rPr>
          <w:w w:val="110"/>
          <w:sz w:val="23"/>
        </w:rPr>
        <w:t>the</w:t>
      </w:r>
      <w:r>
        <w:rPr>
          <w:spacing w:val="-5"/>
          <w:w w:val="110"/>
          <w:sz w:val="23"/>
        </w:rPr>
        <w:t> </w:t>
      </w:r>
      <w:r>
        <w:rPr>
          <w:w w:val="110"/>
          <w:sz w:val="23"/>
        </w:rPr>
        <w:t>county</w:t>
      </w:r>
      <w:r>
        <w:rPr>
          <w:spacing w:val="-12"/>
          <w:w w:val="110"/>
          <w:sz w:val="23"/>
        </w:rPr>
        <w:t> </w:t>
      </w:r>
      <w:r>
        <w:rPr>
          <w:w w:val="110"/>
          <w:sz w:val="23"/>
        </w:rPr>
        <w:t>attorney's review of the decision, as provided by III.</w:t>
      </w:r>
      <w:r>
        <w:rPr>
          <w:w w:val="110"/>
          <w:sz w:val="22"/>
        </w:rPr>
        <w:t>L.</w:t>
      </w:r>
      <w:r>
        <w:rPr>
          <w:w w:val="110"/>
          <w:sz w:val="23"/>
        </w:rPr>
        <w:t>3.</w:t>
      </w:r>
    </w:p>
    <w:p>
      <w:pPr>
        <w:pStyle w:val="BodyText"/>
        <w:spacing w:before="4"/>
      </w:pPr>
    </w:p>
    <w:p>
      <w:pPr>
        <w:pStyle w:val="ListParagraph"/>
        <w:numPr>
          <w:ilvl w:val="1"/>
          <w:numId w:val="3"/>
        </w:numPr>
        <w:tabs>
          <w:tab w:pos="973" w:val="left" w:leader="none"/>
        </w:tabs>
        <w:spacing w:line="240" w:lineRule="auto" w:before="0" w:after="0"/>
        <w:ind w:left="979" w:right="109" w:hanging="351"/>
        <w:jc w:val="both"/>
        <w:rPr>
          <w:sz w:val="23"/>
        </w:rPr>
      </w:pPr>
      <w:r>
        <w:rPr>
          <w:w w:val="105"/>
          <w:sz w:val="23"/>
        </w:rPr>
        <w:t>The</w:t>
      </w:r>
      <w:r>
        <w:rPr>
          <w:w w:val="105"/>
          <w:sz w:val="23"/>
        </w:rPr>
        <w:t> council</w:t>
      </w:r>
      <w:r>
        <w:rPr>
          <w:w w:val="105"/>
          <w:sz w:val="23"/>
        </w:rPr>
        <w:t> shall</w:t>
      </w:r>
      <w:r>
        <w:rPr>
          <w:w w:val="105"/>
          <w:sz w:val="23"/>
        </w:rPr>
        <w:t> determine</w:t>
      </w:r>
      <w:r>
        <w:rPr>
          <w:w w:val="105"/>
          <w:sz w:val="23"/>
        </w:rPr>
        <w:t> whether</w:t>
      </w:r>
      <w:r>
        <w:rPr>
          <w:w w:val="105"/>
          <w:sz w:val="23"/>
        </w:rPr>
        <w:t> the</w:t>
      </w:r>
      <w:r>
        <w:rPr>
          <w:w w:val="105"/>
          <w:sz w:val="23"/>
        </w:rPr>
        <w:t> decision</w:t>
      </w:r>
      <w:r>
        <w:rPr>
          <w:w w:val="105"/>
          <w:sz w:val="23"/>
        </w:rPr>
        <w:t> being</w:t>
      </w:r>
      <w:r>
        <w:rPr>
          <w:w w:val="105"/>
          <w:sz w:val="23"/>
        </w:rPr>
        <w:t> appealed</w:t>
      </w:r>
      <w:r>
        <w:rPr>
          <w:w w:val="105"/>
          <w:sz w:val="23"/>
        </w:rPr>
        <w:t> is</w:t>
      </w:r>
      <w:r>
        <w:rPr>
          <w:w w:val="105"/>
          <w:sz w:val="23"/>
        </w:rPr>
        <w:t> in compliance</w:t>
      </w:r>
      <w:r>
        <w:rPr>
          <w:w w:val="105"/>
          <w:sz w:val="23"/>
        </w:rPr>
        <w:t> with</w:t>
      </w:r>
      <w:r>
        <w:rPr>
          <w:w w:val="105"/>
          <w:sz w:val="23"/>
        </w:rPr>
        <w:t> the</w:t>
      </w:r>
      <w:r>
        <w:rPr>
          <w:w w:val="105"/>
          <w:sz w:val="23"/>
        </w:rPr>
        <w:t> Comprehensive</w:t>
      </w:r>
      <w:r>
        <w:rPr>
          <w:w w:val="105"/>
          <w:sz w:val="23"/>
        </w:rPr>
        <w:t> Plan</w:t>
      </w:r>
      <w:r>
        <w:rPr>
          <w:w w:val="105"/>
          <w:sz w:val="23"/>
        </w:rPr>
        <w:t> and</w:t>
      </w:r>
      <w:r>
        <w:rPr>
          <w:w w:val="105"/>
          <w:sz w:val="23"/>
        </w:rPr>
        <w:t> this</w:t>
      </w:r>
      <w:r>
        <w:rPr>
          <w:w w:val="105"/>
          <w:sz w:val="23"/>
        </w:rPr>
        <w:t> ordinance,</w:t>
      </w:r>
      <w:r>
        <w:rPr>
          <w:w w:val="105"/>
          <w:sz w:val="23"/>
        </w:rPr>
        <w:t> and</w:t>
      </w:r>
      <w:r>
        <w:rPr>
          <w:w w:val="105"/>
          <w:sz w:val="23"/>
        </w:rPr>
        <w:t> affirm, modify, or overturn that decision accordingly.</w:t>
      </w:r>
    </w:p>
    <w:p>
      <w:pPr>
        <w:pStyle w:val="BodyText"/>
        <w:spacing w:before="4"/>
      </w:pPr>
    </w:p>
    <w:p>
      <w:pPr>
        <w:pStyle w:val="ListParagraph"/>
        <w:numPr>
          <w:ilvl w:val="1"/>
          <w:numId w:val="3"/>
        </w:numPr>
        <w:tabs>
          <w:tab w:pos="969" w:val="left" w:leader="none"/>
        </w:tabs>
        <w:spacing w:line="232" w:lineRule="auto" w:before="0" w:after="0"/>
        <w:ind w:left="979" w:right="128" w:hanging="353"/>
        <w:jc w:val="both"/>
        <w:rPr>
          <w:sz w:val="23"/>
        </w:rPr>
      </w:pPr>
      <w:r>
        <w:rPr>
          <w:w w:val="105"/>
          <w:sz w:val="23"/>
        </w:rPr>
        <w:t>The</w:t>
      </w:r>
      <w:r>
        <w:rPr>
          <w:w w:val="105"/>
          <w:sz w:val="23"/>
        </w:rPr>
        <w:t> administrator</w:t>
      </w:r>
      <w:r>
        <w:rPr>
          <w:w w:val="105"/>
          <w:sz w:val="23"/>
        </w:rPr>
        <w:t> shall</w:t>
      </w:r>
      <w:r>
        <w:rPr>
          <w:w w:val="105"/>
          <w:sz w:val="23"/>
        </w:rPr>
        <w:t> notify</w:t>
      </w:r>
      <w:r>
        <w:rPr>
          <w:w w:val="105"/>
          <w:sz w:val="23"/>
        </w:rPr>
        <w:t> the</w:t>
      </w:r>
      <w:r>
        <w:rPr>
          <w:w w:val="105"/>
          <w:sz w:val="23"/>
        </w:rPr>
        <w:t> appellant</w:t>
      </w:r>
      <w:r>
        <w:rPr>
          <w:w w:val="105"/>
          <w:sz w:val="23"/>
        </w:rPr>
        <w:t> and</w:t>
      </w:r>
      <w:r>
        <w:rPr>
          <w:w w:val="105"/>
          <w:sz w:val="23"/>
        </w:rPr>
        <w:t> interested</w:t>
      </w:r>
      <w:r>
        <w:rPr>
          <w:w w:val="105"/>
          <w:sz w:val="23"/>
        </w:rPr>
        <w:t> parties</w:t>
      </w:r>
      <w:r>
        <w:rPr>
          <w:w w:val="105"/>
          <w:sz w:val="23"/>
        </w:rPr>
        <w:t> of</w:t>
      </w:r>
      <w:r>
        <w:rPr>
          <w:w w:val="105"/>
          <w:sz w:val="23"/>
        </w:rPr>
        <w:t> the council's decision within </w:t>
      </w:r>
      <w:r>
        <w:rPr>
          <w:rFonts w:ascii="Times New Roman"/>
          <w:w w:val="105"/>
          <w:sz w:val="23"/>
        </w:rPr>
        <w:t>10</w:t>
      </w:r>
      <w:r>
        <w:rPr>
          <w:rFonts w:ascii="Times New Roman"/>
          <w:spacing w:val="40"/>
          <w:w w:val="105"/>
          <w:sz w:val="23"/>
        </w:rPr>
        <w:t> </w:t>
      </w:r>
      <w:r>
        <w:rPr>
          <w:w w:val="105"/>
          <w:sz w:val="23"/>
        </w:rPr>
        <w:t>days.</w:t>
      </w:r>
    </w:p>
    <w:p>
      <w:pPr>
        <w:spacing w:after="0" w:line="232" w:lineRule="auto"/>
        <w:jc w:val="both"/>
        <w:rPr>
          <w:sz w:val="23"/>
        </w:rPr>
        <w:sectPr>
          <w:pgSz w:w="12170" w:h="15800"/>
          <w:pgMar w:header="0" w:footer="813" w:top="1500" w:bottom="1000" w:left="1300" w:right="1240"/>
        </w:sectPr>
      </w:pPr>
    </w:p>
    <w:p>
      <w:pPr>
        <w:pStyle w:val="BodyText"/>
        <w:rPr>
          <w:sz w:val="20"/>
        </w:rPr>
      </w:pPr>
    </w:p>
    <w:p>
      <w:pPr>
        <w:pStyle w:val="BodyText"/>
        <w:spacing w:before="6"/>
        <w:rPr>
          <w:sz w:val="21"/>
        </w:rPr>
      </w:pPr>
    </w:p>
    <w:p>
      <w:pPr>
        <w:pStyle w:val="ListParagraph"/>
        <w:numPr>
          <w:ilvl w:val="0"/>
          <w:numId w:val="3"/>
        </w:numPr>
        <w:tabs>
          <w:tab w:pos="542" w:val="left" w:leader="none"/>
        </w:tabs>
        <w:spacing w:line="244" w:lineRule="auto" w:before="0" w:after="0"/>
        <w:ind w:left="548" w:right="129" w:hanging="432"/>
        <w:jc w:val="both"/>
        <w:rPr>
          <w:sz w:val="23"/>
        </w:rPr>
      </w:pPr>
      <w:r>
        <w:rPr>
          <w:b/>
          <w:w w:val="110"/>
          <w:sz w:val="24"/>
        </w:rPr>
        <w:t>Variances.</w:t>
      </w:r>
      <w:r>
        <w:rPr>
          <w:b/>
          <w:w w:val="110"/>
          <w:sz w:val="24"/>
        </w:rPr>
        <w:t> </w:t>
      </w:r>
      <w:r>
        <w:rPr>
          <w:w w:val="110"/>
          <w:sz w:val="23"/>
        </w:rPr>
        <w:t>Variances</w:t>
      </w:r>
      <w:r>
        <w:rPr>
          <w:spacing w:val="-4"/>
          <w:w w:val="110"/>
          <w:sz w:val="23"/>
        </w:rPr>
        <w:t> </w:t>
      </w:r>
      <w:r>
        <w:rPr>
          <w:w w:val="110"/>
          <w:sz w:val="23"/>
        </w:rPr>
        <w:t>are</w:t>
      </w:r>
      <w:r>
        <w:rPr>
          <w:spacing w:val="-16"/>
          <w:w w:val="110"/>
          <w:sz w:val="23"/>
        </w:rPr>
        <w:t> </w:t>
      </w:r>
      <w:r>
        <w:rPr>
          <w:w w:val="110"/>
          <w:sz w:val="23"/>
        </w:rPr>
        <w:t>intended</w:t>
      </w:r>
      <w:r>
        <w:rPr>
          <w:spacing w:val="-8"/>
          <w:w w:val="110"/>
          <w:sz w:val="23"/>
        </w:rPr>
        <w:t> </w:t>
      </w:r>
      <w:r>
        <w:rPr>
          <w:w w:val="110"/>
          <w:sz w:val="23"/>
        </w:rPr>
        <w:t>to</w:t>
      </w:r>
      <w:r>
        <w:rPr>
          <w:w w:val="110"/>
          <w:sz w:val="23"/>
        </w:rPr>
        <w:t> provide</w:t>
      </w:r>
      <w:r>
        <w:rPr>
          <w:spacing w:val="-10"/>
          <w:w w:val="110"/>
          <w:sz w:val="23"/>
        </w:rPr>
        <w:t> </w:t>
      </w:r>
      <w:r>
        <w:rPr>
          <w:w w:val="110"/>
          <w:sz w:val="23"/>
        </w:rPr>
        <w:t>relief</w:t>
      </w:r>
      <w:r>
        <w:rPr>
          <w:spacing w:val="-8"/>
          <w:w w:val="110"/>
          <w:sz w:val="23"/>
        </w:rPr>
        <w:t> </w:t>
      </w:r>
      <w:r>
        <w:rPr>
          <w:w w:val="110"/>
          <w:sz w:val="23"/>
        </w:rPr>
        <w:t>for</w:t>
      </w:r>
      <w:r>
        <w:rPr>
          <w:spacing w:val="-5"/>
          <w:w w:val="110"/>
          <w:sz w:val="23"/>
        </w:rPr>
        <w:t> </w:t>
      </w:r>
      <w:r>
        <w:rPr>
          <w:w w:val="110"/>
          <w:sz w:val="23"/>
        </w:rPr>
        <w:t>landowners</w:t>
      </w:r>
      <w:r>
        <w:rPr>
          <w:w w:val="110"/>
          <w:sz w:val="23"/>
        </w:rPr>
        <w:t> who,</w:t>
      </w:r>
      <w:r>
        <w:rPr>
          <w:spacing w:val="-11"/>
          <w:w w:val="110"/>
          <w:sz w:val="23"/>
        </w:rPr>
        <w:t> </w:t>
      </w:r>
      <w:r>
        <w:rPr>
          <w:w w:val="110"/>
          <w:sz w:val="23"/>
        </w:rPr>
        <w:t>due</w:t>
      </w:r>
      <w:r>
        <w:rPr>
          <w:spacing w:val="-13"/>
          <w:w w:val="110"/>
          <w:sz w:val="23"/>
        </w:rPr>
        <w:t> </w:t>
      </w:r>
      <w:r>
        <w:rPr>
          <w:w w:val="110"/>
          <w:sz w:val="23"/>
        </w:rPr>
        <w:t>to some</w:t>
      </w:r>
      <w:r>
        <w:rPr>
          <w:spacing w:val="-7"/>
          <w:w w:val="110"/>
          <w:sz w:val="23"/>
        </w:rPr>
        <w:t> </w:t>
      </w:r>
      <w:r>
        <w:rPr>
          <w:w w:val="110"/>
          <w:sz w:val="23"/>
        </w:rPr>
        <w:t>unique</w:t>
      </w:r>
      <w:r>
        <w:rPr>
          <w:spacing w:val="-7"/>
          <w:w w:val="110"/>
          <w:sz w:val="23"/>
        </w:rPr>
        <w:t> </w:t>
      </w:r>
      <w:r>
        <w:rPr>
          <w:w w:val="110"/>
          <w:sz w:val="23"/>
        </w:rPr>
        <w:t>physical characteristic</w:t>
      </w:r>
      <w:r>
        <w:rPr>
          <w:spacing w:val="-18"/>
          <w:w w:val="110"/>
          <w:sz w:val="23"/>
        </w:rPr>
        <w:t> </w:t>
      </w:r>
      <w:r>
        <w:rPr>
          <w:w w:val="110"/>
          <w:sz w:val="23"/>
        </w:rPr>
        <w:t>of</w:t>
      </w:r>
      <w:r>
        <w:rPr>
          <w:spacing w:val="-18"/>
          <w:w w:val="110"/>
          <w:sz w:val="23"/>
        </w:rPr>
        <w:t> </w:t>
      </w:r>
      <w:r>
        <w:rPr>
          <w:w w:val="110"/>
          <w:sz w:val="23"/>
        </w:rPr>
        <w:t>their</w:t>
      </w:r>
      <w:r>
        <w:rPr>
          <w:spacing w:val="-2"/>
          <w:w w:val="110"/>
          <w:sz w:val="23"/>
        </w:rPr>
        <w:t> </w:t>
      </w:r>
      <w:r>
        <w:rPr>
          <w:w w:val="110"/>
          <w:sz w:val="23"/>
        </w:rPr>
        <w:t>property that</w:t>
      </w:r>
      <w:r>
        <w:rPr>
          <w:spacing w:val="-14"/>
          <w:w w:val="110"/>
          <w:sz w:val="23"/>
        </w:rPr>
        <w:t> </w:t>
      </w:r>
      <w:r>
        <w:rPr>
          <w:w w:val="110"/>
          <w:sz w:val="23"/>
        </w:rPr>
        <w:t>is</w:t>
      </w:r>
      <w:r>
        <w:rPr>
          <w:spacing w:val="-15"/>
          <w:w w:val="110"/>
          <w:sz w:val="23"/>
        </w:rPr>
        <w:t> </w:t>
      </w:r>
      <w:r>
        <w:rPr>
          <w:w w:val="110"/>
          <w:sz w:val="23"/>
        </w:rPr>
        <w:t>beyond</w:t>
      </w:r>
      <w:r>
        <w:rPr>
          <w:spacing w:val="-9"/>
          <w:w w:val="110"/>
          <w:sz w:val="23"/>
        </w:rPr>
        <w:t> </w:t>
      </w:r>
      <w:r>
        <w:rPr>
          <w:w w:val="110"/>
          <w:sz w:val="23"/>
        </w:rPr>
        <w:t>their</w:t>
      </w:r>
      <w:r>
        <w:rPr>
          <w:spacing w:val="-7"/>
          <w:w w:val="110"/>
          <w:sz w:val="23"/>
        </w:rPr>
        <w:t> </w:t>
      </w:r>
      <w:r>
        <w:rPr>
          <w:w w:val="110"/>
          <w:sz w:val="23"/>
        </w:rPr>
        <w:t>control, would</w:t>
      </w:r>
      <w:r>
        <w:rPr>
          <w:spacing w:val="-16"/>
          <w:w w:val="110"/>
          <w:sz w:val="23"/>
        </w:rPr>
        <w:t> </w:t>
      </w:r>
      <w:r>
        <w:rPr>
          <w:w w:val="110"/>
          <w:sz w:val="23"/>
        </w:rPr>
        <w:t>have</w:t>
      </w:r>
      <w:r>
        <w:rPr>
          <w:spacing w:val="-14"/>
          <w:w w:val="110"/>
          <w:sz w:val="23"/>
        </w:rPr>
        <w:t> </w:t>
      </w:r>
      <w:r>
        <w:rPr>
          <w:w w:val="110"/>
          <w:sz w:val="23"/>
        </w:rPr>
        <w:t>not</w:t>
      </w:r>
      <w:r>
        <w:rPr>
          <w:spacing w:val="-3"/>
          <w:w w:val="110"/>
          <w:sz w:val="23"/>
        </w:rPr>
        <w:t> </w:t>
      </w:r>
      <w:r>
        <w:rPr>
          <w:w w:val="110"/>
          <w:sz w:val="23"/>
        </w:rPr>
        <w:t>beneficial</w:t>
      </w:r>
      <w:r>
        <w:rPr>
          <w:spacing w:val="-3"/>
          <w:w w:val="110"/>
          <w:sz w:val="23"/>
        </w:rPr>
        <w:t> </w:t>
      </w:r>
      <w:r>
        <w:rPr>
          <w:w w:val="110"/>
          <w:sz w:val="23"/>
        </w:rPr>
        <w:t>use</w:t>
      </w:r>
      <w:r>
        <w:rPr>
          <w:spacing w:val="-17"/>
          <w:w w:val="110"/>
          <w:sz w:val="23"/>
        </w:rPr>
        <w:t> </w:t>
      </w:r>
      <w:r>
        <w:rPr>
          <w:w w:val="110"/>
          <w:sz w:val="23"/>
        </w:rPr>
        <w:t>of</w:t>
      </w:r>
      <w:r>
        <w:rPr>
          <w:spacing w:val="-18"/>
          <w:w w:val="110"/>
          <w:sz w:val="23"/>
        </w:rPr>
        <w:t> </w:t>
      </w:r>
      <w:r>
        <w:rPr>
          <w:w w:val="110"/>
          <w:sz w:val="23"/>
        </w:rPr>
        <w:t>the</w:t>
      </w:r>
      <w:r>
        <w:rPr>
          <w:spacing w:val="-12"/>
          <w:w w:val="110"/>
          <w:sz w:val="23"/>
        </w:rPr>
        <w:t> </w:t>
      </w:r>
      <w:r>
        <w:rPr>
          <w:w w:val="110"/>
          <w:sz w:val="23"/>
        </w:rPr>
        <w:t>property</w:t>
      </w:r>
      <w:r>
        <w:rPr>
          <w:spacing w:val="-6"/>
          <w:w w:val="110"/>
          <w:sz w:val="23"/>
        </w:rPr>
        <w:t> </w:t>
      </w:r>
      <w:r>
        <w:rPr>
          <w:w w:val="110"/>
          <w:sz w:val="23"/>
        </w:rPr>
        <w:t>if</w:t>
      </w:r>
      <w:r>
        <w:rPr>
          <w:spacing w:val="-10"/>
          <w:w w:val="110"/>
          <w:sz w:val="23"/>
        </w:rPr>
        <w:t> </w:t>
      </w:r>
      <w:r>
        <w:rPr>
          <w:w w:val="110"/>
          <w:sz w:val="23"/>
        </w:rPr>
        <w:t>the</w:t>
      </w:r>
      <w:r>
        <w:rPr>
          <w:spacing w:val="-10"/>
          <w:w w:val="110"/>
          <w:sz w:val="23"/>
        </w:rPr>
        <w:t> </w:t>
      </w:r>
      <w:r>
        <w:rPr>
          <w:w w:val="110"/>
          <w:sz w:val="23"/>
        </w:rPr>
        <w:t>ordinance</w:t>
      </w:r>
      <w:r>
        <w:rPr>
          <w:spacing w:val="-12"/>
          <w:w w:val="110"/>
          <w:sz w:val="23"/>
        </w:rPr>
        <w:t> </w:t>
      </w:r>
      <w:r>
        <w:rPr>
          <w:w w:val="110"/>
          <w:sz w:val="23"/>
        </w:rPr>
        <w:t>is</w:t>
      </w:r>
      <w:r>
        <w:rPr>
          <w:spacing w:val="-11"/>
          <w:w w:val="110"/>
          <w:sz w:val="23"/>
        </w:rPr>
        <w:t> </w:t>
      </w:r>
      <w:r>
        <w:rPr>
          <w:w w:val="110"/>
          <w:sz w:val="23"/>
        </w:rPr>
        <w:t>strictly</w:t>
      </w:r>
      <w:r>
        <w:rPr>
          <w:spacing w:val="-9"/>
          <w:w w:val="110"/>
          <w:sz w:val="23"/>
        </w:rPr>
        <w:t> </w:t>
      </w:r>
      <w:r>
        <w:rPr>
          <w:w w:val="110"/>
          <w:sz w:val="23"/>
        </w:rPr>
        <w:t>enforced. Applications</w:t>
      </w:r>
      <w:r>
        <w:rPr>
          <w:spacing w:val="-2"/>
          <w:w w:val="110"/>
          <w:sz w:val="23"/>
        </w:rPr>
        <w:t> </w:t>
      </w:r>
      <w:r>
        <w:rPr>
          <w:w w:val="110"/>
          <w:sz w:val="23"/>
        </w:rPr>
        <w:t>for</w:t>
      </w:r>
      <w:r>
        <w:rPr>
          <w:spacing w:val="-7"/>
          <w:w w:val="110"/>
          <w:sz w:val="23"/>
        </w:rPr>
        <w:t> </w:t>
      </w:r>
      <w:r>
        <w:rPr>
          <w:w w:val="110"/>
          <w:sz w:val="23"/>
        </w:rPr>
        <w:t>variances</w:t>
      </w:r>
      <w:r>
        <w:rPr>
          <w:spacing w:val="-3"/>
          <w:w w:val="110"/>
          <w:sz w:val="23"/>
        </w:rPr>
        <w:t> </w:t>
      </w:r>
      <w:r>
        <w:rPr>
          <w:w w:val="110"/>
          <w:sz w:val="23"/>
        </w:rPr>
        <w:t>shall</w:t>
      </w:r>
      <w:r>
        <w:rPr>
          <w:spacing w:val="-8"/>
          <w:w w:val="110"/>
          <w:sz w:val="23"/>
        </w:rPr>
        <w:t> </w:t>
      </w:r>
      <w:r>
        <w:rPr>
          <w:w w:val="110"/>
          <w:sz w:val="23"/>
        </w:rPr>
        <w:t>follow</w:t>
      </w:r>
      <w:r>
        <w:rPr>
          <w:spacing w:val="-7"/>
          <w:w w:val="110"/>
          <w:sz w:val="23"/>
        </w:rPr>
        <w:t> </w:t>
      </w:r>
      <w:r>
        <w:rPr>
          <w:w w:val="110"/>
          <w:sz w:val="23"/>
        </w:rPr>
        <w:t>the</w:t>
      </w:r>
      <w:r>
        <w:rPr>
          <w:spacing w:val="-2"/>
          <w:w w:val="110"/>
          <w:sz w:val="23"/>
        </w:rPr>
        <w:t> </w:t>
      </w:r>
      <w:r>
        <w:rPr>
          <w:w w:val="110"/>
          <w:sz w:val="23"/>
        </w:rPr>
        <w:t>procedure</w:t>
      </w:r>
      <w:r>
        <w:rPr>
          <w:spacing w:val="-1"/>
          <w:w w:val="110"/>
          <w:sz w:val="23"/>
        </w:rPr>
        <w:t> </w:t>
      </w:r>
      <w:r>
        <w:rPr>
          <w:w w:val="110"/>
          <w:sz w:val="23"/>
        </w:rPr>
        <w:t>described</w:t>
      </w:r>
      <w:r>
        <w:rPr>
          <w:spacing w:val="-18"/>
          <w:w w:val="110"/>
          <w:sz w:val="23"/>
        </w:rPr>
        <w:t> </w:t>
      </w:r>
      <w:r>
        <w:rPr>
          <w:w w:val="110"/>
          <w:sz w:val="23"/>
        </w:rPr>
        <w:t>here.</w:t>
      </w:r>
    </w:p>
    <w:p>
      <w:pPr>
        <w:pStyle w:val="BodyText"/>
        <w:spacing w:before="5"/>
      </w:pPr>
    </w:p>
    <w:p>
      <w:pPr>
        <w:pStyle w:val="ListParagraph"/>
        <w:numPr>
          <w:ilvl w:val="1"/>
          <w:numId w:val="3"/>
        </w:numPr>
        <w:tabs>
          <w:tab w:pos="901" w:val="left" w:leader="none"/>
        </w:tabs>
        <w:spacing w:line="244" w:lineRule="auto" w:before="1" w:after="0"/>
        <w:ind w:left="909" w:right="118" w:hanging="357"/>
        <w:jc w:val="both"/>
        <w:rPr>
          <w:sz w:val="23"/>
        </w:rPr>
      </w:pPr>
      <w:r>
        <w:rPr>
          <w:w w:val="110"/>
          <w:sz w:val="23"/>
        </w:rPr>
        <w:t>The</w:t>
      </w:r>
      <w:r>
        <w:rPr>
          <w:w w:val="110"/>
          <w:sz w:val="23"/>
        </w:rPr>
        <w:t> developer</w:t>
      </w:r>
      <w:r>
        <w:rPr>
          <w:w w:val="110"/>
          <w:sz w:val="23"/>
        </w:rPr>
        <w:t> shall</w:t>
      </w:r>
      <w:r>
        <w:rPr>
          <w:w w:val="110"/>
          <w:sz w:val="23"/>
        </w:rPr>
        <w:t> file</w:t>
      </w:r>
      <w:r>
        <w:rPr>
          <w:w w:val="110"/>
          <w:sz w:val="23"/>
        </w:rPr>
        <w:t> a</w:t>
      </w:r>
      <w:r>
        <w:rPr>
          <w:w w:val="110"/>
          <w:sz w:val="23"/>
        </w:rPr>
        <w:t> properly</w:t>
      </w:r>
      <w:r>
        <w:rPr>
          <w:w w:val="110"/>
          <w:sz w:val="23"/>
        </w:rPr>
        <w:t> completed</w:t>
      </w:r>
      <w:r>
        <w:rPr>
          <w:w w:val="110"/>
          <w:sz w:val="23"/>
        </w:rPr>
        <w:t> application</w:t>
      </w:r>
      <w:r>
        <w:rPr>
          <w:w w:val="110"/>
          <w:sz w:val="23"/>
        </w:rPr>
        <w:t> form, the required supporting</w:t>
      </w:r>
      <w:r>
        <w:rPr>
          <w:spacing w:val="-2"/>
          <w:w w:val="110"/>
          <w:sz w:val="23"/>
        </w:rPr>
        <w:t> </w:t>
      </w:r>
      <w:r>
        <w:rPr>
          <w:w w:val="110"/>
          <w:sz w:val="23"/>
        </w:rPr>
        <w:t>materials,</w:t>
      </w:r>
      <w:r>
        <w:rPr>
          <w:spacing w:val="-3"/>
          <w:w w:val="110"/>
          <w:sz w:val="23"/>
        </w:rPr>
        <w:t> </w:t>
      </w:r>
      <w:r>
        <w:rPr>
          <w:w w:val="110"/>
          <w:sz w:val="23"/>
        </w:rPr>
        <w:t>and</w:t>
      </w:r>
      <w:r>
        <w:rPr>
          <w:spacing w:val="-9"/>
          <w:w w:val="110"/>
          <w:sz w:val="23"/>
        </w:rPr>
        <w:t> </w:t>
      </w:r>
      <w:r>
        <w:rPr>
          <w:w w:val="110"/>
          <w:sz w:val="23"/>
        </w:rPr>
        <w:t>the</w:t>
      </w:r>
      <w:r>
        <w:rPr>
          <w:w w:val="110"/>
          <w:sz w:val="23"/>
        </w:rPr>
        <w:t> required</w:t>
      </w:r>
      <w:r>
        <w:rPr>
          <w:spacing w:val="-2"/>
          <w:w w:val="110"/>
          <w:sz w:val="23"/>
        </w:rPr>
        <w:t> </w:t>
      </w:r>
      <w:r>
        <w:rPr>
          <w:w w:val="110"/>
          <w:sz w:val="23"/>
        </w:rPr>
        <w:t>application fee with</w:t>
      </w:r>
      <w:r>
        <w:rPr>
          <w:spacing w:val="-6"/>
          <w:w w:val="110"/>
          <w:sz w:val="23"/>
        </w:rPr>
        <w:t> </w:t>
      </w:r>
      <w:r>
        <w:rPr>
          <w:w w:val="110"/>
          <w:sz w:val="23"/>
        </w:rPr>
        <w:t>the</w:t>
      </w:r>
      <w:r>
        <w:rPr>
          <w:spacing w:val="-3"/>
          <w:w w:val="110"/>
          <w:sz w:val="23"/>
        </w:rPr>
        <w:t> </w:t>
      </w:r>
      <w:r>
        <w:rPr>
          <w:w w:val="110"/>
          <w:sz w:val="23"/>
        </w:rPr>
        <w:t>administrator.</w:t>
      </w:r>
    </w:p>
    <w:p>
      <w:pPr>
        <w:pStyle w:val="BodyText"/>
        <w:spacing w:before="2"/>
        <w:rPr>
          <w:sz w:val="24"/>
        </w:rPr>
      </w:pPr>
    </w:p>
    <w:p>
      <w:pPr>
        <w:pStyle w:val="ListParagraph"/>
        <w:numPr>
          <w:ilvl w:val="1"/>
          <w:numId w:val="3"/>
        </w:numPr>
        <w:tabs>
          <w:tab w:pos="901" w:val="left" w:leader="none"/>
        </w:tabs>
        <w:spacing w:line="244" w:lineRule="auto" w:before="0" w:after="0"/>
        <w:ind w:left="910" w:right="115" w:hanging="355"/>
        <w:jc w:val="both"/>
        <w:rPr>
          <w:sz w:val="23"/>
        </w:rPr>
      </w:pPr>
      <w:r>
        <w:rPr>
          <w:w w:val="105"/>
          <w:sz w:val="23"/>
        </w:rPr>
        <w:t>The administrator</w:t>
      </w:r>
      <w:r>
        <w:rPr>
          <w:w w:val="105"/>
          <w:sz w:val="23"/>
        </w:rPr>
        <w:t> shall place a hearing on the</w:t>
      </w:r>
      <w:r>
        <w:rPr>
          <w:w w:val="105"/>
          <w:sz w:val="23"/>
        </w:rPr>
        <w:t> variance on the</w:t>
      </w:r>
      <w:r>
        <w:rPr>
          <w:w w:val="105"/>
          <w:sz w:val="23"/>
        </w:rPr>
        <w:t> agenda</w:t>
      </w:r>
      <w:r>
        <w:rPr>
          <w:w w:val="105"/>
          <w:sz w:val="23"/>
        </w:rPr>
        <w:t> of the next</w:t>
      </w:r>
      <w:r>
        <w:rPr>
          <w:w w:val="105"/>
          <w:sz w:val="23"/>
        </w:rPr>
        <w:t> regular</w:t>
      </w:r>
      <w:r>
        <w:rPr>
          <w:spacing w:val="40"/>
          <w:w w:val="105"/>
          <w:sz w:val="23"/>
        </w:rPr>
        <w:t> </w:t>
      </w:r>
      <w:r>
        <w:rPr>
          <w:w w:val="105"/>
          <w:sz w:val="23"/>
        </w:rPr>
        <w:t>commission</w:t>
      </w:r>
      <w:r>
        <w:rPr>
          <w:spacing w:val="40"/>
          <w:w w:val="105"/>
          <w:sz w:val="23"/>
        </w:rPr>
        <w:t> </w:t>
      </w:r>
      <w:r>
        <w:rPr>
          <w:w w:val="105"/>
          <w:sz w:val="23"/>
        </w:rPr>
        <w:t>meeting</w:t>
      </w:r>
      <w:r>
        <w:rPr>
          <w:spacing w:val="40"/>
          <w:w w:val="105"/>
          <w:sz w:val="23"/>
        </w:rPr>
        <w:t> </w:t>
      </w:r>
      <w:r>
        <w:rPr>
          <w:w w:val="105"/>
          <w:sz w:val="23"/>
        </w:rPr>
        <w:t>for</w:t>
      </w:r>
      <w:r>
        <w:rPr>
          <w:spacing w:val="40"/>
          <w:w w:val="105"/>
          <w:sz w:val="23"/>
        </w:rPr>
        <w:t> </w:t>
      </w:r>
      <w:r>
        <w:rPr>
          <w:w w:val="105"/>
          <w:sz w:val="23"/>
        </w:rPr>
        <w:t>which</w:t>
      </w:r>
      <w:r>
        <w:rPr>
          <w:spacing w:val="40"/>
          <w:w w:val="105"/>
          <w:sz w:val="23"/>
        </w:rPr>
        <w:t> </w:t>
      </w:r>
      <w:r>
        <w:rPr>
          <w:w w:val="105"/>
          <w:sz w:val="23"/>
        </w:rPr>
        <w:t>the</w:t>
      </w:r>
      <w:r>
        <w:rPr>
          <w:spacing w:val="40"/>
          <w:w w:val="105"/>
          <w:sz w:val="23"/>
        </w:rPr>
        <w:t> </w:t>
      </w:r>
      <w:r>
        <w:rPr>
          <w:w w:val="105"/>
          <w:sz w:val="23"/>
        </w:rPr>
        <w:t>notice</w:t>
      </w:r>
      <w:r>
        <w:rPr>
          <w:spacing w:val="40"/>
          <w:w w:val="105"/>
          <w:sz w:val="23"/>
        </w:rPr>
        <w:t> </w:t>
      </w:r>
      <w:r>
        <w:rPr>
          <w:w w:val="105"/>
          <w:sz w:val="23"/>
        </w:rPr>
        <w:t>requirements</w:t>
      </w:r>
      <w:r>
        <w:rPr>
          <w:spacing w:val="40"/>
          <w:w w:val="105"/>
          <w:sz w:val="23"/>
        </w:rPr>
        <w:t> </w:t>
      </w:r>
      <w:r>
        <w:rPr>
          <w:w w:val="105"/>
          <w:sz w:val="23"/>
        </w:rPr>
        <w:t>can</w:t>
      </w:r>
      <w:r>
        <w:rPr>
          <w:spacing w:val="40"/>
          <w:w w:val="105"/>
          <w:sz w:val="23"/>
        </w:rPr>
        <w:t> </w:t>
      </w:r>
      <w:r>
        <w:rPr>
          <w:w w:val="105"/>
          <w:sz w:val="23"/>
        </w:rPr>
        <w:t>be met</w:t>
      </w:r>
      <w:r>
        <w:rPr>
          <w:spacing w:val="40"/>
          <w:w w:val="105"/>
          <w:sz w:val="23"/>
        </w:rPr>
        <w:t> </w:t>
      </w:r>
      <w:r>
        <w:rPr>
          <w:w w:val="105"/>
          <w:sz w:val="23"/>
        </w:rPr>
        <w:t>and at which time will allow its</w:t>
      </w:r>
      <w:r>
        <w:rPr>
          <w:spacing w:val="40"/>
          <w:w w:val="105"/>
          <w:sz w:val="23"/>
        </w:rPr>
        <w:t> </w:t>
      </w:r>
      <w:r>
        <w:rPr>
          <w:w w:val="105"/>
          <w:sz w:val="23"/>
        </w:rPr>
        <w:t>proper consideration. Notice requirements for</w:t>
      </w:r>
      <w:r>
        <w:rPr>
          <w:spacing w:val="40"/>
          <w:w w:val="105"/>
          <w:sz w:val="23"/>
        </w:rPr>
        <w:t> </w:t>
      </w:r>
      <w:r>
        <w:rPr>
          <w:w w:val="105"/>
          <w:sz w:val="23"/>
        </w:rPr>
        <w:t>a variance</w:t>
      </w:r>
      <w:r>
        <w:rPr>
          <w:spacing w:val="39"/>
          <w:w w:val="105"/>
          <w:sz w:val="23"/>
        </w:rPr>
        <w:t> </w:t>
      </w:r>
      <w:r>
        <w:rPr>
          <w:w w:val="105"/>
          <w:sz w:val="23"/>
        </w:rPr>
        <w:t>shall be the</w:t>
      </w:r>
      <w:r>
        <w:rPr>
          <w:spacing w:val="40"/>
          <w:w w:val="105"/>
          <w:sz w:val="23"/>
        </w:rPr>
        <w:t> </w:t>
      </w:r>
      <w:r>
        <w:rPr>
          <w:w w:val="105"/>
          <w:sz w:val="23"/>
        </w:rPr>
        <w:t>same as for</w:t>
      </w:r>
      <w:r>
        <w:rPr>
          <w:spacing w:val="40"/>
          <w:w w:val="105"/>
          <w:sz w:val="23"/>
        </w:rPr>
        <w:t> </w:t>
      </w:r>
      <w:r>
        <w:rPr>
          <w:w w:val="105"/>
          <w:sz w:val="23"/>
        </w:rPr>
        <w:t>a subdivision.</w:t>
      </w:r>
    </w:p>
    <w:p>
      <w:pPr>
        <w:pStyle w:val="BodyText"/>
        <w:spacing w:before="8"/>
        <w:rPr>
          <w:sz w:val="22"/>
        </w:rPr>
      </w:pPr>
    </w:p>
    <w:p>
      <w:pPr>
        <w:pStyle w:val="ListParagraph"/>
        <w:numPr>
          <w:ilvl w:val="1"/>
          <w:numId w:val="3"/>
        </w:numPr>
        <w:tabs>
          <w:tab w:pos="904" w:val="left" w:leader="none"/>
        </w:tabs>
        <w:spacing w:line="240" w:lineRule="auto" w:before="0" w:after="0"/>
        <w:ind w:left="912" w:right="119" w:hanging="352"/>
        <w:jc w:val="both"/>
        <w:rPr>
          <w:sz w:val="23"/>
        </w:rPr>
      </w:pPr>
      <w:r>
        <w:rPr>
          <w:w w:val="110"/>
          <w:sz w:val="23"/>
        </w:rPr>
        <w:t>The</w:t>
      </w:r>
      <w:r>
        <w:rPr>
          <w:spacing w:val="-5"/>
          <w:w w:val="110"/>
          <w:sz w:val="23"/>
        </w:rPr>
        <w:t> </w:t>
      </w:r>
      <w:r>
        <w:rPr>
          <w:w w:val="110"/>
          <w:sz w:val="23"/>
        </w:rPr>
        <w:t>commission</w:t>
      </w:r>
      <w:r>
        <w:rPr>
          <w:w w:val="110"/>
          <w:sz w:val="23"/>
        </w:rPr>
        <w:t> shall</w:t>
      </w:r>
      <w:r>
        <w:rPr>
          <w:w w:val="110"/>
          <w:sz w:val="23"/>
        </w:rPr>
        <w:t> conduct</w:t>
      </w:r>
      <w:r>
        <w:rPr>
          <w:w w:val="110"/>
          <w:sz w:val="23"/>
        </w:rPr>
        <w:t> a</w:t>
      </w:r>
      <w:r>
        <w:rPr>
          <w:spacing w:val="-3"/>
          <w:w w:val="110"/>
          <w:sz w:val="23"/>
        </w:rPr>
        <w:t> </w:t>
      </w:r>
      <w:r>
        <w:rPr>
          <w:w w:val="110"/>
          <w:sz w:val="23"/>
        </w:rPr>
        <w:t>hearing</w:t>
      </w:r>
      <w:r>
        <w:rPr>
          <w:spacing w:val="-1"/>
          <w:w w:val="110"/>
          <w:sz w:val="23"/>
        </w:rPr>
        <w:t> </w:t>
      </w:r>
      <w:r>
        <w:rPr>
          <w:w w:val="110"/>
          <w:sz w:val="23"/>
        </w:rPr>
        <w:t>on</w:t>
      </w:r>
      <w:r>
        <w:rPr>
          <w:spacing w:val="-10"/>
          <w:w w:val="110"/>
          <w:sz w:val="23"/>
        </w:rPr>
        <w:t> </w:t>
      </w:r>
      <w:r>
        <w:rPr>
          <w:w w:val="110"/>
          <w:sz w:val="23"/>
        </w:rPr>
        <w:t>the</w:t>
      </w:r>
      <w:r>
        <w:rPr>
          <w:w w:val="110"/>
          <w:sz w:val="23"/>
        </w:rPr>
        <w:t> proposed</w:t>
      </w:r>
      <w:r>
        <w:rPr>
          <w:w w:val="110"/>
          <w:sz w:val="23"/>
        </w:rPr>
        <w:t> variance</w:t>
      </w:r>
      <w:r>
        <w:rPr>
          <w:w w:val="110"/>
          <w:sz w:val="23"/>
        </w:rPr>
        <w:t> following the</w:t>
      </w:r>
      <w:r>
        <w:rPr>
          <w:w w:val="110"/>
          <w:sz w:val="23"/>
        </w:rPr>
        <w:t> procedure</w:t>
      </w:r>
      <w:r>
        <w:rPr>
          <w:w w:val="110"/>
          <w:sz w:val="23"/>
        </w:rPr>
        <w:t> established</w:t>
      </w:r>
      <w:r>
        <w:rPr>
          <w:w w:val="110"/>
          <w:sz w:val="23"/>
        </w:rPr>
        <w:t> in</w:t>
      </w:r>
      <w:r>
        <w:rPr>
          <w:w w:val="110"/>
          <w:sz w:val="23"/>
        </w:rPr>
        <w:t> III.N.</w:t>
      </w:r>
      <w:r>
        <w:rPr>
          <w:w w:val="110"/>
          <w:sz w:val="23"/>
        </w:rPr>
        <w:t> No</w:t>
      </w:r>
      <w:r>
        <w:rPr>
          <w:w w:val="110"/>
          <w:sz w:val="23"/>
        </w:rPr>
        <w:t> application</w:t>
      </w:r>
      <w:r>
        <w:rPr>
          <w:w w:val="110"/>
          <w:sz w:val="23"/>
        </w:rPr>
        <w:t> for</w:t>
      </w:r>
      <w:r>
        <w:rPr>
          <w:w w:val="110"/>
          <w:sz w:val="23"/>
        </w:rPr>
        <w:t> a</w:t>
      </w:r>
      <w:r>
        <w:rPr>
          <w:w w:val="110"/>
          <w:sz w:val="23"/>
        </w:rPr>
        <w:t> variance</w:t>
      </w:r>
      <w:r>
        <w:rPr>
          <w:w w:val="110"/>
          <w:sz w:val="23"/>
        </w:rPr>
        <w:t> shall</w:t>
      </w:r>
      <w:r>
        <w:rPr>
          <w:w w:val="110"/>
          <w:sz w:val="23"/>
        </w:rPr>
        <w:t> be reviewed if the</w:t>
      </w:r>
      <w:r>
        <w:rPr>
          <w:w w:val="110"/>
          <w:sz w:val="23"/>
        </w:rPr>
        <w:t> developer</w:t>
      </w:r>
      <w:r>
        <w:rPr>
          <w:w w:val="110"/>
          <w:sz w:val="23"/>
        </w:rPr>
        <w:t> or a representative</w:t>
      </w:r>
      <w:r>
        <w:rPr>
          <w:spacing w:val="-8"/>
          <w:w w:val="110"/>
          <w:sz w:val="23"/>
        </w:rPr>
        <w:t> </w:t>
      </w:r>
      <w:r>
        <w:rPr>
          <w:w w:val="110"/>
          <w:sz w:val="23"/>
        </w:rPr>
        <w:t>is not present.</w:t>
      </w:r>
    </w:p>
    <w:p>
      <w:pPr>
        <w:pStyle w:val="BodyText"/>
        <w:spacing w:before="9"/>
      </w:pPr>
    </w:p>
    <w:p>
      <w:pPr>
        <w:pStyle w:val="ListParagraph"/>
        <w:numPr>
          <w:ilvl w:val="1"/>
          <w:numId w:val="3"/>
        </w:numPr>
        <w:tabs>
          <w:tab w:pos="911" w:val="left" w:leader="none"/>
        </w:tabs>
        <w:spacing w:line="240" w:lineRule="auto" w:before="0" w:after="0"/>
        <w:ind w:left="910" w:right="0" w:hanging="348"/>
        <w:jc w:val="left"/>
        <w:rPr>
          <w:sz w:val="23"/>
        </w:rPr>
      </w:pPr>
      <w:r>
        <w:rPr>
          <w:w w:val="105"/>
          <w:sz w:val="23"/>
        </w:rPr>
        <w:t>The</w:t>
      </w:r>
      <w:r>
        <w:rPr>
          <w:spacing w:val="9"/>
          <w:w w:val="105"/>
          <w:sz w:val="23"/>
        </w:rPr>
        <w:t> </w:t>
      </w:r>
      <w:r>
        <w:rPr>
          <w:w w:val="105"/>
          <w:sz w:val="23"/>
        </w:rPr>
        <w:t>commission</w:t>
      </w:r>
      <w:r>
        <w:rPr>
          <w:spacing w:val="29"/>
          <w:w w:val="105"/>
          <w:sz w:val="23"/>
        </w:rPr>
        <w:t> </w:t>
      </w:r>
      <w:r>
        <w:rPr>
          <w:w w:val="105"/>
          <w:sz w:val="23"/>
        </w:rPr>
        <w:t>shall</w:t>
      </w:r>
      <w:r>
        <w:rPr>
          <w:spacing w:val="16"/>
          <w:w w:val="105"/>
          <w:sz w:val="23"/>
        </w:rPr>
        <w:t> </w:t>
      </w:r>
      <w:r>
        <w:rPr>
          <w:w w:val="105"/>
          <w:sz w:val="23"/>
        </w:rPr>
        <w:t>approve</w:t>
      </w:r>
      <w:r>
        <w:rPr>
          <w:spacing w:val="17"/>
          <w:w w:val="105"/>
          <w:sz w:val="23"/>
        </w:rPr>
        <w:t> </w:t>
      </w:r>
      <w:r>
        <w:rPr>
          <w:w w:val="105"/>
          <w:sz w:val="23"/>
        </w:rPr>
        <w:t>a</w:t>
      </w:r>
      <w:r>
        <w:rPr>
          <w:spacing w:val="15"/>
          <w:w w:val="105"/>
          <w:sz w:val="23"/>
        </w:rPr>
        <w:t> </w:t>
      </w:r>
      <w:r>
        <w:rPr>
          <w:w w:val="105"/>
          <w:sz w:val="23"/>
        </w:rPr>
        <w:t>variance</w:t>
      </w:r>
      <w:r>
        <w:rPr>
          <w:spacing w:val="24"/>
          <w:w w:val="105"/>
          <w:sz w:val="23"/>
        </w:rPr>
        <w:t> </w:t>
      </w:r>
      <w:r>
        <w:rPr>
          <w:w w:val="105"/>
          <w:sz w:val="23"/>
        </w:rPr>
        <w:t>only</w:t>
      </w:r>
      <w:r>
        <w:rPr>
          <w:spacing w:val="22"/>
          <w:w w:val="105"/>
          <w:sz w:val="23"/>
        </w:rPr>
        <w:t> </w:t>
      </w:r>
      <w:r>
        <w:rPr>
          <w:w w:val="105"/>
          <w:sz w:val="23"/>
        </w:rPr>
        <w:t>upon</w:t>
      </w:r>
      <w:r>
        <w:rPr>
          <w:spacing w:val="17"/>
          <w:w w:val="105"/>
          <w:sz w:val="23"/>
        </w:rPr>
        <w:t> </w:t>
      </w:r>
      <w:r>
        <w:rPr>
          <w:w w:val="105"/>
          <w:sz w:val="23"/>
        </w:rPr>
        <w:t>finding</w:t>
      </w:r>
      <w:r>
        <w:rPr>
          <w:spacing w:val="9"/>
          <w:w w:val="105"/>
          <w:sz w:val="23"/>
        </w:rPr>
        <w:t> </w:t>
      </w:r>
      <w:r>
        <w:rPr>
          <w:spacing w:val="-2"/>
          <w:w w:val="105"/>
          <w:sz w:val="23"/>
        </w:rPr>
        <w:t>that:</w:t>
      </w:r>
    </w:p>
    <w:p>
      <w:pPr>
        <w:pStyle w:val="BodyText"/>
        <w:rPr>
          <w:sz w:val="25"/>
        </w:rPr>
      </w:pPr>
    </w:p>
    <w:p>
      <w:pPr>
        <w:pStyle w:val="ListParagraph"/>
        <w:numPr>
          <w:ilvl w:val="2"/>
          <w:numId w:val="3"/>
        </w:numPr>
        <w:tabs>
          <w:tab w:pos="1129" w:val="left" w:leader="none"/>
        </w:tabs>
        <w:spacing w:line="235" w:lineRule="auto" w:before="0" w:after="0"/>
        <w:ind w:left="1128" w:right="395" w:hanging="282"/>
        <w:jc w:val="left"/>
        <w:rPr>
          <w:sz w:val="23"/>
        </w:rPr>
      </w:pPr>
      <w:r>
        <w:rPr>
          <w:w w:val="105"/>
          <w:sz w:val="23"/>
        </w:rPr>
        <w:t>the need for</w:t>
      </w:r>
      <w:r>
        <w:rPr>
          <w:spacing w:val="40"/>
          <w:w w:val="105"/>
          <w:sz w:val="23"/>
        </w:rPr>
        <w:t> </w:t>
      </w:r>
      <w:r>
        <w:rPr>
          <w:w w:val="105"/>
          <w:sz w:val="23"/>
        </w:rPr>
        <w:t>a</w:t>
      </w:r>
      <w:r>
        <w:rPr>
          <w:spacing w:val="29"/>
          <w:w w:val="105"/>
          <w:sz w:val="23"/>
        </w:rPr>
        <w:t> </w:t>
      </w:r>
      <w:r>
        <w:rPr>
          <w:w w:val="105"/>
          <w:sz w:val="23"/>
        </w:rPr>
        <w:t>variance</w:t>
      </w:r>
      <w:r>
        <w:rPr>
          <w:spacing w:val="27"/>
          <w:w w:val="105"/>
          <w:sz w:val="23"/>
        </w:rPr>
        <w:t> </w:t>
      </w:r>
      <w:r>
        <w:rPr>
          <w:w w:val="105"/>
          <w:sz w:val="23"/>
        </w:rPr>
        <w:t>results from physical</w:t>
      </w:r>
      <w:r>
        <w:rPr>
          <w:spacing w:val="35"/>
          <w:w w:val="105"/>
          <w:sz w:val="23"/>
        </w:rPr>
        <w:t> </w:t>
      </w:r>
      <w:r>
        <w:rPr>
          <w:w w:val="105"/>
          <w:sz w:val="23"/>
        </w:rPr>
        <w:t>limitations</w:t>
      </w:r>
      <w:r>
        <w:rPr>
          <w:spacing w:val="30"/>
          <w:w w:val="105"/>
          <w:sz w:val="23"/>
        </w:rPr>
        <w:t> </w:t>
      </w:r>
      <w:r>
        <w:rPr>
          <w:w w:val="105"/>
          <w:sz w:val="23"/>
        </w:rPr>
        <w:t>unique to</w:t>
      </w:r>
      <w:r>
        <w:rPr>
          <w:spacing w:val="31"/>
          <w:w w:val="105"/>
          <w:sz w:val="23"/>
        </w:rPr>
        <w:t> </w:t>
      </w:r>
      <w:r>
        <w:rPr>
          <w:w w:val="105"/>
          <w:sz w:val="23"/>
        </w:rPr>
        <w:t>the</w:t>
      </w:r>
      <w:r>
        <w:rPr>
          <w:spacing w:val="34"/>
          <w:w w:val="105"/>
          <w:sz w:val="23"/>
        </w:rPr>
        <w:t> </w:t>
      </w:r>
      <w:r>
        <w:rPr>
          <w:w w:val="105"/>
          <w:sz w:val="23"/>
        </w:rPr>
        <w:t>lot on which the</w:t>
      </w:r>
      <w:r>
        <w:rPr>
          <w:spacing w:val="40"/>
          <w:w w:val="105"/>
          <w:sz w:val="23"/>
        </w:rPr>
        <w:t> </w:t>
      </w:r>
      <w:r>
        <w:rPr>
          <w:w w:val="105"/>
          <w:sz w:val="23"/>
        </w:rPr>
        <w:t>variance is requested.</w:t>
      </w:r>
    </w:p>
    <w:p>
      <w:pPr>
        <w:pStyle w:val="BodyText"/>
        <w:spacing w:before="9"/>
      </w:pPr>
    </w:p>
    <w:p>
      <w:pPr>
        <w:pStyle w:val="ListParagraph"/>
        <w:numPr>
          <w:ilvl w:val="2"/>
          <w:numId w:val="3"/>
        </w:numPr>
        <w:tabs>
          <w:tab w:pos="1127" w:val="left" w:leader="none"/>
        </w:tabs>
        <w:spacing w:line="242" w:lineRule="auto" w:before="0" w:after="0"/>
        <w:ind w:left="1124" w:right="522" w:hanging="285"/>
        <w:jc w:val="left"/>
        <w:rPr>
          <w:sz w:val="23"/>
        </w:rPr>
      </w:pPr>
      <w:r>
        <w:rPr>
          <w:w w:val="105"/>
          <w:sz w:val="23"/>
        </w:rPr>
        <w:t>failure to approve the</w:t>
      </w:r>
      <w:r>
        <w:rPr>
          <w:spacing w:val="40"/>
          <w:w w:val="105"/>
          <w:sz w:val="23"/>
        </w:rPr>
        <w:t> </w:t>
      </w:r>
      <w:r>
        <w:rPr>
          <w:w w:val="105"/>
          <w:sz w:val="23"/>
        </w:rPr>
        <w:t>variance will result in undue hardship because no reasonable</w:t>
      </w:r>
      <w:r>
        <w:rPr>
          <w:spacing w:val="40"/>
          <w:w w:val="105"/>
          <w:sz w:val="23"/>
        </w:rPr>
        <w:t> </w:t>
      </w:r>
      <w:r>
        <w:rPr>
          <w:w w:val="105"/>
          <w:sz w:val="23"/>
        </w:rPr>
        <w:t>conforming</w:t>
      </w:r>
      <w:r>
        <w:rPr>
          <w:spacing w:val="40"/>
          <w:w w:val="105"/>
          <w:sz w:val="23"/>
        </w:rPr>
        <w:t> </w:t>
      </w:r>
      <w:r>
        <w:rPr>
          <w:w w:val="105"/>
          <w:sz w:val="23"/>
        </w:rPr>
        <w:t>use of</w:t>
      </w:r>
      <w:r>
        <w:rPr>
          <w:spacing w:val="39"/>
          <w:w w:val="105"/>
          <w:sz w:val="23"/>
        </w:rPr>
        <w:t> </w:t>
      </w:r>
      <w:r>
        <w:rPr>
          <w:w w:val="105"/>
          <w:sz w:val="23"/>
        </w:rPr>
        <w:t>the</w:t>
      </w:r>
      <w:r>
        <w:rPr>
          <w:spacing w:val="40"/>
          <w:w w:val="105"/>
          <w:sz w:val="23"/>
        </w:rPr>
        <w:t> </w:t>
      </w:r>
      <w:r>
        <w:rPr>
          <w:w w:val="105"/>
          <w:sz w:val="23"/>
        </w:rPr>
        <w:t>lot</w:t>
      </w:r>
      <w:r>
        <w:rPr>
          <w:spacing w:val="40"/>
          <w:w w:val="105"/>
          <w:sz w:val="23"/>
        </w:rPr>
        <w:t> </w:t>
      </w:r>
      <w:r>
        <w:rPr>
          <w:w w:val="105"/>
          <w:sz w:val="23"/>
        </w:rPr>
        <w:t>is possible</w:t>
      </w:r>
      <w:r>
        <w:rPr>
          <w:spacing w:val="39"/>
          <w:w w:val="105"/>
          <w:sz w:val="23"/>
        </w:rPr>
        <w:t> </w:t>
      </w:r>
      <w:r>
        <w:rPr>
          <w:w w:val="105"/>
          <w:sz w:val="23"/>
        </w:rPr>
        <w:t>without</w:t>
      </w:r>
      <w:r>
        <w:rPr>
          <w:spacing w:val="35"/>
          <w:w w:val="105"/>
          <w:sz w:val="23"/>
        </w:rPr>
        <w:t> </w:t>
      </w:r>
      <w:r>
        <w:rPr>
          <w:w w:val="105"/>
          <w:sz w:val="23"/>
        </w:rPr>
        <w:t>a variance;</w:t>
      </w:r>
    </w:p>
    <w:p>
      <w:pPr>
        <w:pStyle w:val="BodyText"/>
        <w:spacing w:before="10"/>
        <w:rPr>
          <w:sz w:val="22"/>
        </w:rPr>
      </w:pPr>
    </w:p>
    <w:p>
      <w:pPr>
        <w:pStyle w:val="ListParagraph"/>
        <w:numPr>
          <w:ilvl w:val="2"/>
          <w:numId w:val="3"/>
        </w:numPr>
        <w:tabs>
          <w:tab w:pos="1119" w:val="left" w:leader="none"/>
        </w:tabs>
        <w:spacing w:line="235" w:lineRule="auto" w:before="0" w:after="0"/>
        <w:ind w:left="1121" w:right="398" w:hanging="283"/>
        <w:jc w:val="left"/>
        <w:rPr>
          <w:sz w:val="23"/>
        </w:rPr>
      </w:pPr>
      <w:r>
        <w:rPr>
          <w:w w:val="105"/>
          <w:sz w:val="23"/>
        </w:rPr>
        <w:t>the</w:t>
      </w:r>
      <w:r>
        <w:rPr>
          <w:spacing w:val="37"/>
          <w:w w:val="105"/>
          <w:sz w:val="23"/>
        </w:rPr>
        <w:t> </w:t>
      </w:r>
      <w:r>
        <w:rPr>
          <w:w w:val="105"/>
          <w:sz w:val="23"/>
        </w:rPr>
        <w:t>alleged hardship</w:t>
      </w:r>
      <w:r>
        <w:rPr>
          <w:spacing w:val="33"/>
          <w:w w:val="105"/>
          <w:sz w:val="23"/>
        </w:rPr>
        <w:t> </w:t>
      </w:r>
      <w:r>
        <w:rPr>
          <w:w w:val="105"/>
          <w:sz w:val="23"/>
        </w:rPr>
        <w:t>has not</w:t>
      </w:r>
      <w:r>
        <w:rPr>
          <w:spacing w:val="40"/>
          <w:w w:val="105"/>
          <w:sz w:val="23"/>
        </w:rPr>
        <w:t> </w:t>
      </w:r>
      <w:r>
        <w:rPr>
          <w:w w:val="105"/>
          <w:sz w:val="23"/>
        </w:rPr>
        <w:t>been created by action of the lot's owner or </w:t>
      </w:r>
      <w:r>
        <w:rPr>
          <w:spacing w:val="-2"/>
          <w:w w:val="105"/>
          <w:sz w:val="23"/>
        </w:rPr>
        <w:t>occupants;</w:t>
      </w:r>
    </w:p>
    <w:p>
      <w:pPr>
        <w:pStyle w:val="BodyText"/>
        <w:spacing w:before="7"/>
        <w:rPr>
          <w:sz w:val="25"/>
        </w:rPr>
      </w:pPr>
    </w:p>
    <w:p>
      <w:pPr>
        <w:pStyle w:val="ListParagraph"/>
        <w:numPr>
          <w:ilvl w:val="2"/>
          <w:numId w:val="3"/>
        </w:numPr>
        <w:tabs>
          <w:tab w:pos="1118" w:val="left" w:leader="none"/>
        </w:tabs>
        <w:spacing w:line="232" w:lineRule="auto" w:before="0" w:after="0"/>
        <w:ind w:left="1113" w:right="571" w:hanging="278"/>
        <w:jc w:val="left"/>
        <w:rPr>
          <w:sz w:val="23"/>
        </w:rPr>
      </w:pPr>
      <w:r>
        <w:rPr>
          <w:w w:val="105"/>
          <w:sz w:val="23"/>
        </w:rPr>
        <w:t>approval</w:t>
      </w:r>
      <w:r>
        <w:rPr>
          <w:spacing w:val="31"/>
          <w:w w:val="105"/>
          <w:sz w:val="23"/>
        </w:rPr>
        <w:t> </w:t>
      </w:r>
      <w:r>
        <w:rPr>
          <w:w w:val="105"/>
          <w:sz w:val="23"/>
        </w:rPr>
        <w:t>of the</w:t>
      </w:r>
      <w:r>
        <w:rPr>
          <w:spacing w:val="38"/>
          <w:w w:val="105"/>
          <w:sz w:val="23"/>
        </w:rPr>
        <w:t> </w:t>
      </w:r>
      <w:r>
        <w:rPr>
          <w:w w:val="105"/>
          <w:sz w:val="23"/>
        </w:rPr>
        <w:t>variance</w:t>
      </w:r>
      <w:r>
        <w:rPr>
          <w:spacing w:val="28"/>
          <w:w w:val="105"/>
          <w:sz w:val="23"/>
        </w:rPr>
        <w:t> </w:t>
      </w:r>
      <w:r>
        <w:rPr>
          <w:w w:val="105"/>
          <w:sz w:val="23"/>
        </w:rPr>
        <w:t>will not</w:t>
      </w:r>
      <w:r>
        <w:rPr>
          <w:spacing w:val="36"/>
          <w:w w:val="105"/>
          <w:sz w:val="23"/>
        </w:rPr>
        <w:t> </w:t>
      </w:r>
      <w:r>
        <w:rPr>
          <w:w w:val="105"/>
          <w:sz w:val="23"/>
        </w:rPr>
        <w:t>create a nuisance</w:t>
      </w:r>
      <w:r>
        <w:rPr>
          <w:spacing w:val="32"/>
          <w:w w:val="105"/>
          <w:sz w:val="23"/>
        </w:rPr>
        <w:t> </w:t>
      </w:r>
      <w:r>
        <w:rPr>
          <w:w w:val="105"/>
          <w:sz w:val="23"/>
        </w:rPr>
        <w:t>or result in potential harm to</w:t>
      </w:r>
      <w:r>
        <w:rPr>
          <w:spacing w:val="40"/>
          <w:w w:val="105"/>
          <w:sz w:val="23"/>
        </w:rPr>
        <w:t> </w:t>
      </w:r>
      <w:r>
        <w:rPr>
          <w:w w:val="105"/>
          <w:sz w:val="23"/>
        </w:rPr>
        <w:t>adjoining</w:t>
      </w:r>
      <w:r>
        <w:rPr>
          <w:spacing w:val="40"/>
          <w:w w:val="105"/>
          <w:sz w:val="23"/>
        </w:rPr>
        <w:t> </w:t>
      </w:r>
      <w:r>
        <w:rPr>
          <w:w w:val="105"/>
          <w:sz w:val="23"/>
        </w:rPr>
        <w:t>properties</w:t>
      </w:r>
      <w:r>
        <w:rPr>
          <w:spacing w:val="40"/>
          <w:w w:val="105"/>
          <w:sz w:val="23"/>
        </w:rPr>
        <w:t> </w:t>
      </w:r>
      <w:r>
        <w:rPr>
          <w:w w:val="105"/>
          <w:sz w:val="23"/>
        </w:rPr>
        <w:t>of the neighborhood;</w:t>
      </w:r>
    </w:p>
    <w:p>
      <w:pPr>
        <w:pStyle w:val="BodyText"/>
        <w:spacing w:before="7"/>
        <w:rPr>
          <w:sz w:val="24"/>
        </w:rPr>
      </w:pPr>
    </w:p>
    <w:p>
      <w:pPr>
        <w:pStyle w:val="ListParagraph"/>
        <w:numPr>
          <w:ilvl w:val="2"/>
          <w:numId w:val="3"/>
        </w:numPr>
        <w:tabs>
          <w:tab w:pos="1110" w:val="left" w:leader="none"/>
          <w:tab w:pos="2263" w:val="left" w:leader="none"/>
          <w:tab w:pos="2678" w:val="left" w:leader="none"/>
          <w:tab w:pos="3241" w:val="left" w:leader="none"/>
          <w:tab w:pos="4375" w:val="left" w:leader="none"/>
          <w:tab w:pos="4934" w:val="left" w:leader="none"/>
          <w:tab w:pos="5492" w:val="left" w:leader="none"/>
          <w:tab w:pos="6227" w:val="left" w:leader="none"/>
          <w:tab w:pos="6703" w:val="left" w:leader="none"/>
          <w:tab w:pos="7774" w:val="left" w:leader="none"/>
          <w:tab w:pos="8592" w:val="left" w:leader="none"/>
        </w:tabs>
        <w:spacing w:line="232" w:lineRule="auto" w:before="0" w:after="0"/>
        <w:ind w:left="1106" w:right="155" w:hanging="282"/>
        <w:jc w:val="left"/>
        <w:rPr>
          <w:sz w:val="23"/>
        </w:rPr>
      </w:pPr>
      <w:r>
        <w:rPr>
          <w:spacing w:val="-2"/>
          <w:w w:val="105"/>
          <w:sz w:val="23"/>
        </w:rPr>
        <w:t>approval</w:t>
      </w:r>
      <w:r>
        <w:rPr>
          <w:sz w:val="23"/>
        </w:rPr>
        <w:tab/>
      </w:r>
      <w:r>
        <w:rPr>
          <w:spacing w:val="-6"/>
          <w:w w:val="105"/>
          <w:sz w:val="23"/>
        </w:rPr>
        <w:t>of</w:t>
      </w:r>
      <w:r>
        <w:rPr>
          <w:sz w:val="23"/>
        </w:rPr>
        <w:tab/>
      </w:r>
      <w:r>
        <w:rPr>
          <w:spacing w:val="-4"/>
          <w:w w:val="105"/>
          <w:sz w:val="23"/>
        </w:rPr>
        <w:t>the</w:t>
      </w:r>
      <w:r>
        <w:rPr>
          <w:sz w:val="23"/>
        </w:rPr>
        <w:tab/>
      </w:r>
      <w:r>
        <w:rPr>
          <w:spacing w:val="-2"/>
          <w:w w:val="105"/>
          <w:sz w:val="23"/>
        </w:rPr>
        <w:t>variance</w:t>
      </w:r>
      <w:r>
        <w:rPr>
          <w:sz w:val="23"/>
        </w:rPr>
        <w:tab/>
      </w:r>
      <w:r>
        <w:rPr>
          <w:spacing w:val="-4"/>
          <w:w w:val="105"/>
          <w:sz w:val="23"/>
        </w:rPr>
        <w:t>will</w:t>
      </w:r>
      <w:r>
        <w:rPr>
          <w:sz w:val="23"/>
        </w:rPr>
        <w:tab/>
      </w:r>
      <w:r>
        <w:rPr>
          <w:spacing w:val="-4"/>
          <w:w w:val="105"/>
          <w:sz w:val="23"/>
        </w:rPr>
        <w:t>not</w:t>
      </w:r>
      <w:r>
        <w:rPr>
          <w:sz w:val="23"/>
        </w:rPr>
        <w:tab/>
      </w:r>
      <w:r>
        <w:rPr>
          <w:spacing w:val="-4"/>
          <w:w w:val="105"/>
          <w:sz w:val="23"/>
        </w:rPr>
        <w:t>have</w:t>
      </w:r>
      <w:r>
        <w:rPr>
          <w:sz w:val="23"/>
        </w:rPr>
        <w:tab/>
      </w:r>
      <w:r>
        <w:rPr>
          <w:spacing w:val="-6"/>
          <w:w w:val="105"/>
          <w:sz w:val="23"/>
        </w:rPr>
        <w:t>an</w:t>
      </w:r>
      <w:r>
        <w:rPr>
          <w:sz w:val="23"/>
        </w:rPr>
        <w:tab/>
      </w:r>
      <w:r>
        <w:rPr>
          <w:spacing w:val="-2"/>
          <w:w w:val="105"/>
          <w:sz w:val="23"/>
        </w:rPr>
        <w:t>adverse</w:t>
      </w:r>
      <w:r>
        <w:rPr>
          <w:sz w:val="23"/>
        </w:rPr>
        <w:tab/>
      </w:r>
      <w:r>
        <w:rPr>
          <w:spacing w:val="-2"/>
          <w:w w:val="105"/>
          <w:sz w:val="23"/>
        </w:rPr>
        <w:t>affect</w:t>
      </w:r>
      <w:r>
        <w:rPr>
          <w:sz w:val="23"/>
        </w:rPr>
        <w:tab/>
      </w:r>
      <w:r>
        <w:rPr>
          <w:w w:val="105"/>
          <w:sz w:val="23"/>
        </w:rPr>
        <w:t>on</w:t>
      </w:r>
      <w:r>
        <w:rPr>
          <w:spacing w:val="111"/>
          <w:w w:val="105"/>
          <w:sz w:val="23"/>
        </w:rPr>
        <w:t> </w:t>
      </w:r>
      <w:r>
        <w:rPr>
          <w:w w:val="105"/>
          <w:sz w:val="23"/>
        </w:rPr>
        <w:t>the</w:t>
      </w:r>
      <w:r>
        <w:rPr>
          <w:w w:val="105"/>
          <w:sz w:val="23"/>
        </w:rPr>
        <w:t> implementation of the comprehensive</w:t>
      </w:r>
      <w:r>
        <w:rPr>
          <w:spacing w:val="40"/>
          <w:w w:val="105"/>
          <w:sz w:val="23"/>
        </w:rPr>
        <w:t> </w:t>
      </w:r>
      <w:r>
        <w:rPr>
          <w:w w:val="105"/>
          <w:sz w:val="23"/>
        </w:rPr>
        <w:t>Plan, and,</w:t>
      </w:r>
    </w:p>
    <w:p>
      <w:pPr>
        <w:pStyle w:val="BodyText"/>
        <w:spacing w:before="5"/>
        <w:rPr>
          <w:sz w:val="24"/>
        </w:rPr>
      </w:pPr>
    </w:p>
    <w:p>
      <w:pPr>
        <w:pStyle w:val="ListParagraph"/>
        <w:numPr>
          <w:ilvl w:val="2"/>
          <w:numId w:val="3"/>
        </w:numPr>
        <w:tabs>
          <w:tab w:pos="1104" w:val="left" w:leader="none"/>
        </w:tabs>
        <w:spacing w:line="235" w:lineRule="auto" w:before="1" w:after="0"/>
        <w:ind w:left="1106" w:right="196" w:hanging="283"/>
        <w:jc w:val="left"/>
        <w:rPr>
          <w:sz w:val="23"/>
        </w:rPr>
      </w:pPr>
      <w:r>
        <w:rPr>
          <w:w w:val="110"/>
          <w:sz w:val="23"/>
        </w:rPr>
        <w:t>the variance</w:t>
      </w:r>
      <w:r>
        <w:rPr>
          <w:spacing w:val="-4"/>
          <w:w w:val="110"/>
          <w:sz w:val="23"/>
        </w:rPr>
        <w:t> </w:t>
      </w:r>
      <w:r>
        <w:rPr>
          <w:w w:val="110"/>
          <w:sz w:val="23"/>
        </w:rPr>
        <w:t>is</w:t>
      </w:r>
      <w:r>
        <w:rPr>
          <w:spacing w:val="-7"/>
          <w:w w:val="110"/>
          <w:sz w:val="23"/>
        </w:rPr>
        <w:t> </w:t>
      </w:r>
      <w:r>
        <w:rPr>
          <w:w w:val="110"/>
          <w:sz w:val="23"/>
        </w:rPr>
        <w:t>the</w:t>
      </w:r>
      <w:r>
        <w:rPr>
          <w:w w:val="110"/>
          <w:sz w:val="23"/>
        </w:rPr>
        <w:t> minimum</w:t>
      </w:r>
      <w:r>
        <w:rPr>
          <w:w w:val="110"/>
          <w:sz w:val="23"/>
        </w:rPr>
        <w:t> relief</w:t>
      </w:r>
      <w:r>
        <w:rPr>
          <w:spacing w:val="-5"/>
          <w:w w:val="110"/>
          <w:sz w:val="23"/>
        </w:rPr>
        <w:t> </w:t>
      </w:r>
      <w:r>
        <w:rPr>
          <w:w w:val="110"/>
          <w:sz w:val="23"/>
        </w:rPr>
        <w:t>from</w:t>
      </w:r>
      <w:r>
        <w:rPr>
          <w:spacing w:val="-3"/>
          <w:w w:val="110"/>
          <w:sz w:val="23"/>
        </w:rPr>
        <w:t> </w:t>
      </w:r>
      <w:r>
        <w:rPr>
          <w:w w:val="110"/>
          <w:sz w:val="23"/>
        </w:rPr>
        <w:t>the</w:t>
      </w:r>
      <w:r>
        <w:rPr>
          <w:spacing w:val="-9"/>
          <w:w w:val="110"/>
          <w:sz w:val="23"/>
        </w:rPr>
        <w:t> </w:t>
      </w:r>
      <w:r>
        <w:rPr>
          <w:w w:val="110"/>
          <w:sz w:val="23"/>
        </w:rPr>
        <w:t>requirements</w:t>
      </w:r>
      <w:r>
        <w:rPr>
          <w:w w:val="110"/>
          <w:sz w:val="23"/>
        </w:rPr>
        <w:t> of</w:t>
      </w:r>
      <w:r>
        <w:rPr>
          <w:spacing w:val="-14"/>
          <w:w w:val="110"/>
          <w:sz w:val="23"/>
        </w:rPr>
        <w:t> </w:t>
      </w:r>
      <w:r>
        <w:rPr>
          <w:w w:val="110"/>
          <w:sz w:val="23"/>
        </w:rPr>
        <w:t>this</w:t>
      </w:r>
      <w:r>
        <w:rPr>
          <w:spacing w:val="-10"/>
          <w:w w:val="110"/>
          <w:sz w:val="23"/>
        </w:rPr>
        <w:t> </w:t>
      </w:r>
      <w:r>
        <w:rPr>
          <w:w w:val="110"/>
          <w:sz w:val="23"/>
        </w:rPr>
        <w:t>ordinance necessary to</w:t>
      </w:r>
      <w:r>
        <w:rPr>
          <w:w w:val="110"/>
          <w:sz w:val="23"/>
        </w:rPr>
        <w:t> permit a reasonable conforming use.</w:t>
      </w:r>
    </w:p>
    <w:p>
      <w:pPr>
        <w:pStyle w:val="BodyText"/>
        <w:spacing w:before="9"/>
      </w:pPr>
    </w:p>
    <w:p>
      <w:pPr>
        <w:pStyle w:val="ListParagraph"/>
        <w:numPr>
          <w:ilvl w:val="2"/>
          <w:numId w:val="3"/>
        </w:numPr>
        <w:tabs>
          <w:tab w:pos="1105" w:val="left" w:leader="none"/>
        </w:tabs>
        <w:spacing w:line="235" w:lineRule="auto" w:before="0" w:after="0"/>
        <w:ind w:left="1099" w:right="1058" w:hanging="277"/>
        <w:jc w:val="left"/>
        <w:rPr>
          <w:sz w:val="23"/>
        </w:rPr>
      </w:pPr>
      <w:r>
        <w:rPr>
          <w:w w:val="105"/>
          <w:sz w:val="23"/>
        </w:rPr>
        <w:t>Additional</w:t>
      </w:r>
      <w:r>
        <w:rPr>
          <w:spacing w:val="39"/>
          <w:w w:val="105"/>
          <w:sz w:val="23"/>
        </w:rPr>
        <w:t> </w:t>
      </w:r>
      <w:r>
        <w:rPr>
          <w:w w:val="105"/>
          <w:sz w:val="23"/>
        </w:rPr>
        <w:t>findings may be required for variances in the South Fork Corridor Overlay</w:t>
      </w:r>
      <w:r>
        <w:rPr>
          <w:w w:val="105"/>
          <w:sz w:val="23"/>
        </w:rPr>
        <w:t> Zoning District: see Appendix</w:t>
      </w:r>
      <w:r>
        <w:rPr>
          <w:w w:val="105"/>
          <w:sz w:val="23"/>
        </w:rPr>
        <w:t> A.</w:t>
      </w:r>
    </w:p>
    <w:p>
      <w:pPr>
        <w:pStyle w:val="BodyText"/>
        <w:spacing w:before="7"/>
        <w:rPr>
          <w:sz w:val="22"/>
        </w:rPr>
      </w:pPr>
    </w:p>
    <w:p>
      <w:pPr>
        <w:pStyle w:val="ListParagraph"/>
        <w:numPr>
          <w:ilvl w:val="1"/>
          <w:numId w:val="3"/>
        </w:numPr>
        <w:tabs>
          <w:tab w:pos="815" w:val="left" w:leader="none"/>
        </w:tabs>
        <w:spacing w:line="240" w:lineRule="auto" w:before="0" w:after="0"/>
        <w:ind w:left="814" w:right="0" w:hanging="273"/>
        <w:jc w:val="left"/>
        <w:rPr>
          <w:sz w:val="23"/>
        </w:rPr>
      </w:pPr>
      <w:r>
        <w:rPr>
          <w:w w:val="110"/>
          <w:sz w:val="23"/>
        </w:rPr>
        <w:t>Conditions</w:t>
      </w:r>
      <w:r>
        <w:rPr>
          <w:spacing w:val="-14"/>
          <w:w w:val="110"/>
          <w:sz w:val="23"/>
        </w:rPr>
        <w:t> </w:t>
      </w:r>
      <w:r>
        <w:rPr>
          <w:w w:val="110"/>
          <w:sz w:val="23"/>
        </w:rPr>
        <w:t>may</w:t>
      </w:r>
      <w:r>
        <w:rPr>
          <w:spacing w:val="-17"/>
          <w:w w:val="110"/>
          <w:sz w:val="23"/>
        </w:rPr>
        <w:t> </w:t>
      </w:r>
      <w:r>
        <w:rPr>
          <w:w w:val="110"/>
          <w:sz w:val="23"/>
        </w:rPr>
        <w:t>be</w:t>
      </w:r>
      <w:r>
        <w:rPr>
          <w:spacing w:val="-18"/>
          <w:w w:val="110"/>
          <w:sz w:val="23"/>
        </w:rPr>
        <w:t> </w:t>
      </w:r>
      <w:r>
        <w:rPr>
          <w:w w:val="110"/>
          <w:sz w:val="23"/>
        </w:rPr>
        <w:t>attached</w:t>
      </w:r>
      <w:r>
        <w:rPr>
          <w:spacing w:val="-17"/>
          <w:w w:val="110"/>
          <w:sz w:val="23"/>
        </w:rPr>
        <w:t> </w:t>
      </w:r>
      <w:r>
        <w:rPr>
          <w:w w:val="110"/>
          <w:sz w:val="23"/>
        </w:rPr>
        <w:t>to</w:t>
      </w:r>
      <w:r>
        <w:rPr>
          <w:spacing w:val="-10"/>
          <w:w w:val="110"/>
          <w:sz w:val="23"/>
        </w:rPr>
        <w:t> </w:t>
      </w:r>
      <w:r>
        <w:rPr>
          <w:w w:val="110"/>
          <w:sz w:val="23"/>
        </w:rPr>
        <w:t>the</w:t>
      </w:r>
      <w:r>
        <w:rPr>
          <w:spacing w:val="-8"/>
          <w:w w:val="110"/>
          <w:sz w:val="23"/>
        </w:rPr>
        <w:t> </w:t>
      </w:r>
      <w:r>
        <w:rPr>
          <w:w w:val="110"/>
          <w:sz w:val="23"/>
        </w:rPr>
        <w:t>approval</w:t>
      </w:r>
      <w:r>
        <w:rPr>
          <w:spacing w:val="-5"/>
          <w:w w:val="110"/>
          <w:sz w:val="23"/>
        </w:rPr>
        <w:t> </w:t>
      </w:r>
      <w:r>
        <w:rPr>
          <w:w w:val="110"/>
          <w:sz w:val="23"/>
        </w:rPr>
        <w:t>of</w:t>
      </w:r>
      <w:r>
        <w:rPr>
          <w:spacing w:val="-17"/>
          <w:w w:val="110"/>
          <w:sz w:val="23"/>
        </w:rPr>
        <w:t> </w:t>
      </w:r>
      <w:r>
        <w:rPr>
          <w:w w:val="110"/>
          <w:sz w:val="23"/>
        </w:rPr>
        <w:t>a</w:t>
      </w:r>
      <w:r>
        <w:rPr>
          <w:spacing w:val="-11"/>
          <w:w w:val="110"/>
          <w:sz w:val="23"/>
        </w:rPr>
        <w:t> </w:t>
      </w:r>
      <w:r>
        <w:rPr>
          <w:w w:val="110"/>
          <w:sz w:val="23"/>
        </w:rPr>
        <w:t>variance,</w:t>
      </w:r>
      <w:r>
        <w:rPr>
          <w:spacing w:val="-9"/>
          <w:w w:val="110"/>
          <w:sz w:val="23"/>
        </w:rPr>
        <w:t> </w:t>
      </w:r>
      <w:r>
        <w:rPr>
          <w:w w:val="110"/>
          <w:sz w:val="23"/>
        </w:rPr>
        <w:t>as</w:t>
      </w:r>
      <w:r>
        <w:rPr>
          <w:spacing w:val="-17"/>
          <w:w w:val="110"/>
          <w:sz w:val="23"/>
        </w:rPr>
        <w:t> </w:t>
      </w:r>
      <w:r>
        <w:rPr>
          <w:w w:val="110"/>
          <w:sz w:val="23"/>
        </w:rPr>
        <w:t>provided</w:t>
      </w:r>
      <w:r>
        <w:rPr>
          <w:spacing w:val="-11"/>
          <w:w w:val="110"/>
          <w:sz w:val="23"/>
        </w:rPr>
        <w:t> </w:t>
      </w:r>
      <w:r>
        <w:rPr>
          <w:w w:val="110"/>
          <w:sz w:val="23"/>
        </w:rPr>
        <w:t>in</w:t>
      </w:r>
      <w:r>
        <w:rPr>
          <w:spacing w:val="-18"/>
          <w:w w:val="110"/>
          <w:sz w:val="23"/>
        </w:rPr>
        <w:t> </w:t>
      </w:r>
      <w:r>
        <w:rPr>
          <w:spacing w:val="-2"/>
          <w:w w:val="125"/>
          <w:sz w:val="23"/>
        </w:rPr>
        <w:t>III.I.</w:t>
      </w:r>
    </w:p>
    <w:p>
      <w:pPr>
        <w:spacing w:after="0" w:line="240" w:lineRule="auto"/>
        <w:jc w:val="left"/>
        <w:rPr>
          <w:sz w:val="23"/>
        </w:rPr>
        <w:sectPr>
          <w:pgSz w:w="12170" w:h="15790"/>
          <w:pgMar w:header="0" w:footer="813" w:top="1500" w:bottom="1020" w:left="1340" w:right="1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pPr>
    </w:p>
    <w:p>
      <w:pPr>
        <w:spacing w:line="275" w:lineRule="exact" w:before="0"/>
        <w:ind w:left="1596" w:right="1621" w:firstLine="0"/>
        <w:jc w:val="center"/>
        <w:rPr>
          <w:sz w:val="24"/>
        </w:rPr>
      </w:pPr>
      <w:r>
        <w:rPr>
          <w:sz w:val="24"/>
        </w:rPr>
        <w:t>NOTE:</w:t>
      </w:r>
      <w:r>
        <w:rPr>
          <w:spacing w:val="24"/>
          <w:sz w:val="24"/>
        </w:rPr>
        <w:t> </w:t>
      </w:r>
      <w:r>
        <w:rPr>
          <w:sz w:val="24"/>
        </w:rPr>
        <w:t>Page</w:t>
      </w:r>
      <w:r>
        <w:rPr>
          <w:spacing w:val="14"/>
          <w:sz w:val="24"/>
        </w:rPr>
        <w:t> </w:t>
      </w:r>
      <w:r>
        <w:rPr>
          <w:sz w:val="24"/>
        </w:rPr>
        <w:t>14</w:t>
      </w:r>
      <w:r>
        <w:rPr>
          <w:spacing w:val="5"/>
          <w:sz w:val="24"/>
        </w:rPr>
        <w:t> </w:t>
      </w:r>
      <w:r>
        <w:rPr>
          <w:sz w:val="24"/>
        </w:rPr>
        <w:t>is</w:t>
      </w:r>
      <w:r>
        <w:rPr>
          <w:spacing w:val="6"/>
          <w:sz w:val="24"/>
        </w:rPr>
        <w:t> </w:t>
      </w:r>
      <w:r>
        <w:rPr>
          <w:sz w:val="24"/>
        </w:rPr>
        <w:t>missing</w:t>
      </w:r>
      <w:r>
        <w:rPr>
          <w:spacing w:val="17"/>
          <w:sz w:val="24"/>
        </w:rPr>
        <w:t> </w:t>
      </w:r>
      <w:r>
        <w:rPr>
          <w:sz w:val="24"/>
        </w:rPr>
        <w:t>from</w:t>
      </w:r>
      <w:r>
        <w:rPr>
          <w:spacing w:val="17"/>
          <w:sz w:val="24"/>
        </w:rPr>
        <w:t> </w:t>
      </w:r>
      <w:r>
        <w:rPr>
          <w:sz w:val="24"/>
        </w:rPr>
        <w:t>original</w:t>
      </w:r>
      <w:r>
        <w:rPr>
          <w:spacing w:val="19"/>
          <w:sz w:val="24"/>
        </w:rPr>
        <w:t> </w:t>
      </w:r>
      <w:r>
        <w:rPr>
          <w:spacing w:val="-2"/>
          <w:sz w:val="24"/>
        </w:rPr>
        <w:t>document.</w:t>
      </w:r>
    </w:p>
    <w:p>
      <w:pPr>
        <w:spacing w:line="273" w:lineRule="exact" w:before="0"/>
        <w:ind w:left="1596" w:right="1574" w:firstLine="0"/>
        <w:jc w:val="center"/>
        <w:rPr>
          <w:sz w:val="24"/>
        </w:rPr>
      </w:pPr>
      <w:r>
        <w:rPr>
          <w:w w:val="105"/>
          <w:sz w:val="24"/>
        </w:rPr>
        <w:t>Text</w:t>
      </w:r>
      <w:r>
        <w:rPr>
          <w:spacing w:val="4"/>
          <w:w w:val="105"/>
          <w:sz w:val="24"/>
        </w:rPr>
        <w:t> </w:t>
      </w:r>
      <w:r>
        <w:rPr>
          <w:w w:val="105"/>
          <w:sz w:val="24"/>
        </w:rPr>
        <w:t>jumps</w:t>
      </w:r>
      <w:r>
        <w:rPr>
          <w:spacing w:val="10"/>
          <w:w w:val="105"/>
          <w:sz w:val="24"/>
        </w:rPr>
        <w:t> </w:t>
      </w:r>
      <w:r>
        <w:rPr>
          <w:w w:val="105"/>
          <w:sz w:val="24"/>
        </w:rPr>
        <w:t>from</w:t>
      </w:r>
      <w:r>
        <w:rPr>
          <w:spacing w:val="-1"/>
          <w:w w:val="105"/>
          <w:sz w:val="24"/>
        </w:rPr>
        <w:t> </w:t>
      </w:r>
      <w:r>
        <w:rPr>
          <w:w w:val="105"/>
          <w:sz w:val="24"/>
        </w:rPr>
        <w:t>No.</w:t>
      </w:r>
      <w:r>
        <w:rPr>
          <w:spacing w:val="4"/>
          <w:w w:val="105"/>
          <w:sz w:val="24"/>
        </w:rPr>
        <w:t> </w:t>
      </w:r>
      <w:r>
        <w:rPr>
          <w:w w:val="105"/>
          <w:sz w:val="24"/>
        </w:rPr>
        <w:t>5</w:t>
      </w:r>
      <w:r>
        <w:rPr>
          <w:spacing w:val="2"/>
          <w:w w:val="105"/>
          <w:sz w:val="24"/>
        </w:rPr>
        <w:t> </w:t>
      </w:r>
      <w:r>
        <w:rPr>
          <w:w w:val="105"/>
          <w:sz w:val="24"/>
        </w:rPr>
        <w:t>to</w:t>
      </w:r>
      <w:r>
        <w:rPr>
          <w:spacing w:val="-1"/>
          <w:w w:val="105"/>
          <w:sz w:val="24"/>
        </w:rPr>
        <w:t> </w:t>
      </w:r>
      <w:r>
        <w:rPr>
          <w:w w:val="105"/>
          <w:sz w:val="24"/>
        </w:rPr>
        <w:t>No.</w:t>
      </w:r>
      <w:r>
        <w:rPr>
          <w:spacing w:val="4"/>
          <w:w w:val="105"/>
          <w:sz w:val="24"/>
        </w:rPr>
        <w:t> </w:t>
      </w:r>
      <w:r>
        <w:rPr>
          <w:spacing w:val="-5"/>
          <w:w w:val="105"/>
          <w:sz w:val="24"/>
        </w:rPr>
        <w:t>8;</w:t>
      </w:r>
    </w:p>
    <w:p>
      <w:pPr>
        <w:pStyle w:val="BodyText"/>
        <w:spacing w:line="263" w:lineRule="exact"/>
        <w:ind w:left="1596" w:right="1538"/>
        <w:jc w:val="center"/>
      </w:pPr>
      <w:r>
        <w:rPr>
          <w:w w:val="105"/>
        </w:rPr>
        <w:t>There</w:t>
      </w:r>
      <w:r>
        <w:rPr>
          <w:spacing w:val="12"/>
          <w:w w:val="105"/>
        </w:rPr>
        <w:t> </w:t>
      </w:r>
      <w:r>
        <w:rPr>
          <w:w w:val="105"/>
        </w:rPr>
        <w:t>is</w:t>
      </w:r>
      <w:r>
        <w:rPr>
          <w:spacing w:val="10"/>
          <w:w w:val="105"/>
        </w:rPr>
        <w:t> </w:t>
      </w:r>
      <w:r>
        <w:rPr>
          <w:w w:val="105"/>
        </w:rPr>
        <w:t>no</w:t>
      </w:r>
      <w:r>
        <w:rPr>
          <w:spacing w:val="-3"/>
          <w:w w:val="105"/>
        </w:rPr>
        <w:t> </w:t>
      </w:r>
      <w:r>
        <w:rPr>
          <w:w w:val="105"/>
        </w:rPr>
        <w:t>"N"</w:t>
      </w:r>
      <w:r>
        <w:rPr>
          <w:spacing w:val="48"/>
          <w:w w:val="105"/>
        </w:rPr>
        <w:t> </w:t>
      </w:r>
      <w:r>
        <w:rPr>
          <w:w w:val="105"/>
        </w:rPr>
        <w:t>in</w:t>
      </w:r>
      <w:r>
        <w:rPr>
          <w:spacing w:val="25"/>
          <w:w w:val="105"/>
        </w:rPr>
        <w:t> </w:t>
      </w:r>
      <w:r>
        <w:rPr>
          <w:w w:val="105"/>
        </w:rPr>
        <w:t>numbering</w:t>
      </w:r>
      <w:r>
        <w:rPr>
          <w:spacing w:val="29"/>
          <w:w w:val="105"/>
        </w:rPr>
        <w:t> </w:t>
      </w:r>
      <w:r>
        <w:rPr>
          <w:spacing w:val="-2"/>
          <w:w w:val="105"/>
        </w:rPr>
        <w:t>sequence</w:t>
      </w:r>
    </w:p>
    <w:p>
      <w:pPr>
        <w:spacing w:after="0" w:line="263" w:lineRule="exact"/>
        <w:jc w:val="center"/>
        <w:sectPr>
          <w:footerReference w:type="default" r:id="rId15"/>
          <w:pgSz w:w="12170" w:h="15850"/>
          <w:pgMar w:footer="827" w:header="0" w:top="1500" w:bottom="1020" w:left="1720" w:right="1720"/>
        </w:sectPr>
      </w:pPr>
    </w:p>
    <w:p>
      <w:pPr>
        <w:pStyle w:val="BodyText"/>
        <w:rPr>
          <w:sz w:val="20"/>
        </w:rPr>
      </w:pPr>
    </w:p>
    <w:p>
      <w:pPr>
        <w:pStyle w:val="BodyText"/>
        <w:spacing w:before="2"/>
        <w:rPr>
          <w:sz w:val="17"/>
        </w:rPr>
      </w:pPr>
    </w:p>
    <w:p>
      <w:pPr>
        <w:pStyle w:val="ListParagraph"/>
        <w:numPr>
          <w:ilvl w:val="0"/>
          <w:numId w:val="4"/>
        </w:numPr>
        <w:tabs>
          <w:tab w:pos="657" w:val="left" w:leader="none"/>
          <w:tab w:pos="7812" w:val="left" w:leader="none"/>
        </w:tabs>
        <w:spacing w:line="242" w:lineRule="auto" w:before="93" w:after="0"/>
        <w:ind w:left="809" w:right="136" w:hanging="432"/>
        <w:jc w:val="both"/>
        <w:rPr>
          <w:sz w:val="23"/>
        </w:rPr>
      </w:pPr>
      <w:r>
        <w:rPr>
          <w:w w:val="110"/>
          <w:sz w:val="23"/>
        </w:rPr>
        <w:t>The</w:t>
      </w:r>
      <w:r>
        <w:rPr>
          <w:spacing w:val="-4"/>
          <w:w w:val="110"/>
          <w:sz w:val="23"/>
        </w:rPr>
        <w:t> </w:t>
      </w:r>
      <w:r>
        <w:rPr>
          <w:w w:val="110"/>
          <w:sz w:val="23"/>
        </w:rPr>
        <w:t>presiding</w:t>
      </w:r>
      <w:r>
        <w:rPr>
          <w:w w:val="110"/>
          <w:sz w:val="23"/>
        </w:rPr>
        <w:t> officer shall</w:t>
      </w:r>
      <w:r>
        <w:rPr>
          <w:spacing w:val="-2"/>
          <w:w w:val="110"/>
          <w:sz w:val="23"/>
        </w:rPr>
        <w:t> </w:t>
      </w:r>
      <w:r>
        <w:rPr>
          <w:w w:val="110"/>
          <w:sz w:val="23"/>
        </w:rPr>
        <w:t>ask for</w:t>
      </w:r>
      <w:r>
        <w:rPr>
          <w:spacing w:val="-3"/>
          <w:w w:val="110"/>
          <w:sz w:val="23"/>
        </w:rPr>
        <w:t> </w:t>
      </w:r>
      <w:r>
        <w:rPr>
          <w:w w:val="110"/>
          <w:sz w:val="23"/>
        </w:rPr>
        <w:t>a</w:t>
      </w:r>
      <w:r>
        <w:rPr>
          <w:spacing w:val="-2"/>
          <w:w w:val="110"/>
          <w:sz w:val="23"/>
        </w:rPr>
        <w:t> </w:t>
      </w:r>
      <w:r>
        <w:rPr>
          <w:w w:val="110"/>
          <w:sz w:val="23"/>
        </w:rPr>
        <w:t>statement from</w:t>
      </w:r>
      <w:r>
        <w:rPr>
          <w:spacing w:val="-1"/>
          <w:w w:val="110"/>
          <w:sz w:val="23"/>
        </w:rPr>
        <w:t> </w:t>
      </w:r>
      <w:r>
        <w:rPr>
          <w:w w:val="110"/>
          <w:sz w:val="23"/>
        </w:rPr>
        <w:t>the developer or his</w:t>
      </w:r>
      <w:r>
        <w:rPr>
          <w:spacing w:val="-4"/>
          <w:w w:val="110"/>
          <w:sz w:val="23"/>
        </w:rPr>
        <w:t> </w:t>
      </w:r>
      <w:r>
        <w:rPr>
          <w:w w:val="110"/>
          <w:sz w:val="23"/>
        </w:rPr>
        <w:t>or her representative.</w:t>
      </w:r>
      <w:r>
        <w:rPr>
          <w:w w:val="110"/>
          <w:sz w:val="23"/>
        </w:rPr>
        <w:t> Commission</w:t>
      </w:r>
      <w:r>
        <w:rPr>
          <w:w w:val="110"/>
          <w:sz w:val="23"/>
        </w:rPr>
        <w:t> members</w:t>
      </w:r>
      <w:r>
        <w:rPr>
          <w:w w:val="110"/>
          <w:sz w:val="23"/>
        </w:rPr>
        <w:t> may</w:t>
      </w:r>
      <w:r>
        <w:rPr>
          <w:w w:val="110"/>
          <w:sz w:val="23"/>
        </w:rPr>
        <w:t> ask</w:t>
      </w:r>
      <w:r>
        <w:rPr>
          <w:w w:val="110"/>
          <w:sz w:val="23"/>
        </w:rPr>
        <w:t> questions</w:t>
      </w:r>
      <w:r>
        <w:rPr>
          <w:w w:val="110"/>
          <w:sz w:val="23"/>
        </w:rPr>
        <w:t> following</w:t>
      </w:r>
      <w:r>
        <w:rPr>
          <w:w w:val="110"/>
          <w:sz w:val="23"/>
        </w:rPr>
        <w:t> this statement.</w:t>
      </w:r>
      <w:r>
        <w:rPr>
          <w:w w:val="110"/>
          <w:sz w:val="23"/>
        </w:rPr>
        <w:t> </w:t>
      </w:r>
      <w:r>
        <w:rPr>
          <w:rFonts w:ascii="Times New Roman" w:hAnsi="Times New Roman"/>
          <w:w w:val="110"/>
          <w:sz w:val="25"/>
        </w:rPr>
        <w:t>All</w:t>
      </w:r>
      <w:r>
        <w:rPr>
          <w:rFonts w:ascii="Times New Roman" w:hAnsi="Times New Roman"/>
          <w:w w:val="110"/>
          <w:sz w:val="25"/>
        </w:rPr>
        <w:t> </w:t>
      </w:r>
      <w:r>
        <w:rPr>
          <w:w w:val="110"/>
          <w:sz w:val="23"/>
        </w:rPr>
        <w:t>questions</w:t>
      </w:r>
      <w:r>
        <w:rPr>
          <w:w w:val="110"/>
          <w:sz w:val="23"/>
        </w:rPr>
        <w:t> and</w:t>
      </w:r>
      <w:r>
        <w:rPr>
          <w:w w:val="110"/>
          <w:sz w:val="23"/>
        </w:rPr>
        <w:t> replies</w:t>
      </w:r>
      <w:r>
        <w:rPr>
          <w:w w:val="110"/>
          <w:sz w:val="23"/>
        </w:rPr>
        <w:t> shall</w:t>
      </w:r>
      <w:r>
        <w:rPr>
          <w:w w:val="110"/>
          <w:sz w:val="23"/>
        </w:rPr>
        <w:t> be</w:t>
      </w:r>
      <w:r>
        <w:rPr>
          <w:w w:val="110"/>
          <w:sz w:val="23"/>
        </w:rPr>
        <w:t> directed</w:t>
      </w:r>
      <w:r>
        <w:rPr>
          <w:w w:val="110"/>
          <w:sz w:val="23"/>
        </w:rPr>
        <w:t> through</w:t>
      </w:r>
      <w:r>
        <w:rPr>
          <w:w w:val="110"/>
          <w:sz w:val="23"/>
        </w:rPr>
        <w:t> the</w:t>
      </w:r>
      <w:r>
        <w:rPr>
          <w:w w:val="110"/>
          <w:sz w:val="23"/>
        </w:rPr>
        <w:t> presiding </w:t>
      </w:r>
      <w:r>
        <w:rPr>
          <w:spacing w:val="-2"/>
          <w:w w:val="110"/>
          <w:sz w:val="23"/>
        </w:rPr>
        <w:t>officer.</w:t>
      </w:r>
      <w:r>
        <w:rPr>
          <w:sz w:val="23"/>
        </w:rPr>
        <w:tab/>
      </w:r>
      <w:r>
        <w:rPr>
          <w:spacing w:val="-10"/>
          <w:w w:val="110"/>
          <w:sz w:val="23"/>
        </w:rPr>
        <w:t>·</w:t>
      </w:r>
    </w:p>
    <w:p>
      <w:pPr>
        <w:pStyle w:val="BodyText"/>
        <w:spacing w:before="2"/>
      </w:pPr>
    </w:p>
    <w:p>
      <w:pPr>
        <w:pStyle w:val="ListParagraph"/>
        <w:numPr>
          <w:ilvl w:val="0"/>
          <w:numId w:val="4"/>
        </w:numPr>
        <w:tabs>
          <w:tab w:pos="676" w:val="left" w:leader="none"/>
        </w:tabs>
        <w:spacing w:line="242" w:lineRule="auto" w:before="0" w:after="0"/>
        <w:ind w:left="816" w:right="138" w:hanging="432"/>
        <w:jc w:val="both"/>
        <w:rPr>
          <w:sz w:val="23"/>
        </w:rPr>
      </w:pPr>
      <w:r>
        <w:rPr>
          <w:w w:val="105"/>
          <w:sz w:val="23"/>
        </w:rPr>
        <w:t>Following</w:t>
      </w:r>
      <w:r>
        <w:rPr>
          <w:w w:val="105"/>
          <w:sz w:val="23"/>
        </w:rPr>
        <w:t> the</w:t>
      </w:r>
      <w:r>
        <w:rPr>
          <w:spacing w:val="40"/>
          <w:w w:val="105"/>
          <w:sz w:val="23"/>
        </w:rPr>
        <w:t> </w:t>
      </w:r>
      <w:r>
        <w:rPr>
          <w:w w:val="105"/>
          <w:sz w:val="23"/>
        </w:rPr>
        <w:t>developer's</w:t>
      </w:r>
      <w:r>
        <w:rPr>
          <w:spacing w:val="40"/>
          <w:w w:val="105"/>
          <w:sz w:val="23"/>
        </w:rPr>
        <w:t> </w:t>
      </w:r>
      <w:r>
        <w:rPr>
          <w:w w:val="105"/>
          <w:sz w:val="23"/>
        </w:rPr>
        <w:t>statement,</w:t>
      </w:r>
      <w:r>
        <w:rPr>
          <w:w w:val="105"/>
          <w:sz w:val="23"/>
        </w:rPr>
        <w:t> the</w:t>
      </w:r>
      <w:r>
        <w:rPr>
          <w:w w:val="105"/>
          <w:sz w:val="23"/>
        </w:rPr>
        <w:t> presiding</w:t>
      </w:r>
      <w:r>
        <w:rPr>
          <w:w w:val="105"/>
          <w:sz w:val="23"/>
        </w:rPr>
        <w:t> officer</w:t>
      </w:r>
      <w:r>
        <w:rPr>
          <w:w w:val="105"/>
          <w:sz w:val="23"/>
        </w:rPr>
        <w:t> shall</w:t>
      </w:r>
      <w:r>
        <w:rPr>
          <w:w w:val="105"/>
          <w:sz w:val="23"/>
        </w:rPr>
        <w:t> ask</w:t>
      </w:r>
      <w:r>
        <w:rPr>
          <w:w w:val="105"/>
          <w:sz w:val="23"/>
        </w:rPr>
        <w:t> for</w:t>
      </w:r>
      <w:r>
        <w:rPr>
          <w:spacing w:val="40"/>
          <w:w w:val="105"/>
          <w:sz w:val="23"/>
        </w:rPr>
        <w:t> </w:t>
      </w:r>
      <w:r>
        <w:rPr>
          <w:w w:val="105"/>
          <w:sz w:val="23"/>
        </w:rPr>
        <w:t>statements</w:t>
      </w:r>
      <w:r>
        <w:rPr>
          <w:w w:val="105"/>
          <w:sz w:val="23"/>
        </w:rPr>
        <w:t> from the public.</w:t>
      </w:r>
      <w:r>
        <w:rPr>
          <w:w w:val="105"/>
          <w:sz w:val="23"/>
        </w:rPr>
        <w:t> Persons</w:t>
      </w:r>
      <w:r>
        <w:rPr>
          <w:w w:val="105"/>
          <w:sz w:val="23"/>
        </w:rPr>
        <w:t> giving</w:t>
      </w:r>
      <w:r>
        <w:rPr>
          <w:w w:val="105"/>
          <w:sz w:val="23"/>
        </w:rPr>
        <w:t> statements</w:t>
      </w:r>
      <w:r>
        <w:rPr>
          <w:w w:val="105"/>
          <w:sz w:val="23"/>
        </w:rPr>
        <w:t> shall</w:t>
      </w:r>
      <w:r>
        <w:rPr>
          <w:w w:val="105"/>
          <w:sz w:val="23"/>
        </w:rPr>
        <w:t> begin by</w:t>
      </w:r>
      <w:r>
        <w:rPr>
          <w:w w:val="105"/>
          <w:sz w:val="23"/>
        </w:rPr>
        <w:t> stating their</w:t>
      </w:r>
      <w:r>
        <w:rPr>
          <w:w w:val="105"/>
          <w:sz w:val="23"/>
        </w:rPr>
        <w:t> name</w:t>
      </w:r>
      <w:r>
        <w:rPr>
          <w:w w:val="105"/>
          <w:sz w:val="23"/>
        </w:rPr>
        <w:t> and</w:t>
      </w:r>
      <w:r>
        <w:rPr>
          <w:w w:val="105"/>
          <w:sz w:val="23"/>
        </w:rPr>
        <w:t> mailing</w:t>
      </w:r>
      <w:r>
        <w:rPr>
          <w:w w:val="105"/>
          <w:sz w:val="23"/>
        </w:rPr>
        <w:t> address.</w:t>
      </w:r>
      <w:r>
        <w:rPr>
          <w:w w:val="105"/>
          <w:sz w:val="23"/>
        </w:rPr>
        <w:t> Commission</w:t>
      </w:r>
      <w:r>
        <w:rPr>
          <w:w w:val="105"/>
          <w:sz w:val="23"/>
        </w:rPr>
        <w:t> members</w:t>
      </w:r>
      <w:r>
        <w:rPr>
          <w:w w:val="105"/>
          <w:sz w:val="23"/>
        </w:rPr>
        <w:t> may</w:t>
      </w:r>
      <w:r>
        <w:rPr>
          <w:w w:val="105"/>
          <w:sz w:val="23"/>
        </w:rPr>
        <w:t> ask</w:t>
      </w:r>
      <w:r>
        <w:rPr>
          <w:w w:val="105"/>
          <w:sz w:val="23"/>
        </w:rPr>
        <w:t> questions following any statement. </w:t>
      </w:r>
      <w:r>
        <w:rPr>
          <w:rFonts w:ascii="Times New Roman"/>
          <w:w w:val="105"/>
          <w:sz w:val="25"/>
        </w:rPr>
        <w:t>All </w:t>
      </w:r>
      <w:r>
        <w:rPr>
          <w:w w:val="105"/>
          <w:sz w:val="23"/>
        </w:rPr>
        <w:t>questions and replies shall be</w:t>
      </w:r>
      <w:r>
        <w:rPr>
          <w:spacing w:val="-2"/>
          <w:w w:val="105"/>
          <w:sz w:val="23"/>
        </w:rPr>
        <w:t> </w:t>
      </w:r>
      <w:r>
        <w:rPr>
          <w:w w:val="105"/>
          <w:sz w:val="23"/>
        </w:rPr>
        <w:t>directed through the presiding officer.</w:t>
      </w:r>
    </w:p>
    <w:p>
      <w:pPr>
        <w:pStyle w:val="BodyText"/>
        <w:spacing w:before="9"/>
        <w:rPr>
          <w:sz w:val="22"/>
        </w:rPr>
      </w:pPr>
    </w:p>
    <w:p>
      <w:pPr>
        <w:pStyle w:val="ListParagraph"/>
        <w:numPr>
          <w:ilvl w:val="0"/>
          <w:numId w:val="4"/>
        </w:numPr>
        <w:tabs>
          <w:tab w:pos="829" w:val="left" w:leader="none"/>
        </w:tabs>
        <w:spacing w:line="242" w:lineRule="auto" w:before="0" w:after="0"/>
        <w:ind w:left="827" w:right="120" w:hanging="432"/>
        <w:jc w:val="both"/>
        <w:rPr>
          <w:sz w:val="23"/>
        </w:rPr>
      </w:pPr>
      <w:r>
        <w:rPr>
          <w:w w:val="110"/>
          <w:sz w:val="23"/>
        </w:rPr>
        <w:t>When</w:t>
      </w:r>
      <w:r>
        <w:rPr>
          <w:w w:val="110"/>
          <w:sz w:val="23"/>
        </w:rPr>
        <w:t> all</w:t>
      </w:r>
      <w:r>
        <w:rPr>
          <w:w w:val="110"/>
          <w:sz w:val="23"/>
        </w:rPr>
        <w:t> statements</w:t>
      </w:r>
      <w:r>
        <w:rPr>
          <w:w w:val="110"/>
          <w:sz w:val="23"/>
        </w:rPr>
        <w:t> have</w:t>
      </w:r>
      <w:r>
        <w:rPr>
          <w:w w:val="110"/>
          <w:sz w:val="23"/>
        </w:rPr>
        <w:t> been</w:t>
      </w:r>
      <w:r>
        <w:rPr>
          <w:w w:val="110"/>
          <w:sz w:val="23"/>
        </w:rPr>
        <w:t> given,</w:t>
      </w:r>
      <w:r>
        <w:rPr>
          <w:w w:val="110"/>
          <w:sz w:val="23"/>
        </w:rPr>
        <w:t> the</w:t>
      </w:r>
      <w:r>
        <w:rPr>
          <w:w w:val="110"/>
          <w:sz w:val="23"/>
        </w:rPr>
        <w:t> presiding</w:t>
      </w:r>
      <w:r>
        <w:rPr>
          <w:w w:val="110"/>
          <w:sz w:val="23"/>
        </w:rPr>
        <w:t> officer</w:t>
      </w:r>
      <w:r>
        <w:rPr>
          <w:w w:val="110"/>
          <w:sz w:val="23"/>
        </w:rPr>
        <w:t> shall</w:t>
      </w:r>
      <w:r>
        <w:rPr>
          <w:w w:val="110"/>
          <w:sz w:val="23"/>
        </w:rPr>
        <w:t> ask</w:t>
      </w:r>
      <w:r>
        <w:rPr>
          <w:w w:val="110"/>
          <w:sz w:val="23"/>
        </w:rPr>
        <w:t> if</w:t>
      </w:r>
      <w:r>
        <w:rPr>
          <w:w w:val="110"/>
          <w:sz w:val="23"/>
        </w:rPr>
        <w:t> any person</w:t>
      </w:r>
      <w:r>
        <w:rPr>
          <w:spacing w:val="-2"/>
          <w:w w:val="110"/>
          <w:sz w:val="23"/>
        </w:rPr>
        <w:t> </w:t>
      </w:r>
      <w:r>
        <w:rPr>
          <w:w w:val="110"/>
          <w:sz w:val="23"/>
        </w:rPr>
        <w:t>who</w:t>
      </w:r>
      <w:r>
        <w:rPr>
          <w:spacing w:val="-10"/>
          <w:w w:val="110"/>
          <w:sz w:val="23"/>
        </w:rPr>
        <w:t> </w:t>
      </w:r>
      <w:r>
        <w:rPr>
          <w:w w:val="110"/>
          <w:sz w:val="23"/>
        </w:rPr>
        <w:t>gave</w:t>
      </w:r>
      <w:r>
        <w:rPr>
          <w:spacing w:val="-7"/>
          <w:w w:val="110"/>
          <w:sz w:val="23"/>
        </w:rPr>
        <w:t> </w:t>
      </w:r>
      <w:r>
        <w:rPr>
          <w:w w:val="110"/>
          <w:sz w:val="23"/>
        </w:rPr>
        <w:t>a</w:t>
      </w:r>
      <w:r>
        <w:rPr>
          <w:spacing w:val="-10"/>
          <w:w w:val="110"/>
          <w:sz w:val="23"/>
        </w:rPr>
        <w:t> </w:t>
      </w:r>
      <w:r>
        <w:rPr>
          <w:w w:val="110"/>
          <w:sz w:val="23"/>
        </w:rPr>
        <w:t>statement</w:t>
      </w:r>
      <w:r>
        <w:rPr>
          <w:spacing w:val="-5"/>
          <w:w w:val="110"/>
          <w:sz w:val="23"/>
        </w:rPr>
        <w:t> </w:t>
      </w:r>
      <w:r>
        <w:rPr>
          <w:w w:val="110"/>
          <w:sz w:val="23"/>
        </w:rPr>
        <w:t>wished</w:t>
      </w:r>
      <w:r>
        <w:rPr>
          <w:spacing w:val="-10"/>
          <w:w w:val="110"/>
          <w:sz w:val="23"/>
        </w:rPr>
        <w:t> </w:t>
      </w:r>
      <w:r>
        <w:rPr>
          <w:w w:val="110"/>
          <w:sz w:val="23"/>
        </w:rPr>
        <w:t>to</w:t>
      </w:r>
      <w:r>
        <w:rPr>
          <w:w w:val="110"/>
          <w:sz w:val="23"/>
        </w:rPr>
        <w:t> speak</w:t>
      </w:r>
      <w:r>
        <w:rPr>
          <w:spacing w:val="-3"/>
          <w:w w:val="110"/>
          <w:sz w:val="23"/>
        </w:rPr>
        <w:t> </w:t>
      </w:r>
      <w:r>
        <w:rPr>
          <w:w w:val="110"/>
          <w:sz w:val="23"/>
        </w:rPr>
        <w:t>in</w:t>
      </w:r>
      <w:r>
        <w:rPr>
          <w:spacing w:val="-1"/>
          <w:w w:val="110"/>
          <w:sz w:val="23"/>
        </w:rPr>
        <w:t> </w:t>
      </w:r>
      <w:r>
        <w:rPr>
          <w:w w:val="110"/>
          <w:sz w:val="23"/>
        </w:rPr>
        <w:t>rebuttal</w:t>
      </w:r>
      <w:r>
        <w:rPr>
          <w:spacing w:val="-6"/>
          <w:w w:val="110"/>
          <w:sz w:val="23"/>
        </w:rPr>
        <w:t> </w:t>
      </w:r>
      <w:r>
        <w:rPr>
          <w:w w:val="110"/>
          <w:sz w:val="23"/>
        </w:rPr>
        <w:t>to</w:t>
      </w:r>
      <w:r>
        <w:rPr>
          <w:spacing w:val="-6"/>
          <w:w w:val="110"/>
          <w:sz w:val="23"/>
        </w:rPr>
        <w:t> </w:t>
      </w:r>
      <w:r>
        <w:rPr>
          <w:w w:val="110"/>
          <w:sz w:val="23"/>
        </w:rPr>
        <w:t>other</w:t>
      </w:r>
      <w:r>
        <w:rPr>
          <w:spacing w:val="-8"/>
          <w:w w:val="110"/>
          <w:sz w:val="23"/>
        </w:rPr>
        <w:t> </w:t>
      </w:r>
      <w:r>
        <w:rPr>
          <w:w w:val="110"/>
          <w:sz w:val="23"/>
        </w:rPr>
        <w:t>statements or to</w:t>
      </w:r>
      <w:r>
        <w:rPr>
          <w:w w:val="110"/>
          <w:sz w:val="23"/>
        </w:rPr>
        <w:t> clarify</w:t>
      </w:r>
      <w:r>
        <w:rPr>
          <w:w w:val="110"/>
          <w:sz w:val="23"/>
        </w:rPr>
        <w:t> their</w:t>
      </w:r>
      <w:r>
        <w:rPr>
          <w:w w:val="110"/>
          <w:sz w:val="23"/>
        </w:rPr>
        <w:t> statement.</w:t>
      </w:r>
      <w:r>
        <w:rPr>
          <w:w w:val="110"/>
          <w:sz w:val="23"/>
        </w:rPr>
        <w:t> Neither</w:t>
      </w:r>
      <w:r>
        <w:rPr>
          <w:w w:val="110"/>
          <w:sz w:val="23"/>
        </w:rPr>
        <w:t> new</w:t>
      </w:r>
      <w:r>
        <w:rPr>
          <w:w w:val="110"/>
          <w:sz w:val="23"/>
        </w:rPr>
        <w:t> statements</w:t>
      </w:r>
      <w:r>
        <w:rPr>
          <w:w w:val="110"/>
          <w:sz w:val="23"/>
        </w:rPr>
        <w:t> nor the</w:t>
      </w:r>
      <w:r>
        <w:rPr>
          <w:w w:val="110"/>
          <w:sz w:val="23"/>
        </w:rPr>
        <w:t> introduction</w:t>
      </w:r>
      <w:r>
        <w:rPr>
          <w:w w:val="110"/>
          <w:sz w:val="23"/>
        </w:rPr>
        <w:t> of new</w:t>
      </w:r>
      <w:r>
        <w:rPr>
          <w:w w:val="110"/>
          <w:sz w:val="23"/>
        </w:rPr>
        <w:t> evidence</w:t>
      </w:r>
      <w:r>
        <w:rPr>
          <w:w w:val="110"/>
          <w:sz w:val="23"/>
        </w:rPr>
        <w:t> shall</w:t>
      </w:r>
      <w:r>
        <w:rPr>
          <w:w w:val="110"/>
          <w:sz w:val="23"/>
        </w:rPr>
        <w:t> be</w:t>
      </w:r>
      <w:r>
        <w:rPr>
          <w:w w:val="110"/>
          <w:sz w:val="23"/>
        </w:rPr>
        <w:t> permitted</w:t>
      </w:r>
      <w:r>
        <w:rPr>
          <w:w w:val="110"/>
          <w:sz w:val="23"/>
        </w:rPr>
        <w:t> at</w:t>
      </w:r>
      <w:r>
        <w:rPr>
          <w:w w:val="110"/>
          <w:sz w:val="23"/>
        </w:rPr>
        <w:t> this</w:t>
      </w:r>
      <w:r>
        <w:rPr>
          <w:w w:val="110"/>
          <w:sz w:val="23"/>
        </w:rPr>
        <w:t> time.</w:t>
      </w:r>
      <w:r>
        <w:rPr>
          <w:w w:val="110"/>
          <w:sz w:val="23"/>
        </w:rPr>
        <w:t> Questions</w:t>
      </w:r>
      <w:r>
        <w:rPr>
          <w:w w:val="110"/>
          <w:sz w:val="23"/>
        </w:rPr>
        <w:t> from</w:t>
      </w:r>
      <w:r>
        <w:rPr>
          <w:w w:val="110"/>
          <w:sz w:val="23"/>
        </w:rPr>
        <w:t> commission members may follow</w:t>
      </w:r>
      <w:r>
        <w:rPr>
          <w:w w:val="110"/>
          <w:sz w:val="23"/>
        </w:rPr>
        <w:t> each rebuttal or</w:t>
      </w:r>
      <w:r>
        <w:rPr>
          <w:spacing w:val="-4"/>
          <w:w w:val="110"/>
          <w:sz w:val="23"/>
        </w:rPr>
        <w:t> </w:t>
      </w:r>
      <w:r>
        <w:rPr>
          <w:w w:val="110"/>
          <w:sz w:val="23"/>
        </w:rPr>
        <w:t>clarification.</w:t>
      </w:r>
    </w:p>
    <w:p>
      <w:pPr>
        <w:pStyle w:val="BodyText"/>
        <w:spacing w:before="4"/>
      </w:pPr>
    </w:p>
    <w:p>
      <w:pPr>
        <w:pStyle w:val="ListParagraph"/>
        <w:numPr>
          <w:ilvl w:val="0"/>
          <w:numId w:val="4"/>
        </w:numPr>
        <w:tabs>
          <w:tab w:pos="819" w:val="left" w:leader="none"/>
        </w:tabs>
        <w:spacing w:line="242" w:lineRule="auto" w:before="0" w:after="0"/>
        <w:ind w:left="830" w:right="119" w:hanging="435"/>
        <w:jc w:val="both"/>
        <w:rPr>
          <w:sz w:val="23"/>
        </w:rPr>
      </w:pPr>
      <w:r>
        <w:rPr>
          <w:w w:val="105"/>
          <w:sz w:val="23"/>
        </w:rPr>
        <w:t>The presiding officer shall close the</w:t>
      </w:r>
      <w:r>
        <w:rPr>
          <w:w w:val="105"/>
          <w:sz w:val="23"/>
        </w:rPr>
        <w:t> public</w:t>
      </w:r>
      <w:r>
        <w:rPr>
          <w:w w:val="105"/>
          <w:sz w:val="23"/>
        </w:rPr>
        <w:t> hearing and call for discussion</w:t>
      </w:r>
      <w:r>
        <w:rPr>
          <w:w w:val="105"/>
          <w:sz w:val="23"/>
        </w:rPr>
        <w:t> and action by the commission.</w:t>
      </w:r>
    </w:p>
    <w:p>
      <w:pPr>
        <w:pStyle w:val="BodyText"/>
        <w:rPr>
          <w:sz w:val="24"/>
        </w:rPr>
      </w:pPr>
    </w:p>
    <w:p>
      <w:pPr>
        <w:pStyle w:val="ListParagraph"/>
        <w:numPr>
          <w:ilvl w:val="0"/>
          <w:numId w:val="4"/>
        </w:numPr>
        <w:tabs>
          <w:tab w:pos="833" w:val="left" w:leader="none"/>
        </w:tabs>
        <w:spacing w:line="240" w:lineRule="auto" w:before="0" w:after="0"/>
        <w:ind w:left="826" w:right="117" w:hanging="428"/>
        <w:jc w:val="both"/>
        <w:rPr>
          <w:sz w:val="23"/>
        </w:rPr>
      </w:pPr>
      <w:r>
        <w:rPr>
          <w:w w:val="110"/>
          <w:sz w:val="23"/>
        </w:rPr>
        <w:t>Written statements, plans,</w:t>
      </w:r>
      <w:r>
        <w:rPr>
          <w:spacing w:val="-2"/>
          <w:w w:val="110"/>
          <w:sz w:val="23"/>
        </w:rPr>
        <w:t> </w:t>
      </w:r>
      <w:r>
        <w:rPr>
          <w:w w:val="110"/>
          <w:sz w:val="23"/>
        </w:rPr>
        <w:t>drawings,</w:t>
      </w:r>
      <w:r>
        <w:rPr>
          <w:w w:val="110"/>
          <w:sz w:val="23"/>
        </w:rPr>
        <w:t> photographs,</w:t>
      </w:r>
      <w:r>
        <w:rPr>
          <w:w w:val="110"/>
          <w:sz w:val="23"/>
        </w:rPr>
        <w:t> or</w:t>
      </w:r>
      <w:r>
        <w:rPr>
          <w:w w:val="110"/>
          <w:sz w:val="23"/>
        </w:rPr>
        <w:t> other materials</w:t>
      </w:r>
      <w:r>
        <w:rPr>
          <w:w w:val="110"/>
          <w:sz w:val="23"/>
        </w:rPr>
        <w:t> offered in</w:t>
      </w:r>
      <w:r>
        <w:rPr>
          <w:spacing w:val="-18"/>
          <w:w w:val="110"/>
          <w:sz w:val="23"/>
        </w:rPr>
        <w:t> </w:t>
      </w:r>
      <w:r>
        <w:rPr>
          <w:w w:val="110"/>
          <w:sz w:val="23"/>
        </w:rPr>
        <w:t>support</w:t>
      </w:r>
      <w:r>
        <w:rPr>
          <w:spacing w:val="-17"/>
          <w:w w:val="110"/>
          <w:sz w:val="23"/>
        </w:rPr>
        <w:t> </w:t>
      </w:r>
      <w:r>
        <w:rPr>
          <w:w w:val="110"/>
          <w:sz w:val="23"/>
        </w:rPr>
        <w:t>of</w:t>
      </w:r>
      <w:r>
        <w:rPr>
          <w:spacing w:val="-17"/>
          <w:w w:val="110"/>
          <w:sz w:val="23"/>
        </w:rPr>
        <w:t> </w:t>
      </w:r>
      <w:r>
        <w:rPr>
          <w:w w:val="110"/>
          <w:sz w:val="23"/>
        </w:rPr>
        <w:t>statements</w:t>
      </w:r>
      <w:r>
        <w:rPr>
          <w:spacing w:val="-8"/>
          <w:w w:val="110"/>
          <w:sz w:val="23"/>
        </w:rPr>
        <w:t> </w:t>
      </w:r>
      <w:r>
        <w:rPr>
          <w:w w:val="110"/>
          <w:sz w:val="23"/>
        </w:rPr>
        <w:t>at</w:t>
      </w:r>
      <w:r>
        <w:rPr>
          <w:spacing w:val="-13"/>
          <w:w w:val="110"/>
          <w:sz w:val="23"/>
        </w:rPr>
        <w:t> </w:t>
      </w:r>
      <w:r>
        <w:rPr>
          <w:w w:val="110"/>
          <w:sz w:val="23"/>
        </w:rPr>
        <w:t>a</w:t>
      </w:r>
      <w:r>
        <w:rPr>
          <w:spacing w:val="-17"/>
          <w:w w:val="110"/>
          <w:sz w:val="23"/>
        </w:rPr>
        <w:t> </w:t>
      </w:r>
      <w:r>
        <w:rPr>
          <w:w w:val="110"/>
          <w:sz w:val="23"/>
        </w:rPr>
        <w:t>hearing</w:t>
      </w:r>
      <w:r>
        <w:rPr>
          <w:spacing w:val="-15"/>
          <w:w w:val="110"/>
          <w:sz w:val="23"/>
        </w:rPr>
        <w:t> </w:t>
      </w:r>
      <w:r>
        <w:rPr>
          <w:w w:val="110"/>
          <w:sz w:val="23"/>
        </w:rPr>
        <w:t>are</w:t>
      </w:r>
      <w:r>
        <w:rPr>
          <w:spacing w:val="-17"/>
          <w:w w:val="110"/>
          <w:sz w:val="23"/>
        </w:rPr>
        <w:t> </w:t>
      </w:r>
      <w:r>
        <w:rPr>
          <w:w w:val="110"/>
          <w:sz w:val="23"/>
        </w:rPr>
        <w:t>part</w:t>
      </w:r>
      <w:r>
        <w:rPr>
          <w:spacing w:val="-18"/>
          <w:w w:val="110"/>
          <w:sz w:val="23"/>
        </w:rPr>
        <w:t> </w:t>
      </w:r>
      <w:r>
        <w:rPr>
          <w:w w:val="110"/>
          <w:sz w:val="23"/>
        </w:rPr>
        <w:t>of</w:t>
      </w:r>
      <w:r>
        <w:rPr>
          <w:spacing w:val="-18"/>
          <w:w w:val="110"/>
          <w:sz w:val="23"/>
        </w:rPr>
        <w:t> </w:t>
      </w:r>
      <w:r>
        <w:rPr>
          <w:w w:val="110"/>
          <w:sz w:val="23"/>
        </w:rPr>
        <w:t>that</w:t>
      </w:r>
      <w:r>
        <w:rPr>
          <w:spacing w:val="-16"/>
          <w:w w:val="110"/>
          <w:sz w:val="23"/>
        </w:rPr>
        <w:t> </w:t>
      </w:r>
      <w:r>
        <w:rPr>
          <w:w w:val="110"/>
          <w:sz w:val="23"/>
        </w:rPr>
        <w:t>hearing's</w:t>
      </w:r>
      <w:r>
        <w:rPr>
          <w:spacing w:val="-13"/>
          <w:w w:val="110"/>
          <w:sz w:val="23"/>
        </w:rPr>
        <w:t> </w:t>
      </w:r>
      <w:r>
        <w:rPr>
          <w:w w:val="110"/>
          <w:sz w:val="23"/>
        </w:rPr>
        <w:t>record</w:t>
      </w:r>
      <w:r>
        <w:rPr>
          <w:spacing w:val="-15"/>
          <w:w w:val="110"/>
          <w:sz w:val="23"/>
        </w:rPr>
        <w:t> </w:t>
      </w:r>
      <w:r>
        <w:rPr>
          <w:w w:val="110"/>
          <w:sz w:val="23"/>
        </w:rPr>
        <w:t>and</w:t>
      </w:r>
      <w:r>
        <w:rPr>
          <w:spacing w:val="-18"/>
          <w:w w:val="110"/>
          <w:sz w:val="23"/>
        </w:rPr>
        <w:t> </w:t>
      </w:r>
      <w:r>
        <w:rPr>
          <w:w w:val="110"/>
          <w:sz w:val="23"/>
        </w:rPr>
        <w:t>shall be</w:t>
      </w:r>
      <w:r>
        <w:rPr>
          <w:w w:val="110"/>
          <w:sz w:val="23"/>
        </w:rPr>
        <w:t> retained</w:t>
      </w:r>
      <w:r>
        <w:rPr>
          <w:w w:val="110"/>
          <w:sz w:val="23"/>
        </w:rPr>
        <w:t> by the</w:t>
      </w:r>
      <w:r>
        <w:rPr>
          <w:w w:val="110"/>
          <w:sz w:val="23"/>
        </w:rPr>
        <w:t> city.</w:t>
      </w:r>
      <w:r>
        <w:rPr>
          <w:w w:val="110"/>
          <w:sz w:val="23"/>
        </w:rPr>
        <w:t> Supporting</w:t>
      </w:r>
      <w:r>
        <w:rPr>
          <w:w w:val="110"/>
          <w:sz w:val="23"/>
        </w:rPr>
        <w:t> materials</w:t>
      </w:r>
      <w:r>
        <w:rPr>
          <w:w w:val="110"/>
          <w:sz w:val="23"/>
        </w:rPr>
        <w:t> shall</w:t>
      </w:r>
      <w:r>
        <w:rPr>
          <w:w w:val="110"/>
          <w:sz w:val="23"/>
        </w:rPr>
        <w:t> be</w:t>
      </w:r>
      <w:r>
        <w:rPr>
          <w:w w:val="110"/>
          <w:sz w:val="23"/>
        </w:rPr>
        <w:t> left</w:t>
      </w:r>
      <w:r>
        <w:rPr>
          <w:w w:val="110"/>
          <w:sz w:val="23"/>
        </w:rPr>
        <w:t> with</w:t>
      </w:r>
      <w:r>
        <w:rPr>
          <w:w w:val="110"/>
          <w:sz w:val="23"/>
        </w:rPr>
        <w:t> the administrator</w:t>
      </w:r>
      <w:r>
        <w:rPr>
          <w:w w:val="110"/>
          <w:sz w:val="23"/>
        </w:rPr>
        <w:t> after each statement is made.</w:t>
      </w:r>
    </w:p>
    <w:p>
      <w:pPr>
        <w:pStyle w:val="BodyText"/>
        <w:spacing w:before="9"/>
        <w:rPr>
          <w:sz w:val="22"/>
        </w:rPr>
      </w:pPr>
    </w:p>
    <w:p>
      <w:pPr>
        <w:pStyle w:val="ListParagraph"/>
        <w:numPr>
          <w:ilvl w:val="0"/>
          <w:numId w:val="5"/>
        </w:numPr>
        <w:tabs>
          <w:tab w:pos="544" w:val="left" w:leader="none"/>
        </w:tabs>
        <w:spacing w:line="240" w:lineRule="auto" w:before="1" w:after="0"/>
        <w:ind w:left="542" w:right="128" w:hanging="434"/>
        <w:jc w:val="both"/>
        <w:rPr>
          <w:rFonts w:ascii="Times New Roman"/>
          <w:sz w:val="24"/>
        </w:rPr>
      </w:pPr>
      <w:r>
        <w:rPr>
          <w:b/>
          <w:w w:val="105"/>
          <w:sz w:val="24"/>
        </w:rPr>
        <w:t>Additional Hearing Procedures.</w:t>
      </w:r>
      <w:r>
        <w:rPr>
          <w:b/>
          <w:w w:val="105"/>
          <w:sz w:val="24"/>
        </w:rPr>
        <w:t> </w:t>
      </w:r>
      <w:r>
        <w:rPr>
          <w:w w:val="105"/>
          <w:sz w:val="23"/>
        </w:rPr>
        <w:t>These procedures may be used without</w:t>
      </w:r>
      <w:r>
        <w:rPr>
          <w:spacing w:val="40"/>
          <w:w w:val="105"/>
          <w:sz w:val="23"/>
        </w:rPr>
        <w:t> </w:t>
      </w:r>
      <w:r>
        <w:rPr>
          <w:w w:val="105"/>
          <w:sz w:val="23"/>
        </w:rPr>
        <w:t>prior notice to</w:t>
      </w:r>
      <w:r>
        <w:rPr>
          <w:spacing w:val="40"/>
          <w:w w:val="105"/>
          <w:sz w:val="23"/>
        </w:rPr>
        <w:t> </w:t>
      </w:r>
      <w:r>
        <w:rPr>
          <w:w w:val="105"/>
          <w:sz w:val="23"/>
        </w:rPr>
        <w:t>assist in</w:t>
      </w:r>
      <w:r>
        <w:rPr>
          <w:spacing w:val="40"/>
          <w:w w:val="105"/>
          <w:sz w:val="23"/>
        </w:rPr>
        <w:t> </w:t>
      </w:r>
      <w:r>
        <w:rPr>
          <w:w w:val="105"/>
          <w:sz w:val="23"/>
        </w:rPr>
        <w:t>the</w:t>
      </w:r>
      <w:r>
        <w:rPr>
          <w:spacing w:val="40"/>
          <w:w w:val="105"/>
          <w:sz w:val="23"/>
        </w:rPr>
        <w:t> </w:t>
      </w:r>
      <w:r>
        <w:rPr>
          <w:w w:val="105"/>
          <w:sz w:val="23"/>
        </w:rPr>
        <w:t>conducting</w:t>
      </w:r>
      <w:r>
        <w:rPr>
          <w:spacing w:val="40"/>
          <w:w w:val="105"/>
          <w:sz w:val="23"/>
        </w:rPr>
        <w:t> </w:t>
      </w:r>
      <w:r>
        <w:rPr>
          <w:w w:val="105"/>
          <w:sz w:val="23"/>
        </w:rPr>
        <w:t>large or controversial</w:t>
      </w:r>
      <w:r>
        <w:rPr>
          <w:spacing w:val="40"/>
          <w:w w:val="105"/>
          <w:sz w:val="23"/>
        </w:rPr>
        <w:t> </w:t>
      </w:r>
      <w:r>
        <w:rPr>
          <w:w w:val="105"/>
          <w:sz w:val="23"/>
        </w:rPr>
        <w:t>hearings.</w:t>
      </w:r>
    </w:p>
    <w:p>
      <w:pPr>
        <w:pStyle w:val="BodyText"/>
        <w:spacing w:before="5"/>
        <w:rPr>
          <w:sz w:val="24"/>
        </w:rPr>
      </w:pPr>
    </w:p>
    <w:p>
      <w:pPr>
        <w:pStyle w:val="ListParagraph"/>
        <w:numPr>
          <w:ilvl w:val="0"/>
          <w:numId w:val="5"/>
        </w:numPr>
        <w:tabs>
          <w:tab w:pos="816" w:val="left" w:leader="none"/>
        </w:tabs>
        <w:spacing w:line="232" w:lineRule="auto" w:before="0" w:after="0"/>
        <w:ind w:left="826" w:right="138" w:hanging="287"/>
        <w:jc w:val="both"/>
        <w:rPr>
          <w:sz w:val="23"/>
        </w:rPr>
      </w:pPr>
      <w:r>
        <w:rPr>
          <w:w w:val="105"/>
          <w:sz w:val="23"/>
        </w:rPr>
        <w:t>The commission</w:t>
      </w:r>
      <w:r>
        <w:rPr>
          <w:w w:val="105"/>
          <w:sz w:val="23"/>
        </w:rPr>
        <w:t> may impose time</w:t>
      </w:r>
      <w:r>
        <w:rPr>
          <w:w w:val="105"/>
          <w:sz w:val="23"/>
        </w:rPr>
        <w:t> limits</w:t>
      </w:r>
      <w:r>
        <w:rPr>
          <w:w w:val="105"/>
          <w:sz w:val="23"/>
        </w:rPr>
        <w:t> on the</w:t>
      </w:r>
      <w:r>
        <w:rPr>
          <w:w w:val="105"/>
          <w:sz w:val="23"/>
        </w:rPr>
        <w:t> statements</w:t>
      </w:r>
      <w:r>
        <w:rPr>
          <w:w w:val="105"/>
          <w:sz w:val="23"/>
        </w:rPr>
        <w:t> given in</w:t>
      </w:r>
      <w:r>
        <w:rPr>
          <w:w w:val="105"/>
          <w:sz w:val="23"/>
        </w:rPr>
        <w:t> order to ensure completion of the agenda.</w:t>
      </w:r>
    </w:p>
    <w:p>
      <w:pPr>
        <w:pStyle w:val="BodyText"/>
        <w:spacing w:before="3"/>
        <w:rPr>
          <w:sz w:val="24"/>
        </w:rPr>
      </w:pPr>
    </w:p>
    <w:p>
      <w:pPr>
        <w:pStyle w:val="ListParagraph"/>
        <w:numPr>
          <w:ilvl w:val="0"/>
          <w:numId w:val="5"/>
        </w:numPr>
        <w:tabs>
          <w:tab w:pos="812" w:val="left" w:leader="none"/>
        </w:tabs>
        <w:spacing w:line="237" w:lineRule="auto" w:before="0" w:after="0"/>
        <w:ind w:left="820" w:right="129" w:hanging="277"/>
        <w:jc w:val="both"/>
        <w:rPr>
          <w:sz w:val="23"/>
        </w:rPr>
      </w:pPr>
      <w:r>
        <w:rPr>
          <w:w w:val="105"/>
          <w:sz w:val="23"/>
        </w:rPr>
        <w:t>The commission may require persons who wish to make</w:t>
      </w:r>
      <w:r>
        <w:rPr>
          <w:spacing w:val="-2"/>
          <w:w w:val="105"/>
          <w:sz w:val="23"/>
        </w:rPr>
        <w:t> </w:t>
      </w:r>
      <w:r>
        <w:rPr>
          <w:w w:val="105"/>
          <w:sz w:val="23"/>
        </w:rPr>
        <w:t>a statement to register their intention to do so with the administrator before the hearing. The presiding officer</w:t>
      </w:r>
      <w:r>
        <w:rPr>
          <w:w w:val="105"/>
          <w:sz w:val="23"/>
        </w:rPr>
        <w:t> shall</w:t>
      </w:r>
      <w:r>
        <w:rPr>
          <w:w w:val="105"/>
          <w:sz w:val="23"/>
        </w:rPr>
        <w:t> use</w:t>
      </w:r>
      <w:r>
        <w:rPr>
          <w:w w:val="105"/>
          <w:sz w:val="23"/>
        </w:rPr>
        <w:t> the</w:t>
      </w:r>
      <w:r>
        <w:rPr>
          <w:w w:val="105"/>
          <w:sz w:val="23"/>
        </w:rPr>
        <w:t> register</w:t>
      </w:r>
      <w:r>
        <w:rPr>
          <w:w w:val="105"/>
          <w:sz w:val="23"/>
        </w:rPr>
        <w:t> to</w:t>
      </w:r>
      <w:r>
        <w:rPr>
          <w:w w:val="105"/>
          <w:sz w:val="23"/>
        </w:rPr>
        <w:t> all</w:t>
      </w:r>
      <w:r>
        <w:rPr>
          <w:w w:val="105"/>
          <w:sz w:val="23"/>
        </w:rPr>
        <w:t> on</w:t>
      </w:r>
      <w:r>
        <w:rPr>
          <w:w w:val="105"/>
          <w:sz w:val="23"/>
        </w:rPr>
        <w:t> persons</w:t>
      </w:r>
      <w:r>
        <w:rPr>
          <w:w w:val="105"/>
          <w:sz w:val="23"/>
        </w:rPr>
        <w:t> for</w:t>
      </w:r>
      <w:r>
        <w:rPr>
          <w:w w:val="105"/>
          <w:sz w:val="23"/>
        </w:rPr>
        <w:t> presentation</w:t>
      </w:r>
      <w:r>
        <w:rPr>
          <w:w w:val="105"/>
          <w:sz w:val="23"/>
        </w:rPr>
        <w:t> of</w:t>
      </w:r>
      <w:r>
        <w:rPr>
          <w:w w:val="105"/>
          <w:sz w:val="23"/>
        </w:rPr>
        <w:t> their</w:t>
      </w:r>
      <w:r>
        <w:rPr>
          <w:spacing w:val="40"/>
          <w:w w:val="105"/>
          <w:sz w:val="23"/>
        </w:rPr>
        <w:t> </w:t>
      </w:r>
      <w:r>
        <w:rPr>
          <w:spacing w:val="-2"/>
          <w:w w:val="105"/>
          <w:sz w:val="23"/>
        </w:rPr>
        <w:t>statements.</w:t>
      </w:r>
    </w:p>
    <w:p>
      <w:pPr>
        <w:pStyle w:val="BodyText"/>
        <w:spacing w:before="3"/>
      </w:pPr>
    </w:p>
    <w:p>
      <w:pPr>
        <w:pStyle w:val="ListParagraph"/>
        <w:numPr>
          <w:ilvl w:val="0"/>
          <w:numId w:val="6"/>
        </w:numPr>
        <w:tabs>
          <w:tab w:pos="531" w:val="left" w:leader="none"/>
        </w:tabs>
        <w:spacing w:line="235" w:lineRule="auto" w:before="1" w:after="0"/>
        <w:ind w:left="533" w:right="123" w:hanging="431"/>
        <w:jc w:val="both"/>
        <w:rPr>
          <w:sz w:val="23"/>
        </w:rPr>
      </w:pPr>
      <w:r>
        <w:rPr>
          <w:b/>
          <w:w w:val="105"/>
          <w:sz w:val="24"/>
        </w:rPr>
        <w:t>Taping Hearings.</w:t>
      </w:r>
      <w:r>
        <w:rPr>
          <w:b/>
          <w:spacing w:val="40"/>
          <w:w w:val="105"/>
          <w:sz w:val="24"/>
        </w:rPr>
        <w:t> </w:t>
      </w:r>
      <w:r>
        <w:rPr>
          <w:w w:val="105"/>
          <w:sz w:val="23"/>
        </w:rPr>
        <w:t>As Required</w:t>
      </w:r>
      <w:r>
        <w:rPr>
          <w:spacing w:val="37"/>
          <w:w w:val="105"/>
          <w:sz w:val="23"/>
        </w:rPr>
        <w:t> </w:t>
      </w:r>
      <w:r>
        <w:rPr>
          <w:w w:val="105"/>
          <w:sz w:val="23"/>
        </w:rPr>
        <w:t>by IC</w:t>
      </w:r>
      <w:r>
        <w:rPr>
          <w:spacing w:val="40"/>
          <w:w w:val="105"/>
          <w:sz w:val="23"/>
        </w:rPr>
        <w:t> </w:t>
      </w:r>
      <w:r>
        <w:rPr>
          <w:w w:val="105"/>
          <w:sz w:val="23"/>
        </w:rPr>
        <w:t>67-6536,</w:t>
      </w:r>
      <w:r>
        <w:rPr>
          <w:spacing w:val="38"/>
          <w:w w:val="105"/>
          <w:sz w:val="23"/>
        </w:rPr>
        <w:t> </w:t>
      </w:r>
      <w:r>
        <w:rPr>
          <w:w w:val="105"/>
          <w:sz w:val="23"/>
        </w:rPr>
        <w:t>the</w:t>
      </w:r>
      <w:r>
        <w:rPr>
          <w:spacing w:val="35"/>
          <w:w w:val="105"/>
          <w:sz w:val="23"/>
        </w:rPr>
        <w:t> </w:t>
      </w:r>
      <w:r>
        <w:rPr>
          <w:w w:val="105"/>
          <w:sz w:val="23"/>
        </w:rPr>
        <w:t>administrator</w:t>
      </w:r>
      <w:r>
        <w:rPr>
          <w:spacing w:val="40"/>
          <w:w w:val="105"/>
          <w:sz w:val="23"/>
        </w:rPr>
        <w:t> </w:t>
      </w:r>
      <w:r>
        <w:rPr>
          <w:w w:val="105"/>
          <w:sz w:val="23"/>
        </w:rPr>
        <w:t>shall</w:t>
      </w:r>
      <w:r>
        <w:rPr>
          <w:spacing w:val="38"/>
          <w:w w:val="105"/>
          <w:sz w:val="23"/>
        </w:rPr>
        <w:t> </w:t>
      </w:r>
      <w:r>
        <w:rPr>
          <w:w w:val="105"/>
          <w:sz w:val="23"/>
        </w:rPr>
        <w:t>keep</w:t>
      </w:r>
      <w:r>
        <w:rPr>
          <w:spacing w:val="35"/>
          <w:w w:val="105"/>
          <w:sz w:val="23"/>
        </w:rPr>
        <w:t> </w:t>
      </w:r>
      <w:r>
        <w:rPr>
          <w:w w:val="105"/>
          <w:sz w:val="23"/>
        </w:rPr>
        <w:t>on file a taped record (that can be transcribed) of all hearings for at least six months after the final hearing</w:t>
      </w:r>
      <w:r>
        <w:rPr>
          <w:spacing w:val="40"/>
          <w:w w:val="105"/>
          <w:sz w:val="23"/>
        </w:rPr>
        <w:t> </w:t>
      </w:r>
      <w:r>
        <w:rPr>
          <w:w w:val="105"/>
          <w:sz w:val="23"/>
        </w:rPr>
        <w:t>on the</w:t>
      </w:r>
      <w:r>
        <w:rPr>
          <w:spacing w:val="40"/>
          <w:w w:val="105"/>
          <w:sz w:val="23"/>
        </w:rPr>
        <w:t> </w:t>
      </w:r>
      <w:r>
        <w:rPr>
          <w:w w:val="105"/>
          <w:sz w:val="23"/>
        </w:rPr>
        <w:t>development.</w:t>
      </w:r>
    </w:p>
    <w:p>
      <w:pPr>
        <w:pStyle w:val="BodyText"/>
        <w:spacing w:before="10"/>
        <w:rPr>
          <w:sz w:val="21"/>
        </w:rPr>
      </w:pPr>
    </w:p>
    <w:p>
      <w:pPr>
        <w:pStyle w:val="ListParagraph"/>
        <w:numPr>
          <w:ilvl w:val="0"/>
          <w:numId w:val="6"/>
        </w:numPr>
        <w:tabs>
          <w:tab w:pos="533" w:val="left" w:leader="none"/>
        </w:tabs>
        <w:spacing w:line="235" w:lineRule="auto" w:before="0" w:after="0"/>
        <w:ind w:left="535" w:right="116" w:hanging="426"/>
        <w:jc w:val="both"/>
        <w:rPr>
          <w:rFonts w:ascii="Times New Roman"/>
          <w:sz w:val="23"/>
        </w:rPr>
      </w:pPr>
      <w:r>
        <w:rPr>
          <w:b/>
          <w:w w:val="105"/>
          <w:sz w:val="24"/>
        </w:rPr>
        <w:t>Decision</w:t>
      </w:r>
      <w:r>
        <w:rPr>
          <w:b/>
          <w:spacing w:val="-6"/>
          <w:w w:val="105"/>
          <w:sz w:val="24"/>
        </w:rPr>
        <w:t> </w:t>
      </w:r>
      <w:r>
        <w:rPr>
          <w:b/>
          <w:w w:val="105"/>
          <w:sz w:val="24"/>
        </w:rPr>
        <w:t>Record.</w:t>
      </w:r>
      <w:r>
        <w:rPr>
          <w:b/>
          <w:w w:val="105"/>
          <w:sz w:val="24"/>
        </w:rPr>
        <w:t> </w:t>
      </w:r>
      <w:r>
        <w:rPr>
          <w:rFonts w:ascii="Times New Roman"/>
          <w:w w:val="105"/>
          <w:sz w:val="25"/>
        </w:rPr>
        <w:t>All </w:t>
      </w:r>
      <w:r>
        <w:rPr>
          <w:w w:val="105"/>
          <w:sz w:val="23"/>
        </w:rPr>
        <w:t>decisions of</w:t>
      </w:r>
      <w:r>
        <w:rPr>
          <w:spacing w:val="-6"/>
          <w:w w:val="105"/>
          <w:sz w:val="23"/>
        </w:rPr>
        <w:t> </w:t>
      </w:r>
      <w:r>
        <w:rPr>
          <w:w w:val="105"/>
          <w:sz w:val="23"/>
        </w:rPr>
        <w:t>the Commission and</w:t>
      </w:r>
      <w:r>
        <w:rPr>
          <w:spacing w:val="-6"/>
          <w:w w:val="105"/>
          <w:sz w:val="23"/>
        </w:rPr>
        <w:t> </w:t>
      </w:r>
      <w:r>
        <w:rPr>
          <w:w w:val="105"/>
          <w:sz w:val="23"/>
        </w:rPr>
        <w:t>Council shall</w:t>
      </w:r>
      <w:r>
        <w:rPr>
          <w:spacing w:val="-1"/>
          <w:w w:val="105"/>
          <w:sz w:val="23"/>
        </w:rPr>
        <w:t> </w:t>
      </w:r>
      <w:r>
        <w:rPr>
          <w:w w:val="105"/>
          <w:sz w:val="23"/>
        </w:rPr>
        <w:t>be reported in</w:t>
      </w:r>
      <w:r>
        <w:rPr>
          <w:w w:val="105"/>
          <w:sz w:val="23"/>
        </w:rPr>
        <w:t> the</w:t>
      </w:r>
      <w:r>
        <w:rPr>
          <w:spacing w:val="40"/>
          <w:w w:val="105"/>
          <w:sz w:val="23"/>
        </w:rPr>
        <w:t> </w:t>
      </w:r>
      <w:r>
        <w:rPr>
          <w:w w:val="105"/>
          <w:sz w:val="23"/>
        </w:rPr>
        <w:t>form</w:t>
      </w:r>
      <w:r>
        <w:rPr>
          <w:w w:val="105"/>
          <w:sz w:val="23"/>
        </w:rPr>
        <w:t> of</w:t>
      </w:r>
      <w:r>
        <w:rPr>
          <w:w w:val="105"/>
          <w:sz w:val="23"/>
        </w:rPr>
        <w:t> Findings</w:t>
      </w:r>
      <w:r>
        <w:rPr>
          <w:spacing w:val="40"/>
          <w:w w:val="105"/>
          <w:sz w:val="23"/>
        </w:rPr>
        <w:t> </w:t>
      </w:r>
      <w:r>
        <w:rPr>
          <w:w w:val="105"/>
          <w:sz w:val="23"/>
        </w:rPr>
        <w:t>of</w:t>
      </w:r>
      <w:r>
        <w:rPr>
          <w:w w:val="105"/>
          <w:sz w:val="23"/>
        </w:rPr>
        <w:t> Fact</w:t>
      </w:r>
      <w:r>
        <w:rPr>
          <w:w w:val="105"/>
          <w:sz w:val="23"/>
        </w:rPr>
        <w:t> and</w:t>
      </w:r>
      <w:r>
        <w:rPr>
          <w:w w:val="105"/>
          <w:sz w:val="23"/>
        </w:rPr>
        <w:t> Conclusions</w:t>
      </w:r>
      <w:r>
        <w:rPr>
          <w:spacing w:val="40"/>
          <w:w w:val="105"/>
          <w:sz w:val="23"/>
        </w:rPr>
        <w:t> </w:t>
      </w:r>
      <w:r>
        <w:rPr>
          <w:w w:val="105"/>
          <w:sz w:val="23"/>
        </w:rPr>
        <w:t>of</w:t>
      </w:r>
      <w:r>
        <w:rPr>
          <w:w w:val="105"/>
          <w:sz w:val="23"/>
        </w:rPr>
        <w:t> Law,</w:t>
      </w:r>
      <w:r>
        <w:rPr>
          <w:w w:val="105"/>
          <w:sz w:val="23"/>
        </w:rPr>
        <w:t> as</w:t>
      </w:r>
      <w:r>
        <w:rPr>
          <w:w w:val="105"/>
          <w:sz w:val="23"/>
        </w:rPr>
        <w:t> required</w:t>
      </w:r>
      <w:r>
        <w:rPr>
          <w:w w:val="105"/>
          <w:sz w:val="23"/>
        </w:rPr>
        <w:t> by</w:t>
      </w:r>
      <w:r>
        <w:rPr>
          <w:w w:val="105"/>
          <w:sz w:val="23"/>
        </w:rPr>
        <w:t> IC</w:t>
      </w:r>
      <w:r>
        <w:rPr>
          <w:w w:val="105"/>
          <w:sz w:val="23"/>
        </w:rPr>
        <w:t> 67- 6535. The completed decision record shall include</w:t>
      </w:r>
      <w:r>
        <w:rPr>
          <w:w w:val="105"/>
          <w:sz w:val="23"/>
        </w:rPr>
        <w:t> the</w:t>
      </w:r>
      <w:r>
        <w:rPr>
          <w:w w:val="105"/>
          <w:sz w:val="23"/>
        </w:rPr>
        <w:t> application</w:t>
      </w:r>
      <w:r>
        <w:rPr>
          <w:w w:val="105"/>
          <w:sz w:val="23"/>
        </w:rPr>
        <w:t> materials</w:t>
      </w:r>
      <w:r>
        <w:rPr>
          <w:w w:val="105"/>
          <w:sz w:val="23"/>
        </w:rPr>
        <w:t> and any</w:t>
      </w:r>
      <w:r>
        <w:rPr>
          <w:spacing w:val="40"/>
          <w:w w:val="105"/>
          <w:sz w:val="23"/>
        </w:rPr>
        <w:t> </w:t>
      </w:r>
      <w:r>
        <w:rPr>
          <w:w w:val="105"/>
          <w:sz w:val="23"/>
        </w:rPr>
        <w:t>report</w:t>
      </w:r>
      <w:r>
        <w:rPr>
          <w:spacing w:val="40"/>
          <w:w w:val="105"/>
          <w:sz w:val="23"/>
        </w:rPr>
        <w:t> </w:t>
      </w:r>
      <w:r>
        <w:rPr>
          <w:w w:val="105"/>
          <w:sz w:val="23"/>
        </w:rPr>
        <w:t>prepared</w:t>
      </w:r>
      <w:r>
        <w:rPr>
          <w:spacing w:val="40"/>
          <w:w w:val="105"/>
          <w:sz w:val="23"/>
        </w:rPr>
        <w:t> </w:t>
      </w:r>
      <w:r>
        <w:rPr>
          <w:w w:val="105"/>
          <w:sz w:val="23"/>
        </w:rPr>
        <w:t>by</w:t>
      </w:r>
      <w:r>
        <w:rPr>
          <w:spacing w:val="40"/>
          <w:w w:val="105"/>
          <w:sz w:val="23"/>
        </w:rPr>
        <w:t> </w:t>
      </w:r>
      <w:r>
        <w:rPr>
          <w:w w:val="105"/>
          <w:sz w:val="23"/>
        </w:rPr>
        <w:t>or</w:t>
      </w:r>
      <w:r>
        <w:rPr>
          <w:spacing w:val="40"/>
          <w:w w:val="105"/>
          <w:sz w:val="23"/>
        </w:rPr>
        <w:t> </w:t>
      </w:r>
      <w:r>
        <w:rPr>
          <w:w w:val="105"/>
          <w:sz w:val="23"/>
        </w:rPr>
        <w:t>on</w:t>
      </w:r>
      <w:r>
        <w:rPr>
          <w:spacing w:val="40"/>
          <w:w w:val="105"/>
          <w:sz w:val="23"/>
        </w:rPr>
        <w:t> </w:t>
      </w:r>
      <w:r>
        <w:rPr>
          <w:w w:val="105"/>
          <w:sz w:val="23"/>
        </w:rPr>
        <w:t>contact</w:t>
      </w:r>
      <w:r>
        <w:rPr>
          <w:spacing w:val="40"/>
          <w:w w:val="105"/>
          <w:sz w:val="23"/>
        </w:rPr>
        <w:t> </w:t>
      </w:r>
      <w:r>
        <w:rPr>
          <w:w w:val="105"/>
          <w:sz w:val="23"/>
        </w:rPr>
        <w:t>for</w:t>
      </w:r>
      <w:r>
        <w:rPr>
          <w:spacing w:val="40"/>
          <w:w w:val="105"/>
          <w:sz w:val="23"/>
        </w:rPr>
        <w:t> </w:t>
      </w:r>
      <w:r>
        <w:rPr>
          <w:w w:val="105"/>
          <w:sz w:val="23"/>
        </w:rPr>
        <w:t>the administrator.</w:t>
      </w:r>
    </w:p>
    <w:p>
      <w:pPr>
        <w:spacing w:after="0" w:line="235" w:lineRule="auto"/>
        <w:jc w:val="both"/>
        <w:rPr>
          <w:rFonts w:ascii="Times New Roman"/>
          <w:sz w:val="23"/>
        </w:rPr>
        <w:sectPr>
          <w:pgSz w:w="12170" w:h="15840"/>
          <w:pgMar w:header="0" w:footer="827" w:top="1500" w:bottom="1020" w:left="1360" w:right="1260"/>
        </w:sectPr>
      </w:pPr>
    </w:p>
    <w:p>
      <w:pPr>
        <w:pStyle w:val="BodyText"/>
        <w:rPr>
          <w:sz w:val="20"/>
        </w:rPr>
      </w:pPr>
    </w:p>
    <w:p>
      <w:pPr>
        <w:pStyle w:val="BodyText"/>
        <w:spacing w:before="5"/>
        <w:rPr>
          <w:sz w:val="17"/>
        </w:rPr>
      </w:pPr>
    </w:p>
    <w:p>
      <w:pPr>
        <w:pStyle w:val="ListParagraph"/>
        <w:numPr>
          <w:ilvl w:val="0"/>
          <w:numId w:val="6"/>
        </w:numPr>
        <w:tabs>
          <w:tab w:pos="541" w:val="left" w:leader="none"/>
        </w:tabs>
        <w:spacing w:line="244" w:lineRule="auto" w:before="92" w:after="0"/>
        <w:ind w:left="543" w:right="145" w:hanging="436"/>
        <w:jc w:val="both"/>
        <w:rPr>
          <w:sz w:val="23"/>
        </w:rPr>
      </w:pPr>
      <w:r>
        <w:rPr>
          <w:b/>
          <w:w w:val="105"/>
          <w:sz w:val="24"/>
        </w:rPr>
        <w:t>Decision</w:t>
      </w:r>
      <w:r>
        <w:rPr>
          <w:b/>
          <w:w w:val="105"/>
          <w:sz w:val="24"/>
        </w:rPr>
        <w:t> Deadline.</w:t>
      </w:r>
      <w:r>
        <w:rPr>
          <w:b/>
          <w:w w:val="105"/>
          <w:sz w:val="24"/>
        </w:rPr>
        <w:t> </w:t>
      </w:r>
      <w:r>
        <w:rPr>
          <w:w w:val="105"/>
          <w:sz w:val="23"/>
        </w:rPr>
        <w:t>This</w:t>
      </w:r>
      <w:r>
        <w:rPr>
          <w:w w:val="105"/>
          <w:sz w:val="23"/>
        </w:rPr>
        <w:t> section</w:t>
      </w:r>
      <w:r>
        <w:rPr>
          <w:w w:val="105"/>
          <w:sz w:val="23"/>
        </w:rPr>
        <w:t> establishes</w:t>
      </w:r>
      <w:r>
        <w:rPr>
          <w:w w:val="105"/>
          <w:sz w:val="23"/>
        </w:rPr>
        <w:t> the</w:t>
      </w:r>
      <w:r>
        <w:rPr>
          <w:w w:val="105"/>
          <w:sz w:val="23"/>
        </w:rPr>
        <w:t> "reasonable</w:t>
      </w:r>
      <w:r>
        <w:rPr>
          <w:w w:val="105"/>
          <w:sz w:val="23"/>
        </w:rPr>
        <w:t> time"</w:t>
      </w:r>
      <w:r>
        <w:rPr>
          <w:w w:val="105"/>
          <w:sz w:val="23"/>
        </w:rPr>
        <w:t> for</w:t>
      </w:r>
      <w:r>
        <w:rPr>
          <w:spacing w:val="80"/>
          <w:w w:val="105"/>
          <w:sz w:val="23"/>
        </w:rPr>
        <w:t> </w:t>
      </w:r>
      <w:r>
        <w:rPr>
          <w:w w:val="105"/>
          <w:sz w:val="23"/>
        </w:rPr>
        <w:t>deliberation</w:t>
      </w:r>
      <w:r>
        <w:rPr>
          <w:w w:val="105"/>
          <w:sz w:val="23"/>
        </w:rPr>
        <w:t> by the</w:t>
      </w:r>
      <w:r>
        <w:rPr>
          <w:w w:val="105"/>
          <w:sz w:val="23"/>
        </w:rPr>
        <w:t> commission</w:t>
      </w:r>
      <w:r>
        <w:rPr>
          <w:w w:val="105"/>
          <w:sz w:val="23"/>
        </w:rPr>
        <w:t> on applications,</w:t>
      </w:r>
      <w:r>
        <w:rPr>
          <w:w w:val="105"/>
          <w:sz w:val="23"/>
        </w:rPr>
        <w:t> as required by IC</w:t>
      </w:r>
      <w:r>
        <w:rPr>
          <w:w w:val="105"/>
          <w:sz w:val="23"/>
        </w:rPr>
        <w:t> </w:t>
      </w:r>
      <w:r>
        <w:rPr>
          <w:rFonts w:ascii="Times New Roman"/>
          <w:w w:val="105"/>
          <w:sz w:val="24"/>
        </w:rPr>
        <w:t>67-6519.</w:t>
      </w:r>
      <w:r>
        <w:rPr>
          <w:rFonts w:ascii="Times New Roman"/>
          <w:w w:val="105"/>
          <w:sz w:val="24"/>
        </w:rPr>
        <w:t> </w:t>
      </w:r>
      <w:r>
        <w:rPr>
          <w:w w:val="105"/>
          <w:sz w:val="23"/>
        </w:rPr>
        <w:t>The Commission</w:t>
      </w:r>
      <w:r>
        <w:rPr>
          <w:spacing w:val="26"/>
          <w:w w:val="105"/>
          <w:sz w:val="23"/>
        </w:rPr>
        <w:t> </w:t>
      </w:r>
      <w:r>
        <w:rPr>
          <w:w w:val="105"/>
          <w:sz w:val="23"/>
        </w:rPr>
        <w:t>shall make a decision</w:t>
      </w:r>
      <w:r>
        <w:rPr>
          <w:spacing w:val="25"/>
          <w:w w:val="105"/>
          <w:sz w:val="23"/>
        </w:rPr>
        <w:t> </w:t>
      </w:r>
      <w:r>
        <w:rPr>
          <w:w w:val="105"/>
          <w:sz w:val="23"/>
        </w:rPr>
        <w:t>on any application</w:t>
      </w:r>
      <w:r>
        <w:rPr>
          <w:spacing w:val="30"/>
          <w:w w:val="105"/>
          <w:sz w:val="23"/>
        </w:rPr>
        <w:t> </w:t>
      </w:r>
      <w:r>
        <w:rPr>
          <w:w w:val="105"/>
          <w:sz w:val="23"/>
        </w:rPr>
        <w:t>for</w:t>
      </w:r>
      <w:r>
        <w:rPr>
          <w:spacing w:val="28"/>
          <w:w w:val="105"/>
          <w:sz w:val="23"/>
        </w:rPr>
        <w:t> </w:t>
      </w:r>
      <w:r>
        <w:rPr>
          <w:w w:val="105"/>
          <w:sz w:val="23"/>
        </w:rPr>
        <w:t>a permit</w:t>
      </w:r>
      <w:r>
        <w:rPr>
          <w:spacing w:val="24"/>
          <w:w w:val="105"/>
          <w:sz w:val="23"/>
        </w:rPr>
        <w:t> </w:t>
      </w:r>
      <w:r>
        <w:rPr>
          <w:w w:val="105"/>
          <w:sz w:val="23"/>
        </w:rPr>
        <w:t>within</w:t>
      </w:r>
      <w:r>
        <w:rPr>
          <w:spacing w:val="23"/>
          <w:w w:val="105"/>
          <w:sz w:val="23"/>
        </w:rPr>
        <w:t> </w:t>
      </w:r>
      <w:r>
        <w:rPr>
          <w:w w:val="105"/>
          <w:sz w:val="23"/>
        </w:rPr>
        <w:t>35 days of the</w:t>
      </w:r>
      <w:r>
        <w:rPr>
          <w:w w:val="105"/>
          <w:sz w:val="23"/>
        </w:rPr>
        <w:t> hearing,</w:t>
      </w:r>
      <w:r>
        <w:rPr>
          <w:w w:val="105"/>
          <w:sz w:val="23"/>
        </w:rPr>
        <w:t> if</w:t>
      </w:r>
      <w:r>
        <w:rPr>
          <w:spacing w:val="40"/>
          <w:w w:val="105"/>
          <w:sz w:val="23"/>
        </w:rPr>
        <w:t> </w:t>
      </w:r>
      <w:r>
        <w:rPr>
          <w:w w:val="105"/>
          <w:sz w:val="23"/>
        </w:rPr>
        <w:t>a</w:t>
      </w:r>
      <w:r>
        <w:rPr>
          <w:w w:val="105"/>
          <w:sz w:val="23"/>
        </w:rPr>
        <w:t> hearing</w:t>
      </w:r>
      <w:r>
        <w:rPr>
          <w:w w:val="105"/>
          <w:sz w:val="23"/>
        </w:rPr>
        <w:t> is</w:t>
      </w:r>
      <w:r>
        <w:rPr>
          <w:w w:val="105"/>
          <w:sz w:val="23"/>
        </w:rPr>
        <w:t> required</w:t>
      </w:r>
      <w:r>
        <w:rPr>
          <w:w w:val="105"/>
          <w:sz w:val="23"/>
        </w:rPr>
        <w:t> by</w:t>
      </w:r>
      <w:r>
        <w:rPr>
          <w:w w:val="105"/>
          <w:sz w:val="23"/>
        </w:rPr>
        <w:t> this</w:t>
      </w:r>
      <w:r>
        <w:rPr>
          <w:w w:val="105"/>
          <w:sz w:val="23"/>
        </w:rPr>
        <w:t> Code,</w:t>
      </w:r>
      <w:r>
        <w:rPr>
          <w:w w:val="105"/>
          <w:sz w:val="23"/>
        </w:rPr>
        <w:t> or</w:t>
      </w:r>
      <w:r>
        <w:rPr>
          <w:w w:val="105"/>
          <w:sz w:val="23"/>
        </w:rPr>
        <w:t> within</w:t>
      </w:r>
      <w:r>
        <w:rPr>
          <w:w w:val="105"/>
          <w:sz w:val="23"/>
        </w:rPr>
        <w:t> 35</w:t>
      </w:r>
      <w:r>
        <w:rPr>
          <w:w w:val="105"/>
          <w:sz w:val="23"/>
        </w:rPr>
        <w:t> days</w:t>
      </w:r>
      <w:r>
        <w:rPr>
          <w:w w:val="105"/>
          <w:sz w:val="23"/>
        </w:rPr>
        <w:t> of the meeting</w:t>
      </w:r>
      <w:r>
        <w:rPr>
          <w:spacing w:val="40"/>
          <w:w w:val="105"/>
          <w:sz w:val="23"/>
        </w:rPr>
        <w:t> </w:t>
      </w:r>
      <w:r>
        <w:rPr>
          <w:w w:val="105"/>
          <w:sz w:val="23"/>
        </w:rPr>
        <w:t>at</w:t>
      </w:r>
      <w:r>
        <w:rPr>
          <w:spacing w:val="40"/>
          <w:w w:val="105"/>
          <w:sz w:val="23"/>
        </w:rPr>
        <w:t> </w:t>
      </w:r>
      <w:r>
        <w:rPr>
          <w:w w:val="105"/>
          <w:sz w:val="23"/>
        </w:rPr>
        <w:t>which</w:t>
      </w:r>
      <w:r>
        <w:rPr>
          <w:spacing w:val="40"/>
          <w:w w:val="105"/>
          <w:sz w:val="23"/>
        </w:rPr>
        <w:t> </w:t>
      </w:r>
      <w:r>
        <w:rPr>
          <w:w w:val="105"/>
          <w:sz w:val="23"/>
        </w:rPr>
        <w:t>the</w:t>
      </w:r>
      <w:r>
        <w:rPr>
          <w:spacing w:val="40"/>
          <w:w w:val="105"/>
          <w:sz w:val="23"/>
        </w:rPr>
        <w:t> </w:t>
      </w:r>
      <w:r>
        <w:rPr>
          <w:w w:val="105"/>
          <w:sz w:val="23"/>
        </w:rPr>
        <w:t>application</w:t>
      </w:r>
      <w:r>
        <w:rPr>
          <w:spacing w:val="40"/>
          <w:w w:val="105"/>
          <w:sz w:val="23"/>
        </w:rPr>
        <w:t> </w:t>
      </w:r>
      <w:r>
        <w:rPr>
          <w:w w:val="105"/>
          <w:sz w:val="23"/>
        </w:rPr>
        <w:t>first</w:t>
      </w:r>
      <w:r>
        <w:rPr>
          <w:spacing w:val="40"/>
          <w:w w:val="105"/>
          <w:sz w:val="23"/>
        </w:rPr>
        <w:t> </w:t>
      </w:r>
      <w:r>
        <w:rPr>
          <w:w w:val="105"/>
          <w:sz w:val="23"/>
        </w:rPr>
        <w:t>appeared</w:t>
      </w:r>
      <w:r>
        <w:rPr>
          <w:spacing w:val="40"/>
          <w:w w:val="105"/>
          <w:sz w:val="23"/>
        </w:rPr>
        <w:t> </w:t>
      </w:r>
      <w:r>
        <w:rPr>
          <w:w w:val="105"/>
          <w:sz w:val="23"/>
        </w:rPr>
        <w:t>on</w:t>
      </w:r>
      <w:r>
        <w:rPr>
          <w:spacing w:val="40"/>
          <w:w w:val="105"/>
          <w:sz w:val="23"/>
        </w:rPr>
        <w:t> </w:t>
      </w:r>
      <w:r>
        <w:rPr>
          <w:w w:val="105"/>
          <w:sz w:val="23"/>
        </w:rPr>
        <w:t>the</w:t>
      </w:r>
      <w:r>
        <w:rPr>
          <w:spacing w:val="40"/>
          <w:w w:val="105"/>
          <w:sz w:val="23"/>
        </w:rPr>
        <w:t> </w:t>
      </w:r>
      <w:r>
        <w:rPr>
          <w:w w:val="105"/>
          <w:sz w:val="23"/>
        </w:rPr>
        <w:t>commission</w:t>
      </w:r>
      <w:r>
        <w:rPr>
          <w:spacing w:val="40"/>
          <w:w w:val="105"/>
          <w:sz w:val="23"/>
        </w:rPr>
        <w:t> </w:t>
      </w:r>
      <w:r>
        <w:rPr>
          <w:w w:val="105"/>
          <w:sz w:val="23"/>
        </w:rPr>
        <w:t>agenda, except</w:t>
      </w:r>
      <w:r>
        <w:rPr>
          <w:w w:val="105"/>
          <w:sz w:val="23"/>
        </w:rPr>
        <w:t> that:</w:t>
      </w:r>
      <w:r>
        <w:rPr>
          <w:w w:val="105"/>
          <w:sz w:val="23"/>
        </w:rPr>
        <w:t> the Commission</w:t>
      </w:r>
      <w:r>
        <w:rPr>
          <w:w w:val="105"/>
          <w:sz w:val="23"/>
        </w:rPr>
        <w:t> may</w:t>
      </w:r>
      <w:r>
        <w:rPr>
          <w:w w:val="105"/>
          <w:sz w:val="23"/>
        </w:rPr>
        <w:t> table</w:t>
      </w:r>
      <w:r>
        <w:rPr>
          <w:w w:val="105"/>
          <w:sz w:val="23"/>
        </w:rPr>
        <w:t> any</w:t>
      </w:r>
      <w:r>
        <w:rPr>
          <w:w w:val="105"/>
          <w:sz w:val="23"/>
        </w:rPr>
        <w:t> application</w:t>
      </w:r>
      <w:r>
        <w:rPr>
          <w:w w:val="105"/>
          <w:sz w:val="23"/>
        </w:rPr>
        <w:t> for</w:t>
      </w:r>
      <w:r>
        <w:rPr>
          <w:w w:val="105"/>
          <w:sz w:val="23"/>
        </w:rPr>
        <w:t> which</w:t>
      </w:r>
      <w:r>
        <w:rPr>
          <w:w w:val="105"/>
          <w:sz w:val="23"/>
        </w:rPr>
        <w:t> a</w:t>
      </w:r>
      <w:r>
        <w:rPr>
          <w:w w:val="105"/>
          <w:sz w:val="23"/>
        </w:rPr>
        <w:t> large-scale development</w:t>
      </w:r>
      <w:r>
        <w:rPr>
          <w:spacing w:val="40"/>
          <w:w w:val="105"/>
          <w:sz w:val="23"/>
        </w:rPr>
        <w:t> </w:t>
      </w:r>
      <w:r>
        <w:rPr>
          <w:w w:val="105"/>
          <w:sz w:val="23"/>
        </w:rPr>
        <w:t>study</w:t>
      </w:r>
      <w:r>
        <w:rPr>
          <w:spacing w:val="40"/>
          <w:w w:val="105"/>
          <w:sz w:val="23"/>
        </w:rPr>
        <w:t> </w:t>
      </w:r>
      <w:r>
        <w:rPr>
          <w:w w:val="105"/>
          <w:sz w:val="23"/>
        </w:rPr>
        <w:t>(as</w:t>
      </w:r>
      <w:r>
        <w:rPr>
          <w:spacing w:val="40"/>
          <w:w w:val="105"/>
          <w:sz w:val="23"/>
        </w:rPr>
        <w:t> </w:t>
      </w:r>
      <w:r>
        <w:rPr>
          <w:w w:val="105"/>
          <w:sz w:val="23"/>
        </w:rPr>
        <w:t>required</w:t>
      </w:r>
      <w:r>
        <w:rPr>
          <w:spacing w:val="40"/>
          <w:w w:val="105"/>
          <w:sz w:val="23"/>
        </w:rPr>
        <w:t> </w:t>
      </w:r>
      <w:r>
        <w:rPr>
          <w:w w:val="105"/>
          <w:sz w:val="23"/>
        </w:rPr>
        <w:t>by</w:t>
      </w:r>
      <w:r>
        <w:rPr>
          <w:spacing w:val="40"/>
          <w:w w:val="105"/>
          <w:sz w:val="23"/>
        </w:rPr>
        <w:t> </w:t>
      </w:r>
      <w:r>
        <w:rPr>
          <w:w w:val="105"/>
          <w:sz w:val="23"/>
        </w:rPr>
        <w:t>VILT.)</w:t>
      </w:r>
      <w:r>
        <w:rPr>
          <w:spacing w:val="40"/>
          <w:w w:val="105"/>
          <w:sz w:val="23"/>
        </w:rPr>
        <w:t> </w:t>
      </w:r>
      <w:r>
        <w:rPr>
          <w:w w:val="105"/>
          <w:sz w:val="23"/>
        </w:rPr>
        <w:t>for</w:t>
      </w:r>
      <w:r>
        <w:rPr>
          <w:spacing w:val="40"/>
          <w:w w:val="105"/>
          <w:sz w:val="23"/>
        </w:rPr>
        <w:t> </w:t>
      </w:r>
      <w:r>
        <w:rPr>
          <w:w w:val="105"/>
          <w:sz w:val="23"/>
        </w:rPr>
        <w:t>a</w:t>
      </w:r>
      <w:r>
        <w:rPr>
          <w:spacing w:val="40"/>
          <w:w w:val="105"/>
          <w:sz w:val="23"/>
        </w:rPr>
        <w:t> </w:t>
      </w:r>
      <w:r>
        <w:rPr>
          <w:w w:val="105"/>
          <w:sz w:val="23"/>
        </w:rPr>
        <w:t>period</w:t>
      </w:r>
      <w:r>
        <w:rPr>
          <w:spacing w:val="40"/>
          <w:w w:val="105"/>
          <w:sz w:val="23"/>
        </w:rPr>
        <w:t> </w:t>
      </w:r>
      <w:r>
        <w:rPr>
          <w:w w:val="105"/>
          <w:sz w:val="23"/>
        </w:rPr>
        <w:t>of</w:t>
      </w:r>
      <w:r>
        <w:rPr>
          <w:spacing w:val="40"/>
          <w:w w:val="105"/>
          <w:sz w:val="23"/>
        </w:rPr>
        <w:t> </w:t>
      </w:r>
      <w:r>
        <w:rPr>
          <w:w w:val="105"/>
          <w:sz w:val="23"/>
        </w:rPr>
        <w:t>more</w:t>
      </w:r>
      <w:r>
        <w:rPr>
          <w:spacing w:val="40"/>
          <w:w w:val="105"/>
          <w:sz w:val="23"/>
        </w:rPr>
        <w:t> </w:t>
      </w:r>
      <w:r>
        <w:rPr>
          <w:w w:val="105"/>
          <w:sz w:val="23"/>
        </w:rPr>
        <w:t>than</w:t>
      </w:r>
      <w:r>
        <w:rPr>
          <w:spacing w:val="40"/>
          <w:w w:val="105"/>
          <w:sz w:val="23"/>
        </w:rPr>
        <w:t> </w:t>
      </w:r>
      <w:r>
        <w:rPr>
          <w:w w:val="105"/>
          <w:sz w:val="23"/>
        </w:rPr>
        <w:t>60</w:t>
      </w:r>
      <w:r>
        <w:rPr>
          <w:spacing w:val="40"/>
          <w:w w:val="105"/>
          <w:sz w:val="23"/>
        </w:rPr>
        <w:t> </w:t>
      </w:r>
      <w:r>
        <w:rPr>
          <w:w w:val="105"/>
          <w:sz w:val="23"/>
        </w:rPr>
        <w:t>days while the</w:t>
      </w:r>
      <w:r>
        <w:rPr>
          <w:w w:val="105"/>
          <w:sz w:val="23"/>
        </w:rPr>
        <w:t> required study is conducted. The maximum time permitted for a large scale development</w:t>
      </w:r>
      <w:r>
        <w:rPr>
          <w:w w:val="105"/>
          <w:sz w:val="23"/>
        </w:rPr>
        <w:t> study shall be </w:t>
      </w:r>
      <w:r>
        <w:rPr>
          <w:rFonts w:ascii="Times New Roman"/>
          <w:w w:val="105"/>
          <w:sz w:val="24"/>
        </w:rPr>
        <w:t>120</w:t>
      </w:r>
      <w:r>
        <w:rPr>
          <w:rFonts w:ascii="Times New Roman"/>
          <w:spacing w:val="40"/>
          <w:w w:val="105"/>
          <w:sz w:val="24"/>
        </w:rPr>
        <w:t> </w:t>
      </w:r>
      <w:r>
        <w:rPr>
          <w:w w:val="105"/>
          <w:sz w:val="23"/>
        </w:rPr>
        <w:t>days.</w:t>
      </w:r>
    </w:p>
    <w:p>
      <w:pPr>
        <w:pStyle w:val="BodyText"/>
        <w:spacing w:before="11"/>
        <w:rPr>
          <w:sz w:val="21"/>
        </w:rPr>
      </w:pPr>
    </w:p>
    <w:p>
      <w:pPr>
        <w:pStyle w:val="BodyText"/>
        <w:ind w:left="1035" w:right="1048"/>
        <w:jc w:val="center"/>
      </w:pPr>
      <w:r>
        <w:rPr>
          <w:w w:val="105"/>
        </w:rPr>
        <w:t>Division</w:t>
      </w:r>
      <w:r>
        <w:rPr>
          <w:spacing w:val="23"/>
          <w:w w:val="105"/>
        </w:rPr>
        <w:t> </w:t>
      </w:r>
      <w:r>
        <w:rPr>
          <w:w w:val="105"/>
        </w:rPr>
        <w:t>4</w:t>
      </w:r>
      <w:r>
        <w:rPr>
          <w:spacing w:val="17"/>
          <w:w w:val="105"/>
        </w:rPr>
        <w:t> </w:t>
      </w:r>
      <w:r>
        <w:rPr>
          <w:w w:val="105"/>
        </w:rPr>
        <w:t>-</w:t>
      </w:r>
      <w:r>
        <w:rPr>
          <w:spacing w:val="29"/>
          <w:w w:val="105"/>
        </w:rPr>
        <w:t> </w:t>
      </w:r>
      <w:r>
        <w:rPr>
          <w:spacing w:val="-2"/>
          <w:w w:val="105"/>
        </w:rPr>
        <w:t>Enforcement</w:t>
      </w:r>
    </w:p>
    <w:p>
      <w:pPr>
        <w:pStyle w:val="BodyText"/>
        <w:spacing w:before="3"/>
        <w:rPr>
          <w:sz w:val="22"/>
        </w:rPr>
      </w:pPr>
    </w:p>
    <w:p>
      <w:pPr>
        <w:pStyle w:val="ListParagraph"/>
        <w:numPr>
          <w:ilvl w:val="0"/>
          <w:numId w:val="6"/>
        </w:numPr>
        <w:tabs>
          <w:tab w:pos="581" w:val="left" w:leader="none"/>
        </w:tabs>
        <w:spacing w:line="242" w:lineRule="auto" w:before="0" w:after="0"/>
        <w:ind w:left="583" w:right="113" w:hanging="436"/>
        <w:jc w:val="both"/>
        <w:rPr>
          <w:sz w:val="23"/>
        </w:rPr>
      </w:pPr>
      <w:r>
        <w:rPr>
          <w:b/>
          <w:w w:val="110"/>
          <w:sz w:val="24"/>
        </w:rPr>
        <w:t>Failure</w:t>
      </w:r>
      <w:r>
        <w:rPr>
          <w:b/>
          <w:spacing w:val="-19"/>
          <w:w w:val="110"/>
          <w:sz w:val="24"/>
        </w:rPr>
        <w:t> </w:t>
      </w:r>
      <w:r>
        <w:rPr>
          <w:b/>
          <w:w w:val="110"/>
          <w:sz w:val="24"/>
        </w:rPr>
        <w:t>to</w:t>
      </w:r>
      <w:r>
        <w:rPr>
          <w:b/>
          <w:spacing w:val="-18"/>
          <w:w w:val="110"/>
          <w:sz w:val="24"/>
        </w:rPr>
        <w:t> </w:t>
      </w:r>
      <w:r>
        <w:rPr>
          <w:b/>
          <w:w w:val="110"/>
          <w:sz w:val="24"/>
        </w:rPr>
        <w:t>Obtain</w:t>
      </w:r>
      <w:r>
        <w:rPr>
          <w:b/>
          <w:spacing w:val="-19"/>
          <w:w w:val="110"/>
          <w:sz w:val="24"/>
        </w:rPr>
        <w:t> </w:t>
      </w:r>
      <w:r>
        <w:rPr>
          <w:b/>
          <w:w w:val="110"/>
          <w:sz w:val="24"/>
        </w:rPr>
        <w:t>a</w:t>
      </w:r>
      <w:r>
        <w:rPr>
          <w:b/>
          <w:spacing w:val="-18"/>
          <w:w w:val="110"/>
          <w:sz w:val="24"/>
        </w:rPr>
        <w:t> </w:t>
      </w:r>
      <w:r>
        <w:rPr>
          <w:b/>
          <w:w w:val="110"/>
          <w:sz w:val="24"/>
        </w:rPr>
        <w:t>Permit.</w:t>
      </w:r>
      <w:r>
        <w:rPr>
          <w:b/>
          <w:spacing w:val="-18"/>
          <w:w w:val="110"/>
          <w:sz w:val="24"/>
        </w:rPr>
        <w:t> </w:t>
      </w:r>
      <w:r>
        <w:rPr>
          <w:w w:val="110"/>
          <w:sz w:val="23"/>
        </w:rPr>
        <w:t>Whenever</w:t>
      </w:r>
      <w:r>
        <w:rPr>
          <w:spacing w:val="-16"/>
          <w:w w:val="110"/>
          <w:sz w:val="23"/>
        </w:rPr>
        <w:t> </w:t>
      </w:r>
      <w:r>
        <w:rPr>
          <w:w w:val="110"/>
          <w:sz w:val="23"/>
        </w:rPr>
        <w:t>the</w:t>
      </w:r>
      <w:r>
        <w:rPr>
          <w:w w:val="110"/>
          <w:sz w:val="23"/>
        </w:rPr>
        <w:t> Administrator</w:t>
      </w:r>
      <w:r>
        <w:rPr>
          <w:spacing w:val="-7"/>
          <w:w w:val="110"/>
          <w:sz w:val="23"/>
        </w:rPr>
        <w:t> </w:t>
      </w:r>
      <w:r>
        <w:rPr>
          <w:w w:val="110"/>
          <w:sz w:val="23"/>
        </w:rPr>
        <w:t>becomes</w:t>
      </w:r>
      <w:r>
        <w:rPr>
          <w:spacing w:val="-16"/>
          <w:w w:val="110"/>
          <w:sz w:val="23"/>
        </w:rPr>
        <w:t> </w:t>
      </w:r>
      <w:r>
        <w:rPr>
          <w:w w:val="110"/>
          <w:sz w:val="23"/>
        </w:rPr>
        <w:t>aware</w:t>
      </w:r>
      <w:r>
        <w:rPr>
          <w:spacing w:val="-14"/>
          <w:w w:val="110"/>
          <w:sz w:val="23"/>
        </w:rPr>
        <w:t> </w:t>
      </w:r>
      <w:r>
        <w:rPr>
          <w:w w:val="110"/>
          <w:sz w:val="23"/>
        </w:rPr>
        <w:t>of</w:t>
      </w:r>
      <w:r>
        <w:rPr>
          <w:spacing w:val="24"/>
          <w:w w:val="110"/>
          <w:sz w:val="23"/>
        </w:rPr>
        <w:t> </w:t>
      </w:r>
      <w:r>
        <w:rPr>
          <w:w w:val="110"/>
          <w:sz w:val="23"/>
        </w:rPr>
        <w:t>an activity</w:t>
      </w:r>
      <w:r>
        <w:rPr>
          <w:w w:val="110"/>
          <w:sz w:val="23"/>
        </w:rPr>
        <w:t> for</w:t>
      </w:r>
      <w:r>
        <w:rPr>
          <w:w w:val="110"/>
          <w:sz w:val="23"/>
        </w:rPr>
        <w:t> which</w:t>
      </w:r>
      <w:r>
        <w:rPr>
          <w:w w:val="110"/>
          <w:sz w:val="23"/>
        </w:rPr>
        <w:t> a permit is required</w:t>
      </w:r>
      <w:r>
        <w:rPr>
          <w:w w:val="110"/>
          <w:sz w:val="23"/>
        </w:rPr>
        <w:t> by this Code, but</w:t>
      </w:r>
      <w:r>
        <w:rPr>
          <w:spacing w:val="40"/>
          <w:w w:val="110"/>
          <w:sz w:val="23"/>
        </w:rPr>
        <w:t> </w:t>
      </w:r>
      <w:r>
        <w:rPr>
          <w:w w:val="110"/>
          <w:sz w:val="23"/>
        </w:rPr>
        <w:t>for</w:t>
      </w:r>
      <w:r>
        <w:rPr>
          <w:spacing w:val="35"/>
          <w:w w:val="110"/>
          <w:sz w:val="23"/>
        </w:rPr>
        <w:t> </w:t>
      </w:r>
      <w:r>
        <w:rPr>
          <w:w w:val="110"/>
          <w:sz w:val="23"/>
        </w:rPr>
        <w:t>which</w:t>
      </w:r>
      <w:r>
        <w:rPr>
          <w:w w:val="110"/>
          <w:sz w:val="23"/>
        </w:rPr>
        <w:t> a</w:t>
      </w:r>
      <w:r>
        <w:rPr>
          <w:w w:val="110"/>
          <w:sz w:val="23"/>
        </w:rPr>
        <w:t> permit</w:t>
      </w:r>
      <w:r>
        <w:rPr>
          <w:w w:val="110"/>
          <w:sz w:val="23"/>
        </w:rPr>
        <w:t> has not been</w:t>
      </w:r>
      <w:r>
        <w:rPr>
          <w:w w:val="110"/>
          <w:sz w:val="23"/>
        </w:rPr>
        <w:t> approved,</w:t>
      </w:r>
      <w:r>
        <w:rPr>
          <w:w w:val="110"/>
          <w:sz w:val="23"/>
        </w:rPr>
        <w:t> the</w:t>
      </w:r>
      <w:r>
        <w:rPr>
          <w:w w:val="110"/>
          <w:sz w:val="23"/>
        </w:rPr>
        <w:t> Administrator shall</w:t>
      </w:r>
      <w:r>
        <w:rPr>
          <w:w w:val="110"/>
          <w:sz w:val="23"/>
        </w:rPr>
        <w:t> notify</w:t>
      </w:r>
      <w:r>
        <w:rPr>
          <w:w w:val="110"/>
          <w:sz w:val="23"/>
        </w:rPr>
        <w:t> the</w:t>
      </w:r>
      <w:r>
        <w:rPr>
          <w:w w:val="110"/>
          <w:sz w:val="23"/>
        </w:rPr>
        <w:t> occupant (and</w:t>
      </w:r>
      <w:r>
        <w:rPr>
          <w:w w:val="110"/>
          <w:sz w:val="23"/>
        </w:rPr>
        <w:t> owner,</w:t>
      </w:r>
      <w:r>
        <w:rPr>
          <w:w w:val="110"/>
          <w:sz w:val="23"/>
        </w:rPr>
        <w:t> if they are</w:t>
      </w:r>
      <w:r>
        <w:rPr>
          <w:spacing w:val="-3"/>
          <w:w w:val="110"/>
          <w:sz w:val="23"/>
        </w:rPr>
        <w:t> </w:t>
      </w:r>
      <w:r>
        <w:rPr>
          <w:w w:val="110"/>
          <w:sz w:val="23"/>
        </w:rPr>
        <w:t>not the same) of the</w:t>
      </w:r>
      <w:r>
        <w:rPr>
          <w:w w:val="110"/>
          <w:sz w:val="23"/>
        </w:rPr>
        <w:t> site</w:t>
      </w:r>
      <w:r>
        <w:rPr>
          <w:spacing w:val="-5"/>
          <w:w w:val="110"/>
          <w:sz w:val="23"/>
        </w:rPr>
        <w:t> </w:t>
      </w:r>
      <w:r>
        <w:rPr>
          <w:w w:val="110"/>
          <w:sz w:val="23"/>
        </w:rPr>
        <w:t>to immediately</w:t>
      </w:r>
      <w:r>
        <w:rPr>
          <w:w w:val="110"/>
          <w:sz w:val="23"/>
        </w:rPr>
        <w:t> cease all</w:t>
      </w:r>
      <w:r>
        <w:rPr>
          <w:spacing w:val="-1"/>
          <w:w w:val="110"/>
          <w:sz w:val="23"/>
        </w:rPr>
        <w:t> </w:t>
      </w:r>
      <w:r>
        <w:rPr>
          <w:w w:val="110"/>
          <w:sz w:val="23"/>
        </w:rPr>
        <w:t>unpermitted activity. Notice</w:t>
      </w:r>
      <w:r>
        <w:rPr>
          <w:spacing w:val="-18"/>
          <w:w w:val="110"/>
          <w:sz w:val="23"/>
        </w:rPr>
        <w:t> </w:t>
      </w:r>
      <w:r>
        <w:rPr>
          <w:w w:val="110"/>
          <w:sz w:val="23"/>
        </w:rPr>
        <w:t>shall</w:t>
      </w:r>
      <w:r>
        <w:rPr>
          <w:spacing w:val="-18"/>
          <w:w w:val="110"/>
          <w:sz w:val="23"/>
        </w:rPr>
        <w:t> </w:t>
      </w:r>
      <w:r>
        <w:rPr>
          <w:w w:val="110"/>
          <w:sz w:val="23"/>
        </w:rPr>
        <w:t>be</w:t>
      </w:r>
      <w:r>
        <w:rPr>
          <w:spacing w:val="-17"/>
          <w:w w:val="110"/>
          <w:sz w:val="23"/>
        </w:rPr>
        <w:t> </w:t>
      </w:r>
      <w:r>
        <w:rPr>
          <w:w w:val="110"/>
          <w:sz w:val="23"/>
        </w:rPr>
        <w:t>given</w:t>
      </w:r>
      <w:r>
        <w:rPr>
          <w:spacing w:val="-14"/>
          <w:w w:val="110"/>
          <w:sz w:val="23"/>
        </w:rPr>
        <w:t> </w:t>
      </w:r>
      <w:r>
        <w:rPr>
          <w:w w:val="110"/>
          <w:sz w:val="23"/>
        </w:rPr>
        <w:t>by</w:t>
      </w:r>
      <w:r>
        <w:rPr>
          <w:spacing w:val="-13"/>
          <w:w w:val="110"/>
          <w:sz w:val="23"/>
        </w:rPr>
        <w:t> </w:t>
      </w:r>
      <w:r>
        <w:rPr>
          <w:w w:val="110"/>
          <w:sz w:val="23"/>
        </w:rPr>
        <w:t>posting</w:t>
      </w:r>
      <w:r>
        <w:rPr>
          <w:spacing w:val="-6"/>
          <w:w w:val="110"/>
          <w:sz w:val="23"/>
        </w:rPr>
        <w:t> </w:t>
      </w:r>
      <w:r>
        <w:rPr>
          <w:w w:val="110"/>
          <w:sz w:val="23"/>
        </w:rPr>
        <w:t>on</w:t>
      </w:r>
      <w:r>
        <w:rPr>
          <w:spacing w:val="-16"/>
          <w:w w:val="110"/>
          <w:sz w:val="23"/>
        </w:rPr>
        <w:t> </w:t>
      </w:r>
      <w:r>
        <w:rPr>
          <w:w w:val="110"/>
          <w:sz w:val="23"/>
        </w:rPr>
        <w:t>the site</w:t>
      </w:r>
      <w:r>
        <w:rPr>
          <w:spacing w:val="-16"/>
          <w:w w:val="110"/>
          <w:sz w:val="23"/>
        </w:rPr>
        <w:t> </w:t>
      </w:r>
      <w:r>
        <w:rPr>
          <w:w w:val="110"/>
          <w:sz w:val="23"/>
        </w:rPr>
        <w:t>and</w:t>
      </w:r>
      <w:r>
        <w:rPr>
          <w:spacing w:val="-16"/>
          <w:w w:val="110"/>
          <w:sz w:val="23"/>
        </w:rPr>
        <w:t> </w:t>
      </w:r>
      <w:r>
        <w:rPr>
          <w:w w:val="110"/>
          <w:sz w:val="23"/>
        </w:rPr>
        <w:t>by</w:t>
      </w:r>
      <w:r>
        <w:rPr>
          <w:spacing w:val="-8"/>
          <w:w w:val="110"/>
          <w:sz w:val="23"/>
        </w:rPr>
        <w:t> </w:t>
      </w:r>
      <w:r>
        <w:rPr>
          <w:w w:val="110"/>
          <w:sz w:val="23"/>
        </w:rPr>
        <w:t>first</w:t>
      </w:r>
      <w:r>
        <w:rPr>
          <w:spacing w:val="-17"/>
          <w:w w:val="110"/>
          <w:sz w:val="23"/>
        </w:rPr>
        <w:t> </w:t>
      </w:r>
      <w:r>
        <w:rPr>
          <w:w w:val="110"/>
          <w:sz w:val="23"/>
        </w:rPr>
        <w:t>class</w:t>
      </w:r>
      <w:r>
        <w:rPr>
          <w:spacing w:val="-11"/>
          <w:w w:val="110"/>
          <w:sz w:val="23"/>
        </w:rPr>
        <w:t> </w:t>
      </w:r>
      <w:r>
        <w:rPr>
          <w:w w:val="110"/>
          <w:sz w:val="23"/>
        </w:rPr>
        <w:t>mail.</w:t>
      </w:r>
      <w:r>
        <w:rPr>
          <w:spacing w:val="-18"/>
          <w:w w:val="110"/>
          <w:sz w:val="23"/>
        </w:rPr>
        <w:t> </w:t>
      </w:r>
      <w:r>
        <w:rPr>
          <w:w w:val="110"/>
          <w:sz w:val="23"/>
        </w:rPr>
        <w:t>If</w:t>
      </w:r>
      <w:r>
        <w:rPr>
          <w:spacing w:val="15"/>
          <w:w w:val="110"/>
          <w:sz w:val="23"/>
        </w:rPr>
        <w:t> </w:t>
      </w:r>
      <w:r>
        <w:rPr>
          <w:w w:val="110"/>
          <w:sz w:val="23"/>
        </w:rPr>
        <w:t>activity does not</w:t>
      </w:r>
      <w:r>
        <w:rPr>
          <w:w w:val="110"/>
          <w:sz w:val="23"/>
        </w:rPr>
        <w:t> cease,</w:t>
      </w:r>
      <w:r>
        <w:rPr>
          <w:spacing w:val="-17"/>
          <w:w w:val="110"/>
          <w:sz w:val="23"/>
        </w:rPr>
        <w:t> </w:t>
      </w:r>
      <w:r>
        <w:rPr>
          <w:w w:val="110"/>
          <w:sz w:val="23"/>
        </w:rPr>
        <w:t>the administrator</w:t>
      </w:r>
      <w:r>
        <w:rPr>
          <w:spacing w:val="-7"/>
          <w:w w:val="110"/>
          <w:sz w:val="23"/>
        </w:rPr>
        <w:t> </w:t>
      </w:r>
      <w:r>
        <w:rPr>
          <w:w w:val="110"/>
          <w:sz w:val="23"/>
        </w:rPr>
        <w:t>shall</w:t>
      </w:r>
      <w:r>
        <w:rPr>
          <w:spacing w:val="-10"/>
          <w:w w:val="110"/>
          <w:sz w:val="23"/>
        </w:rPr>
        <w:t> </w:t>
      </w:r>
      <w:r>
        <w:rPr>
          <w:w w:val="110"/>
          <w:sz w:val="23"/>
        </w:rPr>
        <w:t>ask</w:t>
      </w:r>
      <w:r>
        <w:rPr>
          <w:spacing w:val="-13"/>
          <w:w w:val="110"/>
          <w:sz w:val="23"/>
        </w:rPr>
        <w:t> </w:t>
      </w:r>
      <w:r>
        <w:rPr>
          <w:w w:val="110"/>
          <w:sz w:val="23"/>
        </w:rPr>
        <w:t>the City</w:t>
      </w:r>
      <w:r>
        <w:rPr>
          <w:spacing w:val="-9"/>
          <w:w w:val="110"/>
          <w:sz w:val="23"/>
        </w:rPr>
        <w:t> </w:t>
      </w:r>
      <w:r>
        <w:rPr>
          <w:w w:val="110"/>
          <w:sz w:val="23"/>
        </w:rPr>
        <w:t>Attorney</w:t>
      </w:r>
      <w:r>
        <w:rPr>
          <w:spacing w:val="-3"/>
          <w:w w:val="110"/>
          <w:sz w:val="23"/>
        </w:rPr>
        <w:t> </w:t>
      </w:r>
      <w:r>
        <w:rPr>
          <w:w w:val="110"/>
          <w:sz w:val="23"/>
        </w:rPr>
        <w:t>to</w:t>
      </w:r>
      <w:r>
        <w:rPr>
          <w:spacing w:val="-9"/>
          <w:w w:val="110"/>
          <w:sz w:val="23"/>
        </w:rPr>
        <w:t> </w:t>
      </w:r>
      <w:r>
        <w:rPr>
          <w:w w:val="110"/>
          <w:sz w:val="23"/>
        </w:rPr>
        <w:t>take</w:t>
      </w:r>
      <w:r>
        <w:rPr>
          <w:spacing w:val="-15"/>
          <w:w w:val="110"/>
          <w:sz w:val="23"/>
        </w:rPr>
        <w:t> </w:t>
      </w:r>
      <w:r>
        <w:rPr>
          <w:w w:val="110"/>
          <w:sz w:val="23"/>
        </w:rPr>
        <w:t>prompt</w:t>
      </w:r>
      <w:r>
        <w:rPr>
          <w:spacing w:val="-15"/>
          <w:w w:val="110"/>
          <w:sz w:val="23"/>
        </w:rPr>
        <w:t> </w:t>
      </w:r>
      <w:r>
        <w:rPr>
          <w:w w:val="110"/>
          <w:sz w:val="23"/>
        </w:rPr>
        <w:t>action,</w:t>
      </w:r>
      <w:r>
        <w:rPr>
          <w:spacing w:val="-13"/>
          <w:w w:val="110"/>
          <w:sz w:val="23"/>
        </w:rPr>
        <w:t> </w:t>
      </w:r>
      <w:r>
        <w:rPr>
          <w:w w:val="110"/>
          <w:sz w:val="23"/>
        </w:rPr>
        <w:t>as authorized by</w:t>
      </w:r>
      <w:r>
        <w:rPr>
          <w:spacing w:val="-11"/>
          <w:w w:val="110"/>
          <w:sz w:val="23"/>
        </w:rPr>
        <w:t> </w:t>
      </w:r>
      <w:r>
        <w:rPr>
          <w:w w:val="110"/>
          <w:sz w:val="23"/>
        </w:rPr>
        <w:t>IC </w:t>
      </w:r>
      <w:r>
        <w:rPr>
          <w:rFonts w:ascii="Times New Roman"/>
          <w:w w:val="110"/>
          <w:sz w:val="24"/>
        </w:rPr>
        <w:t>67-6527,</w:t>
      </w:r>
      <w:r>
        <w:rPr>
          <w:rFonts w:ascii="Times New Roman"/>
          <w:w w:val="110"/>
          <w:sz w:val="24"/>
        </w:rPr>
        <w:t> </w:t>
      </w:r>
      <w:r>
        <w:rPr>
          <w:w w:val="110"/>
          <w:sz w:val="23"/>
        </w:rPr>
        <w:t>to end the</w:t>
      </w:r>
      <w:r>
        <w:rPr>
          <w:w w:val="110"/>
          <w:sz w:val="23"/>
        </w:rPr>
        <w:t> unpermitted</w:t>
      </w:r>
      <w:r>
        <w:rPr>
          <w:w w:val="110"/>
          <w:sz w:val="23"/>
        </w:rPr>
        <w:t> activity and, if a permit is</w:t>
      </w:r>
      <w:r>
        <w:rPr>
          <w:spacing w:val="-2"/>
          <w:w w:val="110"/>
          <w:sz w:val="23"/>
        </w:rPr>
        <w:t> </w:t>
      </w:r>
      <w:r>
        <w:rPr>
          <w:w w:val="110"/>
          <w:sz w:val="23"/>
        </w:rPr>
        <w:t>not subsequently</w:t>
      </w:r>
      <w:r>
        <w:rPr>
          <w:w w:val="110"/>
          <w:sz w:val="23"/>
        </w:rPr>
        <w:t> issued,</w:t>
      </w:r>
      <w:r>
        <w:rPr>
          <w:w w:val="110"/>
          <w:sz w:val="23"/>
        </w:rPr>
        <w:t> to</w:t>
      </w:r>
      <w:r>
        <w:rPr>
          <w:w w:val="110"/>
          <w:sz w:val="23"/>
        </w:rPr>
        <w:t> require</w:t>
      </w:r>
      <w:r>
        <w:rPr>
          <w:w w:val="110"/>
          <w:sz w:val="23"/>
        </w:rPr>
        <w:t> restoration</w:t>
      </w:r>
      <w:r>
        <w:rPr>
          <w:w w:val="110"/>
          <w:sz w:val="23"/>
        </w:rPr>
        <w:t> of</w:t>
      </w:r>
      <w:r>
        <w:rPr>
          <w:w w:val="110"/>
          <w:sz w:val="23"/>
        </w:rPr>
        <w:t> the</w:t>
      </w:r>
      <w:r>
        <w:rPr>
          <w:w w:val="110"/>
          <w:sz w:val="23"/>
        </w:rPr>
        <w:t> site</w:t>
      </w:r>
      <w:r>
        <w:rPr>
          <w:w w:val="110"/>
          <w:sz w:val="23"/>
        </w:rPr>
        <w:t> to</w:t>
      </w:r>
      <w:r>
        <w:rPr>
          <w:w w:val="110"/>
          <w:sz w:val="23"/>
        </w:rPr>
        <w:t> its</w:t>
      </w:r>
      <w:r>
        <w:rPr>
          <w:w w:val="110"/>
          <w:sz w:val="23"/>
        </w:rPr>
        <w:t> original</w:t>
      </w:r>
      <w:r>
        <w:rPr>
          <w:w w:val="110"/>
          <w:sz w:val="23"/>
        </w:rPr>
        <w:t> condition. Required</w:t>
      </w:r>
      <w:r>
        <w:rPr>
          <w:w w:val="110"/>
          <w:sz w:val="23"/>
        </w:rPr>
        <w:t> restoration</w:t>
      </w:r>
      <w:r>
        <w:rPr>
          <w:w w:val="110"/>
          <w:sz w:val="23"/>
        </w:rPr>
        <w:t> shall</w:t>
      </w:r>
      <w:r>
        <w:rPr>
          <w:w w:val="110"/>
          <w:sz w:val="23"/>
        </w:rPr>
        <w:t> include</w:t>
      </w:r>
      <w:r>
        <w:rPr>
          <w:w w:val="110"/>
          <w:sz w:val="23"/>
        </w:rPr>
        <w:t> restoration</w:t>
      </w:r>
      <w:r>
        <w:rPr>
          <w:w w:val="110"/>
          <w:sz w:val="23"/>
        </w:rPr>
        <w:t> of</w:t>
      </w:r>
      <w:r>
        <w:rPr>
          <w:spacing w:val="40"/>
          <w:w w:val="110"/>
          <w:sz w:val="23"/>
        </w:rPr>
        <w:t> </w:t>
      </w:r>
      <w:r>
        <w:rPr>
          <w:w w:val="110"/>
          <w:sz w:val="23"/>
        </w:rPr>
        <w:t>vegetative</w:t>
      </w:r>
      <w:r>
        <w:rPr>
          <w:w w:val="110"/>
          <w:sz w:val="23"/>
        </w:rPr>
        <w:t> cover</w:t>
      </w:r>
      <w:r>
        <w:rPr>
          <w:w w:val="110"/>
          <w:sz w:val="23"/>
        </w:rPr>
        <w:t> where</w:t>
      </w:r>
      <w:r>
        <w:rPr>
          <w:w w:val="110"/>
          <w:sz w:val="23"/>
        </w:rPr>
        <w:t> sites have been graded in violation of</w:t>
      </w:r>
      <w:r>
        <w:rPr>
          <w:spacing w:val="-1"/>
          <w:w w:val="110"/>
          <w:sz w:val="23"/>
        </w:rPr>
        <w:t> </w:t>
      </w:r>
      <w:r>
        <w:rPr>
          <w:w w:val="110"/>
          <w:sz w:val="23"/>
        </w:rPr>
        <w:t>this</w:t>
      </w:r>
      <w:r>
        <w:rPr>
          <w:spacing w:val="-17"/>
          <w:w w:val="110"/>
          <w:sz w:val="23"/>
        </w:rPr>
        <w:t> </w:t>
      </w:r>
      <w:r>
        <w:rPr>
          <w:w w:val="110"/>
          <w:sz w:val="23"/>
        </w:rPr>
        <w:t>Code.</w:t>
      </w:r>
    </w:p>
    <w:p>
      <w:pPr>
        <w:pStyle w:val="BodyText"/>
        <w:rPr>
          <w:sz w:val="22"/>
        </w:rPr>
      </w:pPr>
    </w:p>
    <w:p>
      <w:pPr>
        <w:pStyle w:val="ListParagraph"/>
        <w:numPr>
          <w:ilvl w:val="0"/>
          <w:numId w:val="6"/>
        </w:numPr>
        <w:tabs>
          <w:tab w:pos="591" w:val="left" w:leader="none"/>
        </w:tabs>
        <w:spacing w:line="242" w:lineRule="auto" w:before="0" w:after="0"/>
        <w:ind w:left="589" w:right="113" w:hanging="438"/>
        <w:jc w:val="both"/>
        <w:rPr>
          <w:sz w:val="23"/>
        </w:rPr>
      </w:pPr>
      <w:r>
        <w:rPr>
          <w:b/>
          <w:w w:val="105"/>
          <w:sz w:val="24"/>
        </w:rPr>
        <w:t>Certificate of Compliance.</w:t>
      </w:r>
      <w:r>
        <w:rPr>
          <w:b/>
          <w:w w:val="105"/>
          <w:sz w:val="24"/>
        </w:rPr>
        <w:t> </w:t>
      </w:r>
      <w:r>
        <w:rPr>
          <w:b/>
          <w:w w:val="105"/>
          <w:sz w:val="22"/>
        </w:rPr>
        <w:t>A </w:t>
      </w:r>
      <w:r>
        <w:rPr>
          <w:w w:val="105"/>
          <w:sz w:val="23"/>
        </w:rPr>
        <w:t>Certificate</w:t>
      </w:r>
      <w:r>
        <w:rPr>
          <w:w w:val="105"/>
          <w:sz w:val="23"/>
        </w:rPr>
        <w:t> of Compliance</w:t>
      </w:r>
      <w:r>
        <w:rPr>
          <w:w w:val="105"/>
          <w:sz w:val="23"/>
        </w:rPr>
        <w:t> shall</w:t>
      </w:r>
      <w:r>
        <w:rPr>
          <w:w w:val="105"/>
          <w:sz w:val="23"/>
        </w:rPr>
        <w:t> be issued</w:t>
      </w:r>
      <w:r>
        <w:rPr>
          <w:w w:val="105"/>
          <w:sz w:val="23"/>
        </w:rPr>
        <w:t> before any building or use is occupied. A Certificate of Compliance indicates that an on­ site</w:t>
      </w:r>
      <w:r>
        <w:rPr>
          <w:w w:val="105"/>
          <w:sz w:val="23"/>
        </w:rPr>
        <w:t> inspection</w:t>
      </w:r>
      <w:r>
        <w:rPr>
          <w:w w:val="105"/>
          <w:sz w:val="23"/>
        </w:rPr>
        <w:t> has</w:t>
      </w:r>
      <w:r>
        <w:rPr>
          <w:w w:val="105"/>
          <w:sz w:val="23"/>
        </w:rPr>
        <w:t> shown</w:t>
      </w:r>
      <w:r>
        <w:rPr>
          <w:w w:val="105"/>
          <w:sz w:val="23"/>
        </w:rPr>
        <w:t> that the</w:t>
      </w:r>
      <w:r>
        <w:rPr>
          <w:w w:val="105"/>
          <w:sz w:val="23"/>
        </w:rPr>
        <w:t> building</w:t>
      </w:r>
      <w:r>
        <w:rPr>
          <w:w w:val="105"/>
          <w:sz w:val="23"/>
        </w:rPr>
        <w:t> or</w:t>
      </w:r>
      <w:r>
        <w:rPr>
          <w:w w:val="105"/>
          <w:sz w:val="23"/>
        </w:rPr>
        <w:t> use</w:t>
      </w:r>
      <w:r>
        <w:rPr>
          <w:w w:val="105"/>
          <w:sz w:val="23"/>
        </w:rPr>
        <w:t> complies</w:t>
      </w:r>
      <w:r>
        <w:rPr>
          <w:w w:val="105"/>
          <w:sz w:val="23"/>
        </w:rPr>
        <w:t> with</w:t>
      </w:r>
      <w:r>
        <w:rPr>
          <w:w w:val="105"/>
          <w:sz w:val="23"/>
        </w:rPr>
        <w:t> this</w:t>
      </w:r>
      <w:r>
        <w:rPr>
          <w:w w:val="105"/>
          <w:sz w:val="23"/>
        </w:rPr>
        <w:t> Code, including</w:t>
      </w:r>
      <w:r>
        <w:rPr>
          <w:w w:val="105"/>
          <w:sz w:val="23"/>
        </w:rPr>
        <w:t> any</w:t>
      </w:r>
      <w:r>
        <w:rPr>
          <w:w w:val="105"/>
          <w:sz w:val="23"/>
        </w:rPr>
        <w:t> conditions</w:t>
      </w:r>
      <w:r>
        <w:rPr>
          <w:w w:val="105"/>
          <w:sz w:val="23"/>
        </w:rPr>
        <w:t> imposed</w:t>
      </w:r>
      <w:r>
        <w:rPr>
          <w:w w:val="105"/>
          <w:sz w:val="23"/>
        </w:rPr>
        <w:t> upon its</w:t>
      </w:r>
      <w:r>
        <w:rPr>
          <w:w w:val="105"/>
          <w:sz w:val="23"/>
        </w:rPr>
        <w:t> approval.</w:t>
      </w:r>
      <w:r>
        <w:rPr>
          <w:w w:val="105"/>
          <w:sz w:val="23"/>
        </w:rPr>
        <w:t> Occupancy</w:t>
      </w:r>
      <w:r>
        <w:rPr>
          <w:spacing w:val="40"/>
          <w:w w:val="105"/>
          <w:sz w:val="23"/>
        </w:rPr>
        <w:t> </w:t>
      </w:r>
      <w:r>
        <w:rPr>
          <w:w w:val="105"/>
          <w:sz w:val="23"/>
        </w:rPr>
        <w:t>of</w:t>
      </w:r>
      <w:r>
        <w:rPr>
          <w:w w:val="105"/>
          <w:sz w:val="23"/>
        </w:rPr>
        <w:t> a</w:t>
      </w:r>
      <w:r>
        <w:rPr>
          <w:w w:val="105"/>
          <w:sz w:val="23"/>
        </w:rPr>
        <w:t> building</w:t>
      </w:r>
      <w:r>
        <w:rPr>
          <w:w w:val="105"/>
          <w:sz w:val="23"/>
        </w:rPr>
        <w:t> or use without a Certificate of Compliance</w:t>
      </w:r>
      <w:r>
        <w:rPr>
          <w:w w:val="105"/>
          <w:sz w:val="23"/>
        </w:rPr>
        <w:t> shall be a violation of</w:t>
      </w:r>
      <w:r>
        <w:rPr>
          <w:spacing w:val="-1"/>
          <w:w w:val="105"/>
          <w:sz w:val="23"/>
        </w:rPr>
        <w:t> </w:t>
      </w:r>
      <w:r>
        <w:rPr>
          <w:w w:val="105"/>
          <w:sz w:val="23"/>
        </w:rPr>
        <w:t>this ordinance. The issuance of a Certificate of Compliance</w:t>
      </w:r>
      <w:r>
        <w:rPr>
          <w:w w:val="105"/>
          <w:sz w:val="23"/>
        </w:rPr>
        <w:t> shall not</w:t>
      </w:r>
      <w:r>
        <w:rPr>
          <w:w w:val="105"/>
          <w:sz w:val="23"/>
        </w:rPr>
        <w:t> be construed as approval of any violation</w:t>
      </w:r>
      <w:r>
        <w:rPr>
          <w:spacing w:val="40"/>
          <w:w w:val="105"/>
          <w:sz w:val="23"/>
        </w:rPr>
        <w:t> </w:t>
      </w:r>
      <w:r>
        <w:rPr>
          <w:w w:val="105"/>
          <w:sz w:val="23"/>
        </w:rPr>
        <w:t>that</w:t>
      </w:r>
      <w:r>
        <w:rPr>
          <w:spacing w:val="40"/>
          <w:w w:val="105"/>
          <w:sz w:val="23"/>
        </w:rPr>
        <w:t> </w:t>
      </w:r>
      <w:r>
        <w:rPr>
          <w:w w:val="105"/>
          <w:sz w:val="23"/>
        </w:rPr>
        <w:t>may have been</w:t>
      </w:r>
      <w:r>
        <w:rPr>
          <w:spacing w:val="40"/>
          <w:w w:val="105"/>
          <w:sz w:val="23"/>
        </w:rPr>
        <w:t> </w:t>
      </w:r>
      <w:r>
        <w:rPr>
          <w:w w:val="105"/>
          <w:sz w:val="23"/>
        </w:rPr>
        <w:t>undiscovered</w:t>
      </w:r>
      <w:r>
        <w:rPr>
          <w:spacing w:val="40"/>
          <w:w w:val="105"/>
          <w:sz w:val="23"/>
        </w:rPr>
        <w:t> </w:t>
      </w:r>
      <w:r>
        <w:rPr>
          <w:w w:val="105"/>
          <w:sz w:val="23"/>
        </w:rPr>
        <w:t>during</w:t>
      </w:r>
      <w:r>
        <w:rPr>
          <w:spacing w:val="40"/>
          <w:w w:val="105"/>
          <w:sz w:val="23"/>
        </w:rPr>
        <w:t> </w:t>
      </w:r>
      <w:r>
        <w:rPr>
          <w:w w:val="105"/>
          <w:sz w:val="23"/>
        </w:rPr>
        <w:t>the inspection.</w:t>
      </w:r>
    </w:p>
    <w:p>
      <w:pPr>
        <w:pStyle w:val="BodyText"/>
        <w:spacing w:before="2"/>
        <w:rPr>
          <w:sz w:val="22"/>
        </w:rPr>
      </w:pPr>
    </w:p>
    <w:p>
      <w:pPr>
        <w:pStyle w:val="ListParagraph"/>
        <w:numPr>
          <w:ilvl w:val="0"/>
          <w:numId w:val="6"/>
        </w:numPr>
        <w:tabs>
          <w:tab w:pos="589" w:val="left" w:leader="none"/>
        </w:tabs>
        <w:spacing w:line="240" w:lineRule="auto" w:before="0" w:after="0"/>
        <w:ind w:left="593" w:right="128" w:hanging="436"/>
        <w:jc w:val="both"/>
        <w:rPr>
          <w:sz w:val="23"/>
        </w:rPr>
      </w:pPr>
      <w:r>
        <w:rPr>
          <w:b/>
          <w:w w:val="105"/>
          <w:sz w:val="24"/>
        </w:rPr>
        <w:t>Temporary Certificate of Compliance.</w:t>
      </w:r>
      <w:r>
        <w:rPr>
          <w:b/>
          <w:w w:val="105"/>
          <w:sz w:val="24"/>
        </w:rPr>
        <w:t> </w:t>
      </w:r>
      <w:r>
        <w:rPr>
          <w:b/>
          <w:w w:val="105"/>
          <w:sz w:val="22"/>
        </w:rPr>
        <w:t>A </w:t>
      </w:r>
      <w:r>
        <w:rPr>
          <w:w w:val="105"/>
          <w:sz w:val="23"/>
        </w:rPr>
        <w:t>temporary Certificate</w:t>
      </w:r>
      <w:r>
        <w:rPr>
          <w:spacing w:val="40"/>
          <w:w w:val="105"/>
          <w:sz w:val="23"/>
        </w:rPr>
        <w:t> </w:t>
      </w:r>
      <w:r>
        <w:rPr>
          <w:w w:val="105"/>
          <w:sz w:val="23"/>
        </w:rPr>
        <w:t>of</w:t>
      </w:r>
      <w:r>
        <w:rPr>
          <w:spacing w:val="-4"/>
          <w:w w:val="105"/>
          <w:sz w:val="23"/>
        </w:rPr>
        <w:t> </w:t>
      </w:r>
      <w:r>
        <w:rPr>
          <w:w w:val="105"/>
          <w:sz w:val="23"/>
        </w:rPr>
        <w:t>Compliance may</w:t>
      </w:r>
      <w:r>
        <w:rPr>
          <w:w w:val="105"/>
          <w:sz w:val="23"/>
        </w:rPr>
        <w:t> be</w:t>
      </w:r>
      <w:r>
        <w:rPr>
          <w:w w:val="105"/>
          <w:sz w:val="23"/>
        </w:rPr>
        <w:t> issued</w:t>
      </w:r>
      <w:r>
        <w:rPr>
          <w:w w:val="105"/>
          <w:sz w:val="23"/>
        </w:rPr>
        <w:t> to</w:t>
      </w:r>
      <w:r>
        <w:rPr>
          <w:w w:val="105"/>
          <w:sz w:val="23"/>
        </w:rPr>
        <w:t> permit</w:t>
      </w:r>
      <w:r>
        <w:rPr>
          <w:w w:val="105"/>
          <w:sz w:val="23"/>
        </w:rPr>
        <w:t> temporary</w:t>
      </w:r>
      <w:r>
        <w:rPr>
          <w:w w:val="105"/>
          <w:sz w:val="23"/>
        </w:rPr>
        <w:t> use</w:t>
      </w:r>
      <w:r>
        <w:rPr>
          <w:w w:val="105"/>
          <w:sz w:val="23"/>
        </w:rPr>
        <w:t> of</w:t>
      </w:r>
      <w:r>
        <w:rPr>
          <w:w w:val="105"/>
          <w:sz w:val="23"/>
        </w:rPr>
        <w:t> a</w:t>
      </w:r>
      <w:r>
        <w:rPr>
          <w:w w:val="105"/>
          <w:sz w:val="23"/>
        </w:rPr>
        <w:t> building</w:t>
      </w:r>
      <w:r>
        <w:rPr>
          <w:w w:val="105"/>
          <w:sz w:val="23"/>
        </w:rPr>
        <w:t> in</w:t>
      </w:r>
      <w:r>
        <w:rPr>
          <w:w w:val="105"/>
          <w:sz w:val="23"/>
        </w:rPr>
        <w:t> cases</w:t>
      </w:r>
      <w:r>
        <w:rPr>
          <w:w w:val="105"/>
          <w:sz w:val="23"/>
        </w:rPr>
        <w:t> where</w:t>
      </w:r>
      <w:r>
        <w:rPr>
          <w:w w:val="105"/>
          <w:sz w:val="23"/>
        </w:rPr>
        <w:t> weather prevents the</w:t>
      </w:r>
      <w:r>
        <w:rPr>
          <w:spacing w:val="40"/>
          <w:w w:val="105"/>
          <w:sz w:val="23"/>
        </w:rPr>
        <w:t> </w:t>
      </w:r>
      <w:r>
        <w:rPr>
          <w:w w:val="105"/>
          <w:sz w:val="23"/>
        </w:rPr>
        <w:t>prompt completion of such required improvements</w:t>
      </w:r>
      <w:r>
        <w:rPr>
          <w:w w:val="105"/>
          <w:sz w:val="23"/>
        </w:rPr>
        <w:t> as landscaping. No</w:t>
      </w:r>
      <w:r>
        <w:rPr>
          <w:spacing w:val="21"/>
          <w:w w:val="105"/>
          <w:sz w:val="23"/>
        </w:rPr>
        <w:t> </w:t>
      </w:r>
      <w:r>
        <w:rPr>
          <w:w w:val="105"/>
          <w:sz w:val="23"/>
        </w:rPr>
        <w:t>temporary</w:t>
      </w:r>
      <w:r>
        <w:rPr>
          <w:spacing w:val="31"/>
          <w:w w:val="105"/>
          <w:sz w:val="23"/>
        </w:rPr>
        <w:t> </w:t>
      </w:r>
      <w:r>
        <w:rPr>
          <w:w w:val="105"/>
          <w:sz w:val="23"/>
        </w:rPr>
        <w:t>Certificate</w:t>
      </w:r>
      <w:r>
        <w:rPr>
          <w:spacing w:val="34"/>
          <w:w w:val="105"/>
          <w:sz w:val="23"/>
        </w:rPr>
        <w:t> </w:t>
      </w:r>
      <w:r>
        <w:rPr>
          <w:w w:val="105"/>
          <w:sz w:val="23"/>
        </w:rPr>
        <w:t>of Compliance</w:t>
      </w:r>
      <w:r>
        <w:rPr>
          <w:spacing w:val="30"/>
          <w:w w:val="105"/>
          <w:sz w:val="23"/>
        </w:rPr>
        <w:t> </w:t>
      </w:r>
      <w:r>
        <w:rPr>
          <w:w w:val="105"/>
          <w:sz w:val="23"/>
        </w:rPr>
        <w:t>shall</w:t>
      </w:r>
      <w:r>
        <w:rPr>
          <w:spacing w:val="29"/>
          <w:w w:val="105"/>
          <w:sz w:val="23"/>
        </w:rPr>
        <w:t> </w:t>
      </w:r>
      <w:r>
        <w:rPr>
          <w:w w:val="105"/>
          <w:sz w:val="23"/>
        </w:rPr>
        <w:t>be issued</w:t>
      </w:r>
      <w:r>
        <w:rPr>
          <w:spacing w:val="30"/>
          <w:w w:val="105"/>
          <w:sz w:val="23"/>
        </w:rPr>
        <w:t> </w:t>
      </w:r>
      <w:r>
        <w:rPr>
          <w:w w:val="105"/>
          <w:sz w:val="23"/>
        </w:rPr>
        <w:t>for</w:t>
      </w:r>
      <w:r>
        <w:rPr>
          <w:spacing w:val="40"/>
          <w:w w:val="105"/>
          <w:sz w:val="23"/>
        </w:rPr>
        <w:t> </w:t>
      </w:r>
      <w:r>
        <w:rPr>
          <w:w w:val="105"/>
          <w:sz w:val="23"/>
        </w:rPr>
        <w:t>more than </w:t>
      </w:r>
      <w:r>
        <w:rPr>
          <w:rFonts w:ascii="Times New Roman"/>
          <w:w w:val="105"/>
          <w:sz w:val="24"/>
        </w:rPr>
        <w:t>120</w:t>
      </w:r>
      <w:r>
        <w:rPr>
          <w:rFonts w:ascii="Times New Roman"/>
          <w:spacing w:val="40"/>
          <w:w w:val="105"/>
          <w:sz w:val="24"/>
        </w:rPr>
        <w:t> </w:t>
      </w:r>
      <w:r>
        <w:rPr>
          <w:w w:val="105"/>
          <w:sz w:val="23"/>
        </w:rPr>
        <w:t>days.</w:t>
      </w:r>
    </w:p>
    <w:p>
      <w:pPr>
        <w:pStyle w:val="BodyText"/>
        <w:spacing w:before="2"/>
        <w:rPr>
          <w:sz w:val="22"/>
        </w:rPr>
      </w:pPr>
    </w:p>
    <w:p>
      <w:pPr>
        <w:pStyle w:val="ListParagraph"/>
        <w:numPr>
          <w:ilvl w:val="0"/>
          <w:numId w:val="6"/>
        </w:numPr>
        <w:tabs>
          <w:tab w:pos="595" w:val="left" w:leader="none"/>
        </w:tabs>
        <w:spacing w:line="237" w:lineRule="auto" w:before="0" w:after="0"/>
        <w:ind w:left="597" w:right="120" w:hanging="434"/>
        <w:jc w:val="both"/>
        <w:rPr>
          <w:sz w:val="23"/>
        </w:rPr>
      </w:pPr>
      <w:r>
        <w:rPr>
          <w:b/>
          <w:w w:val="105"/>
          <w:sz w:val="24"/>
        </w:rPr>
        <w:t>Enforcement</w:t>
      </w:r>
      <w:r>
        <w:rPr>
          <w:b/>
          <w:w w:val="105"/>
          <w:sz w:val="24"/>
        </w:rPr>
        <w:t> Actions.</w:t>
      </w:r>
      <w:r>
        <w:rPr>
          <w:b/>
          <w:w w:val="105"/>
          <w:sz w:val="24"/>
        </w:rPr>
        <w:t> </w:t>
      </w:r>
      <w:r>
        <w:rPr>
          <w:w w:val="105"/>
          <w:sz w:val="23"/>
        </w:rPr>
        <w:t>The</w:t>
      </w:r>
      <w:r>
        <w:rPr>
          <w:w w:val="105"/>
          <w:sz w:val="23"/>
        </w:rPr>
        <w:t> process</w:t>
      </w:r>
      <w:r>
        <w:rPr>
          <w:w w:val="105"/>
          <w:sz w:val="23"/>
        </w:rPr>
        <w:t> for</w:t>
      </w:r>
      <w:r>
        <w:rPr>
          <w:w w:val="105"/>
          <w:sz w:val="23"/>
        </w:rPr>
        <w:t> enforcement</w:t>
      </w:r>
      <w:r>
        <w:rPr>
          <w:w w:val="105"/>
          <w:sz w:val="23"/>
        </w:rPr>
        <w:t> of</w:t>
      </w:r>
      <w:r>
        <w:rPr>
          <w:w w:val="105"/>
          <w:sz w:val="23"/>
        </w:rPr>
        <w:t> this</w:t>
      </w:r>
      <w:r>
        <w:rPr>
          <w:w w:val="105"/>
          <w:sz w:val="23"/>
        </w:rPr>
        <w:t> Code shall</w:t>
      </w:r>
      <w:r>
        <w:rPr>
          <w:w w:val="105"/>
          <w:sz w:val="23"/>
        </w:rPr>
        <w:t> be</w:t>
      </w:r>
      <w:r>
        <w:rPr>
          <w:w w:val="105"/>
          <w:sz w:val="23"/>
        </w:rPr>
        <w:t> a described here.</w:t>
      </w:r>
    </w:p>
    <w:p>
      <w:pPr>
        <w:pStyle w:val="BodyText"/>
        <w:spacing w:before="3"/>
        <w:rPr>
          <w:sz w:val="22"/>
        </w:rPr>
      </w:pPr>
    </w:p>
    <w:p>
      <w:pPr>
        <w:pStyle w:val="ListParagraph"/>
        <w:numPr>
          <w:ilvl w:val="1"/>
          <w:numId w:val="6"/>
        </w:numPr>
        <w:tabs>
          <w:tab w:pos="871" w:val="left" w:leader="none"/>
        </w:tabs>
        <w:spacing w:line="237" w:lineRule="auto" w:before="0" w:after="0"/>
        <w:ind w:left="879" w:right="106" w:hanging="284"/>
        <w:jc w:val="both"/>
        <w:rPr>
          <w:sz w:val="22"/>
        </w:rPr>
      </w:pPr>
      <w:r>
        <w:rPr>
          <w:w w:val="110"/>
          <w:sz w:val="23"/>
        </w:rPr>
        <w:t>The</w:t>
      </w:r>
      <w:r>
        <w:rPr>
          <w:w w:val="110"/>
          <w:sz w:val="23"/>
        </w:rPr>
        <w:t> administrator</w:t>
      </w:r>
      <w:r>
        <w:rPr>
          <w:w w:val="110"/>
          <w:sz w:val="23"/>
        </w:rPr>
        <w:t> shall</w:t>
      </w:r>
      <w:r>
        <w:rPr>
          <w:w w:val="110"/>
          <w:sz w:val="23"/>
        </w:rPr>
        <w:t> notify</w:t>
      </w:r>
      <w:r>
        <w:rPr>
          <w:w w:val="110"/>
          <w:sz w:val="23"/>
        </w:rPr>
        <w:t> the</w:t>
      </w:r>
      <w:r>
        <w:rPr>
          <w:w w:val="110"/>
          <w:sz w:val="23"/>
        </w:rPr>
        <w:t> occupant</w:t>
      </w:r>
      <w:r>
        <w:rPr>
          <w:w w:val="110"/>
          <w:sz w:val="23"/>
        </w:rPr>
        <w:t> (and</w:t>
      </w:r>
      <w:r>
        <w:rPr>
          <w:w w:val="110"/>
          <w:sz w:val="23"/>
        </w:rPr>
        <w:t> owner,</w:t>
      </w:r>
      <w:r>
        <w:rPr>
          <w:w w:val="110"/>
          <w:sz w:val="23"/>
        </w:rPr>
        <w:t> if</w:t>
      </w:r>
      <w:r>
        <w:rPr>
          <w:w w:val="110"/>
          <w:sz w:val="23"/>
        </w:rPr>
        <w:t> they</w:t>
      </w:r>
      <w:r>
        <w:rPr>
          <w:w w:val="110"/>
          <w:sz w:val="23"/>
        </w:rPr>
        <w:t> are</w:t>
      </w:r>
      <w:r>
        <w:rPr>
          <w:w w:val="110"/>
          <w:sz w:val="23"/>
        </w:rPr>
        <w:t> not</w:t>
      </w:r>
      <w:r>
        <w:rPr>
          <w:w w:val="110"/>
          <w:sz w:val="23"/>
        </w:rPr>
        <w:t> the same) of</w:t>
      </w:r>
      <w:r>
        <w:rPr>
          <w:spacing w:val="-17"/>
          <w:w w:val="110"/>
          <w:sz w:val="23"/>
        </w:rPr>
        <w:t> </w:t>
      </w:r>
      <w:r>
        <w:rPr>
          <w:w w:val="110"/>
          <w:sz w:val="23"/>
        </w:rPr>
        <w:t>the</w:t>
      </w:r>
      <w:r>
        <w:rPr>
          <w:spacing w:val="-2"/>
          <w:w w:val="110"/>
          <w:sz w:val="23"/>
        </w:rPr>
        <w:t> </w:t>
      </w:r>
      <w:r>
        <w:rPr>
          <w:w w:val="110"/>
          <w:sz w:val="23"/>
        </w:rPr>
        <w:t>violation by</w:t>
      </w:r>
      <w:r>
        <w:rPr>
          <w:spacing w:val="-9"/>
          <w:w w:val="110"/>
          <w:sz w:val="23"/>
        </w:rPr>
        <w:t> </w:t>
      </w:r>
      <w:r>
        <w:rPr>
          <w:w w:val="110"/>
          <w:sz w:val="23"/>
        </w:rPr>
        <w:t>first</w:t>
      </w:r>
      <w:r>
        <w:rPr>
          <w:spacing w:val="-4"/>
          <w:w w:val="110"/>
          <w:sz w:val="23"/>
        </w:rPr>
        <w:t> </w:t>
      </w:r>
      <w:r>
        <w:rPr>
          <w:w w:val="110"/>
          <w:sz w:val="23"/>
        </w:rPr>
        <w:t>class</w:t>
      </w:r>
      <w:r>
        <w:rPr>
          <w:spacing w:val="-1"/>
          <w:w w:val="110"/>
          <w:sz w:val="23"/>
        </w:rPr>
        <w:t> </w:t>
      </w:r>
      <w:r>
        <w:rPr>
          <w:w w:val="110"/>
          <w:sz w:val="23"/>
        </w:rPr>
        <w:t>mail</w:t>
      </w:r>
      <w:r>
        <w:rPr>
          <w:spacing w:val="-13"/>
          <w:w w:val="110"/>
          <w:sz w:val="23"/>
        </w:rPr>
        <w:t> </w:t>
      </w:r>
      <w:r>
        <w:rPr>
          <w:w w:val="110"/>
          <w:sz w:val="23"/>
        </w:rPr>
        <w:t>and/or posting</w:t>
      </w:r>
      <w:r>
        <w:rPr>
          <w:spacing w:val="-5"/>
          <w:w w:val="110"/>
          <w:sz w:val="23"/>
        </w:rPr>
        <w:t> </w:t>
      </w:r>
      <w:r>
        <w:rPr>
          <w:w w:val="110"/>
          <w:sz w:val="23"/>
        </w:rPr>
        <w:t>on</w:t>
      </w:r>
      <w:r>
        <w:rPr>
          <w:spacing w:val="-17"/>
          <w:w w:val="110"/>
          <w:sz w:val="23"/>
        </w:rPr>
        <w:t> </w:t>
      </w:r>
      <w:r>
        <w:rPr>
          <w:w w:val="110"/>
          <w:sz w:val="23"/>
        </w:rPr>
        <w:t>the</w:t>
      </w:r>
      <w:r>
        <w:rPr>
          <w:w w:val="110"/>
          <w:sz w:val="23"/>
        </w:rPr>
        <w:t> site.</w:t>
      </w:r>
      <w:r>
        <w:rPr>
          <w:spacing w:val="-15"/>
          <w:w w:val="110"/>
          <w:sz w:val="23"/>
        </w:rPr>
        <w:t> </w:t>
      </w:r>
      <w:r>
        <w:rPr>
          <w:w w:val="110"/>
          <w:sz w:val="23"/>
        </w:rPr>
        <w:t>The</w:t>
      </w:r>
      <w:r>
        <w:rPr>
          <w:spacing w:val="-7"/>
          <w:w w:val="110"/>
          <w:sz w:val="23"/>
        </w:rPr>
        <w:t> </w:t>
      </w:r>
      <w:r>
        <w:rPr>
          <w:w w:val="110"/>
          <w:sz w:val="23"/>
        </w:rPr>
        <w:t>notice shall describe</w:t>
      </w:r>
      <w:r>
        <w:rPr>
          <w:w w:val="110"/>
          <w:sz w:val="23"/>
        </w:rPr>
        <w:t> the</w:t>
      </w:r>
      <w:r>
        <w:rPr>
          <w:w w:val="110"/>
          <w:sz w:val="23"/>
        </w:rPr>
        <w:t> violation,</w:t>
      </w:r>
      <w:r>
        <w:rPr>
          <w:w w:val="110"/>
          <w:sz w:val="23"/>
        </w:rPr>
        <w:t> cite</w:t>
      </w:r>
      <w:r>
        <w:rPr>
          <w:spacing w:val="-3"/>
          <w:w w:val="110"/>
          <w:sz w:val="23"/>
        </w:rPr>
        <w:t> </w:t>
      </w:r>
      <w:r>
        <w:rPr>
          <w:w w:val="110"/>
          <w:sz w:val="23"/>
        </w:rPr>
        <w:t>the sections</w:t>
      </w:r>
      <w:r>
        <w:rPr>
          <w:w w:val="110"/>
          <w:sz w:val="23"/>
        </w:rPr>
        <w:t> of</w:t>
      </w:r>
      <w:r>
        <w:rPr>
          <w:spacing w:val="-5"/>
          <w:w w:val="110"/>
          <w:sz w:val="23"/>
        </w:rPr>
        <w:t> </w:t>
      </w:r>
      <w:r>
        <w:rPr>
          <w:w w:val="110"/>
          <w:sz w:val="23"/>
        </w:rPr>
        <w:t>this</w:t>
      </w:r>
      <w:r>
        <w:rPr>
          <w:spacing w:val="-5"/>
          <w:w w:val="110"/>
          <w:sz w:val="23"/>
        </w:rPr>
        <w:t> </w:t>
      </w:r>
      <w:r>
        <w:rPr>
          <w:w w:val="110"/>
          <w:sz w:val="23"/>
        </w:rPr>
        <w:t>Code being</w:t>
      </w:r>
      <w:r>
        <w:rPr>
          <w:w w:val="110"/>
          <w:sz w:val="23"/>
        </w:rPr>
        <w:t> violated, and order the occupant to</w:t>
      </w:r>
      <w:r>
        <w:rPr>
          <w:w w:val="110"/>
          <w:sz w:val="23"/>
        </w:rPr>
        <w:t> attain compliance within </w:t>
      </w:r>
      <w:r>
        <w:rPr>
          <w:w w:val="110"/>
          <w:sz w:val="22"/>
        </w:rPr>
        <w:t>30 </w:t>
      </w:r>
      <w:r>
        <w:rPr>
          <w:w w:val="110"/>
          <w:sz w:val="23"/>
        </w:rPr>
        <w:t>days.</w:t>
      </w:r>
    </w:p>
    <w:p>
      <w:pPr>
        <w:spacing w:after="0" w:line="237" w:lineRule="auto"/>
        <w:jc w:val="both"/>
        <w:rPr>
          <w:sz w:val="22"/>
        </w:rPr>
        <w:sectPr>
          <w:footerReference w:type="default" r:id="rId16"/>
          <w:pgSz w:w="12160" w:h="15790"/>
          <w:pgMar w:footer="773" w:header="0" w:top="1480" w:bottom="960" w:left="1280" w:right="1280"/>
        </w:sectPr>
      </w:pPr>
    </w:p>
    <w:p>
      <w:pPr>
        <w:pStyle w:val="ListParagraph"/>
        <w:numPr>
          <w:ilvl w:val="1"/>
          <w:numId w:val="6"/>
        </w:numPr>
        <w:tabs>
          <w:tab w:pos="775" w:val="left" w:leader="none"/>
          <w:tab w:pos="8089" w:val="left" w:leader="none"/>
        </w:tabs>
        <w:spacing w:line="252" w:lineRule="auto" w:before="190" w:after="0"/>
        <w:ind w:left="779" w:right="163" w:hanging="283"/>
        <w:jc w:val="both"/>
        <w:rPr>
          <w:sz w:val="23"/>
        </w:rPr>
      </w:pPr>
      <w:r>
        <w:rPr>
          <w:w w:val="105"/>
          <w:sz w:val="23"/>
        </w:rPr>
        <w:t>Any</w:t>
      </w:r>
      <w:r>
        <w:rPr>
          <w:w w:val="105"/>
          <w:sz w:val="23"/>
        </w:rPr>
        <w:t> person</w:t>
      </w:r>
      <w:r>
        <w:rPr>
          <w:w w:val="105"/>
          <w:sz w:val="23"/>
        </w:rPr>
        <w:t> who</w:t>
      </w:r>
      <w:r>
        <w:rPr>
          <w:w w:val="105"/>
          <w:sz w:val="23"/>
        </w:rPr>
        <w:t> receives</w:t>
      </w:r>
      <w:r>
        <w:rPr>
          <w:w w:val="105"/>
          <w:sz w:val="23"/>
        </w:rPr>
        <w:t> a</w:t>
      </w:r>
      <w:r>
        <w:rPr>
          <w:w w:val="105"/>
          <w:sz w:val="23"/>
        </w:rPr>
        <w:t> notice</w:t>
      </w:r>
      <w:r>
        <w:rPr>
          <w:w w:val="105"/>
          <w:sz w:val="23"/>
        </w:rPr>
        <w:t> of violation</w:t>
      </w:r>
      <w:r>
        <w:rPr>
          <w:w w:val="105"/>
          <w:sz w:val="23"/>
        </w:rPr>
        <w:t> may</w:t>
      </w:r>
      <w:r>
        <w:rPr>
          <w:w w:val="105"/>
          <w:sz w:val="23"/>
        </w:rPr>
        <w:t> request</w:t>
      </w:r>
      <w:r>
        <w:rPr>
          <w:w w:val="105"/>
          <w:sz w:val="23"/>
        </w:rPr>
        <w:t> inspection</w:t>
      </w:r>
      <w:r>
        <w:rPr>
          <w:w w:val="105"/>
          <w:sz w:val="23"/>
        </w:rPr>
        <w:t> by</w:t>
      </w:r>
      <w:r>
        <w:rPr>
          <w:w w:val="105"/>
          <w:sz w:val="23"/>
        </w:rPr>
        <w:t> the Administrator</w:t>
      </w:r>
      <w:r>
        <w:rPr>
          <w:w w:val="105"/>
          <w:sz w:val="23"/>
        </w:rPr>
        <w:t> to</w:t>
      </w:r>
      <w:r>
        <w:rPr>
          <w:w w:val="105"/>
          <w:sz w:val="23"/>
        </w:rPr>
        <w:t> show</w:t>
      </w:r>
      <w:r>
        <w:rPr>
          <w:w w:val="105"/>
          <w:sz w:val="23"/>
        </w:rPr>
        <w:t> the</w:t>
      </w:r>
      <w:r>
        <w:rPr>
          <w:w w:val="105"/>
          <w:sz w:val="23"/>
        </w:rPr>
        <w:t> compliance</w:t>
      </w:r>
      <w:r>
        <w:rPr>
          <w:w w:val="105"/>
          <w:sz w:val="23"/>
        </w:rPr>
        <w:t> has</w:t>
      </w:r>
      <w:r>
        <w:rPr>
          <w:w w:val="105"/>
          <w:sz w:val="23"/>
        </w:rPr>
        <w:t> been</w:t>
      </w:r>
      <w:r>
        <w:rPr>
          <w:w w:val="105"/>
          <w:sz w:val="23"/>
        </w:rPr>
        <w:t> attained</w:t>
      </w:r>
      <w:r>
        <w:rPr>
          <w:w w:val="105"/>
          <w:sz w:val="23"/>
        </w:rPr>
        <w:t> within</w:t>
      </w:r>
      <w:r>
        <w:rPr>
          <w:w w:val="105"/>
          <w:sz w:val="23"/>
        </w:rPr>
        <w:t> the</w:t>
      </w:r>
      <w:r>
        <w:rPr>
          <w:w w:val="105"/>
          <w:sz w:val="23"/>
        </w:rPr>
        <w:t> </w:t>
      </w:r>
      <w:r>
        <w:rPr>
          <w:rFonts w:ascii="Times New Roman" w:hAnsi="Times New Roman"/>
          <w:w w:val="105"/>
          <w:sz w:val="24"/>
        </w:rPr>
        <w:t>30</w:t>
      </w:r>
      <w:r>
        <w:rPr>
          <w:rFonts w:ascii="Times New Roman" w:hAnsi="Times New Roman"/>
          <w:w w:val="105"/>
          <w:sz w:val="24"/>
        </w:rPr>
        <w:t> </w:t>
      </w:r>
      <w:r>
        <w:rPr>
          <w:w w:val="105"/>
          <w:sz w:val="23"/>
        </w:rPr>
        <w:t>days allowed, or:</w:t>
      </w:r>
      <w:r>
        <w:rPr>
          <w:sz w:val="23"/>
        </w:rPr>
        <w:tab/>
      </w:r>
      <w:r>
        <w:rPr>
          <w:spacing w:val="-10"/>
          <w:w w:val="105"/>
          <w:sz w:val="23"/>
        </w:rPr>
        <w:t>·</w:t>
      </w:r>
    </w:p>
    <w:p>
      <w:pPr>
        <w:pStyle w:val="BodyText"/>
        <w:spacing w:before="8"/>
        <w:rPr>
          <w:sz w:val="21"/>
        </w:rPr>
      </w:pPr>
    </w:p>
    <w:p>
      <w:pPr>
        <w:pStyle w:val="ListParagraph"/>
        <w:numPr>
          <w:ilvl w:val="2"/>
          <w:numId w:val="6"/>
        </w:numPr>
        <w:tabs>
          <w:tab w:pos="1075" w:val="left" w:leader="none"/>
        </w:tabs>
        <w:spacing w:line="249" w:lineRule="auto" w:before="0" w:after="0"/>
        <w:ind w:left="1074" w:right="149" w:hanging="288"/>
        <w:jc w:val="both"/>
        <w:rPr>
          <w:sz w:val="23"/>
        </w:rPr>
      </w:pPr>
      <w:r>
        <w:rPr>
          <w:w w:val="110"/>
          <w:sz w:val="23"/>
        </w:rPr>
        <w:t>file</w:t>
      </w:r>
      <w:r>
        <w:rPr>
          <w:spacing w:val="-12"/>
          <w:w w:val="110"/>
          <w:sz w:val="23"/>
        </w:rPr>
        <w:t> </w:t>
      </w:r>
      <w:r>
        <w:rPr>
          <w:w w:val="110"/>
          <w:sz w:val="23"/>
        </w:rPr>
        <w:t>a</w:t>
      </w:r>
      <w:r>
        <w:rPr>
          <w:spacing w:val="-6"/>
          <w:w w:val="110"/>
          <w:sz w:val="23"/>
        </w:rPr>
        <w:t> </w:t>
      </w:r>
      <w:r>
        <w:rPr>
          <w:w w:val="110"/>
          <w:sz w:val="23"/>
        </w:rPr>
        <w:t>written</w:t>
      </w:r>
      <w:r>
        <w:rPr>
          <w:spacing w:val="-7"/>
          <w:w w:val="110"/>
          <w:sz w:val="23"/>
        </w:rPr>
        <w:t> </w:t>
      </w:r>
      <w:r>
        <w:rPr>
          <w:w w:val="110"/>
          <w:sz w:val="23"/>
        </w:rPr>
        <w:t>request</w:t>
      </w:r>
      <w:r>
        <w:rPr>
          <w:spacing w:val="-4"/>
          <w:w w:val="110"/>
          <w:sz w:val="23"/>
        </w:rPr>
        <w:t> </w:t>
      </w:r>
      <w:r>
        <w:rPr>
          <w:w w:val="110"/>
          <w:sz w:val="23"/>
        </w:rPr>
        <w:t>with</w:t>
      </w:r>
      <w:r>
        <w:rPr>
          <w:spacing w:val="-18"/>
          <w:w w:val="110"/>
          <w:sz w:val="23"/>
        </w:rPr>
        <w:t> </w:t>
      </w:r>
      <w:r>
        <w:rPr>
          <w:w w:val="110"/>
          <w:sz w:val="23"/>
        </w:rPr>
        <w:t>the</w:t>
      </w:r>
      <w:r>
        <w:rPr>
          <w:spacing w:val="-13"/>
          <w:w w:val="110"/>
          <w:sz w:val="23"/>
        </w:rPr>
        <w:t> </w:t>
      </w:r>
      <w:r>
        <w:rPr>
          <w:w w:val="110"/>
          <w:sz w:val="23"/>
        </w:rPr>
        <w:t>administrator</w:t>
      </w:r>
      <w:r>
        <w:rPr>
          <w:spacing w:val="-6"/>
          <w:w w:val="110"/>
          <w:sz w:val="23"/>
        </w:rPr>
        <w:t> </w:t>
      </w:r>
      <w:r>
        <w:rPr>
          <w:w w:val="110"/>
          <w:sz w:val="23"/>
        </w:rPr>
        <w:t>for</w:t>
      </w:r>
      <w:r>
        <w:rPr>
          <w:spacing w:val="-10"/>
          <w:w w:val="110"/>
          <w:sz w:val="23"/>
        </w:rPr>
        <w:t> </w:t>
      </w:r>
      <w:r>
        <w:rPr>
          <w:w w:val="110"/>
          <w:sz w:val="23"/>
        </w:rPr>
        <w:t>an</w:t>
      </w:r>
      <w:r>
        <w:rPr>
          <w:spacing w:val="-18"/>
          <w:w w:val="110"/>
          <w:sz w:val="23"/>
        </w:rPr>
        <w:t> </w:t>
      </w:r>
      <w:r>
        <w:rPr>
          <w:w w:val="110"/>
          <w:sz w:val="23"/>
        </w:rPr>
        <w:t>extension</w:t>
      </w:r>
      <w:r>
        <w:rPr>
          <w:spacing w:val="-3"/>
          <w:w w:val="110"/>
          <w:sz w:val="23"/>
        </w:rPr>
        <w:t> </w:t>
      </w:r>
      <w:r>
        <w:rPr>
          <w:w w:val="110"/>
          <w:sz w:val="23"/>
        </w:rPr>
        <w:t>of</w:t>
      </w:r>
      <w:r>
        <w:rPr>
          <w:spacing w:val="-16"/>
          <w:w w:val="110"/>
          <w:sz w:val="23"/>
        </w:rPr>
        <w:t> </w:t>
      </w:r>
      <w:r>
        <w:rPr>
          <w:w w:val="110"/>
          <w:sz w:val="23"/>
        </w:rPr>
        <w:t>time</w:t>
      </w:r>
      <w:r>
        <w:rPr>
          <w:spacing w:val="-14"/>
          <w:w w:val="110"/>
          <w:sz w:val="23"/>
        </w:rPr>
        <w:t> </w:t>
      </w:r>
      <w:r>
        <w:rPr>
          <w:w w:val="110"/>
          <w:sz w:val="23"/>
        </w:rPr>
        <w:t>to</w:t>
      </w:r>
      <w:r>
        <w:rPr>
          <w:spacing w:val="-11"/>
          <w:w w:val="110"/>
          <w:sz w:val="23"/>
        </w:rPr>
        <w:t> </w:t>
      </w:r>
      <w:r>
        <w:rPr>
          <w:w w:val="110"/>
          <w:sz w:val="23"/>
        </w:rPr>
        <w:t>attain compliance,</w:t>
      </w:r>
      <w:r>
        <w:rPr>
          <w:w w:val="110"/>
          <w:sz w:val="23"/>
        </w:rPr>
        <w:t> with</w:t>
      </w:r>
      <w:r>
        <w:rPr>
          <w:w w:val="110"/>
          <w:sz w:val="23"/>
        </w:rPr>
        <w:t> such</w:t>
      </w:r>
      <w:r>
        <w:rPr>
          <w:w w:val="110"/>
          <w:sz w:val="23"/>
        </w:rPr>
        <w:t> extensions</w:t>
      </w:r>
      <w:r>
        <w:rPr>
          <w:w w:val="110"/>
          <w:sz w:val="23"/>
        </w:rPr>
        <w:t> being</w:t>
      </w:r>
      <w:r>
        <w:rPr>
          <w:w w:val="110"/>
          <w:sz w:val="23"/>
        </w:rPr>
        <w:t> limited to</w:t>
      </w:r>
      <w:r>
        <w:rPr>
          <w:w w:val="110"/>
          <w:sz w:val="23"/>
        </w:rPr>
        <w:t> a</w:t>
      </w:r>
      <w:r>
        <w:rPr>
          <w:w w:val="110"/>
          <w:sz w:val="23"/>
        </w:rPr>
        <w:t> maximum</w:t>
      </w:r>
      <w:r>
        <w:rPr>
          <w:w w:val="110"/>
          <w:sz w:val="23"/>
        </w:rPr>
        <w:t> of</w:t>
      </w:r>
      <w:r>
        <w:rPr>
          <w:w w:val="110"/>
          <w:sz w:val="23"/>
        </w:rPr>
        <w:t> </w:t>
      </w:r>
      <w:r>
        <w:rPr>
          <w:rFonts w:ascii="Times New Roman"/>
          <w:w w:val="110"/>
          <w:sz w:val="24"/>
        </w:rPr>
        <w:t>60</w:t>
      </w:r>
      <w:r>
        <w:rPr>
          <w:rFonts w:ascii="Times New Roman"/>
          <w:w w:val="110"/>
          <w:sz w:val="24"/>
        </w:rPr>
        <w:t> </w:t>
      </w:r>
      <w:r>
        <w:rPr>
          <w:w w:val="110"/>
          <w:sz w:val="23"/>
        </w:rPr>
        <w:t>days </w:t>
      </w:r>
      <w:r>
        <w:rPr>
          <w:w w:val="105"/>
          <w:sz w:val="23"/>
        </w:rPr>
        <w:t>and culminated by an</w:t>
      </w:r>
      <w:r>
        <w:rPr>
          <w:spacing w:val="-8"/>
          <w:w w:val="105"/>
          <w:sz w:val="23"/>
        </w:rPr>
        <w:t> </w:t>
      </w:r>
      <w:r>
        <w:rPr>
          <w:w w:val="105"/>
          <w:sz w:val="23"/>
        </w:rPr>
        <w:t>inspection to show that compliance has been attained; </w:t>
      </w:r>
      <w:r>
        <w:rPr>
          <w:spacing w:val="-4"/>
          <w:w w:val="110"/>
          <w:sz w:val="23"/>
        </w:rPr>
        <w:t>or,</w:t>
      </w:r>
    </w:p>
    <w:p>
      <w:pPr>
        <w:pStyle w:val="BodyText"/>
        <w:spacing w:before="9"/>
        <w:rPr>
          <w:sz w:val="20"/>
        </w:rPr>
      </w:pPr>
    </w:p>
    <w:p>
      <w:pPr>
        <w:pStyle w:val="ListParagraph"/>
        <w:numPr>
          <w:ilvl w:val="2"/>
          <w:numId w:val="6"/>
        </w:numPr>
        <w:tabs>
          <w:tab w:pos="1086" w:val="left" w:leader="none"/>
        </w:tabs>
        <w:spacing w:line="261" w:lineRule="auto" w:before="1" w:after="0"/>
        <w:ind w:left="1079" w:right="146" w:hanging="281"/>
        <w:jc w:val="both"/>
        <w:rPr>
          <w:sz w:val="23"/>
        </w:rPr>
      </w:pPr>
      <w:r>
        <w:rPr>
          <w:w w:val="110"/>
          <w:sz w:val="23"/>
        </w:rPr>
        <w:t>file</w:t>
      </w:r>
      <w:r>
        <w:rPr>
          <w:spacing w:val="-18"/>
          <w:w w:val="110"/>
          <w:sz w:val="23"/>
        </w:rPr>
        <w:t> </w:t>
      </w:r>
      <w:r>
        <w:rPr>
          <w:w w:val="110"/>
          <w:sz w:val="23"/>
        </w:rPr>
        <w:t>an</w:t>
      </w:r>
      <w:r>
        <w:rPr>
          <w:spacing w:val="-18"/>
          <w:w w:val="110"/>
          <w:sz w:val="23"/>
        </w:rPr>
        <w:t> </w:t>
      </w:r>
      <w:r>
        <w:rPr>
          <w:w w:val="110"/>
          <w:sz w:val="23"/>
        </w:rPr>
        <w:t>appeal</w:t>
      </w:r>
      <w:r>
        <w:rPr>
          <w:spacing w:val="-10"/>
          <w:w w:val="110"/>
          <w:sz w:val="23"/>
        </w:rPr>
        <w:t> </w:t>
      </w:r>
      <w:r>
        <w:rPr>
          <w:w w:val="110"/>
          <w:sz w:val="23"/>
        </w:rPr>
        <w:t>of</w:t>
      </w:r>
      <w:r>
        <w:rPr>
          <w:spacing w:val="-18"/>
          <w:w w:val="110"/>
          <w:sz w:val="23"/>
        </w:rPr>
        <w:t> </w:t>
      </w:r>
      <w:r>
        <w:rPr>
          <w:w w:val="110"/>
          <w:sz w:val="23"/>
        </w:rPr>
        <w:t>the</w:t>
      </w:r>
      <w:r>
        <w:rPr>
          <w:spacing w:val="-9"/>
          <w:w w:val="110"/>
          <w:sz w:val="23"/>
        </w:rPr>
        <w:t> </w:t>
      </w:r>
      <w:r>
        <w:rPr>
          <w:w w:val="110"/>
          <w:sz w:val="23"/>
        </w:rPr>
        <w:t>Administrator's</w:t>
      </w:r>
      <w:r>
        <w:rPr>
          <w:spacing w:val="-18"/>
          <w:w w:val="110"/>
          <w:sz w:val="23"/>
        </w:rPr>
        <w:t> </w:t>
      </w:r>
      <w:r>
        <w:rPr>
          <w:w w:val="110"/>
          <w:sz w:val="23"/>
        </w:rPr>
        <w:t>notice,</w:t>
      </w:r>
      <w:r>
        <w:rPr>
          <w:spacing w:val="-16"/>
          <w:w w:val="110"/>
          <w:sz w:val="23"/>
        </w:rPr>
        <w:t> </w:t>
      </w:r>
      <w:r>
        <w:rPr>
          <w:w w:val="110"/>
          <w:sz w:val="23"/>
        </w:rPr>
        <w:t>following</w:t>
      </w:r>
      <w:r>
        <w:rPr>
          <w:spacing w:val="-8"/>
          <w:w w:val="110"/>
          <w:sz w:val="23"/>
        </w:rPr>
        <w:t> </w:t>
      </w:r>
      <w:r>
        <w:rPr>
          <w:w w:val="110"/>
          <w:sz w:val="23"/>
        </w:rPr>
        <w:t>the</w:t>
      </w:r>
      <w:r>
        <w:rPr>
          <w:spacing w:val="-2"/>
          <w:w w:val="110"/>
          <w:sz w:val="23"/>
        </w:rPr>
        <w:t> </w:t>
      </w:r>
      <w:r>
        <w:rPr>
          <w:w w:val="110"/>
          <w:sz w:val="23"/>
        </w:rPr>
        <w:t>appeals</w:t>
      </w:r>
      <w:r>
        <w:rPr>
          <w:spacing w:val="-13"/>
          <w:w w:val="110"/>
          <w:sz w:val="23"/>
        </w:rPr>
        <w:t> </w:t>
      </w:r>
      <w:r>
        <w:rPr>
          <w:w w:val="110"/>
          <w:sz w:val="23"/>
        </w:rPr>
        <w:t>procedure if</w:t>
      </w:r>
      <w:r>
        <w:rPr>
          <w:w w:val="110"/>
          <w:sz w:val="23"/>
        </w:rPr>
        <w:t> </w:t>
      </w:r>
      <w:r>
        <w:rPr>
          <w:rFonts w:ascii="Times New Roman"/>
          <w:w w:val="110"/>
          <w:sz w:val="24"/>
        </w:rPr>
        <w:t>III.L.</w:t>
      </w:r>
    </w:p>
    <w:p>
      <w:pPr>
        <w:pStyle w:val="ListParagraph"/>
        <w:numPr>
          <w:ilvl w:val="1"/>
          <w:numId w:val="6"/>
        </w:numPr>
        <w:tabs>
          <w:tab w:pos="794" w:val="left" w:leader="none"/>
        </w:tabs>
        <w:spacing w:line="242" w:lineRule="auto" w:before="213" w:after="0"/>
        <w:ind w:left="804" w:right="131" w:hanging="282"/>
        <w:jc w:val="both"/>
        <w:rPr>
          <w:rFonts w:ascii="Times New Roman"/>
          <w:sz w:val="24"/>
        </w:rPr>
      </w:pPr>
      <w:r>
        <w:rPr>
          <w:w w:val="110"/>
          <w:sz w:val="23"/>
        </w:rPr>
        <w:t>The</w:t>
      </w:r>
      <w:r>
        <w:rPr>
          <w:w w:val="110"/>
          <w:sz w:val="23"/>
        </w:rPr>
        <w:t> Administrator</w:t>
      </w:r>
      <w:r>
        <w:rPr>
          <w:w w:val="110"/>
          <w:sz w:val="23"/>
        </w:rPr>
        <w:t> shall</w:t>
      </w:r>
      <w:r>
        <w:rPr>
          <w:w w:val="110"/>
          <w:sz w:val="23"/>
        </w:rPr>
        <w:t> notify</w:t>
      </w:r>
      <w:r>
        <w:rPr>
          <w:w w:val="110"/>
          <w:sz w:val="23"/>
        </w:rPr>
        <w:t> any</w:t>
      </w:r>
      <w:r>
        <w:rPr>
          <w:w w:val="110"/>
          <w:sz w:val="23"/>
        </w:rPr>
        <w:t> occupant</w:t>
      </w:r>
      <w:r>
        <w:rPr>
          <w:w w:val="110"/>
          <w:sz w:val="23"/>
        </w:rPr>
        <w:t> or</w:t>
      </w:r>
      <w:r>
        <w:rPr>
          <w:w w:val="110"/>
          <w:sz w:val="23"/>
        </w:rPr>
        <w:t> owner</w:t>
      </w:r>
      <w:r>
        <w:rPr>
          <w:w w:val="110"/>
          <w:sz w:val="23"/>
        </w:rPr>
        <w:t> who</w:t>
      </w:r>
      <w:r>
        <w:rPr>
          <w:w w:val="110"/>
          <w:sz w:val="23"/>
        </w:rPr>
        <w:t> fails</w:t>
      </w:r>
      <w:r>
        <w:rPr>
          <w:w w:val="110"/>
          <w:sz w:val="23"/>
        </w:rPr>
        <w:t> to</w:t>
      </w:r>
      <w:r>
        <w:rPr>
          <w:w w:val="110"/>
          <w:sz w:val="23"/>
        </w:rPr>
        <w:t> attain compliance</w:t>
      </w:r>
      <w:r>
        <w:rPr>
          <w:spacing w:val="-7"/>
          <w:w w:val="110"/>
          <w:sz w:val="23"/>
        </w:rPr>
        <w:t> </w:t>
      </w:r>
      <w:r>
        <w:rPr>
          <w:w w:val="110"/>
          <w:sz w:val="23"/>
        </w:rPr>
        <w:t>within</w:t>
      </w:r>
      <w:r>
        <w:rPr>
          <w:spacing w:val="-16"/>
          <w:w w:val="110"/>
          <w:sz w:val="23"/>
        </w:rPr>
        <w:t> </w:t>
      </w:r>
      <w:r>
        <w:rPr>
          <w:w w:val="110"/>
          <w:sz w:val="23"/>
        </w:rPr>
        <w:t>the</w:t>
      </w:r>
      <w:r>
        <w:rPr>
          <w:spacing w:val="-14"/>
          <w:w w:val="110"/>
          <w:sz w:val="23"/>
        </w:rPr>
        <w:t> </w:t>
      </w:r>
      <w:r>
        <w:rPr>
          <w:w w:val="110"/>
          <w:sz w:val="23"/>
        </w:rPr>
        <w:t>specified</w:t>
      </w:r>
      <w:r>
        <w:rPr>
          <w:spacing w:val="-5"/>
          <w:w w:val="110"/>
          <w:sz w:val="23"/>
        </w:rPr>
        <w:t> </w:t>
      </w:r>
      <w:r>
        <w:rPr>
          <w:w w:val="110"/>
          <w:sz w:val="23"/>
        </w:rPr>
        <w:t>time,</w:t>
      </w:r>
      <w:r>
        <w:rPr>
          <w:spacing w:val="-18"/>
          <w:w w:val="110"/>
          <w:sz w:val="23"/>
        </w:rPr>
        <w:t> </w:t>
      </w:r>
      <w:r>
        <w:rPr>
          <w:w w:val="110"/>
          <w:sz w:val="23"/>
        </w:rPr>
        <w:t>or</w:t>
      </w:r>
      <w:r>
        <w:rPr>
          <w:spacing w:val="-15"/>
          <w:w w:val="110"/>
          <w:sz w:val="23"/>
        </w:rPr>
        <w:t> </w:t>
      </w:r>
      <w:r>
        <w:rPr>
          <w:w w:val="110"/>
          <w:sz w:val="23"/>
        </w:rPr>
        <w:t>to</w:t>
      </w:r>
      <w:r>
        <w:rPr>
          <w:spacing w:val="-3"/>
          <w:w w:val="110"/>
          <w:sz w:val="23"/>
        </w:rPr>
        <w:t> </w:t>
      </w:r>
      <w:r>
        <w:rPr>
          <w:w w:val="110"/>
          <w:sz w:val="23"/>
        </w:rPr>
        <w:t>show on</w:t>
      </w:r>
      <w:r>
        <w:rPr>
          <w:spacing w:val="-14"/>
          <w:w w:val="110"/>
          <w:sz w:val="23"/>
        </w:rPr>
        <w:t> </w:t>
      </w:r>
      <w:r>
        <w:rPr>
          <w:w w:val="110"/>
          <w:sz w:val="23"/>
        </w:rPr>
        <w:t>appeal</w:t>
      </w:r>
      <w:r>
        <w:rPr>
          <w:spacing w:val="-16"/>
          <w:w w:val="110"/>
          <w:sz w:val="23"/>
        </w:rPr>
        <w:t> </w:t>
      </w:r>
      <w:r>
        <w:rPr>
          <w:w w:val="110"/>
          <w:sz w:val="23"/>
        </w:rPr>
        <w:t>that</w:t>
      </w:r>
      <w:r>
        <w:rPr>
          <w:spacing w:val="-12"/>
          <w:w w:val="110"/>
          <w:sz w:val="23"/>
        </w:rPr>
        <w:t> </w:t>
      </w:r>
      <w:r>
        <w:rPr>
          <w:w w:val="110"/>
          <w:sz w:val="23"/>
        </w:rPr>
        <w:t>a</w:t>
      </w:r>
      <w:r>
        <w:rPr>
          <w:spacing w:val="-15"/>
          <w:w w:val="110"/>
          <w:sz w:val="23"/>
        </w:rPr>
        <w:t> </w:t>
      </w:r>
      <w:r>
        <w:rPr>
          <w:w w:val="110"/>
          <w:sz w:val="23"/>
        </w:rPr>
        <w:t>violation</w:t>
      </w:r>
      <w:r>
        <w:rPr>
          <w:spacing w:val="-13"/>
          <w:w w:val="110"/>
          <w:sz w:val="23"/>
        </w:rPr>
        <w:t> </w:t>
      </w:r>
      <w:r>
        <w:rPr>
          <w:w w:val="110"/>
          <w:sz w:val="23"/>
        </w:rPr>
        <w:t>has not</w:t>
      </w:r>
      <w:r>
        <w:rPr>
          <w:w w:val="110"/>
          <w:sz w:val="23"/>
        </w:rPr>
        <w:t> occurred,</w:t>
      </w:r>
      <w:r>
        <w:rPr>
          <w:w w:val="110"/>
          <w:sz w:val="23"/>
        </w:rPr>
        <w:t> that the</w:t>
      </w:r>
      <w:r>
        <w:rPr>
          <w:spacing w:val="-3"/>
          <w:w w:val="110"/>
          <w:sz w:val="23"/>
        </w:rPr>
        <w:t> </w:t>
      </w:r>
      <w:r>
        <w:rPr>
          <w:w w:val="110"/>
          <w:sz w:val="23"/>
        </w:rPr>
        <w:t>Council</w:t>
      </w:r>
      <w:r>
        <w:rPr>
          <w:w w:val="110"/>
          <w:sz w:val="23"/>
        </w:rPr>
        <w:t> will</w:t>
      </w:r>
      <w:r>
        <w:rPr>
          <w:w w:val="110"/>
          <w:sz w:val="23"/>
        </w:rPr>
        <w:t> hold</w:t>
      </w:r>
      <w:r>
        <w:rPr>
          <w:w w:val="110"/>
          <w:sz w:val="23"/>
        </w:rPr>
        <w:t> a</w:t>
      </w:r>
      <w:r>
        <w:rPr>
          <w:w w:val="110"/>
          <w:sz w:val="23"/>
        </w:rPr>
        <w:t> hearing</w:t>
      </w:r>
      <w:r>
        <w:rPr>
          <w:w w:val="110"/>
          <w:sz w:val="23"/>
        </w:rPr>
        <w:t> to</w:t>
      </w:r>
      <w:r>
        <w:rPr>
          <w:w w:val="110"/>
          <w:sz w:val="23"/>
        </w:rPr>
        <w:t> consider</w:t>
      </w:r>
      <w:r>
        <w:rPr>
          <w:w w:val="110"/>
          <w:sz w:val="23"/>
        </w:rPr>
        <w:t> legal</w:t>
      </w:r>
      <w:r>
        <w:rPr>
          <w:w w:val="110"/>
          <w:sz w:val="23"/>
        </w:rPr>
        <w:t> action</w:t>
      </w:r>
      <w:r>
        <w:rPr>
          <w:w w:val="110"/>
          <w:sz w:val="23"/>
        </w:rPr>
        <w:t> on the</w:t>
      </w:r>
      <w:r>
        <w:rPr>
          <w:w w:val="110"/>
          <w:sz w:val="23"/>
        </w:rPr>
        <w:t> violation</w:t>
      </w:r>
      <w:r>
        <w:rPr>
          <w:w w:val="110"/>
          <w:sz w:val="23"/>
        </w:rPr>
        <w:t> from</w:t>
      </w:r>
      <w:r>
        <w:rPr>
          <w:w w:val="110"/>
          <w:sz w:val="23"/>
        </w:rPr>
        <w:t> the original</w:t>
      </w:r>
      <w:r>
        <w:rPr>
          <w:w w:val="110"/>
          <w:sz w:val="23"/>
        </w:rPr>
        <w:t> notice,</w:t>
      </w:r>
      <w:r>
        <w:rPr>
          <w:w w:val="110"/>
          <w:sz w:val="23"/>
        </w:rPr>
        <w:t> and</w:t>
      </w:r>
      <w:r>
        <w:rPr>
          <w:w w:val="110"/>
          <w:sz w:val="23"/>
        </w:rPr>
        <w:t> cite</w:t>
      </w:r>
      <w:r>
        <w:rPr>
          <w:w w:val="110"/>
          <w:sz w:val="23"/>
        </w:rPr>
        <w:t> the</w:t>
      </w:r>
      <w:r>
        <w:rPr>
          <w:w w:val="110"/>
          <w:sz w:val="23"/>
        </w:rPr>
        <w:t> penalties</w:t>
      </w:r>
      <w:r>
        <w:rPr>
          <w:w w:val="110"/>
          <w:sz w:val="23"/>
        </w:rPr>
        <w:t> that</w:t>
      </w:r>
      <w:r>
        <w:rPr>
          <w:w w:val="110"/>
          <w:sz w:val="23"/>
        </w:rPr>
        <w:t> may</w:t>
      </w:r>
      <w:r>
        <w:rPr>
          <w:w w:val="110"/>
          <w:sz w:val="23"/>
        </w:rPr>
        <w:t> be imposed for violations of this ordinance, established in</w:t>
      </w:r>
      <w:r>
        <w:rPr>
          <w:spacing w:val="-2"/>
          <w:w w:val="110"/>
          <w:sz w:val="23"/>
        </w:rPr>
        <w:t> </w:t>
      </w:r>
      <w:r>
        <w:rPr>
          <w:w w:val="110"/>
          <w:sz w:val="23"/>
        </w:rPr>
        <w:t>III.W.</w:t>
      </w:r>
    </w:p>
    <w:p>
      <w:pPr>
        <w:pStyle w:val="BodyText"/>
        <w:spacing w:before="7"/>
        <w:rPr>
          <w:sz w:val="22"/>
        </w:rPr>
      </w:pPr>
    </w:p>
    <w:p>
      <w:pPr>
        <w:pStyle w:val="ListParagraph"/>
        <w:numPr>
          <w:ilvl w:val="1"/>
          <w:numId w:val="6"/>
        </w:numPr>
        <w:tabs>
          <w:tab w:pos="805" w:val="left" w:leader="none"/>
        </w:tabs>
        <w:spacing w:line="242" w:lineRule="auto" w:before="0" w:after="0"/>
        <w:ind w:left="816" w:right="120" w:hanging="285"/>
        <w:jc w:val="both"/>
        <w:rPr>
          <w:rFonts w:ascii="Times New Roman"/>
          <w:sz w:val="24"/>
        </w:rPr>
      </w:pPr>
      <w:r>
        <w:rPr>
          <w:w w:val="105"/>
          <w:sz w:val="23"/>
        </w:rPr>
        <w:t>The</w:t>
      </w:r>
      <w:r>
        <w:rPr>
          <w:w w:val="105"/>
          <w:sz w:val="23"/>
        </w:rPr>
        <w:t> Council</w:t>
      </w:r>
      <w:r>
        <w:rPr>
          <w:w w:val="105"/>
          <w:sz w:val="23"/>
        </w:rPr>
        <w:t> shall</w:t>
      </w:r>
      <w:r>
        <w:rPr>
          <w:w w:val="105"/>
          <w:sz w:val="23"/>
        </w:rPr>
        <w:t> hold</w:t>
      </w:r>
      <w:r>
        <w:rPr>
          <w:w w:val="105"/>
          <w:sz w:val="23"/>
        </w:rPr>
        <w:t> a</w:t>
      </w:r>
      <w:r>
        <w:rPr>
          <w:w w:val="105"/>
          <w:sz w:val="23"/>
        </w:rPr>
        <w:t> hearing</w:t>
      </w:r>
      <w:r>
        <w:rPr>
          <w:w w:val="105"/>
          <w:sz w:val="23"/>
        </w:rPr>
        <w:t> to</w:t>
      </w:r>
      <w:r>
        <w:rPr>
          <w:w w:val="105"/>
          <w:sz w:val="23"/>
        </w:rPr>
        <w:t> consider</w:t>
      </w:r>
      <w:r>
        <w:rPr>
          <w:w w:val="105"/>
          <w:sz w:val="23"/>
        </w:rPr>
        <w:t> action</w:t>
      </w:r>
      <w:r>
        <w:rPr>
          <w:w w:val="105"/>
          <w:sz w:val="23"/>
        </w:rPr>
        <w:t> on</w:t>
      </w:r>
      <w:r>
        <w:rPr>
          <w:w w:val="105"/>
          <w:sz w:val="23"/>
        </w:rPr>
        <w:t> the</w:t>
      </w:r>
      <w:r>
        <w:rPr>
          <w:w w:val="105"/>
          <w:sz w:val="23"/>
        </w:rPr>
        <w:t> violation.</w:t>
      </w:r>
      <w:r>
        <w:rPr>
          <w:w w:val="105"/>
          <w:sz w:val="23"/>
        </w:rPr>
        <w:t> The occupant</w:t>
      </w:r>
      <w:r>
        <w:rPr>
          <w:spacing w:val="37"/>
          <w:w w:val="105"/>
          <w:sz w:val="23"/>
        </w:rPr>
        <w:t> </w:t>
      </w:r>
      <w:r>
        <w:rPr>
          <w:w w:val="105"/>
          <w:sz w:val="23"/>
        </w:rPr>
        <w:t>or owner shall be permitted to present evidence that a violation has not</w:t>
      </w:r>
      <w:r>
        <w:rPr>
          <w:spacing w:val="40"/>
          <w:w w:val="105"/>
          <w:sz w:val="23"/>
        </w:rPr>
        <w:t> </w:t>
      </w:r>
      <w:r>
        <w:rPr>
          <w:w w:val="105"/>
          <w:sz w:val="23"/>
        </w:rPr>
        <w:t>occurred.</w:t>
      </w:r>
      <w:r>
        <w:rPr>
          <w:spacing w:val="40"/>
          <w:w w:val="105"/>
          <w:sz w:val="23"/>
        </w:rPr>
        <w:t> </w:t>
      </w:r>
      <w:r>
        <w:rPr>
          <w:w w:val="105"/>
          <w:sz w:val="23"/>
        </w:rPr>
        <w:t>If</w:t>
      </w:r>
      <w:r>
        <w:rPr>
          <w:spacing w:val="80"/>
          <w:w w:val="105"/>
          <w:sz w:val="23"/>
        </w:rPr>
        <w:t> </w:t>
      </w:r>
      <w:r>
        <w:rPr>
          <w:w w:val="105"/>
          <w:sz w:val="23"/>
        </w:rPr>
        <w:t>the</w:t>
      </w:r>
      <w:r>
        <w:rPr>
          <w:spacing w:val="40"/>
          <w:w w:val="105"/>
          <w:sz w:val="23"/>
        </w:rPr>
        <w:t> </w:t>
      </w:r>
      <w:r>
        <w:rPr>
          <w:w w:val="105"/>
          <w:sz w:val="23"/>
        </w:rPr>
        <w:t>council</w:t>
      </w:r>
      <w:r>
        <w:rPr>
          <w:spacing w:val="40"/>
          <w:w w:val="105"/>
          <w:sz w:val="23"/>
        </w:rPr>
        <w:t> </w:t>
      </w:r>
      <w:r>
        <w:rPr>
          <w:w w:val="105"/>
          <w:sz w:val="23"/>
        </w:rPr>
        <w:t>finds</w:t>
      </w:r>
      <w:r>
        <w:rPr>
          <w:spacing w:val="27"/>
          <w:w w:val="105"/>
          <w:sz w:val="23"/>
        </w:rPr>
        <w:t> </w:t>
      </w:r>
      <w:r>
        <w:rPr>
          <w:w w:val="105"/>
          <w:sz w:val="23"/>
        </w:rPr>
        <w:t>that</w:t>
      </w:r>
      <w:r>
        <w:rPr>
          <w:spacing w:val="31"/>
          <w:w w:val="105"/>
          <w:sz w:val="23"/>
        </w:rPr>
        <w:t> </w:t>
      </w:r>
      <w:r>
        <w:rPr>
          <w:w w:val="105"/>
          <w:sz w:val="23"/>
        </w:rPr>
        <w:t>a</w:t>
      </w:r>
      <w:r>
        <w:rPr>
          <w:spacing w:val="34"/>
          <w:w w:val="105"/>
          <w:sz w:val="23"/>
        </w:rPr>
        <w:t> </w:t>
      </w:r>
      <w:r>
        <w:rPr>
          <w:w w:val="105"/>
          <w:sz w:val="23"/>
        </w:rPr>
        <w:t>violation</w:t>
      </w:r>
      <w:r>
        <w:rPr>
          <w:spacing w:val="38"/>
          <w:w w:val="105"/>
          <w:sz w:val="23"/>
        </w:rPr>
        <w:t> </w:t>
      </w:r>
      <w:r>
        <w:rPr>
          <w:w w:val="105"/>
          <w:sz w:val="23"/>
        </w:rPr>
        <w:t>has occurred</w:t>
      </w:r>
      <w:r>
        <w:rPr>
          <w:spacing w:val="32"/>
          <w:w w:val="105"/>
          <w:sz w:val="23"/>
        </w:rPr>
        <w:t> </w:t>
      </w:r>
      <w:r>
        <w:rPr>
          <w:w w:val="105"/>
          <w:sz w:val="23"/>
        </w:rPr>
        <w:t>it</w:t>
      </w:r>
      <w:r>
        <w:rPr>
          <w:spacing w:val="39"/>
          <w:w w:val="105"/>
          <w:sz w:val="23"/>
        </w:rPr>
        <w:t> </w:t>
      </w:r>
      <w:r>
        <w:rPr>
          <w:w w:val="105"/>
          <w:sz w:val="23"/>
        </w:rPr>
        <w:t>may:</w:t>
      </w:r>
    </w:p>
    <w:p>
      <w:pPr>
        <w:pStyle w:val="BodyText"/>
        <w:spacing w:before="3"/>
        <w:rPr>
          <w:sz w:val="24"/>
        </w:rPr>
      </w:pPr>
    </w:p>
    <w:p>
      <w:pPr>
        <w:pStyle w:val="ListParagraph"/>
        <w:numPr>
          <w:ilvl w:val="2"/>
          <w:numId w:val="6"/>
        </w:numPr>
        <w:tabs>
          <w:tab w:pos="1102" w:val="left" w:leader="none"/>
        </w:tabs>
        <w:spacing w:line="232" w:lineRule="auto" w:before="0" w:after="0"/>
        <w:ind w:left="1107" w:right="118" w:hanging="289"/>
        <w:jc w:val="both"/>
        <w:rPr>
          <w:sz w:val="23"/>
        </w:rPr>
      </w:pPr>
      <w:r>
        <w:rPr>
          <w:w w:val="110"/>
          <w:sz w:val="23"/>
        </w:rPr>
        <w:t>specify</w:t>
      </w:r>
      <w:r>
        <w:rPr>
          <w:w w:val="110"/>
          <w:sz w:val="23"/>
        </w:rPr>
        <w:t> a</w:t>
      </w:r>
      <w:r>
        <w:rPr>
          <w:w w:val="110"/>
          <w:sz w:val="23"/>
        </w:rPr>
        <w:t> time</w:t>
      </w:r>
      <w:r>
        <w:rPr>
          <w:w w:val="110"/>
          <w:sz w:val="23"/>
        </w:rPr>
        <w:t> within</w:t>
      </w:r>
      <w:r>
        <w:rPr>
          <w:w w:val="110"/>
          <w:sz w:val="23"/>
        </w:rPr>
        <w:t> which</w:t>
      </w:r>
      <w:r>
        <w:rPr>
          <w:w w:val="110"/>
          <w:sz w:val="23"/>
        </w:rPr>
        <w:t> compliance</w:t>
      </w:r>
      <w:r>
        <w:rPr>
          <w:w w:val="110"/>
          <w:sz w:val="23"/>
        </w:rPr>
        <w:t> shall</w:t>
      </w:r>
      <w:r>
        <w:rPr>
          <w:w w:val="110"/>
          <w:sz w:val="23"/>
        </w:rPr>
        <w:t> be</w:t>
      </w:r>
      <w:r>
        <w:rPr>
          <w:w w:val="110"/>
          <w:sz w:val="23"/>
        </w:rPr>
        <w:t> attained</w:t>
      </w:r>
      <w:r>
        <w:rPr>
          <w:w w:val="110"/>
          <w:sz w:val="23"/>
        </w:rPr>
        <w:t> or</w:t>
      </w:r>
      <w:r>
        <w:rPr>
          <w:w w:val="110"/>
          <w:sz w:val="23"/>
        </w:rPr>
        <w:t> the</w:t>
      </w:r>
      <w:r>
        <w:rPr>
          <w:w w:val="110"/>
          <w:sz w:val="23"/>
        </w:rPr>
        <w:t> matter automatically</w:t>
      </w:r>
      <w:r>
        <w:rPr>
          <w:w w:val="110"/>
          <w:sz w:val="23"/>
        </w:rPr>
        <w:t> pursued by the City Attorney; or,</w:t>
      </w:r>
    </w:p>
    <w:p>
      <w:pPr>
        <w:pStyle w:val="BodyText"/>
        <w:spacing w:before="1"/>
      </w:pPr>
    </w:p>
    <w:p>
      <w:pPr>
        <w:pStyle w:val="ListParagraph"/>
        <w:numPr>
          <w:ilvl w:val="2"/>
          <w:numId w:val="6"/>
        </w:numPr>
        <w:tabs>
          <w:tab w:pos="1109" w:val="left" w:leader="none"/>
        </w:tabs>
        <w:spacing w:line="242" w:lineRule="auto" w:before="0" w:after="0"/>
        <w:ind w:left="1105" w:right="126" w:hanging="286"/>
        <w:jc w:val="both"/>
        <w:rPr>
          <w:sz w:val="23"/>
        </w:rPr>
      </w:pPr>
      <w:r>
        <w:rPr>
          <w:w w:val="110"/>
          <w:sz w:val="23"/>
        </w:rPr>
        <w:t>direct the City Attorney</w:t>
      </w:r>
      <w:r>
        <w:rPr>
          <w:w w:val="110"/>
          <w:sz w:val="23"/>
        </w:rPr>
        <w:t> to immediately</w:t>
      </w:r>
      <w:r>
        <w:rPr>
          <w:w w:val="110"/>
          <w:sz w:val="23"/>
        </w:rPr>
        <w:t> initiate civil and/or criminal actions to</w:t>
      </w:r>
      <w:r>
        <w:rPr>
          <w:w w:val="110"/>
          <w:sz w:val="23"/>
        </w:rPr>
        <w:t> bring the building or use into compliance.</w:t>
      </w:r>
    </w:p>
    <w:p>
      <w:pPr>
        <w:pStyle w:val="BodyText"/>
        <w:spacing w:before="2"/>
        <w:rPr>
          <w:sz w:val="24"/>
        </w:rPr>
      </w:pPr>
    </w:p>
    <w:p>
      <w:pPr>
        <w:pStyle w:val="ListParagraph"/>
        <w:numPr>
          <w:ilvl w:val="0"/>
          <w:numId w:val="6"/>
        </w:numPr>
        <w:tabs>
          <w:tab w:pos="533" w:val="left" w:leader="none"/>
        </w:tabs>
        <w:spacing w:line="232" w:lineRule="auto" w:before="0" w:after="0"/>
        <w:ind w:left="532" w:right="114" w:hanging="425"/>
        <w:jc w:val="both"/>
        <w:rPr>
          <w:sz w:val="23"/>
        </w:rPr>
      </w:pPr>
      <w:r>
        <w:rPr>
          <w:b/>
          <w:w w:val="105"/>
          <w:sz w:val="24"/>
        </w:rPr>
        <w:t>Penalties.</w:t>
      </w:r>
      <w:r>
        <w:rPr>
          <w:b/>
          <w:w w:val="105"/>
          <w:sz w:val="24"/>
        </w:rPr>
        <w:t> </w:t>
      </w:r>
      <w:r>
        <w:rPr>
          <w:w w:val="105"/>
          <w:sz w:val="23"/>
        </w:rPr>
        <w:t>Violations of this Code shall be misdemeanor, punishable by a fine in any amount not exceeding </w:t>
      </w:r>
      <w:r>
        <w:rPr>
          <w:rFonts w:ascii="Times New Roman"/>
          <w:w w:val="105"/>
          <w:sz w:val="24"/>
        </w:rPr>
        <w:t>$300.00, </w:t>
      </w:r>
      <w:r>
        <w:rPr>
          <w:w w:val="105"/>
          <w:sz w:val="23"/>
        </w:rPr>
        <w:t>or by imprisonment for a period of not longer than</w:t>
      </w:r>
      <w:r>
        <w:rPr>
          <w:w w:val="105"/>
          <w:sz w:val="23"/>
        </w:rPr>
        <w:t> </w:t>
      </w:r>
      <w:r>
        <w:rPr>
          <w:rFonts w:ascii="Times New Roman"/>
          <w:w w:val="105"/>
          <w:sz w:val="24"/>
        </w:rPr>
        <w:t>30</w:t>
      </w:r>
      <w:r>
        <w:rPr>
          <w:rFonts w:ascii="Times New Roman"/>
          <w:w w:val="105"/>
          <w:sz w:val="24"/>
        </w:rPr>
        <w:t> </w:t>
      </w:r>
      <w:r>
        <w:rPr>
          <w:w w:val="105"/>
          <w:sz w:val="23"/>
        </w:rPr>
        <w:t>days,</w:t>
      </w:r>
      <w:r>
        <w:rPr>
          <w:w w:val="105"/>
          <w:sz w:val="23"/>
        </w:rPr>
        <w:t> or</w:t>
      </w:r>
      <w:r>
        <w:rPr>
          <w:w w:val="105"/>
          <w:sz w:val="23"/>
        </w:rPr>
        <w:t> by</w:t>
      </w:r>
      <w:r>
        <w:rPr>
          <w:w w:val="105"/>
          <w:sz w:val="23"/>
        </w:rPr>
        <w:t> both</w:t>
      </w:r>
      <w:r>
        <w:rPr>
          <w:w w:val="105"/>
          <w:sz w:val="23"/>
        </w:rPr>
        <w:t> fine</w:t>
      </w:r>
      <w:r>
        <w:rPr>
          <w:w w:val="105"/>
          <w:sz w:val="23"/>
        </w:rPr>
        <w:t> and imprisonment.</w:t>
      </w:r>
      <w:r>
        <w:rPr>
          <w:w w:val="105"/>
          <w:sz w:val="23"/>
        </w:rPr>
        <w:t> Each</w:t>
      </w:r>
      <w:r>
        <w:rPr>
          <w:w w:val="105"/>
          <w:sz w:val="23"/>
        </w:rPr>
        <w:t> day in</w:t>
      </w:r>
      <w:r>
        <w:rPr>
          <w:w w:val="105"/>
          <w:sz w:val="23"/>
        </w:rPr>
        <w:t> which</w:t>
      </w:r>
      <w:r>
        <w:rPr>
          <w:w w:val="105"/>
          <w:sz w:val="23"/>
        </w:rPr>
        <w:t> a</w:t>
      </w:r>
      <w:r>
        <w:rPr>
          <w:w w:val="105"/>
          <w:sz w:val="23"/>
        </w:rPr>
        <w:t> violation continues shall be considered a separate offense.</w:t>
      </w:r>
    </w:p>
    <w:p>
      <w:pPr>
        <w:pStyle w:val="BodyText"/>
        <w:rPr>
          <w:sz w:val="26"/>
        </w:rPr>
      </w:pPr>
    </w:p>
    <w:p>
      <w:pPr>
        <w:pStyle w:val="BodyText"/>
        <w:spacing w:before="233"/>
        <w:ind w:left="3066" w:right="3094"/>
        <w:jc w:val="center"/>
      </w:pPr>
      <w:r>
        <w:rPr>
          <w:w w:val="105"/>
        </w:rPr>
        <w:t>Division</w:t>
      </w:r>
      <w:r>
        <w:rPr>
          <w:spacing w:val="30"/>
          <w:w w:val="105"/>
        </w:rPr>
        <w:t> </w:t>
      </w:r>
      <w:r>
        <w:rPr>
          <w:w w:val="105"/>
          <w:sz w:val="22"/>
        </w:rPr>
        <w:t>5</w:t>
      </w:r>
      <w:r>
        <w:rPr>
          <w:spacing w:val="22"/>
          <w:w w:val="105"/>
          <w:sz w:val="22"/>
        </w:rPr>
        <w:t> </w:t>
      </w:r>
      <w:r>
        <w:rPr>
          <w:w w:val="105"/>
          <w:sz w:val="22"/>
        </w:rPr>
        <w:t>-</w:t>
      </w:r>
      <w:r>
        <w:rPr>
          <w:spacing w:val="28"/>
          <w:w w:val="105"/>
          <w:sz w:val="22"/>
        </w:rPr>
        <w:t> </w:t>
      </w:r>
      <w:r>
        <w:rPr>
          <w:spacing w:val="-2"/>
          <w:w w:val="105"/>
        </w:rPr>
        <w:t>Amendments</w:t>
      </w:r>
    </w:p>
    <w:p>
      <w:pPr>
        <w:pStyle w:val="BodyText"/>
        <w:spacing w:before="5"/>
      </w:pPr>
    </w:p>
    <w:p>
      <w:pPr>
        <w:pStyle w:val="ListParagraph"/>
        <w:numPr>
          <w:ilvl w:val="0"/>
          <w:numId w:val="6"/>
        </w:numPr>
        <w:tabs>
          <w:tab w:pos="536" w:val="left" w:leader="none"/>
        </w:tabs>
        <w:spacing w:line="232" w:lineRule="auto" w:before="0" w:after="0"/>
        <w:ind w:left="526" w:right="109" w:hanging="422"/>
        <w:jc w:val="both"/>
        <w:rPr>
          <w:rFonts w:ascii="Times New Roman"/>
          <w:sz w:val="24"/>
        </w:rPr>
      </w:pPr>
      <w:r>
        <w:rPr>
          <w:b/>
          <w:w w:val="110"/>
          <w:sz w:val="24"/>
        </w:rPr>
        <w:t>Code</w:t>
      </w:r>
      <w:r>
        <w:rPr>
          <w:b/>
          <w:spacing w:val="-19"/>
          <w:w w:val="110"/>
          <w:sz w:val="24"/>
        </w:rPr>
        <w:t> </w:t>
      </w:r>
      <w:r>
        <w:rPr>
          <w:b/>
          <w:w w:val="110"/>
          <w:sz w:val="24"/>
        </w:rPr>
        <w:t>Amendments.</w:t>
      </w:r>
      <w:r>
        <w:rPr>
          <w:b/>
          <w:w w:val="110"/>
          <w:sz w:val="24"/>
        </w:rPr>
        <w:t> </w:t>
      </w:r>
      <w:r>
        <w:rPr>
          <w:w w:val="110"/>
          <w:sz w:val="23"/>
        </w:rPr>
        <w:t>Any</w:t>
      </w:r>
      <w:r>
        <w:rPr>
          <w:spacing w:val="-12"/>
          <w:w w:val="110"/>
          <w:sz w:val="23"/>
        </w:rPr>
        <w:t> </w:t>
      </w:r>
      <w:r>
        <w:rPr>
          <w:w w:val="110"/>
          <w:sz w:val="23"/>
        </w:rPr>
        <w:t>person</w:t>
      </w:r>
      <w:r>
        <w:rPr>
          <w:spacing w:val="-9"/>
          <w:w w:val="110"/>
          <w:sz w:val="23"/>
        </w:rPr>
        <w:t> </w:t>
      </w:r>
      <w:r>
        <w:rPr>
          <w:w w:val="110"/>
          <w:sz w:val="23"/>
        </w:rPr>
        <w:t>may</w:t>
      </w:r>
      <w:r>
        <w:rPr>
          <w:spacing w:val="-14"/>
          <w:w w:val="110"/>
          <w:sz w:val="23"/>
        </w:rPr>
        <w:t> </w:t>
      </w:r>
      <w:r>
        <w:rPr>
          <w:w w:val="110"/>
          <w:sz w:val="23"/>
        </w:rPr>
        <w:t>petition</w:t>
      </w:r>
      <w:r>
        <w:rPr>
          <w:spacing w:val="-13"/>
          <w:w w:val="110"/>
          <w:sz w:val="23"/>
        </w:rPr>
        <w:t> </w:t>
      </w:r>
      <w:r>
        <w:rPr>
          <w:w w:val="110"/>
          <w:sz w:val="23"/>
        </w:rPr>
        <w:t>for</w:t>
      </w:r>
      <w:r>
        <w:rPr>
          <w:spacing w:val="-17"/>
          <w:w w:val="110"/>
          <w:sz w:val="23"/>
        </w:rPr>
        <w:t> </w:t>
      </w:r>
      <w:r>
        <w:rPr>
          <w:w w:val="110"/>
          <w:sz w:val="23"/>
        </w:rPr>
        <w:t>the</w:t>
      </w:r>
      <w:r>
        <w:rPr>
          <w:spacing w:val="-18"/>
          <w:w w:val="110"/>
          <w:sz w:val="23"/>
        </w:rPr>
        <w:t> </w:t>
      </w:r>
      <w:r>
        <w:rPr>
          <w:w w:val="110"/>
          <w:sz w:val="23"/>
        </w:rPr>
        <w:t>amendment</w:t>
      </w:r>
      <w:r>
        <w:rPr>
          <w:spacing w:val="-3"/>
          <w:w w:val="110"/>
          <w:sz w:val="23"/>
        </w:rPr>
        <w:t> </w:t>
      </w:r>
      <w:r>
        <w:rPr>
          <w:w w:val="110"/>
          <w:sz w:val="23"/>
        </w:rPr>
        <w:t>of</w:t>
      </w:r>
      <w:r>
        <w:rPr>
          <w:spacing w:val="-18"/>
          <w:w w:val="110"/>
          <w:sz w:val="23"/>
        </w:rPr>
        <w:t> </w:t>
      </w:r>
      <w:r>
        <w:rPr>
          <w:w w:val="110"/>
          <w:sz w:val="23"/>
        </w:rPr>
        <w:t>this</w:t>
      </w:r>
      <w:r>
        <w:rPr>
          <w:spacing w:val="30"/>
          <w:w w:val="110"/>
          <w:sz w:val="23"/>
        </w:rPr>
        <w:t> </w:t>
      </w:r>
      <w:r>
        <w:rPr>
          <w:w w:val="110"/>
          <w:sz w:val="23"/>
        </w:rPr>
        <w:t>Code. </w:t>
      </w:r>
      <w:r>
        <w:rPr>
          <w:w w:val="115"/>
          <w:sz w:val="23"/>
        </w:rPr>
        <w:t>The</w:t>
      </w:r>
      <w:r>
        <w:rPr>
          <w:w w:val="115"/>
          <w:sz w:val="23"/>
        </w:rPr>
        <w:t> amendment</w:t>
      </w:r>
      <w:r>
        <w:rPr>
          <w:w w:val="115"/>
          <w:sz w:val="23"/>
        </w:rPr>
        <w:t> procedure</w:t>
      </w:r>
      <w:r>
        <w:rPr>
          <w:w w:val="115"/>
          <w:sz w:val="23"/>
        </w:rPr>
        <w:t> shall</w:t>
      </w:r>
      <w:r>
        <w:rPr>
          <w:w w:val="115"/>
          <w:sz w:val="23"/>
        </w:rPr>
        <w:t> be</w:t>
      </w:r>
      <w:r>
        <w:rPr>
          <w:w w:val="115"/>
          <w:sz w:val="23"/>
        </w:rPr>
        <w:t> as</w:t>
      </w:r>
      <w:r>
        <w:rPr>
          <w:w w:val="115"/>
          <w:sz w:val="23"/>
        </w:rPr>
        <w:t> described</w:t>
      </w:r>
      <w:r>
        <w:rPr>
          <w:w w:val="115"/>
          <w:sz w:val="23"/>
        </w:rPr>
        <w:t> here</w:t>
      </w:r>
      <w:r>
        <w:rPr>
          <w:w w:val="115"/>
          <w:sz w:val="23"/>
        </w:rPr>
        <w:t> and</w:t>
      </w:r>
      <w:r>
        <w:rPr>
          <w:w w:val="115"/>
          <w:sz w:val="23"/>
        </w:rPr>
        <w:t> in</w:t>
      </w:r>
      <w:r>
        <w:rPr>
          <w:w w:val="115"/>
          <w:sz w:val="23"/>
        </w:rPr>
        <w:t> I.C.</w:t>
      </w:r>
      <w:r>
        <w:rPr>
          <w:w w:val="115"/>
          <w:sz w:val="23"/>
        </w:rPr>
        <w:t> </w:t>
      </w:r>
      <w:r>
        <w:rPr>
          <w:rFonts w:ascii="Times New Roman"/>
          <w:w w:val="115"/>
          <w:sz w:val="24"/>
        </w:rPr>
        <w:t>67-</w:t>
      </w:r>
      <w:r>
        <w:rPr>
          <w:rFonts w:ascii="Times New Roman"/>
          <w:w w:val="115"/>
          <w:sz w:val="24"/>
        </w:rPr>
        <w:t> 6511. </w:t>
      </w:r>
      <w:r>
        <w:rPr>
          <w:w w:val="115"/>
          <w:sz w:val="23"/>
        </w:rPr>
        <w:t>Review</w:t>
      </w:r>
      <w:r>
        <w:rPr>
          <w:spacing w:val="-19"/>
          <w:w w:val="115"/>
          <w:sz w:val="23"/>
        </w:rPr>
        <w:t> </w:t>
      </w:r>
      <w:r>
        <w:rPr>
          <w:w w:val="115"/>
          <w:sz w:val="23"/>
        </w:rPr>
        <w:t>of</w:t>
      </w:r>
      <w:r>
        <w:rPr>
          <w:spacing w:val="-18"/>
          <w:w w:val="115"/>
          <w:sz w:val="23"/>
        </w:rPr>
        <w:t> </w:t>
      </w:r>
      <w:r>
        <w:rPr>
          <w:w w:val="115"/>
          <w:sz w:val="23"/>
        </w:rPr>
        <w:t>and</w:t>
      </w:r>
      <w:r>
        <w:rPr>
          <w:spacing w:val="-19"/>
          <w:w w:val="115"/>
          <w:sz w:val="23"/>
        </w:rPr>
        <w:t> </w:t>
      </w:r>
      <w:r>
        <w:rPr>
          <w:w w:val="115"/>
          <w:sz w:val="23"/>
        </w:rPr>
        <w:t>action</w:t>
      </w:r>
      <w:r>
        <w:rPr>
          <w:spacing w:val="-18"/>
          <w:w w:val="115"/>
          <w:sz w:val="23"/>
        </w:rPr>
        <w:t> </w:t>
      </w:r>
      <w:r>
        <w:rPr>
          <w:w w:val="115"/>
          <w:sz w:val="23"/>
        </w:rPr>
        <w:t>on</w:t>
      </w:r>
      <w:r>
        <w:rPr>
          <w:spacing w:val="-18"/>
          <w:w w:val="115"/>
          <w:sz w:val="23"/>
        </w:rPr>
        <w:t> </w:t>
      </w:r>
      <w:r>
        <w:rPr>
          <w:w w:val="115"/>
          <w:sz w:val="23"/>
        </w:rPr>
        <w:t>plan</w:t>
      </w:r>
      <w:r>
        <w:rPr>
          <w:spacing w:val="-19"/>
          <w:w w:val="115"/>
          <w:sz w:val="23"/>
        </w:rPr>
        <w:t> </w:t>
      </w:r>
      <w:r>
        <w:rPr>
          <w:w w:val="115"/>
          <w:sz w:val="23"/>
        </w:rPr>
        <w:t>amendments,</w:t>
      </w:r>
      <w:r>
        <w:rPr>
          <w:spacing w:val="-18"/>
          <w:w w:val="115"/>
          <w:sz w:val="23"/>
        </w:rPr>
        <w:t> </w:t>
      </w:r>
      <w:r>
        <w:rPr>
          <w:w w:val="115"/>
          <w:sz w:val="23"/>
        </w:rPr>
        <w:t>amendments</w:t>
      </w:r>
      <w:r>
        <w:rPr>
          <w:spacing w:val="-18"/>
          <w:w w:val="115"/>
          <w:sz w:val="23"/>
        </w:rPr>
        <w:t> </w:t>
      </w:r>
      <w:r>
        <w:rPr>
          <w:w w:val="115"/>
          <w:sz w:val="23"/>
        </w:rPr>
        <w:t>to</w:t>
      </w:r>
      <w:r>
        <w:rPr>
          <w:spacing w:val="-19"/>
          <w:w w:val="115"/>
          <w:sz w:val="23"/>
        </w:rPr>
        <w:t> </w:t>
      </w:r>
      <w:r>
        <w:rPr>
          <w:w w:val="115"/>
          <w:sz w:val="23"/>
        </w:rPr>
        <w:t>the</w:t>
      </w:r>
      <w:r>
        <w:rPr>
          <w:spacing w:val="-18"/>
          <w:w w:val="115"/>
          <w:sz w:val="23"/>
        </w:rPr>
        <w:t> </w:t>
      </w:r>
      <w:r>
        <w:rPr>
          <w:w w:val="115"/>
          <w:sz w:val="23"/>
        </w:rPr>
        <w:t>official</w:t>
      </w:r>
      <w:r>
        <w:rPr>
          <w:spacing w:val="-19"/>
          <w:w w:val="115"/>
          <w:sz w:val="23"/>
        </w:rPr>
        <w:t> </w:t>
      </w:r>
      <w:r>
        <w:rPr>
          <w:w w:val="115"/>
          <w:sz w:val="23"/>
        </w:rPr>
        <w:t>zoning </w:t>
      </w:r>
      <w:r>
        <w:rPr>
          <w:w w:val="110"/>
          <w:sz w:val="23"/>
        </w:rPr>
        <w:t>map,</w:t>
      </w:r>
      <w:r>
        <w:rPr>
          <w:spacing w:val="-18"/>
          <w:w w:val="110"/>
          <w:sz w:val="23"/>
        </w:rPr>
        <w:t> </w:t>
      </w:r>
      <w:r>
        <w:rPr>
          <w:w w:val="110"/>
          <w:sz w:val="23"/>
        </w:rPr>
        <w:t>and</w:t>
      </w:r>
      <w:r>
        <w:rPr>
          <w:spacing w:val="-18"/>
          <w:w w:val="110"/>
          <w:sz w:val="23"/>
        </w:rPr>
        <w:t> </w:t>
      </w:r>
      <w:r>
        <w:rPr>
          <w:w w:val="110"/>
          <w:sz w:val="23"/>
        </w:rPr>
        <w:t>annexations</w:t>
      </w:r>
      <w:r>
        <w:rPr>
          <w:spacing w:val="-17"/>
          <w:w w:val="110"/>
          <w:sz w:val="23"/>
        </w:rPr>
        <w:t> </w:t>
      </w:r>
      <w:r>
        <w:rPr>
          <w:w w:val="110"/>
          <w:sz w:val="23"/>
        </w:rPr>
        <w:t>may</w:t>
      </w:r>
      <w:r>
        <w:rPr>
          <w:spacing w:val="-15"/>
          <w:w w:val="110"/>
          <w:sz w:val="23"/>
        </w:rPr>
        <w:t> </w:t>
      </w:r>
      <w:r>
        <w:rPr>
          <w:w w:val="110"/>
          <w:sz w:val="23"/>
        </w:rPr>
        <w:t>be</w:t>
      </w:r>
      <w:r>
        <w:rPr>
          <w:spacing w:val="-18"/>
          <w:w w:val="110"/>
          <w:sz w:val="23"/>
        </w:rPr>
        <w:t> </w:t>
      </w:r>
      <w:r>
        <w:rPr>
          <w:w w:val="110"/>
          <w:sz w:val="23"/>
        </w:rPr>
        <w:t>processed</w:t>
      </w:r>
      <w:r>
        <w:rPr>
          <w:spacing w:val="-11"/>
          <w:w w:val="110"/>
          <w:sz w:val="23"/>
        </w:rPr>
        <w:t> </w:t>
      </w:r>
      <w:r>
        <w:rPr>
          <w:w w:val="110"/>
          <w:sz w:val="23"/>
        </w:rPr>
        <w:t>simultaneously,</w:t>
      </w:r>
      <w:r>
        <w:rPr>
          <w:spacing w:val="-18"/>
          <w:w w:val="110"/>
          <w:sz w:val="23"/>
        </w:rPr>
        <w:t> </w:t>
      </w:r>
      <w:r>
        <w:rPr>
          <w:w w:val="110"/>
          <w:sz w:val="23"/>
        </w:rPr>
        <w:t>but</w:t>
      </w:r>
      <w:r>
        <w:rPr>
          <w:spacing w:val="-13"/>
          <w:w w:val="110"/>
          <w:sz w:val="23"/>
        </w:rPr>
        <w:t> </w:t>
      </w:r>
      <w:r>
        <w:rPr>
          <w:w w:val="110"/>
          <w:sz w:val="23"/>
        </w:rPr>
        <w:t>all</w:t>
      </w:r>
      <w:r>
        <w:rPr>
          <w:spacing w:val="-17"/>
          <w:w w:val="110"/>
          <w:sz w:val="23"/>
        </w:rPr>
        <w:t> </w:t>
      </w:r>
      <w:r>
        <w:rPr>
          <w:w w:val="110"/>
          <w:sz w:val="23"/>
        </w:rPr>
        <w:t>requirements</w:t>
      </w:r>
      <w:r>
        <w:rPr>
          <w:spacing w:val="-8"/>
          <w:w w:val="110"/>
          <w:sz w:val="23"/>
        </w:rPr>
        <w:t> </w:t>
      </w:r>
      <w:r>
        <w:rPr>
          <w:w w:val="110"/>
          <w:sz w:val="23"/>
        </w:rPr>
        <w:t>of </w:t>
      </w:r>
      <w:r>
        <w:rPr>
          <w:w w:val="115"/>
          <w:sz w:val="21"/>
        </w:rPr>
        <w:t>both</w:t>
      </w:r>
      <w:r>
        <w:rPr>
          <w:spacing w:val="40"/>
          <w:w w:val="115"/>
          <w:sz w:val="21"/>
        </w:rPr>
        <w:t> </w:t>
      </w:r>
      <w:r>
        <w:rPr>
          <w:w w:val="115"/>
          <w:sz w:val="21"/>
        </w:rPr>
        <w:t>procedures</w:t>
      </w:r>
      <w:r>
        <w:rPr>
          <w:spacing w:val="40"/>
          <w:w w:val="115"/>
          <w:sz w:val="21"/>
        </w:rPr>
        <w:t> </w:t>
      </w:r>
      <w:r>
        <w:rPr>
          <w:w w:val="115"/>
          <w:sz w:val="21"/>
        </w:rPr>
        <w:t>III.X.</w:t>
      </w:r>
      <w:r>
        <w:rPr>
          <w:spacing w:val="40"/>
          <w:w w:val="115"/>
          <w:sz w:val="21"/>
        </w:rPr>
        <w:t> </w:t>
      </w:r>
      <w:r>
        <w:rPr>
          <w:w w:val="115"/>
          <w:sz w:val="23"/>
        </w:rPr>
        <w:t>and </w:t>
      </w:r>
      <w:r>
        <w:rPr>
          <w:w w:val="115"/>
          <w:sz w:val="21"/>
        </w:rPr>
        <w:t>III.Y.)</w:t>
      </w:r>
      <w:r>
        <w:rPr>
          <w:spacing w:val="40"/>
          <w:w w:val="115"/>
          <w:sz w:val="21"/>
        </w:rPr>
        <w:t> </w:t>
      </w:r>
      <w:r>
        <w:rPr>
          <w:w w:val="115"/>
          <w:sz w:val="21"/>
        </w:rPr>
        <w:t>must</w:t>
      </w:r>
      <w:r>
        <w:rPr>
          <w:spacing w:val="40"/>
          <w:w w:val="115"/>
          <w:sz w:val="21"/>
        </w:rPr>
        <w:t> </w:t>
      </w:r>
      <w:r>
        <w:rPr>
          <w:w w:val="115"/>
          <w:sz w:val="21"/>
        </w:rPr>
        <w:t>be fulfilled.</w:t>
      </w:r>
    </w:p>
    <w:p>
      <w:pPr>
        <w:pStyle w:val="BodyText"/>
        <w:spacing w:before="7"/>
      </w:pPr>
    </w:p>
    <w:p>
      <w:pPr>
        <w:pStyle w:val="ListParagraph"/>
        <w:numPr>
          <w:ilvl w:val="1"/>
          <w:numId w:val="6"/>
        </w:numPr>
        <w:tabs>
          <w:tab w:pos="812" w:val="left" w:leader="none"/>
        </w:tabs>
        <w:spacing w:line="235" w:lineRule="auto" w:before="1" w:after="0"/>
        <w:ind w:left="824" w:right="112" w:hanging="285"/>
        <w:jc w:val="both"/>
        <w:rPr>
          <w:sz w:val="23"/>
        </w:rPr>
      </w:pPr>
      <w:r>
        <w:rPr>
          <w:w w:val="110"/>
          <w:sz w:val="23"/>
        </w:rPr>
        <w:t>The</w:t>
      </w:r>
      <w:r>
        <w:rPr>
          <w:w w:val="110"/>
          <w:sz w:val="23"/>
        </w:rPr>
        <w:t> developer</w:t>
      </w:r>
      <w:r>
        <w:rPr>
          <w:w w:val="110"/>
          <w:sz w:val="23"/>
        </w:rPr>
        <w:t> shall</w:t>
      </w:r>
      <w:r>
        <w:rPr>
          <w:w w:val="110"/>
          <w:sz w:val="23"/>
        </w:rPr>
        <w:t> file</w:t>
      </w:r>
      <w:r>
        <w:rPr>
          <w:w w:val="110"/>
          <w:sz w:val="23"/>
        </w:rPr>
        <w:t> a</w:t>
      </w:r>
      <w:r>
        <w:rPr>
          <w:w w:val="110"/>
          <w:sz w:val="23"/>
        </w:rPr>
        <w:t> properly</w:t>
      </w:r>
      <w:r>
        <w:rPr>
          <w:w w:val="110"/>
          <w:sz w:val="23"/>
        </w:rPr>
        <w:t> completed</w:t>
      </w:r>
      <w:r>
        <w:rPr>
          <w:w w:val="110"/>
          <w:sz w:val="23"/>
        </w:rPr>
        <w:t> application</w:t>
      </w:r>
      <w:r>
        <w:rPr>
          <w:w w:val="110"/>
          <w:sz w:val="23"/>
        </w:rPr>
        <w:t> form,</w:t>
      </w:r>
      <w:r>
        <w:rPr>
          <w:w w:val="110"/>
          <w:sz w:val="23"/>
        </w:rPr>
        <w:t> the</w:t>
      </w:r>
      <w:r>
        <w:rPr>
          <w:w w:val="110"/>
          <w:sz w:val="23"/>
        </w:rPr>
        <w:t> required supporting materials, and</w:t>
      </w:r>
      <w:r>
        <w:rPr>
          <w:spacing w:val="-2"/>
          <w:w w:val="110"/>
          <w:sz w:val="23"/>
        </w:rPr>
        <w:t> </w:t>
      </w:r>
      <w:r>
        <w:rPr>
          <w:w w:val="110"/>
          <w:sz w:val="23"/>
        </w:rPr>
        <w:t>the</w:t>
      </w:r>
      <w:r>
        <w:rPr>
          <w:w w:val="110"/>
          <w:sz w:val="23"/>
        </w:rPr>
        <w:t> required application fee with the</w:t>
      </w:r>
      <w:r>
        <w:rPr>
          <w:spacing w:val="-18"/>
          <w:w w:val="110"/>
          <w:sz w:val="23"/>
        </w:rPr>
        <w:t> </w:t>
      </w:r>
      <w:r>
        <w:rPr>
          <w:w w:val="110"/>
          <w:sz w:val="23"/>
        </w:rPr>
        <w:t>Administrator.</w:t>
      </w:r>
    </w:p>
    <w:p>
      <w:pPr>
        <w:spacing w:after="0" w:line="235" w:lineRule="auto"/>
        <w:jc w:val="both"/>
        <w:rPr>
          <w:sz w:val="23"/>
        </w:rPr>
        <w:sectPr>
          <w:footerReference w:type="default" r:id="rId17"/>
          <w:pgSz w:w="12180" w:h="15800"/>
          <w:pgMar w:footer="823" w:header="0" w:top="1500" w:bottom="1020" w:left="1360" w:right="1280"/>
        </w:sectPr>
      </w:pPr>
    </w:p>
    <w:p>
      <w:pPr>
        <w:pStyle w:val="BodyText"/>
        <w:rPr>
          <w:sz w:val="20"/>
        </w:rPr>
      </w:pPr>
    </w:p>
    <w:p>
      <w:pPr>
        <w:pStyle w:val="BodyText"/>
        <w:spacing w:before="2"/>
      </w:pPr>
    </w:p>
    <w:p>
      <w:pPr>
        <w:pStyle w:val="ListParagraph"/>
        <w:numPr>
          <w:ilvl w:val="1"/>
          <w:numId w:val="6"/>
        </w:numPr>
        <w:tabs>
          <w:tab w:pos="401" w:val="left" w:leader="none"/>
        </w:tabs>
        <w:spacing w:line="228" w:lineRule="auto" w:before="0" w:after="0"/>
        <w:ind w:left="415" w:right="155" w:hanging="283"/>
        <w:jc w:val="both"/>
        <w:rPr>
          <w:sz w:val="24"/>
        </w:rPr>
      </w:pPr>
      <w:r>
        <w:rPr>
          <w:w w:val="105"/>
          <w:sz w:val="24"/>
        </w:rPr>
        <w:t>The</w:t>
      </w:r>
      <w:r>
        <w:rPr>
          <w:spacing w:val="-18"/>
          <w:w w:val="105"/>
          <w:sz w:val="24"/>
        </w:rPr>
        <w:t> </w:t>
      </w:r>
      <w:r>
        <w:rPr>
          <w:w w:val="105"/>
          <w:sz w:val="24"/>
        </w:rPr>
        <w:t>Administrator</w:t>
      </w:r>
      <w:r>
        <w:rPr>
          <w:spacing w:val="-4"/>
          <w:w w:val="105"/>
          <w:sz w:val="24"/>
        </w:rPr>
        <w:t> </w:t>
      </w:r>
      <w:r>
        <w:rPr>
          <w:w w:val="105"/>
          <w:sz w:val="24"/>
        </w:rPr>
        <w:t>shall</w:t>
      </w:r>
      <w:r>
        <w:rPr>
          <w:spacing w:val="-14"/>
          <w:w w:val="105"/>
          <w:sz w:val="24"/>
        </w:rPr>
        <w:t> </w:t>
      </w:r>
      <w:r>
        <w:rPr>
          <w:w w:val="105"/>
          <w:sz w:val="24"/>
        </w:rPr>
        <w:t>place</w:t>
      </w:r>
      <w:r>
        <w:rPr>
          <w:spacing w:val="-13"/>
          <w:w w:val="105"/>
          <w:sz w:val="24"/>
        </w:rPr>
        <w:t> </w:t>
      </w:r>
      <w:r>
        <w:rPr>
          <w:w w:val="105"/>
          <w:sz w:val="24"/>
        </w:rPr>
        <w:t>a</w:t>
      </w:r>
      <w:r>
        <w:rPr>
          <w:spacing w:val="-13"/>
          <w:w w:val="105"/>
          <w:sz w:val="24"/>
        </w:rPr>
        <w:t> </w:t>
      </w:r>
      <w:r>
        <w:rPr>
          <w:w w:val="105"/>
          <w:sz w:val="24"/>
        </w:rPr>
        <w:t>hearing</w:t>
      </w:r>
      <w:r>
        <w:rPr>
          <w:spacing w:val="-7"/>
          <w:w w:val="105"/>
          <w:sz w:val="24"/>
        </w:rPr>
        <w:t> </w:t>
      </w:r>
      <w:r>
        <w:rPr>
          <w:w w:val="105"/>
          <w:sz w:val="24"/>
        </w:rPr>
        <w:t>of</w:t>
      </w:r>
      <w:r>
        <w:rPr>
          <w:spacing w:val="-18"/>
          <w:w w:val="105"/>
          <w:sz w:val="24"/>
        </w:rPr>
        <w:t> </w:t>
      </w:r>
      <w:r>
        <w:rPr>
          <w:w w:val="105"/>
          <w:sz w:val="24"/>
        </w:rPr>
        <w:t>the</w:t>
      </w:r>
      <w:r>
        <w:rPr>
          <w:spacing w:val="-14"/>
          <w:w w:val="105"/>
          <w:sz w:val="24"/>
        </w:rPr>
        <w:t> </w:t>
      </w:r>
      <w:r>
        <w:rPr>
          <w:w w:val="105"/>
          <w:sz w:val="24"/>
        </w:rPr>
        <w:t>application</w:t>
      </w:r>
      <w:r>
        <w:rPr>
          <w:spacing w:val="-7"/>
          <w:w w:val="105"/>
          <w:sz w:val="24"/>
        </w:rPr>
        <w:t> </w:t>
      </w:r>
      <w:r>
        <w:rPr>
          <w:w w:val="105"/>
          <w:sz w:val="24"/>
        </w:rPr>
        <w:t>on</w:t>
      </w:r>
      <w:r>
        <w:rPr>
          <w:spacing w:val="-16"/>
          <w:w w:val="105"/>
          <w:sz w:val="24"/>
        </w:rPr>
        <w:t> </w:t>
      </w:r>
      <w:r>
        <w:rPr>
          <w:w w:val="105"/>
          <w:sz w:val="24"/>
        </w:rPr>
        <w:t>the</w:t>
      </w:r>
      <w:r>
        <w:rPr>
          <w:spacing w:val="-16"/>
          <w:w w:val="105"/>
          <w:sz w:val="24"/>
        </w:rPr>
        <w:t> </w:t>
      </w:r>
      <w:r>
        <w:rPr>
          <w:w w:val="105"/>
          <w:sz w:val="24"/>
        </w:rPr>
        <w:t>agenda</w:t>
      </w:r>
      <w:r>
        <w:rPr>
          <w:spacing w:val="-1"/>
          <w:w w:val="105"/>
          <w:sz w:val="24"/>
        </w:rPr>
        <w:t> </w:t>
      </w:r>
      <w:r>
        <w:rPr>
          <w:w w:val="105"/>
          <w:sz w:val="24"/>
        </w:rPr>
        <w:t>of</w:t>
      </w:r>
      <w:r>
        <w:rPr>
          <w:spacing w:val="-18"/>
          <w:w w:val="105"/>
          <w:sz w:val="24"/>
        </w:rPr>
        <w:t> </w:t>
      </w:r>
      <w:r>
        <w:rPr>
          <w:w w:val="105"/>
          <w:sz w:val="24"/>
        </w:rPr>
        <w:t>the next</w:t>
      </w:r>
      <w:r>
        <w:rPr>
          <w:w w:val="105"/>
          <w:sz w:val="24"/>
        </w:rPr>
        <w:t> regular</w:t>
      </w:r>
      <w:r>
        <w:rPr>
          <w:w w:val="105"/>
          <w:sz w:val="24"/>
        </w:rPr>
        <w:t> commission</w:t>
      </w:r>
      <w:r>
        <w:rPr>
          <w:w w:val="105"/>
          <w:sz w:val="24"/>
        </w:rPr>
        <w:t> meeting</w:t>
      </w:r>
      <w:r>
        <w:rPr>
          <w:w w:val="105"/>
          <w:sz w:val="24"/>
        </w:rPr>
        <w:t> for</w:t>
      </w:r>
      <w:r>
        <w:rPr>
          <w:w w:val="105"/>
          <w:sz w:val="24"/>
        </w:rPr>
        <w:t> which</w:t>
      </w:r>
      <w:r>
        <w:rPr>
          <w:w w:val="105"/>
          <w:sz w:val="24"/>
        </w:rPr>
        <w:t> the</w:t>
      </w:r>
      <w:r>
        <w:rPr>
          <w:w w:val="105"/>
          <w:sz w:val="24"/>
        </w:rPr>
        <w:t> notice</w:t>
      </w:r>
      <w:r>
        <w:rPr>
          <w:w w:val="105"/>
          <w:sz w:val="24"/>
        </w:rPr>
        <w:t> requirements</w:t>
      </w:r>
      <w:r>
        <w:rPr>
          <w:w w:val="105"/>
          <w:sz w:val="24"/>
        </w:rPr>
        <w:t> can</w:t>
      </w:r>
      <w:r>
        <w:rPr>
          <w:w w:val="105"/>
          <w:sz w:val="24"/>
        </w:rPr>
        <w:t> be met,</w:t>
      </w:r>
      <w:r>
        <w:rPr>
          <w:spacing w:val="62"/>
          <w:w w:val="105"/>
          <w:sz w:val="24"/>
        </w:rPr>
        <w:t> </w:t>
      </w:r>
      <w:r>
        <w:rPr>
          <w:w w:val="105"/>
          <w:sz w:val="24"/>
        </w:rPr>
        <w:t>and</w:t>
      </w:r>
      <w:r>
        <w:rPr>
          <w:spacing w:val="66"/>
          <w:w w:val="105"/>
          <w:sz w:val="24"/>
        </w:rPr>
        <w:t> </w:t>
      </w:r>
      <w:r>
        <w:rPr>
          <w:w w:val="105"/>
          <w:sz w:val="24"/>
        </w:rPr>
        <w:t>at</w:t>
      </w:r>
      <w:r>
        <w:rPr>
          <w:spacing w:val="72"/>
          <w:w w:val="105"/>
          <w:sz w:val="24"/>
        </w:rPr>
        <w:t> </w:t>
      </w:r>
      <w:r>
        <w:rPr>
          <w:w w:val="105"/>
          <w:sz w:val="24"/>
        </w:rPr>
        <w:t>which</w:t>
      </w:r>
      <w:r>
        <w:rPr>
          <w:spacing w:val="68"/>
          <w:w w:val="105"/>
          <w:sz w:val="24"/>
        </w:rPr>
        <w:t> </w:t>
      </w:r>
      <w:r>
        <w:rPr>
          <w:w w:val="105"/>
          <w:sz w:val="24"/>
        </w:rPr>
        <w:t>time</w:t>
      </w:r>
      <w:r>
        <w:rPr>
          <w:spacing w:val="73"/>
          <w:w w:val="105"/>
          <w:sz w:val="24"/>
        </w:rPr>
        <w:t> </w:t>
      </w:r>
      <w:r>
        <w:rPr>
          <w:w w:val="105"/>
          <w:sz w:val="24"/>
        </w:rPr>
        <w:t>will</w:t>
      </w:r>
      <w:r>
        <w:rPr>
          <w:spacing w:val="70"/>
          <w:w w:val="105"/>
          <w:sz w:val="24"/>
        </w:rPr>
        <w:t> </w:t>
      </w:r>
      <w:r>
        <w:rPr>
          <w:w w:val="105"/>
          <w:sz w:val="24"/>
        </w:rPr>
        <w:t>allow</w:t>
      </w:r>
      <w:r>
        <w:rPr>
          <w:spacing w:val="76"/>
          <w:w w:val="105"/>
          <w:sz w:val="24"/>
        </w:rPr>
        <w:t> </w:t>
      </w:r>
      <w:r>
        <w:rPr>
          <w:w w:val="105"/>
          <w:sz w:val="24"/>
        </w:rPr>
        <w:t>proper</w:t>
      </w:r>
      <w:r>
        <w:rPr>
          <w:spacing w:val="75"/>
          <w:w w:val="105"/>
          <w:sz w:val="24"/>
        </w:rPr>
        <w:t> </w:t>
      </w:r>
      <w:r>
        <w:rPr>
          <w:w w:val="105"/>
          <w:sz w:val="24"/>
        </w:rPr>
        <w:t>consideration</w:t>
      </w:r>
      <w:r>
        <w:rPr>
          <w:spacing w:val="80"/>
          <w:w w:val="105"/>
          <w:sz w:val="24"/>
        </w:rPr>
        <w:t> </w:t>
      </w:r>
      <w:r>
        <w:rPr>
          <w:w w:val="105"/>
          <w:sz w:val="24"/>
        </w:rPr>
        <w:t>of</w:t>
      </w:r>
      <w:r>
        <w:rPr>
          <w:spacing w:val="61"/>
          <w:w w:val="105"/>
          <w:sz w:val="24"/>
        </w:rPr>
        <w:t> </w:t>
      </w:r>
      <w:r>
        <w:rPr>
          <w:w w:val="105"/>
          <w:sz w:val="24"/>
        </w:rPr>
        <w:t>the</w:t>
      </w:r>
      <w:r>
        <w:rPr>
          <w:spacing w:val="66"/>
          <w:w w:val="105"/>
          <w:sz w:val="24"/>
        </w:rPr>
        <w:t> </w:t>
      </w:r>
      <w:r>
        <w:rPr>
          <w:w w:val="105"/>
          <w:sz w:val="24"/>
        </w:rPr>
        <w:t>proposed</w:t>
      </w:r>
    </w:p>
    <w:p>
      <w:pPr>
        <w:spacing w:before="34"/>
        <w:ind w:left="426" w:right="0" w:firstLine="0"/>
        <w:jc w:val="left"/>
        <w:rPr>
          <w:sz w:val="24"/>
        </w:rPr>
      </w:pPr>
      <w:r>
        <w:rPr>
          <w:spacing w:val="-2"/>
          <w:w w:val="105"/>
          <w:sz w:val="24"/>
        </w:rPr>
        <w:t>amendment.</w:t>
      </w:r>
    </w:p>
    <w:p>
      <w:pPr>
        <w:pStyle w:val="BodyText"/>
        <w:spacing w:before="9"/>
        <w:rPr>
          <w:sz w:val="20"/>
        </w:rPr>
      </w:pPr>
    </w:p>
    <w:p>
      <w:pPr>
        <w:pStyle w:val="ListParagraph"/>
        <w:numPr>
          <w:ilvl w:val="1"/>
          <w:numId w:val="6"/>
        </w:numPr>
        <w:tabs>
          <w:tab w:pos="427" w:val="left" w:leader="none"/>
        </w:tabs>
        <w:spacing w:line="240" w:lineRule="auto" w:before="1" w:after="0"/>
        <w:ind w:left="435" w:right="125" w:hanging="277"/>
        <w:jc w:val="both"/>
        <w:rPr>
          <w:sz w:val="24"/>
        </w:rPr>
      </w:pPr>
      <w:r>
        <w:rPr>
          <w:w w:val="105"/>
          <w:sz w:val="24"/>
        </w:rPr>
        <w:t>The</w:t>
      </w:r>
      <w:r>
        <w:rPr>
          <w:spacing w:val="-18"/>
          <w:w w:val="105"/>
          <w:sz w:val="24"/>
        </w:rPr>
        <w:t> </w:t>
      </w:r>
      <w:r>
        <w:rPr>
          <w:w w:val="105"/>
          <w:sz w:val="24"/>
        </w:rPr>
        <w:t>Administrator may</w:t>
      </w:r>
      <w:r>
        <w:rPr>
          <w:spacing w:val="-7"/>
          <w:w w:val="105"/>
          <w:sz w:val="24"/>
        </w:rPr>
        <w:t> </w:t>
      </w:r>
      <w:r>
        <w:rPr>
          <w:w w:val="105"/>
          <w:sz w:val="24"/>
        </w:rPr>
        <w:t>contract</w:t>
      </w:r>
      <w:r>
        <w:rPr>
          <w:spacing w:val="-11"/>
          <w:w w:val="105"/>
          <w:sz w:val="24"/>
        </w:rPr>
        <w:t> </w:t>
      </w:r>
      <w:r>
        <w:rPr>
          <w:w w:val="105"/>
          <w:sz w:val="24"/>
        </w:rPr>
        <w:t>for</w:t>
      </w:r>
      <w:r>
        <w:rPr>
          <w:spacing w:val="-14"/>
          <w:w w:val="105"/>
          <w:sz w:val="24"/>
        </w:rPr>
        <w:t> </w:t>
      </w:r>
      <w:r>
        <w:rPr>
          <w:w w:val="105"/>
          <w:sz w:val="24"/>
        </w:rPr>
        <w:t>professional review</w:t>
      </w:r>
      <w:r>
        <w:rPr>
          <w:spacing w:val="-1"/>
          <w:w w:val="105"/>
          <w:sz w:val="24"/>
        </w:rPr>
        <w:t> </w:t>
      </w:r>
      <w:r>
        <w:rPr>
          <w:w w:val="105"/>
          <w:sz w:val="24"/>
        </w:rPr>
        <w:t>of</w:t>
      </w:r>
      <w:r>
        <w:rPr>
          <w:spacing w:val="-18"/>
          <w:w w:val="105"/>
          <w:sz w:val="24"/>
        </w:rPr>
        <w:t> </w:t>
      </w:r>
      <w:r>
        <w:rPr>
          <w:w w:val="105"/>
          <w:sz w:val="24"/>
        </w:rPr>
        <w:t>the</w:t>
      </w:r>
      <w:r>
        <w:rPr>
          <w:spacing w:val="-15"/>
          <w:w w:val="105"/>
          <w:sz w:val="24"/>
        </w:rPr>
        <w:t> </w:t>
      </w:r>
      <w:r>
        <w:rPr>
          <w:w w:val="105"/>
          <w:sz w:val="24"/>
        </w:rPr>
        <w:t>application, with the</w:t>
      </w:r>
      <w:r>
        <w:rPr>
          <w:spacing w:val="-18"/>
          <w:w w:val="105"/>
          <w:sz w:val="24"/>
        </w:rPr>
        <w:t> </w:t>
      </w:r>
      <w:r>
        <w:rPr>
          <w:w w:val="105"/>
          <w:sz w:val="24"/>
        </w:rPr>
        <w:t>cost</w:t>
      </w:r>
      <w:r>
        <w:rPr>
          <w:spacing w:val="-17"/>
          <w:w w:val="105"/>
          <w:sz w:val="24"/>
        </w:rPr>
        <w:t> </w:t>
      </w:r>
      <w:r>
        <w:rPr>
          <w:w w:val="105"/>
          <w:sz w:val="24"/>
        </w:rPr>
        <w:t>of</w:t>
      </w:r>
      <w:r>
        <w:rPr>
          <w:spacing w:val="-18"/>
          <w:w w:val="105"/>
          <w:sz w:val="24"/>
        </w:rPr>
        <w:t> </w:t>
      </w:r>
      <w:r>
        <w:rPr>
          <w:w w:val="105"/>
          <w:sz w:val="24"/>
        </w:rPr>
        <w:t>that</w:t>
      </w:r>
      <w:r>
        <w:rPr>
          <w:spacing w:val="-18"/>
          <w:w w:val="105"/>
          <w:sz w:val="24"/>
        </w:rPr>
        <w:t> </w:t>
      </w:r>
      <w:r>
        <w:rPr>
          <w:w w:val="105"/>
          <w:sz w:val="24"/>
        </w:rPr>
        <w:t>review</w:t>
      </w:r>
      <w:r>
        <w:rPr>
          <w:spacing w:val="-17"/>
          <w:w w:val="105"/>
          <w:sz w:val="24"/>
        </w:rPr>
        <w:t> </w:t>
      </w:r>
      <w:r>
        <w:rPr>
          <w:w w:val="105"/>
          <w:sz w:val="24"/>
        </w:rPr>
        <w:t>being</w:t>
      </w:r>
      <w:r>
        <w:rPr>
          <w:spacing w:val="-17"/>
          <w:w w:val="105"/>
          <w:sz w:val="24"/>
        </w:rPr>
        <w:t> </w:t>
      </w:r>
      <w:r>
        <w:rPr>
          <w:w w:val="105"/>
          <w:sz w:val="24"/>
        </w:rPr>
        <w:t>covered</w:t>
      </w:r>
      <w:r>
        <w:rPr>
          <w:spacing w:val="-17"/>
          <w:w w:val="105"/>
          <w:sz w:val="24"/>
        </w:rPr>
        <w:t> </w:t>
      </w:r>
      <w:r>
        <w:rPr>
          <w:w w:val="105"/>
          <w:sz w:val="24"/>
        </w:rPr>
        <w:t>by</w:t>
      </w:r>
      <w:r>
        <w:rPr>
          <w:spacing w:val="-18"/>
          <w:w w:val="105"/>
          <w:sz w:val="24"/>
        </w:rPr>
        <w:t> </w:t>
      </w:r>
      <w:r>
        <w:rPr>
          <w:w w:val="105"/>
          <w:sz w:val="24"/>
        </w:rPr>
        <w:t>the</w:t>
      </w:r>
      <w:r>
        <w:rPr>
          <w:spacing w:val="-15"/>
          <w:w w:val="105"/>
          <w:sz w:val="24"/>
        </w:rPr>
        <w:t> </w:t>
      </w:r>
      <w:r>
        <w:rPr>
          <w:w w:val="105"/>
          <w:sz w:val="24"/>
        </w:rPr>
        <w:t>application</w:t>
      </w:r>
      <w:r>
        <w:rPr>
          <w:spacing w:val="-10"/>
          <w:w w:val="105"/>
          <w:sz w:val="24"/>
        </w:rPr>
        <w:t> </w:t>
      </w:r>
      <w:r>
        <w:rPr>
          <w:w w:val="105"/>
          <w:sz w:val="24"/>
        </w:rPr>
        <w:t>fee.</w:t>
      </w:r>
      <w:r>
        <w:rPr>
          <w:spacing w:val="-17"/>
          <w:w w:val="105"/>
          <w:sz w:val="24"/>
        </w:rPr>
        <w:t> </w:t>
      </w:r>
      <w:r>
        <w:rPr>
          <w:w w:val="105"/>
          <w:sz w:val="24"/>
        </w:rPr>
        <w:t>Such</w:t>
      </w:r>
      <w:r>
        <w:rPr>
          <w:spacing w:val="-18"/>
          <w:w w:val="105"/>
          <w:sz w:val="24"/>
        </w:rPr>
        <w:t> </w:t>
      </w:r>
      <w:r>
        <w:rPr>
          <w:w w:val="105"/>
          <w:sz w:val="24"/>
        </w:rPr>
        <w:t>reviews</w:t>
      </w:r>
      <w:r>
        <w:rPr>
          <w:spacing w:val="-15"/>
          <w:w w:val="105"/>
          <w:sz w:val="24"/>
        </w:rPr>
        <w:t> </w:t>
      </w:r>
      <w:r>
        <w:rPr>
          <w:w w:val="105"/>
          <w:sz w:val="24"/>
        </w:rPr>
        <w:t>shall be prepared in the form of</w:t>
      </w:r>
      <w:r>
        <w:rPr>
          <w:spacing w:val="-1"/>
          <w:w w:val="105"/>
          <w:sz w:val="24"/>
        </w:rPr>
        <w:t> </w:t>
      </w:r>
      <w:r>
        <w:rPr>
          <w:w w:val="105"/>
          <w:sz w:val="24"/>
        </w:rPr>
        <w:t>a written report submitted to the Administrator for use</w:t>
      </w:r>
      <w:r>
        <w:rPr>
          <w:spacing w:val="-9"/>
          <w:w w:val="105"/>
          <w:sz w:val="24"/>
        </w:rPr>
        <w:t> </w:t>
      </w:r>
      <w:r>
        <w:rPr>
          <w:w w:val="105"/>
          <w:sz w:val="24"/>
        </w:rPr>
        <w:t>at</w:t>
      </w:r>
      <w:r>
        <w:rPr>
          <w:spacing w:val="-17"/>
          <w:w w:val="105"/>
          <w:sz w:val="24"/>
        </w:rPr>
        <w:t> </w:t>
      </w:r>
      <w:r>
        <w:rPr>
          <w:w w:val="105"/>
          <w:sz w:val="24"/>
        </w:rPr>
        <w:t>the</w:t>
      </w:r>
      <w:r>
        <w:rPr>
          <w:spacing w:val="-9"/>
          <w:w w:val="105"/>
          <w:sz w:val="24"/>
        </w:rPr>
        <w:t> </w:t>
      </w:r>
      <w:r>
        <w:rPr>
          <w:w w:val="105"/>
          <w:sz w:val="24"/>
        </w:rPr>
        <w:t>hearing.</w:t>
      </w:r>
      <w:r>
        <w:rPr>
          <w:spacing w:val="-8"/>
          <w:w w:val="105"/>
          <w:sz w:val="24"/>
        </w:rPr>
        <w:t> </w:t>
      </w:r>
      <w:r>
        <w:rPr>
          <w:w w:val="105"/>
          <w:sz w:val="24"/>
        </w:rPr>
        <w:t>The</w:t>
      </w:r>
      <w:r>
        <w:rPr>
          <w:spacing w:val="-8"/>
          <w:w w:val="105"/>
          <w:sz w:val="24"/>
        </w:rPr>
        <w:t> </w:t>
      </w:r>
      <w:r>
        <w:rPr>
          <w:w w:val="105"/>
          <w:sz w:val="24"/>
        </w:rPr>
        <w:t>Administrator</w:t>
      </w:r>
      <w:r>
        <w:rPr>
          <w:w w:val="105"/>
          <w:sz w:val="24"/>
        </w:rPr>
        <w:t> shall,</w:t>
      </w:r>
      <w:r>
        <w:rPr>
          <w:spacing w:val="-9"/>
          <w:w w:val="105"/>
          <w:sz w:val="24"/>
        </w:rPr>
        <w:t> </w:t>
      </w:r>
      <w:r>
        <w:rPr>
          <w:w w:val="105"/>
          <w:sz w:val="24"/>
        </w:rPr>
        <w:t>upon</w:t>
      </w:r>
      <w:r>
        <w:rPr>
          <w:spacing w:val="-15"/>
          <w:w w:val="105"/>
          <w:sz w:val="24"/>
        </w:rPr>
        <w:t> </w:t>
      </w:r>
      <w:r>
        <w:rPr>
          <w:w w:val="105"/>
          <w:sz w:val="24"/>
        </w:rPr>
        <w:t>its receipt,</w:t>
      </w:r>
      <w:r>
        <w:rPr>
          <w:spacing w:val="-7"/>
          <w:w w:val="105"/>
          <w:sz w:val="24"/>
        </w:rPr>
        <w:t> </w:t>
      </w:r>
      <w:r>
        <w:rPr>
          <w:w w:val="105"/>
          <w:sz w:val="24"/>
        </w:rPr>
        <w:t>provide</w:t>
      </w:r>
      <w:r>
        <w:rPr>
          <w:spacing w:val="-5"/>
          <w:w w:val="105"/>
          <w:sz w:val="24"/>
        </w:rPr>
        <w:t> </w:t>
      </w:r>
      <w:r>
        <w:rPr>
          <w:w w:val="105"/>
          <w:sz w:val="24"/>
        </w:rPr>
        <w:t>a</w:t>
      </w:r>
      <w:r>
        <w:rPr>
          <w:spacing w:val="-9"/>
          <w:w w:val="105"/>
          <w:sz w:val="24"/>
        </w:rPr>
        <w:t> </w:t>
      </w:r>
      <w:r>
        <w:rPr>
          <w:w w:val="105"/>
          <w:sz w:val="24"/>
        </w:rPr>
        <w:t>copy of this</w:t>
      </w:r>
      <w:r>
        <w:rPr>
          <w:spacing w:val="-7"/>
          <w:w w:val="105"/>
          <w:sz w:val="24"/>
        </w:rPr>
        <w:t> </w:t>
      </w:r>
      <w:r>
        <w:rPr>
          <w:w w:val="105"/>
          <w:sz w:val="24"/>
        </w:rPr>
        <w:t>report</w:t>
      </w:r>
      <w:r>
        <w:rPr>
          <w:spacing w:val="-5"/>
          <w:w w:val="105"/>
          <w:sz w:val="24"/>
        </w:rPr>
        <w:t> </w:t>
      </w:r>
      <w:r>
        <w:rPr>
          <w:w w:val="105"/>
          <w:sz w:val="24"/>
        </w:rPr>
        <w:t>to the</w:t>
      </w:r>
      <w:r>
        <w:rPr>
          <w:spacing w:val="-4"/>
          <w:w w:val="105"/>
          <w:sz w:val="24"/>
        </w:rPr>
        <w:t> </w:t>
      </w:r>
      <w:r>
        <w:rPr>
          <w:w w:val="105"/>
          <w:sz w:val="24"/>
        </w:rPr>
        <w:t>developer and</w:t>
      </w:r>
      <w:r>
        <w:rPr>
          <w:spacing w:val="-4"/>
          <w:w w:val="105"/>
          <w:sz w:val="24"/>
        </w:rPr>
        <w:t> </w:t>
      </w:r>
      <w:r>
        <w:rPr>
          <w:w w:val="105"/>
          <w:sz w:val="24"/>
        </w:rPr>
        <w:t>place</w:t>
      </w:r>
      <w:r>
        <w:rPr>
          <w:spacing w:val="-6"/>
          <w:w w:val="105"/>
          <w:sz w:val="24"/>
        </w:rPr>
        <w:t> </w:t>
      </w:r>
      <w:r>
        <w:rPr>
          <w:w w:val="105"/>
          <w:sz w:val="24"/>
        </w:rPr>
        <w:t>it</w:t>
      </w:r>
      <w:r>
        <w:rPr>
          <w:w w:val="105"/>
          <w:sz w:val="24"/>
        </w:rPr>
        <w:t> on</w:t>
      </w:r>
      <w:r>
        <w:rPr>
          <w:spacing w:val="-6"/>
          <w:w w:val="105"/>
          <w:sz w:val="24"/>
        </w:rPr>
        <w:t> </w:t>
      </w:r>
      <w:r>
        <w:rPr>
          <w:w w:val="105"/>
          <w:sz w:val="24"/>
        </w:rPr>
        <w:t>file</w:t>
      </w:r>
      <w:r>
        <w:rPr>
          <w:spacing w:val="-7"/>
          <w:w w:val="105"/>
          <w:sz w:val="24"/>
        </w:rPr>
        <w:t> </w:t>
      </w:r>
      <w:r>
        <w:rPr>
          <w:w w:val="105"/>
          <w:sz w:val="24"/>
        </w:rPr>
        <w:t>for</w:t>
      </w:r>
      <w:r>
        <w:rPr>
          <w:spacing w:val="-4"/>
          <w:w w:val="105"/>
          <w:sz w:val="24"/>
        </w:rPr>
        <w:t> </w:t>
      </w:r>
      <w:r>
        <w:rPr>
          <w:w w:val="105"/>
          <w:sz w:val="24"/>
        </w:rPr>
        <w:t>public review with</w:t>
      </w:r>
      <w:r>
        <w:rPr>
          <w:spacing w:val="-12"/>
          <w:w w:val="105"/>
          <w:sz w:val="24"/>
        </w:rPr>
        <w:t> </w:t>
      </w:r>
      <w:r>
        <w:rPr>
          <w:w w:val="105"/>
          <w:sz w:val="24"/>
        </w:rPr>
        <w:t>the</w:t>
      </w:r>
      <w:r>
        <w:rPr>
          <w:spacing w:val="-4"/>
          <w:w w:val="105"/>
          <w:sz w:val="24"/>
        </w:rPr>
        <w:t> </w:t>
      </w:r>
      <w:r>
        <w:rPr>
          <w:w w:val="105"/>
          <w:sz w:val="24"/>
        </w:rPr>
        <w:t>other application materials.</w:t>
      </w:r>
    </w:p>
    <w:p>
      <w:pPr>
        <w:pStyle w:val="BodyText"/>
        <w:rPr>
          <w:sz w:val="26"/>
        </w:rPr>
      </w:pPr>
    </w:p>
    <w:p>
      <w:pPr>
        <w:pStyle w:val="ListParagraph"/>
        <w:numPr>
          <w:ilvl w:val="1"/>
          <w:numId w:val="6"/>
        </w:numPr>
        <w:tabs>
          <w:tab w:pos="452" w:val="left" w:leader="none"/>
        </w:tabs>
        <w:spacing w:line="240" w:lineRule="auto" w:before="207" w:after="0"/>
        <w:ind w:left="451" w:right="0" w:hanging="280"/>
        <w:jc w:val="left"/>
        <w:rPr>
          <w:sz w:val="24"/>
        </w:rPr>
      </w:pPr>
      <w:r>
        <w:rPr>
          <w:sz w:val="24"/>
        </w:rPr>
        <w:t>The</w:t>
      </w:r>
      <w:r>
        <w:rPr>
          <w:spacing w:val="16"/>
          <w:sz w:val="24"/>
        </w:rPr>
        <w:t> </w:t>
      </w:r>
      <w:r>
        <w:rPr>
          <w:sz w:val="24"/>
        </w:rPr>
        <w:t>developer</w:t>
      </w:r>
      <w:r>
        <w:rPr>
          <w:spacing w:val="32"/>
          <w:sz w:val="24"/>
        </w:rPr>
        <w:t> </w:t>
      </w:r>
      <w:r>
        <w:rPr>
          <w:sz w:val="24"/>
        </w:rPr>
        <w:t>shall</w:t>
      </w:r>
      <w:r>
        <w:rPr>
          <w:spacing w:val="24"/>
          <w:sz w:val="24"/>
        </w:rPr>
        <w:t> </w:t>
      </w:r>
      <w:r>
        <w:rPr>
          <w:sz w:val="24"/>
        </w:rPr>
        <w:t>provide</w:t>
      </w:r>
      <w:r>
        <w:rPr>
          <w:spacing w:val="21"/>
          <w:sz w:val="24"/>
        </w:rPr>
        <w:t> </w:t>
      </w:r>
      <w:r>
        <w:rPr>
          <w:sz w:val="24"/>
        </w:rPr>
        <w:t>notice</w:t>
      </w:r>
      <w:r>
        <w:rPr>
          <w:spacing w:val="29"/>
          <w:sz w:val="24"/>
        </w:rPr>
        <w:t> </w:t>
      </w:r>
      <w:r>
        <w:rPr>
          <w:sz w:val="24"/>
        </w:rPr>
        <w:t>of</w:t>
      </w:r>
      <w:r>
        <w:rPr>
          <w:spacing w:val="7"/>
          <w:sz w:val="24"/>
        </w:rPr>
        <w:t> </w:t>
      </w:r>
      <w:r>
        <w:rPr>
          <w:sz w:val="24"/>
        </w:rPr>
        <w:t>the</w:t>
      </w:r>
      <w:r>
        <w:rPr>
          <w:spacing w:val="12"/>
          <w:sz w:val="24"/>
        </w:rPr>
        <w:t> </w:t>
      </w:r>
      <w:r>
        <w:rPr>
          <w:sz w:val="24"/>
        </w:rPr>
        <w:t>hearing</w:t>
      </w:r>
      <w:r>
        <w:rPr>
          <w:spacing w:val="31"/>
          <w:sz w:val="24"/>
        </w:rPr>
        <w:t> </w:t>
      </w:r>
      <w:r>
        <w:rPr>
          <w:sz w:val="24"/>
        </w:rPr>
        <w:t>as</w:t>
      </w:r>
      <w:r>
        <w:rPr>
          <w:spacing w:val="4"/>
          <w:sz w:val="24"/>
        </w:rPr>
        <w:t> </w:t>
      </w:r>
      <w:r>
        <w:rPr>
          <w:spacing w:val="-2"/>
          <w:sz w:val="24"/>
        </w:rPr>
        <w:t>follows:</w:t>
      </w:r>
    </w:p>
    <w:p>
      <w:pPr>
        <w:pStyle w:val="BodyText"/>
        <w:spacing w:before="7"/>
        <w:rPr>
          <w:sz w:val="22"/>
        </w:rPr>
      </w:pPr>
    </w:p>
    <w:p>
      <w:pPr>
        <w:pStyle w:val="ListParagraph"/>
        <w:numPr>
          <w:ilvl w:val="2"/>
          <w:numId w:val="6"/>
        </w:numPr>
        <w:tabs>
          <w:tab w:pos="748" w:val="left" w:leader="none"/>
        </w:tabs>
        <w:spacing w:line="232" w:lineRule="auto" w:before="0" w:after="0"/>
        <w:ind w:left="748" w:right="114" w:hanging="286"/>
        <w:jc w:val="both"/>
        <w:rPr>
          <w:sz w:val="24"/>
        </w:rPr>
      </w:pPr>
      <w:r>
        <w:rPr>
          <w:w w:val="105"/>
          <w:sz w:val="24"/>
        </w:rPr>
        <w:t>by</w:t>
      </w:r>
      <w:r>
        <w:rPr>
          <w:spacing w:val="-3"/>
          <w:w w:val="105"/>
          <w:sz w:val="24"/>
        </w:rPr>
        <w:t> </w:t>
      </w:r>
      <w:r>
        <w:rPr>
          <w:w w:val="105"/>
          <w:sz w:val="24"/>
        </w:rPr>
        <w:t>certified mail</w:t>
      </w:r>
      <w:r>
        <w:rPr>
          <w:spacing w:val="-6"/>
          <w:w w:val="105"/>
          <w:sz w:val="24"/>
        </w:rPr>
        <w:t> </w:t>
      </w:r>
      <w:r>
        <w:rPr>
          <w:w w:val="105"/>
          <w:sz w:val="24"/>
        </w:rPr>
        <w:t>to all</w:t>
      </w:r>
      <w:r>
        <w:rPr>
          <w:spacing w:val="-4"/>
          <w:w w:val="105"/>
          <w:sz w:val="24"/>
        </w:rPr>
        <w:t> </w:t>
      </w:r>
      <w:r>
        <w:rPr>
          <w:w w:val="105"/>
          <w:sz w:val="24"/>
        </w:rPr>
        <w:t>adjoining property owners</w:t>
      </w:r>
      <w:r>
        <w:rPr>
          <w:spacing w:val="-1"/>
          <w:w w:val="105"/>
          <w:sz w:val="24"/>
        </w:rPr>
        <w:t> </w:t>
      </w:r>
      <w:r>
        <w:rPr>
          <w:w w:val="105"/>
          <w:sz w:val="24"/>
        </w:rPr>
        <w:t>and</w:t>
      </w:r>
      <w:r>
        <w:rPr>
          <w:spacing w:val="-10"/>
          <w:w w:val="105"/>
          <w:sz w:val="24"/>
        </w:rPr>
        <w:t> </w:t>
      </w:r>
      <w:r>
        <w:rPr>
          <w:w w:val="105"/>
          <w:sz w:val="24"/>
        </w:rPr>
        <w:t>all</w:t>
      </w:r>
      <w:r>
        <w:rPr>
          <w:spacing w:val="-9"/>
          <w:w w:val="105"/>
          <w:sz w:val="24"/>
        </w:rPr>
        <w:t> </w:t>
      </w:r>
      <w:r>
        <w:rPr>
          <w:w w:val="105"/>
          <w:sz w:val="24"/>
        </w:rPr>
        <w:t>owners of</w:t>
      </w:r>
      <w:r>
        <w:rPr>
          <w:spacing w:val="-10"/>
          <w:w w:val="105"/>
          <w:sz w:val="24"/>
        </w:rPr>
        <w:t> </w:t>
      </w:r>
      <w:r>
        <w:rPr>
          <w:w w:val="105"/>
          <w:sz w:val="24"/>
        </w:rPr>
        <w:t>property within</w:t>
      </w:r>
      <w:r>
        <w:rPr>
          <w:w w:val="105"/>
          <w:sz w:val="24"/>
        </w:rPr>
        <w:t> 300 feet or the outer</w:t>
      </w:r>
      <w:r>
        <w:rPr>
          <w:w w:val="105"/>
          <w:sz w:val="24"/>
        </w:rPr>
        <w:t> boundaries</w:t>
      </w:r>
      <w:r>
        <w:rPr>
          <w:w w:val="105"/>
          <w:sz w:val="24"/>
        </w:rPr>
        <w:t> of the site at least </w:t>
      </w:r>
      <w:r>
        <w:rPr>
          <w:rFonts w:ascii="Times New Roman"/>
          <w:w w:val="105"/>
          <w:sz w:val="25"/>
        </w:rPr>
        <w:t>15</w:t>
      </w:r>
      <w:r>
        <w:rPr>
          <w:rFonts w:ascii="Times New Roman"/>
          <w:spacing w:val="40"/>
          <w:w w:val="105"/>
          <w:sz w:val="25"/>
        </w:rPr>
        <w:t> </w:t>
      </w:r>
      <w:r>
        <w:rPr>
          <w:w w:val="105"/>
          <w:sz w:val="24"/>
        </w:rPr>
        <w:t>days before the hearing, except as provided ind., below;</w:t>
      </w:r>
    </w:p>
    <w:p>
      <w:pPr>
        <w:pStyle w:val="BodyText"/>
        <w:spacing w:before="10"/>
      </w:pPr>
    </w:p>
    <w:p>
      <w:pPr>
        <w:pStyle w:val="ListParagraph"/>
        <w:numPr>
          <w:ilvl w:val="2"/>
          <w:numId w:val="6"/>
        </w:numPr>
        <w:tabs>
          <w:tab w:pos="755" w:val="left" w:leader="none"/>
        </w:tabs>
        <w:spacing w:line="228" w:lineRule="auto" w:before="1" w:after="0"/>
        <w:ind w:left="751" w:right="114" w:hanging="281"/>
        <w:jc w:val="both"/>
        <w:rPr>
          <w:sz w:val="24"/>
        </w:rPr>
      </w:pPr>
      <w:r>
        <w:rPr>
          <w:w w:val="105"/>
          <w:sz w:val="24"/>
        </w:rPr>
        <w:t>by</w:t>
      </w:r>
      <w:r>
        <w:rPr>
          <w:w w:val="105"/>
          <w:sz w:val="24"/>
        </w:rPr>
        <w:t> newspaper</w:t>
      </w:r>
      <w:r>
        <w:rPr>
          <w:w w:val="105"/>
          <w:sz w:val="24"/>
        </w:rPr>
        <w:t> publication:</w:t>
      </w:r>
      <w:r>
        <w:rPr>
          <w:w w:val="105"/>
          <w:sz w:val="24"/>
        </w:rPr>
        <w:t> one</w:t>
      </w:r>
      <w:r>
        <w:rPr>
          <w:w w:val="105"/>
          <w:sz w:val="24"/>
        </w:rPr>
        <w:t> legal</w:t>
      </w:r>
      <w:r>
        <w:rPr>
          <w:w w:val="105"/>
          <w:sz w:val="24"/>
        </w:rPr>
        <w:t> notice</w:t>
      </w:r>
      <w:r>
        <w:rPr>
          <w:w w:val="105"/>
          <w:sz w:val="24"/>
        </w:rPr>
        <w:t> in</w:t>
      </w:r>
      <w:r>
        <w:rPr>
          <w:w w:val="105"/>
          <w:sz w:val="24"/>
        </w:rPr>
        <w:t> the</w:t>
      </w:r>
      <w:r>
        <w:rPr>
          <w:w w:val="105"/>
          <w:sz w:val="24"/>
        </w:rPr>
        <w:t> official</w:t>
      </w:r>
      <w:r>
        <w:rPr>
          <w:w w:val="105"/>
          <w:sz w:val="24"/>
        </w:rPr>
        <w:t> newspaper, appearing at least </w:t>
      </w:r>
      <w:r>
        <w:rPr>
          <w:rFonts w:ascii="Times New Roman"/>
          <w:w w:val="105"/>
          <w:sz w:val="25"/>
        </w:rPr>
        <w:t>15</w:t>
      </w:r>
      <w:r>
        <w:rPr>
          <w:rFonts w:ascii="Times New Roman"/>
          <w:spacing w:val="40"/>
          <w:w w:val="105"/>
          <w:sz w:val="25"/>
        </w:rPr>
        <w:t> </w:t>
      </w:r>
      <w:r>
        <w:rPr>
          <w:w w:val="105"/>
          <w:sz w:val="24"/>
        </w:rPr>
        <w:t>days prior to the hearing; and,</w:t>
      </w:r>
    </w:p>
    <w:p>
      <w:pPr>
        <w:pStyle w:val="BodyText"/>
        <w:spacing w:before="8"/>
        <w:rPr>
          <w:sz w:val="22"/>
        </w:rPr>
      </w:pPr>
    </w:p>
    <w:p>
      <w:pPr>
        <w:pStyle w:val="ListParagraph"/>
        <w:numPr>
          <w:ilvl w:val="2"/>
          <w:numId w:val="6"/>
        </w:numPr>
        <w:tabs>
          <w:tab w:pos="755" w:val="left" w:leader="none"/>
        </w:tabs>
        <w:spacing w:line="228" w:lineRule="auto" w:before="0" w:after="0"/>
        <w:ind w:left="758" w:right="100" w:hanging="290"/>
        <w:jc w:val="both"/>
        <w:rPr>
          <w:sz w:val="24"/>
        </w:rPr>
      </w:pPr>
      <w:r>
        <w:rPr>
          <w:w w:val="105"/>
          <w:sz w:val="24"/>
        </w:rPr>
        <w:t>by</w:t>
      </w:r>
      <w:r>
        <w:rPr>
          <w:w w:val="105"/>
          <w:sz w:val="24"/>
        </w:rPr>
        <w:t> first</w:t>
      </w:r>
      <w:r>
        <w:rPr>
          <w:w w:val="105"/>
          <w:sz w:val="24"/>
        </w:rPr>
        <w:t> class</w:t>
      </w:r>
      <w:r>
        <w:rPr>
          <w:w w:val="105"/>
          <w:sz w:val="24"/>
        </w:rPr>
        <w:t> mail</w:t>
      </w:r>
      <w:r>
        <w:rPr>
          <w:w w:val="105"/>
          <w:sz w:val="24"/>
        </w:rPr>
        <w:t> to</w:t>
      </w:r>
      <w:r>
        <w:rPr>
          <w:w w:val="105"/>
          <w:sz w:val="24"/>
        </w:rPr>
        <w:t> other</w:t>
      </w:r>
      <w:r>
        <w:rPr>
          <w:w w:val="105"/>
          <w:sz w:val="24"/>
        </w:rPr>
        <w:t> media</w:t>
      </w:r>
      <w:r>
        <w:rPr>
          <w:w w:val="105"/>
          <w:sz w:val="24"/>
        </w:rPr>
        <w:t> and</w:t>
      </w:r>
      <w:r>
        <w:rPr>
          <w:w w:val="105"/>
          <w:sz w:val="24"/>
        </w:rPr>
        <w:t> interested</w:t>
      </w:r>
      <w:r>
        <w:rPr>
          <w:w w:val="105"/>
          <w:sz w:val="24"/>
        </w:rPr>
        <w:t> agencies</w:t>
      </w:r>
      <w:r>
        <w:rPr>
          <w:w w:val="105"/>
          <w:sz w:val="24"/>
        </w:rPr>
        <w:t> on</w:t>
      </w:r>
      <w:r>
        <w:rPr>
          <w:w w:val="105"/>
          <w:sz w:val="24"/>
        </w:rPr>
        <w:t> a</w:t>
      </w:r>
      <w:r>
        <w:rPr>
          <w:w w:val="105"/>
          <w:sz w:val="24"/>
        </w:rPr>
        <w:t> list maintained by the administrator.</w:t>
      </w:r>
    </w:p>
    <w:p>
      <w:pPr>
        <w:pStyle w:val="BodyText"/>
        <w:spacing w:before="10"/>
      </w:pPr>
    </w:p>
    <w:p>
      <w:pPr>
        <w:pStyle w:val="ListParagraph"/>
        <w:numPr>
          <w:ilvl w:val="2"/>
          <w:numId w:val="6"/>
        </w:numPr>
        <w:tabs>
          <w:tab w:pos="761" w:val="left" w:leader="none"/>
        </w:tabs>
        <w:spacing w:line="232" w:lineRule="auto" w:before="0" w:after="0"/>
        <w:ind w:left="754" w:right="106" w:hanging="281"/>
        <w:jc w:val="both"/>
        <w:rPr>
          <w:sz w:val="24"/>
        </w:rPr>
      </w:pPr>
      <w:r>
        <w:rPr>
          <w:w w:val="105"/>
          <w:sz w:val="24"/>
        </w:rPr>
        <w:t>When</w:t>
      </w:r>
      <w:r>
        <w:rPr>
          <w:spacing w:val="-18"/>
          <w:w w:val="105"/>
          <w:sz w:val="24"/>
        </w:rPr>
        <w:t> </w:t>
      </w:r>
      <w:r>
        <w:rPr>
          <w:w w:val="105"/>
          <w:sz w:val="24"/>
        </w:rPr>
        <w:t>more</w:t>
      </w:r>
      <w:r>
        <w:rPr>
          <w:spacing w:val="-17"/>
          <w:w w:val="105"/>
          <w:sz w:val="24"/>
        </w:rPr>
        <w:t> </w:t>
      </w:r>
      <w:r>
        <w:rPr>
          <w:w w:val="105"/>
          <w:sz w:val="24"/>
        </w:rPr>
        <w:t>than</w:t>
      </w:r>
      <w:r>
        <w:rPr>
          <w:spacing w:val="-17"/>
          <w:w w:val="105"/>
          <w:sz w:val="24"/>
        </w:rPr>
        <w:t> </w:t>
      </w:r>
      <w:r>
        <w:rPr>
          <w:w w:val="105"/>
          <w:sz w:val="24"/>
        </w:rPr>
        <w:t>200</w:t>
      </w:r>
      <w:r>
        <w:rPr>
          <w:spacing w:val="-15"/>
          <w:w w:val="105"/>
          <w:sz w:val="24"/>
        </w:rPr>
        <w:t> </w:t>
      </w:r>
      <w:r>
        <w:rPr>
          <w:w w:val="105"/>
          <w:sz w:val="24"/>
        </w:rPr>
        <w:t>certified</w:t>
      </w:r>
      <w:r>
        <w:rPr>
          <w:spacing w:val="-8"/>
          <w:w w:val="105"/>
          <w:sz w:val="24"/>
        </w:rPr>
        <w:t> </w:t>
      </w:r>
      <w:r>
        <w:rPr>
          <w:w w:val="105"/>
          <w:sz w:val="24"/>
        </w:rPr>
        <w:t>mail</w:t>
      </w:r>
      <w:r>
        <w:rPr>
          <w:spacing w:val="-17"/>
          <w:w w:val="105"/>
          <w:sz w:val="24"/>
        </w:rPr>
        <w:t> </w:t>
      </w:r>
      <w:r>
        <w:rPr>
          <w:w w:val="105"/>
          <w:sz w:val="24"/>
        </w:rPr>
        <w:t>notices</w:t>
      </w:r>
      <w:r>
        <w:rPr>
          <w:spacing w:val="-10"/>
          <w:w w:val="105"/>
          <w:sz w:val="24"/>
        </w:rPr>
        <w:t> </w:t>
      </w:r>
      <w:r>
        <w:rPr>
          <w:w w:val="105"/>
          <w:sz w:val="24"/>
        </w:rPr>
        <w:t>are</w:t>
      </w:r>
      <w:r>
        <w:rPr>
          <w:spacing w:val="-18"/>
          <w:w w:val="105"/>
          <w:sz w:val="24"/>
        </w:rPr>
        <w:t> </w:t>
      </w:r>
      <w:r>
        <w:rPr>
          <w:w w:val="105"/>
          <w:sz w:val="24"/>
        </w:rPr>
        <w:t>required,</w:t>
      </w:r>
      <w:r>
        <w:rPr>
          <w:spacing w:val="-14"/>
          <w:w w:val="105"/>
          <w:sz w:val="24"/>
        </w:rPr>
        <w:t> </w:t>
      </w:r>
      <w:r>
        <w:rPr>
          <w:w w:val="105"/>
          <w:sz w:val="24"/>
        </w:rPr>
        <w:t>certified</w:t>
      </w:r>
      <w:r>
        <w:rPr>
          <w:spacing w:val="-15"/>
          <w:w w:val="105"/>
          <w:sz w:val="24"/>
        </w:rPr>
        <w:t> </w:t>
      </w:r>
      <w:r>
        <w:rPr>
          <w:w w:val="105"/>
          <w:sz w:val="24"/>
        </w:rPr>
        <w:t>mail</w:t>
      </w:r>
      <w:r>
        <w:rPr>
          <w:spacing w:val="-17"/>
          <w:w w:val="105"/>
          <w:sz w:val="24"/>
        </w:rPr>
        <w:t> </w:t>
      </w:r>
      <w:r>
        <w:rPr>
          <w:w w:val="105"/>
          <w:sz w:val="24"/>
        </w:rPr>
        <w:t>notice may be limited to adjoining property</w:t>
      </w:r>
      <w:r>
        <w:rPr>
          <w:w w:val="105"/>
          <w:sz w:val="24"/>
        </w:rPr>
        <w:t> owners, while still providing all other required form of notice.</w:t>
      </w:r>
    </w:p>
    <w:p>
      <w:pPr>
        <w:pStyle w:val="BodyText"/>
        <w:spacing w:before="8"/>
        <w:rPr>
          <w:sz w:val="21"/>
        </w:rPr>
      </w:pPr>
    </w:p>
    <w:p>
      <w:pPr>
        <w:pStyle w:val="ListParagraph"/>
        <w:numPr>
          <w:ilvl w:val="2"/>
          <w:numId w:val="6"/>
        </w:numPr>
        <w:tabs>
          <w:tab w:pos="757" w:val="left" w:leader="none"/>
        </w:tabs>
        <w:spacing w:line="240" w:lineRule="auto" w:before="0" w:after="0"/>
        <w:ind w:left="756" w:right="0" w:hanging="288"/>
        <w:jc w:val="left"/>
        <w:rPr>
          <w:sz w:val="24"/>
        </w:rPr>
      </w:pPr>
      <w:r>
        <w:rPr>
          <w:w w:val="105"/>
          <w:sz w:val="24"/>
        </w:rPr>
        <w:t>All</w:t>
      </w:r>
      <w:r>
        <w:rPr>
          <w:spacing w:val="-9"/>
          <w:w w:val="105"/>
          <w:sz w:val="24"/>
        </w:rPr>
        <w:t> </w:t>
      </w:r>
      <w:r>
        <w:rPr>
          <w:w w:val="105"/>
          <w:sz w:val="24"/>
        </w:rPr>
        <w:t>notices</w:t>
      </w:r>
      <w:r>
        <w:rPr>
          <w:spacing w:val="-1"/>
          <w:w w:val="105"/>
          <w:sz w:val="24"/>
        </w:rPr>
        <w:t> </w:t>
      </w:r>
      <w:r>
        <w:rPr>
          <w:w w:val="105"/>
          <w:sz w:val="24"/>
        </w:rPr>
        <w:t>shall</w:t>
      </w:r>
      <w:r>
        <w:rPr>
          <w:spacing w:val="-1"/>
          <w:w w:val="105"/>
          <w:sz w:val="24"/>
        </w:rPr>
        <w:t> </w:t>
      </w:r>
      <w:r>
        <w:rPr>
          <w:w w:val="105"/>
          <w:sz w:val="24"/>
        </w:rPr>
        <w:t>comply</w:t>
      </w:r>
      <w:r>
        <w:rPr>
          <w:spacing w:val="12"/>
          <w:w w:val="105"/>
          <w:sz w:val="24"/>
        </w:rPr>
        <w:t> </w:t>
      </w:r>
      <w:r>
        <w:rPr>
          <w:w w:val="105"/>
          <w:sz w:val="24"/>
        </w:rPr>
        <w:t>with</w:t>
      </w:r>
      <w:r>
        <w:rPr>
          <w:spacing w:val="-9"/>
          <w:w w:val="105"/>
          <w:sz w:val="24"/>
        </w:rPr>
        <w:t> </w:t>
      </w:r>
      <w:r>
        <w:rPr>
          <w:w w:val="105"/>
          <w:sz w:val="24"/>
        </w:rPr>
        <w:t>the</w:t>
      </w:r>
      <w:r>
        <w:rPr>
          <w:spacing w:val="-4"/>
          <w:w w:val="105"/>
          <w:sz w:val="24"/>
        </w:rPr>
        <w:t> </w:t>
      </w:r>
      <w:r>
        <w:rPr>
          <w:w w:val="105"/>
          <w:sz w:val="24"/>
        </w:rPr>
        <w:t>requirement</w:t>
      </w:r>
      <w:r>
        <w:rPr>
          <w:spacing w:val="12"/>
          <w:w w:val="105"/>
          <w:sz w:val="24"/>
        </w:rPr>
        <w:t> </w:t>
      </w:r>
      <w:r>
        <w:rPr>
          <w:w w:val="105"/>
          <w:sz w:val="24"/>
        </w:rPr>
        <w:t>of</w:t>
      </w:r>
      <w:r>
        <w:rPr>
          <w:spacing w:val="-27"/>
          <w:w w:val="105"/>
          <w:sz w:val="24"/>
        </w:rPr>
        <w:t> </w:t>
      </w:r>
      <w:r>
        <w:rPr>
          <w:spacing w:val="-2"/>
          <w:w w:val="105"/>
          <w:sz w:val="24"/>
        </w:rPr>
        <w:t>III.J.,</w:t>
      </w:r>
    </w:p>
    <w:p>
      <w:pPr>
        <w:pStyle w:val="BodyText"/>
        <w:spacing w:before="4"/>
      </w:pPr>
    </w:p>
    <w:p>
      <w:pPr>
        <w:pStyle w:val="ListParagraph"/>
        <w:numPr>
          <w:ilvl w:val="2"/>
          <w:numId w:val="6"/>
        </w:numPr>
        <w:tabs>
          <w:tab w:pos="747" w:val="left" w:leader="none"/>
        </w:tabs>
        <w:spacing w:line="228" w:lineRule="auto" w:before="0" w:after="0"/>
        <w:ind w:left="758" w:right="99" w:hanging="290"/>
        <w:jc w:val="both"/>
        <w:rPr>
          <w:sz w:val="24"/>
        </w:rPr>
      </w:pPr>
      <w:r>
        <w:rPr>
          <w:sz w:val="24"/>
        </w:rPr>
        <w:t>The actual costs of providing the required notice shall be added to the application</w:t>
      </w:r>
      <w:r>
        <w:rPr>
          <w:spacing w:val="40"/>
          <w:sz w:val="24"/>
        </w:rPr>
        <w:t> </w:t>
      </w:r>
      <w:r>
        <w:rPr>
          <w:sz w:val="24"/>
        </w:rPr>
        <w:t>fee</w:t>
      </w:r>
      <w:r>
        <w:rPr>
          <w:spacing w:val="40"/>
          <w:sz w:val="24"/>
        </w:rPr>
        <w:t> </w:t>
      </w:r>
      <w:r>
        <w:rPr>
          <w:sz w:val="24"/>
        </w:rPr>
        <w:t>required</w:t>
      </w:r>
      <w:r>
        <w:rPr>
          <w:spacing w:val="40"/>
          <w:sz w:val="24"/>
        </w:rPr>
        <w:t> </w:t>
      </w:r>
      <w:r>
        <w:rPr>
          <w:sz w:val="24"/>
        </w:rPr>
        <w:t>by III.D.</w:t>
      </w:r>
    </w:p>
    <w:p>
      <w:pPr>
        <w:pStyle w:val="BodyText"/>
        <w:rPr>
          <w:sz w:val="26"/>
        </w:rPr>
      </w:pPr>
    </w:p>
    <w:p>
      <w:pPr>
        <w:pStyle w:val="BodyText"/>
        <w:spacing w:before="2"/>
        <w:rPr>
          <w:sz w:val="21"/>
        </w:rPr>
      </w:pPr>
    </w:p>
    <w:p>
      <w:pPr>
        <w:pStyle w:val="ListParagraph"/>
        <w:numPr>
          <w:ilvl w:val="1"/>
          <w:numId w:val="6"/>
        </w:numPr>
        <w:tabs>
          <w:tab w:pos="463" w:val="left" w:leader="none"/>
        </w:tabs>
        <w:spacing w:line="228" w:lineRule="auto" w:before="0" w:after="0"/>
        <w:ind w:left="463" w:right="101" w:hanging="273"/>
        <w:jc w:val="both"/>
        <w:rPr>
          <w:sz w:val="24"/>
        </w:rPr>
      </w:pPr>
      <w:r>
        <w:rPr>
          <w:w w:val="105"/>
          <w:sz w:val="24"/>
        </w:rPr>
        <w:t>The</w:t>
      </w:r>
      <w:r>
        <w:rPr>
          <w:spacing w:val="-18"/>
          <w:w w:val="105"/>
          <w:sz w:val="24"/>
        </w:rPr>
        <w:t> </w:t>
      </w:r>
      <w:r>
        <w:rPr>
          <w:w w:val="105"/>
          <w:sz w:val="24"/>
        </w:rPr>
        <w:t>commission</w:t>
      </w:r>
      <w:r>
        <w:rPr>
          <w:spacing w:val="-17"/>
          <w:w w:val="105"/>
          <w:sz w:val="24"/>
        </w:rPr>
        <w:t> </w:t>
      </w:r>
      <w:r>
        <w:rPr>
          <w:w w:val="105"/>
          <w:sz w:val="24"/>
        </w:rPr>
        <w:t>shall</w:t>
      </w:r>
      <w:r>
        <w:rPr>
          <w:spacing w:val="-18"/>
          <w:w w:val="105"/>
          <w:sz w:val="24"/>
        </w:rPr>
        <w:t> </w:t>
      </w:r>
      <w:r>
        <w:rPr>
          <w:w w:val="105"/>
          <w:sz w:val="24"/>
        </w:rPr>
        <w:t>conduct</w:t>
      </w:r>
      <w:r>
        <w:rPr>
          <w:spacing w:val="-18"/>
          <w:w w:val="105"/>
          <w:sz w:val="24"/>
        </w:rPr>
        <w:t> </w:t>
      </w:r>
      <w:r>
        <w:rPr>
          <w:w w:val="105"/>
          <w:sz w:val="24"/>
        </w:rPr>
        <w:t>a</w:t>
      </w:r>
      <w:r>
        <w:rPr>
          <w:spacing w:val="-17"/>
          <w:w w:val="105"/>
          <w:sz w:val="24"/>
        </w:rPr>
        <w:t> </w:t>
      </w:r>
      <w:r>
        <w:rPr>
          <w:w w:val="105"/>
          <w:sz w:val="24"/>
        </w:rPr>
        <w:t>hearing</w:t>
      </w:r>
      <w:r>
        <w:rPr>
          <w:spacing w:val="-18"/>
          <w:w w:val="105"/>
          <w:sz w:val="24"/>
        </w:rPr>
        <w:t> </w:t>
      </w:r>
      <w:r>
        <w:rPr>
          <w:w w:val="105"/>
          <w:sz w:val="24"/>
        </w:rPr>
        <w:t>on</w:t>
      </w:r>
      <w:r>
        <w:rPr>
          <w:spacing w:val="-17"/>
          <w:w w:val="105"/>
          <w:sz w:val="24"/>
        </w:rPr>
        <w:t> </w:t>
      </w:r>
      <w:r>
        <w:rPr>
          <w:w w:val="105"/>
          <w:sz w:val="24"/>
        </w:rPr>
        <w:t>the</w:t>
      </w:r>
      <w:r>
        <w:rPr>
          <w:spacing w:val="-18"/>
          <w:w w:val="105"/>
          <w:sz w:val="24"/>
        </w:rPr>
        <w:t> </w:t>
      </w:r>
      <w:r>
        <w:rPr>
          <w:w w:val="105"/>
          <w:sz w:val="24"/>
        </w:rPr>
        <w:t>proposed</w:t>
      </w:r>
      <w:r>
        <w:rPr>
          <w:spacing w:val="-17"/>
          <w:w w:val="105"/>
          <w:sz w:val="24"/>
        </w:rPr>
        <w:t> </w:t>
      </w:r>
      <w:r>
        <w:rPr>
          <w:w w:val="105"/>
          <w:sz w:val="24"/>
        </w:rPr>
        <w:t>subdivision</w:t>
      </w:r>
      <w:r>
        <w:rPr>
          <w:spacing w:val="-18"/>
          <w:w w:val="105"/>
          <w:sz w:val="24"/>
        </w:rPr>
        <w:t> </w:t>
      </w:r>
      <w:r>
        <w:rPr>
          <w:w w:val="105"/>
          <w:sz w:val="24"/>
        </w:rPr>
        <w:t>following the procedure</w:t>
      </w:r>
      <w:r>
        <w:rPr>
          <w:w w:val="105"/>
          <w:sz w:val="24"/>
        </w:rPr>
        <w:t> established in</w:t>
      </w:r>
      <w:r>
        <w:rPr>
          <w:spacing w:val="-9"/>
          <w:w w:val="105"/>
          <w:sz w:val="24"/>
        </w:rPr>
        <w:t> </w:t>
      </w:r>
      <w:r>
        <w:rPr>
          <w:w w:val="105"/>
          <w:sz w:val="24"/>
        </w:rPr>
        <w:t>III.N. No application</w:t>
      </w:r>
      <w:r>
        <w:rPr>
          <w:w w:val="105"/>
          <w:sz w:val="24"/>
        </w:rPr>
        <w:t> for an amendment</w:t>
      </w:r>
      <w:r>
        <w:rPr>
          <w:w w:val="105"/>
          <w:sz w:val="24"/>
        </w:rPr>
        <w:t> shall be reviewed if the developer or a representative is not present.</w:t>
      </w:r>
    </w:p>
    <w:p>
      <w:pPr>
        <w:pStyle w:val="BodyText"/>
        <w:rPr>
          <w:sz w:val="26"/>
        </w:rPr>
      </w:pPr>
    </w:p>
    <w:p>
      <w:pPr>
        <w:pStyle w:val="ListParagraph"/>
        <w:numPr>
          <w:ilvl w:val="1"/>
          <w:numId w:val="6"/>
        </w:numPr>
        <w:tabs>
          <w:tab w:pos="456" w:val="left" w:leader="none"/>
        </w:tabs>
        <w:spacing w:line="228" w:lineRule="auto" w:before="222" w:after="0"/>
        <w:ind w:left="465" w:right="114" w:hanging="274"/>
        <w:jc w:val="left"/>
        <w:rPr>
          <w:sz w:val="24"/>
        </w:rPr>
      </w:pPr>
      <w:r>
        <w:rPr>
          <w:sz w:val="24"/>
        </w:rPr>
        <w:t>The</w:t>
      </w:r>
      <w:r>
        <w:rPr>
          <w:spacing w:val="40"/>
          <w:sz w:val="24"/>
        </w:rPr>
        <w:t> </w:t>
      </w:r>
      <w:r>
        <w:rPr>
          <w:sz w:val="24"/>
        </w:rPr>
        <w:t>Commission</w:t>
      </w:r>
      <w:r>
        <w:rPr>
          <w:spacing w:val="80"/>
          <w:sz w:val="24"/>
        </w:rPr>
        <w:t> </w:t>
      </w:r>
      <w:r>
        <w:rPr>
          <w:sz w:val="24"/>
        </w:rPr>
        <w:t>shall</w:t>
      </w:r>
      <w:r>
        <w:rPr>
          <w:spacing w:val="80"/>
          <w:sz w:val="24"/>
        </w:rPr>
        <w:t> </w:t>
      </w:r>
      <w:r>
        <w:rPr>
          <w:sz w:val="24"/>
        </w:rPr>
        <w:t>determine</w:t>
      </w:r>
      <w:r>
        <w:rPr>
          <w:spacing w:val="80"/>
          <w:sz w:val="24"/>
        </w:rPr>
        <w:t> </w:t>
      </w:r>
      <w:r>
        <w:rPr>
          <w:sz w:val="24"/>
        </w:rPr>
        <w:t>whether</w:t>
      </w:r>
      <w:r>
        <w:rPr>
          <w:spacing w:val="80"/>
          <w:sz w:val="24"/>
        </w:rPr>
        <w:t> </w:t>
      </w:r>
      <w:r>
        <w:rPr>
          <w:sz w:val="24"/>
        </w:rPr>
        <w:t>the</w:t>
      </w:r>
      <w:r>
        <w:rPr>
          <w:spacing w:val="40"/>
          <w:sz w:val="24"/>
        </w:rPr>
        <w:t> </w:t>
      </w:r>
      <w:r>
        <w:rPr>
          <w:sz w:val="24"/>
        </w:rPr>
        <w:t>proposed</w:t>
      </w:r>
      <w:r>
        <w:rPr>
          <w:spacing w:val="80"/>
          <w:sz w:val="24"/>
        </w:rPr>
        <w:t> </w:t>
      </w:r>
      <w:r>
        <w:rPr>
          <w:sz w:val="24"/>
        </w:rPr>
        <w:t>amendment</w:t>
      </w:r>
      <w:r>
        <w:rPr>
          <w:spacing w:val="80"/>
          <w:sz w:val="24"/>
        </w:rPr>
        <w:t> </w:t>
      </w:r>
      <w:r>
        <w:rPr>
          <w:sz w:val="24"/>
        </w:rPr>
        <w:t>1s</w:t>
      </w:r>
      <w:r>
        <w:rPr>
          <w:spacing w:val="80"/>
          <w:sz w:val="24"/>
        </w:rPr>
        <w:t> </w:t>
      </w:r>
      <w:r>
        <w:rPr>
          <w:rFonts w:ascii="Times New Roman"/>
          <w:sz w:val="17"/>
        </w:rPr>
        <w:t>in </w:t>
      </w:r>
      <w:r>
        <w:rPr>
          <w:sz w:val="24"/>
        </w:rPr>
        <w:t>compliance</w:t>
      </w:r>
      <w:r>
        <w:rPr>
          <w:spacing w:val="80"/>
          <w:sz w:val="24"/>
        </w:rPr>
        <w:t> </w:t>
      </w:r>
      <w:r>
        <w:rPr>
          <w:sz w:val="24"/>
        </w:rPr>
        <w:t>with</w:t>
      </w:r>
      <w:r>
        <w:rPr>
          <w:spacing w:val="40"/>
          <w:sz w:val="24"/>
        </w:rPr>
        <w:t> </w:t>
      </w:r>
      <w:r>
        <w:rPr>
          <w:sz w:val="24"/>
        </w:rPr>
        <w:t>the</w:t>
      </w:r>
      <w:r>
        <w:rPr>
          <w:spacing w:val="40"/>
          <w:sz w:val="24"/>
        </w:rPr>
        <w:t> </w:t>
      </w:r>
      <w:r>
        <w:rPr>
          <w:sz w:val="24"/>
        </w:rPr>
        <w:t>Comprehensive</w:t>
      </w:r>
      <w:r>
        <w:rPr>
          <w:spacing w:val="80"/>
          <w:sz w:val="24"/>
        </w:rPr>
        <w:t> </w:t>
      </w:r>
      <w:r>
        <w:rPr>
          <w:sz w:val="24"/>
        </w:rPr>
        <w:t>Plan</w:t>
      </w:r>
      <w:r>
        <w:rPr>
          <w:spacing w:val="40"/>
          <w:sz w:val="24"/>
        </w:rPr>
        <w:t> </w:t>
      </w:r>
      <w:r>
        <w:rPr>
          <w:sz w:val="24"/>
        </w:rPr>
        <w:t>and</w:t>
      </w:r>
      <w:r>
        <w:rPr>
          <w:spacing w:val="40"/>
          <w:sz w:val="24"/>
        </w:rPr>
        <w:t> </w:t>
      </w:r>
      <w:r>
        <w:rPr>
          <w:sz w:val="24"/>
        </w:rPr>
        <w:t>recommend</w:t>
      </w:r>
      <w:r>
        <w:rPr>
          <w:spacing w:val="40"/>
          <w:sz w:val="24"/>
        </w:rPr>
        <w:t> </w:t>
      </w:r>
      <w:r>
        <w:rPr>
          <w:sz w:val="24"/>
        </w:rPr>
        <w:t>that</w:t>
      </w:r>
      <w:r>
        <w:rPr>
          <w:spacing w:val="40"/>
          <w:sz w:val="24"/>
        </w:rPr>
        <w:t> </w:t>
      </w:r>
      <w:r>
        <w:rPr>
          <w:sz w:val="24"/>
        </w:rPr>
        <w:t>the</w:t>
      </w:r>
      <w:r>
        <w:rPr>
          <w:spacing w:val="40"/>
          <w:sz w:val="24"/>
        </w:rPr>
        <w:t> </w:t>
      </w:r>
      <w:r>
        <w:rPr>
          <w:sz w:val="24"/>
        </w:rPr>
        <w:t>Council approve or disapprove it</w:t>
      </w:r>
      <w:r>
        <w:rPr>
          <w:spacing w:val="40"/>
          <w:sz w:val="24"/>
        </w:rPr>
        <w:t> </w:t>
      </w:r>
      <w:r>
        <w:rPr>
          <w:sz w:val="24"/>
        </w:rPr>
        <w:t>accordingly.</w:t>
      </w:r>
    </w:p>
    <w:p>
      <w:pPr>
        <w:spacing w:after="0" w:line="228" w:lineRule="auto"/>
        <w:jc w:val="left"/>
        <w:rPr>
          <w:sz w:val="24"/>
        </w:rPr>
        <w:sectPr>
          <w:pgSz w:w="12170" w:h="15810"/>
          <w:pgMar w:header="0" w:footer="823" w:top="1480" w:bottom="1020" w:left="1720" w:right="1280"/>
        </w:sectPr>
      </w:pPr>
    </w:p>
    <w:p>
      <w:pPr>
        <w:pStyle w:val="BodyText"/>
        <w:rPr>
          <w:sz w:val="20"/>
        </w:rPr>
      </w:pPr>
    </w:p>
    <w:p>
      <w:pPr>
        <w:pStyle w:val="BodyText"/>
        <w:spacing w:before="6"/>
        <w:rPr>
          <w:sz w:val="18"/>
        </w:rPr>
      </w:pPr>
    </w:p>
    <w:p>
      <w:pPr>
        <w:pStyle w:val="ListParagraph"/>
        <w:numPr>
          <w:ilvl w:val="1"/>
          <w:numId w:val="6"/>
        </w:numPr>
        <w:tabs>
          <w:tab w:pos="884" w:val="left" w:leader="none"/>
        </w:tabs>
        <w:spacing w:line="249" w:lineRule="auto" w:before="93" w:after="0"/>
        <w:ind w:left="812" w:right="120" w:hanging="285"/>
        <w:jc w:val="both"/>
        <w:rPr>
          <w:sz w:val="23"/>
        </w:rPr>
      </w:pPr>
      <w:r>
        <w:rPr/>
        <w:tab/>
      </w:r>
      <w:r>
        <w:rPr>
          <w:w w:val="105"/>
          <w:sz w:val="23"/>
        </w:rPr>
        <w:t>The</w:t>
      </w:r>
      <w:r>
        <w:rPr>
          <w:w w:val="105"/>
          <w:sz w:val="23"/>
        </w:rPr>
        <w:t> Administrator</w:t>
      </w:r>
      <w:r>
        <w:rPr>
          <w:w w:val="105"/>
          <w:sz w:val="23"/>
        </w:rPr>
        <w:t> shall</w:t>
      </w:r>
      <w:r>
        <w:rPr>
          <w:w w:val="105"/>
          <w:sz w:val="23"/>
        </w:rPr>
        <w:t> convey</w:t>
      </w:r>
      <w:r>
        <w:rPr>
          <w:w w:val="105"/>
          <w:sz w:val="23"/>
        </w:rPr>
        <w:t> the</w:t>
      </w:r>
      <w:r>
        <w:rPr>
          <w:w w:val="105"/>
          <w:sz w:val="23"/>
        </w:rPr>
        <w:t> Commission's</w:t>
      </w:r>
      <w:r>
        <w:rPr>
          <w:w w:val="105"/>
          <w:sz w:val="23"/>
        </w:rPr>
        <w:t> recommendation</w:t>
      </w:r>
      <w:r>
        <w:rPr>
          <w:w w:val="105"/>
          <w:sz w:val="23"/>
        </w:rPr>
        <w:t> to</w:t>
      </w:r>
      <w:r>
        <w:rPr>
          <w:w w:val="105"/>
          <w:sz w:val="23"/>
        </w:rPr>
        <w:t> the Council in writing and, unless the</w:t>
      </w:r>
      <w:r>
        <w:rPr>
          <w:w w:val="105"/>
          <w:sz w:val="23"/>
        </w:rPr>
        <w:t> application is withdrawn, place a hearing</w:t>
      </w:r>
      <w:r>
        <w:rPr>
          <w:spacing w:val="40"/>
          <w:w w:val="105"/>
          <w:sz w:val="23"/>
        </w:rPr>
        <w:t> </w:t>
      </w:r>
      <w:r>
        <w:rPr>
          <w:w w:val="105"/>
          <w:sz w:val="23"/>
        </w:rPr>
        <w:t>on the application on the agenda of the next regular council meeting for which the notice requirements</w:t>
      </w:r>
      <w:r>
        <w:rPr>
          <w:spacing w:val="31"/>
          <w:w w:val="105"/>
          <w:sz w:val="23"/>
        </w:rPr>
        <w:t> </w:t>
      </w:r>
      <w:r>
        <w:rPr>
          <w:w w:val="105"/>
          <w:sz w:val="23"/>
        </w:rPr>
        <w:t>can be met. Notice shall be provided in the</w:t>
      </w:r>
      <w:r>
        <w:rPr>
          <w:spacing w:val="38"/>
          <w:w w:val="105"/>
          <w:sz w:val="23"/>
        </w:rPr>
        <w:t> </w:t>
      </w:r>
      <w:r>
        <w:rPr>
          <w:w w:val="105"/>
          <w:sz w:val="23"/>
        </w:rPr>
        <w:t>same manner as for</w:t>
      </w:r>
      <w:r>
        <w:rPr>
          <w:spacing w:val="40"/>
          <w:w w:val="105"/>
          <w:sz w:val="23"/>
        </w:rPr>
        <w:t> </w:t>
      </w:r>
      <w:r>
        <w:rPr>
          <w:w w:val="105"/>
          <w:sz w:val="23"/>
        </w:rPr>
        <w:t>the</w:t>
      </w:r>
      <w:r>
        <w:rPr>
          <w:spacing w:val="40"/>
          <w:w w:val="105"/>
          <w:sz w:val="23"/>
        </w:rPr>
        <w:t> </w:t>
      </w:r>
      <w:r>
        <w:rPr>
          <w:w w:val="105"/>
          <w:sz w:val="23"/>
        </w:rPr>
        <w:t>hearing before the Commission.</w:t>
      </w:r>
    </w:p>
    <w:p>
      <w:pPr>
        <w:pStyle w:val="BodyText"/>
        <w:spacing w:before="7"/>
        <w:rPr>
          <w:sz w:val="22"/>
        </w:rPr>
      </w:pPr>
    </w:p>
    <w:p>
      <w:pPr>
        <w:pStyle w:val="ListParagraph"/>
        <w:numPr>
          <w:ilvl w:val="1"/>
          <w:numId w:val="6"/>
        </w:numPr>
        <w:tabs>
          <w:tab w:pos="809" w:val="left" w:leader="none"/>
        </w:tabs>
        <w:spacing w:line="242" w:lineRule="auto" w:before="1" w:after="0"/>
        <w:ind w:left="815" w:right="119" w:hanging="286"/>
        <w:jc w:val="both"/>
        <w:rPr>
          <w:sz w:val="23"/>
        </w:rPr>
      </w:pPr>
      <w:r>
        <w:rPr>
          <w:spacing w:val="-2"/>
          <w:w w:val="110"/>
          <w:sz w:val="23"/>
        </w:rPr>
        <w:t>The</w:t>
      </w:r>
      <w:r>
        <w:rPr>
          <w:spacing w:val="-16"/>
          <w:w w:val="110"/>
          <w:sz w:val="23"/>
        </w:rPr>
        <w:t> </w:t>
      </w:r>
      <w:r>
        <w:rPr>
          <w:spacing w:val="-2"/>
          <w:w w:val="110"/>
          <w:sz w:val="23"/>
        </w:rPr>
        <w:t>Council</w:t>
      </w:r>
      <w:r>
        <w:rPr>
          <w:spacing w:val="-10"/>
          <w:w w:val="110"/>
          <w:sz w:val="23"/>
        </w:rPr>
        <w:t> </w:t>
      </w:r>
      <w:r>
        <w:rPr>
          <w:spacing w:val="-2"/>
          <w:w w:val="110"/>
          <w:sz w:val="23"/>
        </w:rPr>
        <w:t>shall</w:t>
      </w:r>
      <w:r>
        <w:rPr>
          <w:spacing w:val="-13"/>
          <w:w w:val="110"/>
          <w:sz w:val="23"/>
        </w:rPr>
        <w:t> </w:t>
      </w:r>
      <w:r>
        <w:rPr>
          <w:spacing w:val="-2"/>
          <w:w w:val="110"/>
          <w:sz w:val="23"/>
        </w:rPr>
        <w:t>conduct</w:t>
      </w:r>
      <w:r>
        <w:rPr>
          <w:spacing w:val="-7"/>
          <w:w w:val="110"/>
          <w:sz w:val="23"/>
        </w:rPr>
        <w:t> </w:t>
      </w:r>
      <w:r>
        <w:rPr>
          <w:spacing w:val="-2"/>
          <w:w w:val="110"/>
          <w:sz w:val="23"/>
        </w:rPr>
        <w:t>a</w:t>
      </w:r>
      <w:r>
        <w:rPr>
          <w:spacing w:val="-15"/>
          <w:w w:val="110"/>
          <w:sz w:val="23"/>
        </w:rPr>
        <w:t> </w:t>
      </w:r>
      <w:r>
        <w:rPr>
          <w:spacing w:val="-2"/>
          <w:w w:val="110"/>
          <w:sz w:val="23"/>
        </w:rPr>
        <w:t>hearing</w:t>
      </w:r>
      <w:r>
        <w:rPr>
          <w:spacing w:val="-11"/>
          <w:w w:val="110"/>
          <w:sz w:val="23"/>
        </w:rPr>
        <w:t> </w:t>
      </w:r>
      <w:r>
        <w:rPr>
          <w:spacing w:val="-2"/>
          <w:w w:val="110"/>
          <w:sz w:val="23"/>
        </w:rPr>
        <w:t>on</w:t>
      </w:r>
      <w:r>
        <w:rPr>
          <w:spacing w:val="-16"/>
          <w:w w:val="110"/>
          <w:sz w:val="23"/>
        </w:rPr>
        <w:t> </w:t>
      </w:r>
      <w:r>
        <w:rPr>
          <w:spacing w:val="-2"/>
          <w:w w:val="110"/>
          <w:sz w:val="23"/>
        </w:rPr>
        <w:t>the</w:t>
      </w:r>
      <w:r>
        <w:rPr>
          <w:spacing w:val="-3"/>
          <w:w w:val="110"/>
          <w:sz w:val="23"/>
        </w:rPr>
        <w:t> </w:t>
      </w:r>
      <w:r>
        <w:rPr>
          <w:spacing w:val="-2"/>
          <w:w w:val="110"/>
          <w:sz w:val="23"/>
        </w:rPr>
        <w:t>proposed</w:t>
      </w:r>
      <w:r>
        <w:rPr>
          <w:spacing w:val="-9"/>
          <w:w w:val="110"/>
          <w:sz w:val="23"/>
        </w:rPr>
        <w:t> </w:t>
      </w:r>
      <w:r>
        <w:rPr>
          <w:spacing w:val="-2"/>
          <w:w w:val="110"/>
          <w:sz w:val="23"/>
        </w:rPr>
        <w:t>amendment</w:t>
      </w:r>
      <w:r>
        <w:rPr>
          <w:spacing w:val="-3"/>
          <w:w w:val="110"/>
          <w:sz w:val="23"/>
        </w:rPr>
        <w:t> </w:t>
      </w:r>
      <w:r>
        <w:rPr>
          <w:spacing w:val="-2"/>
          <w:w w:val="110"/>
          <w:sz w:val="23"/>
        </w:rPr>
        <w:t>following</w:t>
      </w:r>
      <w:r>
        <w:rPr>
          <w:spacing w:val="-6"/>
          <w:w w:val="110"/>
          <w:sz w:val="23"/>
        </w:rPr>
        <w:t> </w:t>
      </w:r>
      <w:r>
        <w:rPr>
          <w:spacing w:val="-2"/>
          <w:w w:val="110"/>
          <w:sz w:val="23"/>
        </w:rPr>
        <w:t>the </w:t>
      </w:r>
      <w:r>
        <w:rPr>
          <w:w w:val="110"/>
          <w:sz w:val="23"/>
        </w:rPr>
        <w:t>procedure</w:t>
      </w:r>
      <w:r>
        <w:rPr>
          <w:w w:val="110"/>
          <w:sz w:val="23"/>
        </w:rPr>
        <w:t> established</w:t>
      </w:r>
      <w:r>
        <w:rPr>
          <w:w w:val="110"/>
          <w:sz w:val="23"/>
        </w:rPr>
        <w:t> in</w:t>
      </w:r>
      <w:r>
        <w:rPr>
          <w:w w:val="110"/>
          <w:sz w:val="23"/>
        </w:rPr>
        <w:t> 111.N.</w:t>
      </w:r>
      <w:r>
        <w:rPr>
          <w:w w:val="110"/>
          <w:sz w:val="23"/>
        </w:rPr>
        <w:t> This</w:t>
      </w:r>
      <w:r>
        <w:rPr>
          <w:w w:val="110"/>
          <w:sz w:val="23"/>
        </w:rPr>
        <w:t> hearing</w:t>
      </w:r>
      <w:r>
        <w:rPr>
          <w:w w:val="110"/>
          <w:sz w:val="23"/>
        </w:rPr>
        <w:t> shall</w:t>
      </w:r>
      <w:r>
        <w:rPr>
          <w:w w:val="110"/>
          <w:sz w:val="23"/>
        </w:rPr>
        <w:t> also</w:t>
      </w:r>
      <w:r>
        <w:rPr>
          <w:w w:val="110"/>
          <w:sz w:val="23"/>
        </w:rPr>
        <w:t> constitute</w:t>
      </w:r>
      <w:r>
        <w:rPr>
          <w:w w:val="110"/>
          <w:sz w:val="23"/>
        </w:rPr>
        <w:t> the</w:t>
      </w:r>
      <w:r>
        <w:rPr>
          <w:w w:val="110"/>
          <w:sz w:val="23"/>
        </w:rPr>
        <w:t> first reading</w:t>
      </w:r>
      <w:r>
        <w:rPr>
          <w:w w:val="110"/>
          <w:sz w:val="23"/>
        </w:rPr>
        <w:t> of</w:t>
      </w:r>
      <w:r>
        <w:rPr>
          <w:w w:val="110"/>
          <w:sz w:val="23"/>
        </w:rPr>
        <w:t> the</w:t>
      </w:r>
      <w:r>
        <w:rPr>
          <w:w w:val="110"/>
          <w:sz w:val="23"/>
        </w:rPr>
        <w:t> ordinance</w:t>
      </w:r>
      <w:r>
        <w:rPr>
          <w:w w:val="110"/>
          <w:sz w:val="23"/>
        </w:rPr>
        <w:t> required</w:t>
      </w:r>
      <w:r>
        <w:rPr>
          <w:w w:val="110"/>
          <w:sz w:val="23"/>
        </w:rPr>
        <w:t> by</w:t>
      </w:r>
      <w:r>
        <w:rPr>
          <w:w w:val="110"/>
          <w:sz w:val="23"/>
        </w:rPr>
        <w:t> IC</w:t>
      </w:r>
      <w:r>
        <w:rPr>
          <w:w w:val="110"/>
          <w:sz w:val="23"/>
        </w:rPr>
        <w:t> </w:t>
      </w:r>
      <w:r>
        <w:rPr>
          <w:rFonts w:ascii="Times New Roman"/>
          <w:w w:val="110"/>
          <w:sz w:val="24"/>
        </w:rPr>
        <w:t>50-901.</w:t>
      </w:r>
      <w:r>
        <w:rPr>
          <w:rFonts w:ascii="Times New Roman"/>
          <w:w w:val="110"/>
          <w:sz w:val="24"/>
        </w:rPr>
        <w:t> </w:t>
      </w:r>
      <w:r>
        <w:rPr>
          <w:w w:val="110"/>
          <w:sz w:val="23"/>
        </w:rPr>
        <w:t>No</w:t>
      </w:r>
      <w:r>
        <w:rPr>
          <w:w w:val="110"/>
          <w:sz w:val="23"/>
        </w:rPr>
        <w:t> application</w:t>
      </w:r>
      <w:r>
        <w:rPr>
          <w:w w:val="110"/>
          <w:sz w:val="23"/>
        </w:rPr>
        <w:t> for</w:t>
      </w:r>
      <w:r>
        <w:rPr>
          <w:w w:val="110"/>
          <w:sz w:val="23"/>
        </w:rPr>
        <w:t> an amendment</w:t>
      </w:r>
      <w:r>
        <w:rPr>
          <w:w w:val="110"/>
          <w:sz w:val="23"/>
        </w:rPr>
        <w:t> shall</w:t>
      </w:r>
      <w:r>
        <w:rPr>
          <w:w w:val="110"/>
          <w:sz w:val="23"/>
        </w:rPr>
        <w:t> be</w:t>
      </w:r>
      <w:r>
        <w:rPr>
          <w:w w:val="110"/>
          <w:sz w:val="23"/>
        </w:rPr>
        <w:t> reviewed</w:t>
      </w:r>
      <w:r>
        <w:rPr>
          <w:w w:val="110"/>
          <w:sz w:val="23"/>
        </w:rPr>
        <w:t> if</w:t>
      </w:r>
      <w:r>
        <w:rPr>
          <w:w w:val="110"/>
          <w:sz w:val="23"/>
        </w:rPr>
        <w:t> the</w:t>
      </w:r>
      <w:r>
        <w:rPr>
          <w:w w:val="110"/>
          <w:sz w:val="23"/>
        </w:rPr>
        <w:t> developer</w:t>
      </w:r>
      <w:r>
        <w:rPr>
          <w:w w:val="110"/>
          <w:sz w:val="23"/>
        </w:rPr>
        <w:t> or</w:t>
      </w:r>
      <w:r>
        <w:rPr>
          <w:w w:val="110"/>
          <w:sz w:val="23"/>
        </w:rPr>
        <w:t> a</w:t>
      </w:r>
      <w:r>
        <w:rPr>
          <w:w w:val="110"/>
          <w:sz w:val="23"/>
        </w:rPr>
        <w:t> representative is not </w:t>
      </w:r>
      <w:r>
        <w:rPr>
          <w:spacing w:val="-2"/>
          <w:w w:val="110"/>
          <w:sz w:val="23"/>
        </w:rPr>
        <w:t>present.</w:t>
      </w:r>
    </w:p>
    <w:p>
      <w:pPr>
        <w:pStyle w:val="BodyText"/>
        <w:spacing w:before="6"/>
        <w:rPr>
          <w:sz w:val="22"/>
        </w:rPr>
      </w:pPr>
    </w:p>
    <w:p>
      <w:pPr>
        <w:pStyle w:val="ListParagraph"/>
        <w:numPr>
          <w:ilvl w:val="1"/>
          <w:numId w:val="6"/>
        </w:numPr>
        <w:tabs>
          <w:tab w:pos="809" w:val="left" w:leader="none"/>
        </w:tabs>
        <w:spacing w:line="240" w:lineRule="auto" w:before="1" w:after="0"/>
        <w:ind w:left="823" w:right="135" w:hanging="291"/>
        <w:jc w:val="both"/>
        <w:rPr>
          <w:sz w:val="23"/>
        </w:rPr>
      </w:pPr>
      <w:r>
        <w:rPr>
          <w:w w:val="105"/>
          <w:sz w:val="23"/>
        </w:rPr>
        <w:t>The</w:t>
      </w:r>
      <w:r>
        <w:rPr>
          <w:w w:val="105"/>
          <w:sz w:val="23"/>
        </w:rPr>
        <w:t> Council</w:t>
      </w:r>
      <w:r>
        <w:rPr>
          <w:w w:val="105"/>
          <w:sz w:val="23"/>
        </w:rPr>
        <w:t> shall</w:t>
      </w:r>
      <w:r>
        <w:rPr>
          <w:w w:val="105"/>
          <w:sz w:val="23"/>
        </w:rPr>
        <w:t> determine</w:t>
      </w:r>
      <w:r>
        <w:rPr>
          <w:w w:val="105"/>
          <w:sz w:val="23"/>
        </w:rPr>
        <w:t> whether</w:t>
      </w:r>
      <w:r>
        <w:rPr>
          <w:w w:val="105"/>
          <w:sz w:val="23"/>
        </w:rPr>
        <w:t> the</w:t>
      </w:r>
      <w:r>
        <w:rPr>
          <w:w w:val="105"/>
          <w:sz w:val="23"/>
        </w:rPr>
        <w:t> proposed</w:t>
      </w:r>
      <w:r>
        <w:rPr>
          <w:w w:val="105"/>
          <w:sz w:val="23"/>
        </w:rPr>
        <w:t> amendment</w:t>
      </w:r>
      <w:r>
        <w:rPr>
          <w:w w:val="105"/>
          <w:sz w:val="23"/>
        </w:rPr>
        <w:t> is consistent</w:t>
      </w:r>
      <w:r>
        <w:rPr>
          <w:spacing w:val="40"/>
          <w:w w:val="105"/>
          <w:sz w:val="23"/>
        </w:rPr>
        <w:t> </w:t>
      </w:r>
      <w:r>
        <w:rPr>
          <w:w w:val="105"/>
          <w:sz w:val="23"/>
        </w:rPr>
        <w:t>with the Comprehensive</w:t>
      </w:r>
      <w:r>
        <w:rPr>
          <w:spacing w:val="40"/>
          <w:w w:val="105"/>
          <w:sz w:val="23"/>
        </w:rPr>
        <w:t> </w:t>
      </w:r>
      <w:r>
        <w:rPr>
          <w:w w:val="105"/>
          <w:sz w:val="23"/>
        </w:rPr>
        <w:t>Plan and approve or disapprove</w:t>
      </w:r>
      <w:r>
        <w:rPr>
          <w:spacing w:val="40"/>
          <w:w w:val="105"/>
          <w:sz w:val="23"/>
        </w:rPr>
        <w:t> </w:t>
      </w:r>
      <w:r>
        <w:rPr>
          <w:w w:val="105"/>
          <w:sz w:val="23"/>
        </w:rPr>
        <w:t>it accordingly.</w:t>
      </w:r>
    </w:p>
    <w:p>
      <w:pPr>
        <w:pStyle w:val="BodyText"/>
      </w:pPr>
    </w:p>
    <w:p>
      <w:pPr>
        <w:pStyle w:val="ListParagraph"/>
        <w:numPr>
          <w:ilvl w:val="1"/>
          <w:numId w:val="6"/>
        </w:numPr>
        <w:tabs>
          <w:tab w:pos="812" w:val="left" w:leader="none"/>
        </w:tabs>
        <w:spacing w:line="237" w:lineRule="auto" w:before="0" w:after="0"/>
        <w:ind w:left="819" w:right="116" w:hanging="431"/>
        <w:jc w:val="both"/>
        <w:rPr>
          <w:rFonts w:ascii="Times New Roman"/>
          <w:sz w:val="24"/>
        </w:rPr>
      </w:pPr>
      <w:r>
        <w:rPr>
          <w:w w:val="110"/>
          <w:sz w:val="23"/>
        </w:rPr>
        <w:t>The</w:t>
      </w:r>
      <w:r>
        <w:rPr>
          <w:w w:val="110"/>
          <w:sz w:val="23"/>
        </w:rPr>
        <w:t> Administrator</w:t>
      </w:r>
      <w:r>
        <w:rPr>
          <w:w w:val="110"/>
          <w:sz w:val="23"/>
        </w:rPr>
        <w:t> shall</w:t>
      </w:r>
      <w:r>
        <w:rPr>
          <w:w w:val="110"/>
          <w:sz w:val="23"/>
        </w:rPr>
        <w:t> notify</w:t>
      </w:r>
      <w:r>
        <w:rPr>
          <w:w w:val="110"/>
          <w:sz w:val="23"/>
        </w:rPr>
        <w:t> the</w:t>
      </w:r>
      <w:r>
        <w:rPr>
          <w:w w:val="110"/>
          <w:sz w:val="23"/>
        </w:rPr>
        <w:t> developer</w:t>
      </w:r>
      <w:r>
        <w:rPr>
          <w:w w:val="110"/>
          <w:sz w:val="23"/>
        </w:rPr>
        <w:t> and</w:t>
      </w:r>
      <w:r>
        <w:rPr>
          <w:w w:val="110"/>
          <w:sz w:val="23"/>
        </w:rPr>
        <w:t> interested</w:t>
      </w:r>
      <w:r>
        <w:rPr>
          <w:w w:val="110"/>
          <w:sz w:val="23"/>
        </w:rPr>
        <w:t> parties</w:t>
      </w:r>
      <w:r>
        <w:rPr>
          <w:w w:val="110"/>
          <w:sz w:val="23"/>
        </w:rPr>
        <w:t> of</w:t>
      </w:r>
      <w:r>
        <w:rPr>
          <w:w w:val="110"/>
          <w:sz w:val="23"/>
        </w:rPr>
        <w:t> the </w:t>
      </w:r>
      <w:r>
        <w:rPr>
          <w:w w:val="105"/>
          <w:sz w:val="23"/>
        </w:rPr>
        <w:t>Council's decision within</w:t>
      </w:r>
      <w:r>
        <w:rPr>
          <w:spacing w:val="-5"/>
          <w:w w:val="105"/>
          <w:sz w:val="23"/>
        </w:rPr>
        <w:t> </w:t>
      </w:r>
      <w:r>
        <w:rPr>
          <w:rFonts w:ascii="Times New Roman"/>
          <w:w w:val="105"/>
          <w:sz w:val="24"/>
        </w:rPr>
        <w:t>10 </w:t>
      </w:r>
      <w:r>
        <w:rPr>
          <w:w w:val="105"/>
          <w:sz w:val="23"/>
        </w:rPr>
        <w:t>days, but no</w:t>
      </w:r>
      <w:r>
        <w:rPr>
          <w:spacing w:val="-8"/>
          <w:w w:val="105"/>
          <w:sz w:val="23"/>
        </w:rPr>
        <w:t> </w:t>
      </w:r>
      <w:r>
        <w:rPr>
          <w:w w:val="105"/>
          <w:sz w:val="23"/>
        </w:rPr>
        <w:t>amendment to this</w:t>
      </w:r>
      <w:r>
        <w:rPr>
          <w:spacing w:val="-9"/>
          <w:w w:val="105"/>
          <w:sz w:val="23"/>
        </w:rPr>
        <w:t> </w:t>
      </w:r>
      <w:r>
        <w:rPr>
          <w:w w:val="105"/>
          <w:sz w:val="23"/>
        </w:rPr>
        <w:t>Code</w:t>
      </w:r>
      <w:r>
        <w:rPr>
          <w:spacing w:val="-4"/>
          <w:w w:val="105"/>
          <w:sz w:val="23"/>
        </w:rPr>
        <w:t> </w:t>
      </w:r>
      <w:r>
        <w:rPr>
          <w:w w:val="105"/>
          <w:sz w:val="23"/>
        </w:rPr>
        <w:t>shall</w:t>
      </w:r>
      <w:r>
        <w:rPr>
          <w:spacing w:val="-1"/>
          <w:w w:val="105"/>
          <w:sz w:val="23"/>
        </w:rPr>
        <w:t> </w:t>
      </w:r>
      <w:r>
        <w:rPr>
          <w:w w:val="105"/>
          <w:sz w:val="23"/>
        </w:rPr>
        <w:t>become </w:t>
      </w:r>
      <w:r>
        <w:rPr>
          <w:w w:val="110"/>
          <w:sz w:val="23"/>
        </w:rPr>
        <w:t>effective</w:t>
      </w:r>
      <w:r>
        <w:rPr>
          <w:w w:val="110"/>
          <w:sz w:val="23"/>
        </w:rPr>
        <w:t> until</w:t>
      </w:r>
      <w:r>
        <w:rPr>
          <w:w w:val="110"/>
          <w:sz w:val="23"/>
        </w:rPr>
        <w:t> that</w:t>
      </w:r>
      <w:r>
        <w:rPr>
          <w:w w:val="110"/>
          <w:sz w:val="23"/>
        </w:rPr>
        <w:t> amendment</w:t>
      </w:r>
      <w:r>
        <w:rPr>
          <w:w w:val="110"/>
          <w:sz w:val="23"/>
        </w:rPr>
        <w:t> has</w:t>
      </w:r>
      <w:r>
        <w:rPr>
          <w:w w:val="110"/>
          <w:sz w:val="23"/>
        </w:rPr>
        <w:t> been</w:t>
      </w:r>
      <w:r>
        <w:rPr>
          <w:w w:val="110"/>
          <w:sz w:val="23"/>
        </w:rPr>
        <w:t> adopted</w:t>
      </w:r>
      <w:r>
        <w:rPr>
          <w:w w:val="110"/>
          <w:sz w:val="23"/>
        </w:rPr>
        <w:t> as</w:t>
      </w:r>
      <w:r>
        <w:rPr>
          <w:w w:val="110"/>
          <w:sz w:val="23"/>
        </w:rPr>
        <w:t> an</w:t>
      </w:r>
      <w:r>
        <w:rPr>
          <w:w w:val="110"/>
          <w:sz w:val="23"/>
        </w:rPr>
        <w:t> ordinance</w:t>
      </w:r>
      <w:r>
        <w:rPr>
          <w:w w:val="110"/>
          <w:sz w:val="23"/>
        </w:rPr>
        <w:t> and published as required by law.</w:t>
      </w:r>
    </w:p>
    <w:p>
      <w:pPr>
        <w:pStyle w:val="BodyText"/>
        <w:rPr>
          <w:sz w:val="26"/>
        </w:rPr>
      </w:pPr>
    </w:p>
    <w:p>
      <w:pPr>
        <w:pStyle w:val="ListParagraph"/>
        <w:numPr>
          <w:ilvl w:val="0"/>
          <w:numId w:val="6"/>
        </w:numPr>
        <w:tabs>
          <w:tab w:pos="540" w:val="left" w:leader="none"/>
        </w:tabs>
        <w:spacing w:line="235" w:lineRule="auto" w:before="216" w:after="0"/>
        <w:ind w:left="535" w:right="109" w:hanging="429"/>
        <w:jc w:val="both"/>
        <w:rPr>
          <w:sz w:val="23"/>
        </w:rPr>
      </w:pPr>
      <w:r>
        <w:rPr>
          <w:b/>
          <w:w w:val="110"/>
          <w:sz w:val="25"/>
        </w:rPr>
        <w:t>Plan</w:t>
      </w:r>
      <w:r>
        <w:rPr>
          <w:b/>
          <w:w w:val="110"/>
          <w:sz w:val="25"/>
        </w:rPr>
        <w:t> Amendments</w:t>
      </w:r>
      <w:r>
        <w:rPr>
          <w:b/>
          <w:w w:val="110"/>
          <w:sz w:val="25"/>
        </w:rPr>
        <w:t> for</w:t>
      </w:r>
      <w:r>
        <w:rPr>
          <w:b/>
          <w:w w:val="110"/>
          <w:sz w:val="25"/>
        </w:rPr>
        <w:t> Large-Scale</w:t>
      </w:r>
      <w:r>
        <w:rPr>
          <w:b/>
          <w:w w:val="110"/>
          <w:sz w:val="25"/>
        </w:rPr>
        <w:t> Developments.</w:t>
      </w:r>
      <w:r>
        <w:rPr>
          <w:b/>
          <w:w w:val="110"/>
          <w:sz w:val="25"/>
        </w:rPr>
        <w:t> </w:t>
      </w:r>
      <w:r>
        <w:rPr>
          <w:b/>
          <w:w w:val="110"/>
          <w:sz w:val="23"/>
        </w:rPr>
        <w:t>A</w:t>
      </w:r>
      <w:r>
        <w:rPr>
          <w:b/>
          <w:w w:val="110"/>
          <w:sz w:val="23"/>
        </w:rPr>
        <w:t> </w:t>
      </w:r>
      <w:r>
        <w:rPr>
          <w:w w:val="110"/>
          <w:sz w:val="23"/>
        </w:rPr>
        <w:t>large-scale development</w:t>
      </w:r>
      <w:r>
        <w:rPr>
          <w:w w:val="110"/>
          <w:sz w:val="23"/>
        </w:rPr>
        <w:t> consists</w:t>
      </w:r>
      <w:r>
        <w:rPr>
          <w:w w:val="110"/>
          <w:sz w:val="23"/>
        </w:rPr>
        <w:t> of</w:t>
      </w:r>
      <w:r>
        <w:rPr>
          <w:w w:val="110"/>
          <w:sz w:val="23"/>
        </w:rPr>
        <w:t> </w:t>
      </w:r>
      <w:r>
        <w:rPr>
          <w:rFonts w:ascii="Times New Roman"/>
          <w:w w:val="110"/>
          <w:sz w:val="24"/>
        </w:rPr>
        <w:t>50</w:t>
      </w:r>
      <w:r>
        <w:rPr>
          <w:rFonts w:ascii="Times New Roman"/>
          <w:w w:val="110"/>
          <w:sz w:val="24"/>
        </w:rPr>
        <w:t> </w:t>
      </w:r>
      <w:r>
        <w:rPr>
          <w:w w:val="110"/>
          <w:sz w:val="23"/>
        </w:rPr>
        <w:t>or</w:t>
      </w:r>
      <w:r>
        <w:rPr>
          <w:w w:val="110"/>
          <w:sz w:val="23"/>
        </w:rPr>
        <w:t> more</w:t>
      </w:r>
      <w:r>
        <w:rPr>
          <w:w w:val="110"/>
          <w:sz w:val="23"/>
        </w:rPr>
        <w:t> residential</w:t>
      </w:r>
      <w:r>
        <w:rPr>
          <w:w w:val="110"/>
          <w:sz w:val="23"/>
        </w:rPr>
        <w:t> lots</w:t>
      </w:r>
      <w:r>
        <w:rPr>
          <w:w w:val="110"/>
          <w:sz w:val="23"/>
        </w:rPr>
        <w:t> or</w:t>
      </w:r>
      <w:r>
        <w:rPr>
          <w:w w:val="110"/>
          <w:sz w:val="23"/>
        </w:rPr>
        <w:t> units</w:t>
      </w:r>
      <w:r>
        <w:rPr>
          <w:w w:val="110"/>
          <w:sz w:val="23"/>
        </w:rPr>
        <w:t> is</w:t>
      </w:r>
      <w:r>
        <w:rPr>
          <w:w w:val="110"/>
          <w:sz w:val="23"/>
        </w:rPr>
        <w:t> projected</w:t>
      </w:r>
      <w:r>
        <w:rPr>
          <w:w w:val="110"/>
          <w:sz w:val="23"/>
        </w:rPr>
        <w:t> using standard</w:t>
      </w:r>
      <w:r>
        <w:rPr>
          <w:spacing w:val="-18"/>
          <w:w w:val="110"/>
          <w:sz w:val="23"/>
        </w:rPr>
        <w:t> </w:t>
      </w:r>
      <w:r>
        <w:rPr>
          <w:w w:val="110"/>
          <w:sz w:val="23"/>
        </w:rPr>
        <w:t>trip</w:t>
      </w:r>
      <w:r>
        <w:rPr>
          <w:spacing w:val="-18"/>
          <w:w w:val="110"/>
          <w:sz w:val="23"/>
        </w:rPr>
        <w:t> </w:t>
      </w:r>
      <w:r>
        <w:rPr>
          <w:w w:val="110"/>
          <w:sz w:val="23"/>
        </w:rPr>
        <w:t>generation</w:t>
      </w:r>
      <w:r>
        <w:rPr>
          <w:spacing w:val="-17"/>
          <w:w w:val="110"/>
          <w:sz w:val="23"/>
        </w:rPr>
        <w:t> </w:t>
      </w:r>
      <w:r>
        <w:rPr>
          <w:w w:val="110"/>
          <w:sz w:val="23"/>
        </w:rPr>
        <w:t>tables,</w:t>
      </w:r>
      <w:r>
        <w:rPr>
          <w:spacing w:val="-18"/>
          <w:w w:val="110"/>
          <w:sz w:val="23"/>
        </w:rPr>
        <w:t> </w:t>
      </w:r>
      <w:r>
        <w:rPr>
          <w:w w:val="110"/>
          <w:sz w:val="23"/>
        </w:rPr>
        <w:t>to</w:t>
      </w:r>
      <w:r>
        <w:rPr>
          <w:spacing w:val="-17"/>
          <w:w w:val="110"/>
          <w:sz w:val="23"/>
        </w:rPr>
        <w:t> </w:t>
      </w:r>
      <w:r>
        <w:rPr>
          <w:w w:val="110"/>
          <w:sz w:val="23"/>
        </w:rPr>
        <w:t>generate</w:t>
      </w:r>
      <w:r>
        <w:rPr>
          <w:spacing w:val="-10"/>
          <w:w w:val="110"/>
          <w:sz w:val="23"/>
        </w:rPr>
        <w:t> </w:t>
      </w:r>
      <w:r>
        <w:rPr>
          <w:rFonts w:ascii="Times New Roman"/>
          <w:w w:val="110"/>
          <w:sz w:val="24"/>
        </w:rPr>
        <w:t>500</w:t>
      </w:r>
      <w:r>
        <w:rPr>
          <w:rFonts w:ascii="Times New Roman"/>
          <w:spacing w:val="15"/>
          <w:w w:val="110"/>
          <w:sz w:val="24"/>
        </w:rPr>
        <w:t> </w:t>
      </w:r>
      <w:r>
        <w:rPr>
          <w:w w:val="110"/>
          <w:sz w:val="23"/>
        </w:rPr>
        <w:t>or</w:t>
      </w:r>
      <w:r>
        <w:rPr>
          <w:spacing w:val="-11"/>
          <w:w w:val="110"/>
          <w:sz w:val="23"/>
        </w:rPr>
        <w:t> </w:t>
      </w:r>
      <w:r>
        <w:rPr>
          <w:w w:val="110"/>
          <w:sz w:val="23"/>
        </w:rPr>
        <w:t>more</w:t>
      </w:r>
      <w:r>
        <w:rPr>
          <w:spacing w:val="-18"/>
          <w:w w:val="110"/>
          <w:sz w:val="23"/>
        </w:rPr>
        <w:t> </w:t>
      </w:r>
      <w:r>
        <w:rPr>
          <w:w w:val="110"/>
          <w:sz w:val="23"/>
        </w:rPr>
        <w:t>trips</w:t>
      </w:r>
      <w:r>
        <w:rPr>
          <w:spacing w:val="-16"/>
          <w:w w:val="110"/>
          <w:sz w:val="23"/>
        </w:rPr>
        <w:t> </w:t>
      </w:r>
      <w:r>
        <w:rPr>
          <w:w w:val="110"/>
          <w:sz w:val="23"/>
        </w:rPr>
        <w:t>on</w:t>
      </w:r>
      <w:r>
        <w:rPr>
          <w:spacing w:val="-18"/>
          <w:w w:val="110"/>
          <w:sz w:val="23"/>
        </w:rPr>
        <w:t> </w:t>
      </w:r>
      <w:r>
        <w:rPr>
          <w:w w:val="110"/>
          <w:sz w:val="23"/>
        </w:rPr>
        <w:t>an</w:t>
      </w:r>
      <w:r>
        <w:rPr>
          <w:spacing w:val="-18"/>
          <w:w w:val="110"/>
          <w:sz w:val="23"/>
        </w:rPr>
        <w:t> </w:t>
      </w:r>
      <w:r>
        <w:rPr>
          <w:w w:val="110"/>
          <w:sz w:val="23"/>
        </w:rPr>
        <w:t>average</w:t>
      </w:r>
      <w:r>
        <w:rPr>
          <w:spacing w:val="-10"/>
          <w:w w:val="110"/>
          <w:sz w:val="23"/>
        </w:rPr>
        <w:t> </w:t>
      </w:r>
      <w:r>
        <w:rPr>
          <w:w w:val="110"/>
          <w:sz w:val="23"/>
        </w:rPr>
        <w:t>day, or</w:t>
      </w:r>
      <w:r>
        <w:rPr>
          <w:w w:val="110"/>
          <w:sz w:val="23"/>
        </w:rPr>
        <w:t> includes</w:t>
      </w:r>
      <w:r>
        <w:rPr>
          <w:w w:val="110"/>
          <w:sz w:val="23"/>
        </w:rPr>
        <w:t> a</w:t>
      </w:r>
      <w:r>
        <w:rPr>
          <w:w w:val="110"/>
          <w:sz w:val="23"/>
        </w:rPr>
        <w:t> commercial</w:t>
      </w:r>
      <w:r>
        <w:rPr>
          <w:w w:val="110"/>
          <w:sz w:val="23"/>
        </w:rPr>
        <w:t> or</w:t>
      </w:r>
      <w:r>
        <w:rPr>
          <w:w w:val="110"/>
          <w:sz w:val="23"/>
        </w:rPr>
        <w:t> industrial</w:t>
      </w:r>
      <w:r>
        <w:rPr>
          <w:w w:val="110"/>
          <w:sz w:val="23"/>
        </w:rPr>
        <w:t> building</w:t>
      </w:r>
      <w:r>
        <w:rPr>
          <w:w w:val="110"/>
          <w:sz w:val="23"/>
        </w:rPr>
        <w:t> of</w:t>
      </w:r>
      <w:r>
        <w:rPr>
          <w:w w:val="110"/>
          <w:sz w:val="23"/>
        </w:rPr>
        <w:t> </w:t>
      </w:r>
      <w:r>
        <w:rPr>
          <w:rFonts w:ascii="Times New Roman"/>
          <w:w w:val="110"/>
          <w:sz w:val="24"/>
        </w:rPr>
        <w:t>5,000</w:t>
      </w:r>
      <w:r>
        <w:rPr>
          <w:rFonts w:ascii="Times New Roman"/>
          <w:w w:val="110"/>
          <w:sz w:val="24"/>
        </w:rPr>
        <w:t> </w:t>
      </w:r>
      <w:r>
        <w:rPr>
          <w:w w:val="110"/>
          <w:sz w:val="23"/>
        </w:rPr>
        <w:t>or</w:t>
      </w:r>
      <w:r>
        <w:rPr>
          <w:w w:val="110"/>
          <w:sz w:val="23"/>
        </w:rPr>
        <w:t> more</w:t>
      </w:r>
      <w:r>
        <w:rPr>
          <w:w w:val="110"/>
          <w:sz w:val="23"/>
        </w:rPr>
        <w:t> square</w:t>
      </w:r>
      <w:r>
        <w:rPr>
          <w:w w:val="110"/>
          <w:sz w:val="23"/>
        </w:rPr>
        <w:t> feet. Large-scale</w:t>
      </w:r>
      <w:r>
        <w:rPr>
          <w:w w:val="110"/>
          <w:sz w:val="23"/>
        </w:rPr>
        <w:t> developments</w:t>
      </w:r>
      <w:r>
        <w:rPr>
          <w:w w:val="110"/>
          <w:sz w:val="23"/>
        </w:rPr>
        <w:t> shall</w:t>
      </w:r>
      <w:r>
        <w:rPr>
          <w:w w:val="110"/>
          <w:sz w:val="23"/>
        </w:rPr>
        <w:t> be</w:t>
      </w:r>
      <w:r>
        <w:rPr>
          <w:w w:val="110"/>
          <w:sz w:val="23"/>
        </w:rPr>
        <w:t> permitted</w:t>
      </w:r>
      <w:r>
        <w:rPr>
          <w:w w:val="110"/>
          <w:sz w:val="23"/>
        </w:rPr>
        <w:t> only</w:t>
      </w:r>
      <w:r>
        <w:rPr>
          <w:w w:val="110"/>
          <w:sz w:val="23"/>
        </w:rPr>
        <w:t> upon</w:t>
      </w:r>
      <w:r>
        <w:rPr>
          <w:w w:val="110"/>
          <w:sz w:val="23"/>
        </w:rPr>
        <w:t> amendment</w:t>
      </w:r>
      <w:r>
        <w:rPr>
          <w:w w:val="110"/>
          <w:sz w:val="23"/>
        </w:rPr>
        <w:t> of</w:t>
      </w:r>
      <w:r>
        <w:rPr>
          <w:spacing w:val="40"/>
          <w:w w:val="110"/>
          <w:sz w:val="23"/>
        </w:rPr>
        <w:t> </w:t>
      </w:r>
      <w:r>
        <w:rPr>
          <w:w w:val="110"/>
          <w:sz w:val="23"/>
        </w:rPr>
        <w:t>the </w:t>
      </w:r>
      <w:r>
        <w:rPr>
          <w:w w:val="105"/>
          <w:sz w:val="23"/>
        </w:rPr>
        <w:t>Comprehensive Plan.</w:t>
      </w:r>
      <w:r>
        <w:rPr>
          <w:spacing w:val="-4"/>
          <w:w w:val="105"/>
          <w:sz w:val="23"/>
        </w:rPr>
        <w:t> </w:t>
      </w:r>
      <w:r>
        <w:rPr>
          <w:w w:val="105"/>
          <w:sz w:val="23"/>
        </w:rPr>
        <w:t>The</w:t>
      </w:r>
      <w:r>
        <w:rPr>
          <w:spacing w:val="-4"/>
          <w:w w:val="105"/>
          <w:sz w:val="23"/>
        </w:rPr>
        <w:t> </w:t>
      </w:r>
      <w:r>
        <w:rPr>
          <w:w w:val="105"/>
          <w:sz w:val="23"/>
        </w:rPr>
        <w:t>amendment procedures shall be</w:t>
      </w:r>
      <w:r>
        <w:rPr>
          <w:spacing w:val="-6"/>
          <w:w w:val="105"/>
          <w:sz w:val="23"/>
        </w:rPr>
        <w:t> </w:t>
      </w:r>
      <w:r>
        <w:rPr>
          <w:w w:val="105"/>
          <w:sz w:val="23"/>
        </w:rPr>
        <w:t>as</w:t>
      </w:r>
      <w:r>
        <w:rPr>
          <w:spacing w:val="-9"/>
          <w:w w:val="105"/>
          <w:sz w:val="23"/>
        </w:rPr>
        <w:t> </w:t>
      </w:r>
      <w:r>
        <w:rPr>
          <w:w w:val="105"/>
          <w:sz w:val="23"/>
        </w:rPr>
        <w:t>described</w:t>
      </w:r>
      <w:r>
        <w:rPr>
          <w:spacing w:val="40"/>
          <w:w w:val="105"/>
          <w:sz w:val="23"/>
        </w:rPr>
        <w:t> </w:t>
      </w:r>
      <w:r>
        <w:rPr>
          <w:w w:val="105"/>
          <w:sz w:val="23"/>
        </w:rPr>
        <w:t>here</w:t>
      </w:r>
      <w:r>
        <w:rPr>
          <w:spacing w:val="-6"/>
          <w:w w:val="105"/>
          <w:sz w:val="23"/>
        </w:rPr>
        <w:t> </w:t>
      </w:r>
      <w:r>
        <w:rPr>
          <w:w w:val="105"/>
          <w:sz w:val="23"/>
        </w:rPr>
        <w:t>and </w:t>
      </w:r>
      <w:r>
        <w:rPr>
          <w:w w:val="110"/>
          <w:sz w:val="23"/>
        </w:rPr>
        <w:t>in IC</w:t>
      </w:r>
      <w:r>
        <w:rPr>
          <w:w w:val="110"/>
          <w:sz w:val="23"/>
        </w:rPr>
        <w:t> </w:t>
      </w:r>
      <w:r>
        <w:rPr>
          <w:rFonts w:ascii="Times New Roman"/>
          <w:w w:val="110"/>
          <w:sz w:val="24"/>
        </w:rPr>
        <w:t>67-6509.</w:t>
      </w:r>
      <w:r>
        <w:rPr>
          <w:rFonts w:ascii="Times New Roman"/>
          <w:w w:val="110"/>
          <w:sz w:val="24"/>
        </w:rPr>
        <w:t> </w:t>
      </w:r>
      <w:r>
        <w:rPr>
          <w:w w:val="110"/>
          <w:sz w:val="23"/>
        </w:rPr>
        <w:t>Review</w:t>
      </w:r>
      <w:r>
        <w:rPr>
          <w:w w:val="110"/>
          <w:sz w:val="23"/>
        </w:rPr>
        <w:t> of any</w:t>
      </w:r>
      <w:r>
        <w:rPr>
          <w:w w:val="110"/>
          <w:sz w:val="23"/>
        </w:rPr>
        <w:t> action</w:t>
      </w:r>
      <w:r>
        <w:rPr>
          <w:w w:val="110"/>
          <w:sz w:val="23"/>
        </w:rPr>
        <w:t> on plan</w:t>
      </w:r>
      <w:r>
        <w:rPr>
          <w:w w:val="110"/>
          <w:sz w:val="23"/>
        </w:rPr>
        <w:t> amendments,</w:t>
      </w:r>
      <w:r>
        <w:rPr>
          <w:w w:val="110"/>
          <w:sz w:val="23"/>
        </w:rPr>
        <w:t> amendments</w:t>
      </w:r>
      <w:r>
        <w:rPr>
          <w:w w:val="110"/>
          <w:sz w:val="23"/>
        </w:rPr>
        <w:t> to</w:t>
      </w:r>
      <w:r>
        <w:rPr>
          <w:w w:val="110"/>
          <w:sz w:val="23"/>
        </w:rPr>
        <w:t> the official</w:t>
      </w:r>
      <w:r>
        <w:rPr>
          <w:w w:val="110"/>
          <w:sz w:val="23"/>
        </w:rPr>
        <w:t> zoning</w:t>
      </w:r>
      <w:r>
        <w:rPr>
          <w:w w:val="110"/>
          <w:sz w:val="23"/>
        </w:rPr>
        <w:t> map,</w:t>
      </w:r>
      <w:r>
        <w:rPr>
          <w:spacing w:val="-2"/>
          <w:w w:val="110"/>
          <w:sz w:val="23"/>
        </w:rPr>
        <w:t> </w:t>
      </w:r>
      <w:r>
        <w:rPr>
          <w:w w:val="110"/>
          <w:sz w:val="23"/>
        </w:rPr>
        <w:t>and</w:t>
      </w:r>
      <w:r>
        <w:rPr>
          <w:w w:val="110"/>
          <w:sz w:val="23"/>
        </w:rPr>
        <w:t> annexations</w:t>
      </w:r>
      <w:r>
        <w:rPr>
          <w:w w:val="110"/>
          <w:sz w:val="23"/>
        </w:rPr>
        <w:t> may</w:t>
      </w:r>
      <w:r>
        <w:rPr>
          <w:w w:val="110"/>
          <w:sz w:val="23"/>
        </w:rPr>
        <w:t> be processed</w:t>
      </w:r>
      <w:r>
        <w:rPr>
          <w:w w:val="110"/>
          <w:sz w:val="23"/>
        </w:rPr>
        <w:t> simultaneously,</w:t>
      </w:r>
      <w:r>
        <w:rPr>
          <w:spacing w:val="-2"/>
          <w:w w:val="110"/>
          <w:sz w:val="23"/>
        </w:rPr>
        <w:t> </w:t>
      </w:r>
      <w:r>
        <w:rPr>
          <w:w w:val="110"/>
          <w:sz w:val="23"/>
        </w:rPr>
        <w:t>but</w:t>
      </w:r>
      <w:r>
        <w:rPr>
          <w:w w:val="110"/>
          <w:sz w:val="23"/>
        </w:rPr>
        <w:t> all requirements of both procedures</w:t>
      </w:r>
      <w:r>
        <w:rPr>
          <w:w w:val="110"/>
          <w:sz w:val="23"/>
        </w:rPr>
        <w:t> (111.X and</w:t>
      </w:r>
      <w:r>
        <w:rPr>
          <w:spacing w:val="-15"/>
          <w:w w:val="110"/>
          <w:sz w:val="23"/>
        </w:rPr>
        <w:t> </w:t>
      </w:r>
      <w:r>
        <w:rPr>
          <w:w w:val="110"/>
          <w:sz w:val="23"/>
        </w:rPr>
        <w:t>III.Y.) must be</w:t>
      </w:r>
      <w:r>
        <w:rPr>
          <w:spacing w:val="-5"/>
          <w:w w:val="110"/>
          <w:sz w:val="23"/>
        </w:rPr>
        <w:t> </w:t>
      </w:r>
      <w:r>
        <w:rPr>
          <w:w w:val="110"/>
          <w:sz w:val="23"/>
        </w:rPr>
        <w:t>fulfilled.</w:t>
      </w:r>
    </w:p>
    <w:p>
      <w:pPr>
        <w:pStyle w:val="BodyText"/>
        <w:spacing w:before="11"/>
        <w:rPr>
          <w:sz w:val="24"/>
        </w:rPr>
      </w:pPr>
    </w:p>
    <w:p>
      <w:pPr>
        <w:pStyle w:val="ListParagraph"/>
        <w:numPr>
          <w:ilvl w:val="1"/>
          <w:numId w:val="6"/>
        </w:numPr>
        <w:tabs>
          <w:tab w:pos="812" w:val="left" w:leader="none"/>
        </w:tabs>
        <w:spacing w:line="244" w:lineRule="auto" w:before="0" w:after="0"/>
        <w:ind w:left="824" w:right="119" w:hanging="285"/>
        <w:jc w:val="both"/>
        <w:rPr>
          <w:sz w:val="23"/>
        </w:rPr>
      </w:pPr>
      <w:r>
        <w:rPr>
          <w:w w:val="110"/>
          <w:sz w:val="23"/>
        </w:rPr>
        <w:t>The</w:t>
      </w:r>
      <w:r>
        <w:rPr>
          <w:w w:val="110"/>
          <w:sz w:val="23"/>
        </w:rPr>
        <w:t> developer</w:t>
      </w:r>
      <w:r>
        <w:rPr>
          <w:w w:val="110"/>
          <w:sz w:val="23"/>
        </w:rPr>
        <w:t> shall</w:t>
      </w:r>
      <w:r>
        <w:rPr>
          <w:w w:val="110"/>
          <w:sz w:val="23"/>
        </w:rPr>
        <w:t> file</w:t>
      </w:r>
      <w:r>
        <w:rPr>
          <w:w w:val="110"/>
          <w:sz w:val="23"/>
        </w:rPr>
        <w:t> a</w:t>
      </w:r>
      <w:r>
        <w:rPr>
          <w:w w:val="110"/>
          <w:sz w:val="23"/>
        </w:rPr>
        <w:t> properly</w:t>
      </w:r>
      <w:r>
        <w:rPr>
          <w:w w:val="110"/>
          <w:sz w:val="23"/>
        </w:rPr>
        <w:t> completed</w:t>
      </w:r>
      <w:r>
        <w:rPr>
          <w:w w:val="110"/>
          <w:sz w:val="23"/>
        </w:rPr>
        <w:t> application</w:t>
      </w:r>
      <w:r>
        <w:rPr>
          <w:w w:val="110"/>
          <w:sz w:val="23"/>
        </w:rPr>
        <w:t> form,</w:t>
      </w:r>
      <w:r>
        <w:rPr>
          <w:w w:val="110"/>
          <w:sz w:val="23"/>
        </w:rPr>
        <w:t> the</w:t>
      </w:r>
      <w:r>
        <w:rPr>
          <w:w w:val="110"/>
          <w:sz w:val="23"/>
        </w:rPr>
        <w:t> required supporting materials, and the</w:t>
      </w:r>
      <w:r>
        <w:rPr>
          <w:w w:val="110"/>
          <w:sz w:val="23"/>
        </w:rPr>
        <w:t> required application fee with the</w:t>
      </w:r>
      <w:r>
        <w:rPr>
          <w:spacing w:val="-18"/>
          <w:w w:val="110"/>
          <w:sz w:val="23"/>
        </w:rPr>
        <w:t> </w:t>
      </w:r>
      <w:r>
        <w:rPr>
          <w:w w:val="110"/>
          <w:sz w:val="23"/>
        </w:rPr>
        <w:t>administrator.</w:t>
      </w:r>
    </w:p>
    <w:p>
      <w:pPr>
        <w:pStyle w:val="BodyText"/>
        <w:spacing w:before="1"/>
      </w:pPr>
    </w:p>
    <w:p>
      <w:pPr>
        <w:pStyle w:val="ListParagraph"/>
        <w:numPr>
          <w:ilvl w:val="1"/>
          <w:numId w:val="6"/>
        </w:numPr>
        <w:tabs>
          <w:tab w:pos="816" w:val="left" w:leader="none"/>
        </w:tabs>
        <w:spacing w:line="237" w:lineRule="auto" w:before="1" w:after="0"/>
        <w:ind w:left="825" w:right="103" w:hanging="279"/>
        <w:jc w:val="both"/>
        <w:rPr>
          <w:sz w:val="23"/>
        </w:rPr>
      </w:pPr>
      <w:r>
        <w:rPr>
          <w:w w:val="105"/>
          <w:sz w:val="23"/>
        </w:rPr>
        <w:t>The public facilities needs</w:t>
      </w:r>
      <w:r>
        <w:rPr>
          <w:w w:val="105"/>
          <w:sz w:val="23"/>
        </w:rPr>
        <w:t> and other potential impacts of any proposed large­ scale</w:t>
      </w:r>
      <w:r>
        <w:rPr>
          <w:w w:val="105"/>
          <w:sz w:val="23"/>
        </w:rPr>
        <w:t> development</w:t>
      </w:r>
      <w:r>
        <w:rPr>
          <w:w w:val="105"/>
          <w:sz w:val="23"/>
        </w:rPr>
        <w:t> shall</w:t>
      </w:r>
      <w:r>
        <w:rPr>
          <w:w w:val="105"/>
          <w:sz w:val="23"/>
        </w:rPr>
        <w:t> be</w:t>
      </w:r>
      <w:r>
        <w:rPr>
          <w:w w:val="105"/>
          <w:sz w:val="23"/>
        </w:rPr>
        <w:t> determined</w:t>
      </w:r>
      <w:r>
        <w:rPr>
          <w:w w:val="105"/>
          <w:sz w:val="23"/>
        </w:rPr>
        <w:t> through</w:t>
      </w:r>
      <w:r>
        <w:rPr>
          <w:w w:val="105"/>
          <w:sz w:val="23"/>
        </w:rPr>
        <w:t> a</w:t>
      </w:r>
      <w:r>
        <w:rPr>
          <w:w w:val="105"/>
          <w:sz w:val="23"/>
        </w:rPr>
        <w:t> fact-finding</w:t>
      </w:r>
      <w:r>
        <w:rPr>
          <w:w w:val="105"/>
          <w:sz w:val="23"/>
        </w:rPr>
        <w:t> process</w:t>
      </w:r>
      <w:r>
        <w:rPr>
          <w:spacing w:val="40"/>
          <w:w w:val="105"/>
          <w:sz w:val="23"/>
        </w:rPr>
        <w:t> </w:t>
      </w:r>
      <w:r>
        <w:rPr>
          <w:w w:val="105"/>
          <w:sz w:val="23"/>
        </w:rPr>
        <w:t>conducted</w:t>
      </w:r>
      <w:r>
        <w:rPr>
          <w:w w:val="105"/>
          <w:sz w:val="23"/>
        </w:rPr>
        <w:t> by</w:t>
      </w:r>
      <w:r>
        <w:rPr>
          <w:w w:val="105"/>
          <w:sz w:val="23"/>
        </w:rPr>
        <w:t> the</w:t>
      </w:r>
      <w:r>
        <w:rPr>
          <w:w w:val="105"/>
          <w:sz w:val="23"/>
        </w:rPr>
        <w:t> commission,</w:t>
      </w:r>
      <w:r>
        <w:rPr>
          <w:w w:val="105"/>
          <w:sz w:val="23"/>
        </w:rPr>
        <w:t> at</w:t>
      </w:r>
      <w:r>
        <w:rPr>
          <w:w w:val="105"/>
          <w:sz w:val="23"/>
        </w:rPr>
        <w:t> the</w:t>
      </w:r>
      <w:r>
        <w:rPr>
          <w:w w:val="105"/>
          <w:sz w:val="23"/>
        </w:rPr>
        <w:t> expense</w:t>
      </w:r>
      <w:r>
        <w:rPr>
          <w:w w:val="105"/>
          <w:sz w:val="23"/>
        </w:rPr>
        <w:t> of</w:t>
      </w:r>
      <w:r>
        <w:rPr>
          <w:w w:val="105"/>
          <w:sz w:val="23"/>
        </w:rPr>
        <w:t> the developer.</w:t>
      </w:r>
      <w:r>
        <w:rPr>
          <w:w w:val="105"/>
          <w:sz w:val="23"/>
        </w:rPr>
        <w:t> The</w:t>
      </w:r>
      <w:r>
        <w:rPr>
          <w:spacing w:val="40"/>
          <w:w w:val="105"/>
          <w:sz w:val="23"/>
        </w:rPr>
        <w:t> </w:t>
      </w:r>
      <w:r>
        <w:rPr>
          <w:w w:val="105"/>
          <w:sz w:val="23"/>
        </w:rPr>
        <w:t>Commission may retain professional planners and/or engineers to conduct this study,</w:t>
      </w:r>
      <w:r>
        <w:rPr>
          <w:w w:val="105"/>
          <w:sz w:val="23"/>
        </w:rPr>
        <w:t> the</w:t>
      </w:r>
      <w:r>
        <w:rPr>
          <w:w w:val="105"/>
          <w:sz w:val="23"/>
        </w:rPr>
        <w:t> propose</w:t>
      </w:r>
      <w:r>
        <w:rPr>
          <w:w w:val="105"/>
          <w:sz w:val="23"/>
        </w:rPr>
        <w:t> of</w:t>
      </w:r>
      <w:r>
        <w:rPr>
          <w:w w:val="105"/>
          <w:sz w:val="23"/>
        </w:rPr>
        <w:t> which</w:t>
      </w:r>
      <w:r>
        <w:rPr>
          <w:w w:val="105"/>
          <w:sz w:val="23"/>
        </w:rPr>
        <w:t> shall</w:t>
      </w:r>
      <w:r>
        <w:rPr>
          <w:spacing w:val="40"/>
          <w:w w:val="105"/>
          <w:sz w:val="23"/>
        </w:rPr>
        <w:t> </w:t>
      </w:r>
      <w:r>
        <w:rPr>
          <w:w w:val="105"/>
          <w:sz w:val="23"/>
        </w:rPr>
        <w:t>be</w:t>
      </w:r>
      <w:r>
        <w:rPr>
          <w:w w:val="105"/>
          <w:sz w:val="23"/>
        </w:rPr>
        <w:t> to</w:t>
      </w:r>
      <w:r>
        <w:rPr>
          <w:spacing w:val="40"/>
          <w:w w:val="105"/>
          <w:sz w:val="23"/>
        </w:rPr>
        <w:t> </w:t>
      </w:r>
      <w:r>
        <w:rPr>
          <w:w w:val="105"/>
          <w:sz w:val="23"/>
        </w:rPr>
        <w:t>determine</w:t>
      </w:r>
      <w:r>
        <w:rPr>
          <w:spacing w:val="40"/>
          <w:w w:val="105"/>
          <w:sz w:val="23"/>
        </w:rPr>
        <w:t> </w:t>
      </w:r>
      <w:r>
        <w:rPr>
          <w:w w:val="105"/>
          <w:sz w:val="23"/>
        </w:rPr>
        <w:t>development.</w:t>
      </w:r>
      <w:r>
        <w:rPr>
          <w:spacing w:val="40"/>
          <w:w w:val="105"/>
          <w:sz w:val="23"/>
        </w:rPr>
        <w:t> </w:t>
      </w:r>
      <w:r>
        <w:rPr>
          <w:w w:val="105"/>
          <w:sz w:val="23"/>
        </w:rPr>
        <w:t>The</w:t>
      </w:r>
      <w:r>
        <w:rPr>
          <w:w w:val="105"/>
          <w:sz w:val="23"/>
        </w:rPr>
        <w:t> large­ scale development study process shall be conducted as follows:</w:t>
      </w:r>
    </w:p>
    <w:p>
      <w:pPr>
        <w:pStyle w:val="BodyText"/>
        <w:spacing w:before="11"/>
        <w:rPr>
          <w:sz w:val="22"/>
        </w:rPr>
      </w:pPr>
    </w:p>
    <w:p>
      <w:pPr>
        <w:pStyle w:val="ListParagraph"/>
        <w:numPr>
          <w:ilvl w:val="2"/>
          <w:numId w:val="6"/>
        </w:numPr>
        <w:tabs>
          <w:tab w:pos="1111" w:val="left" w:leader="none"/>
        </w:tabs>
        <w:spacing w:line="240" w:lineRule="auto" w:before="0" w:after="0"/>
        <w:ind w:left="1123" w:right="429" w:hanging="282"/>
        <w:jc w:val="left"/>
        <w:rPr>
          <w:sz w:val="23"/>
        </w:rPr>
      </w:pPr>
      <w:r>
        <w:rPr>
          <w:w w:val="105"/>
          <w:sz w:val="23"/>
        </w:rPr>
        <w:t>The Administrator</w:t>
      </w:r>
      <w:r>
        <w:rPr>
          <w:spacing w:val="40"/>
          <w:w w:val="105"/>
          <w:sz w:val="23"/>
        </w:rPr>
        <w:t> </w:t>
      </w:r>
      <w:r>
        <w:rPr>
          <w:w w:val="105"/>
          <w:sz w:val="23"/>
        </w:rPr>
        <w:t>shall determine whether a proposed development is a large-scale development as defined by this Code;</w:t>
      </w:r>
    </w:p>
    <w:p>
      <w:pPr>
        <w:spacing w:after="0" w:line="240" w:lineRule="auto"/>
        <w:jc w:val="left"/>
        <w:rPr>
          <w:sz w:val="23"/>
        </w:rPr>
        <w:sectPr>
          <w:footerReference w:type="default" r:id="rId18"/>
          <w:pgSz w:w="12160" w:h="15820"/>
          <w:pgMar w:footer="823" w:header="0" w:top="1500" w:bottom="1020" w:left="1360" w:right="1260"/>
        </w:sectPr>
      </w:pPr>
    </w:p>
    <w:p>
      <w:pPr>
        <w:pStyle w:val="BodyText"/>
        <w:rPr>
          <w:sz w:val="20"/>
        </w:rPr>
      </w:pPr>
    </w:p>
    <w:p>
      <w:pPr>
        <w:pStyle w:val="BodyText"/>
        <w:spacing w:before="1"/>
        <w:rPr>
          <w:sz w:val="18"/>
        </w:rPr>
      </w:pPr>
    </w:p>
    <w:p>
      <w:pPr>
        <w:pStyle w:val="ListParagraph"/>
        <w:numPr>
          <w:ilvl w:val="2"/>
          <w:numId w:val="6"/>
        </w:numPr>
        <w:tabs>
          <w:tab w:pos="686" w:val="left" w:leader="none"/>
        </w:tabs>
        <w:spacing w:line="252" w:lineRule="auto" w:before="92" w:after="0"/>
        <w:ind w:left="694" w:right="158" w:hanging="282"/>
        <w:jc w:val="both"/>
        <w:rPr>
          <w:sz w:val="23"/>
        </w:rPr>
      </w:pPr>
      <w:r>
        <w:rPr>
          <w:w w:val="105"/>
          <w:sz w:val="23"/>
        </w:rPr>
        <w:t>The Administrator shall not schedule a hearing on an application determined to</w:t>
      </w:r>
      <w:r>
        <w:rPr>
          <w:w w:val="105"/>
          <w:sz w:val="23"/>
        </w:rPr>
        <w:t> be for</w:t>
      </w:r>
      <w:r>
        <w:rPr>
          <w:w w:val="105"/>
          <w:sz w:val="23"/>
        </w:rPr>
        <w:t> a</w:t>
      </w:r>
      <w:r>
        <w:rPr>
          <w:w w:val="105"/>
          <w:sz w:val="23"/>
        </w:rPr>
        <w:t> large-scale</w:t>
      </w:r>
      <w:r>
        <w:rPr>
          <w:w w:val="105"/>
          <w:sz w:val="23"/>
        </w:rPr>
        <w:t> development,</w:t>
      </w:r>
      <w:r>
        <w:rPr>
          <w:w w:val="105"/>
          <w:sz w:val="23"/>
        </w:rPr>
        <w:t> but</w:t>
      </w:r>
      <w:r>
        <w:rPr>
          <w:w w:val="105"/>
          <w:sz w:val="23"/>
        </w:rPr>
        <w:t> shall</w:t>
      </w:r>
      <w:r>
        <w:rPr>
          <w:w w:val="105"/>
          <w:sz w:val="23"/>
        </w:rPr>
        <w:t> instead</w:t>
      </w:r>
      <w:r>
        <w:rPr>
          <w:w w:val="105"/>
          <w:sz w:val="23"/>
        </w:rPr>
        <w:t> place initiation</w:t>
      </w:r>
      <w:r>
        <w:rPr>
          <w:w w:val="105"/>
          <w:sz w:val="23"/>
        </w:rPr>
        <w:t> of a large-scale</w:t>
      </w:r>
      <w:r>
        <w:rPr>
          <w:spacing w:val="40"/>
          <w:w w:val="105"/>
          <w:sz w:val="23"/>
        </w:rPr>
        <w:t> </w:t>
      </w:r>
      <w:r>
        <w:rPr>
          <w:w w:val="105"/>
          <w:sz w:val="23"/>
        </w:rPr>
        <w:t>development</w:t>
      </w:r>
      <w:r>
        <w:rPr>
          <w:spacing w:val="40"/>
          <w:w w:val="105"/>
          <w:sz w:val="23"/>
        </w:rPr>
        <w:t> </w:t>
      </w:r>
      <w:r>
        <w:rPr>
          <w:w w:val="105"/>
          <w:sz w:val="23"/>
        </w:rPr>
        <w:t>study</w:t>
      </w:r>
      <w:r>
        <w:rPr>
          <w:spacing w:val="40"/>
          <w:w w:val="105"/>
          <w:sz w:val="23"/>
        </w:rPr>
        <w:t> </w:t>
      </w:r>
      <w:r>
        <w:rPr>
          <w:w w:val="105"/>
          <w:sz w:val="23"/>
        </w:rPr>
        <w:t>on</w:t>
      </w:r>
      <w:r>
        <w:rPr>
          <w:w w:val="105"/>
          <w:sz w:val="23"/>
        </w:rPr>
        <w:t> the</w:t>
      </w:r>
      <w:r>
        <w:rPr>
          <w:spacing w:val="40"/>
          <w:w w:val="105"/>
          <w:sz w:val="23"/>
        </w:rPr>
        <w:t> </w:t>
      </w:r>
      <w:r>
        <w:rPr>
          <w:w w:val="105"/>
          <w:sz w:val="23"/>
        </w:rPr>
        <w:t>agenda</w:t>
      </w:r>
      <w:r>
        <w:rPr>
          <w:spacing w:val="40"/>
          <w:w w:val="105"/>
          <w:sz w:val="23"/>
        </w:rPr>
        <w:t> </w:t>
      </w:r>
      <w:r>
        <w:rPr>
          <w:w w:val="105"/>
          <w:sz w:val="23"/>
        </w:rPr>
        <w:t>of</w:t>
      </w:r>
      <w:r>
        <w:rPr>
          <w:w w:val="105"/>
          <w:sz w:val="23"/>
        </w:rPr>
        <w:t> the</w:t>
      </w:r>
      <w:r>
        <w:rPr>
          <w:spacing w:val="40"/>
          <w:w w:val="105"/>
          <w:sz w:val="23"/>
        </w:rPr>
        <w:t> </w:t>
      </w:r>
      <w:r>
        <w:rPr>
          <w:w w:val="105"/>
          <w:sz w:val="23"/>
        </w:rPr>
        <w:t>next</w:t>
      </w:r>
      <w:r>
        <w:rPr>
          <w:spacing w:val="40"/>
          <w:w w:val="105"/>
          <w:sz w:val="23"/>
        </w:rPr>
        <w:t> </w:t>
      </w:r>
      <w:r>
        <w:rPr>
          <w:w w:val="105"/>
          <w:sz w:val="23"/>
        </w:rPr>
        <w:t>regular commission</w:t>
      </w:r>
      <w:r>
        <w:rPr>
          <w:w w:val="105"/>
          <w:sz w:val="23"/>
        </w:rPr>
        <w:t> meeting; and,</w:t>
      </w:r>
    </w:p>
    <w:p>
      <w:pPr>
        <w:pStyle w:val="BodyText"/>
        <w:spacing w:before="11"/>
        <w:rPr>
          <w:sz w:val="20"/>
        </w:rPr>
      </w:pPr>
    </w:p>
    <w:p>
      <w:pPr>
        <w:pStyle w:val="ListParagraph"/>
        <w:numPr>
          <w:ilvl w:val="2"/>
          <w:numId w:val="6"/>
        </w:numPr>
        <w:tabs>
          <w:tab w:pos="701" w:val="left" w:leader="none"/>
        </w:tabs>
        <w:spacing w:line="254" w:lineRule="auto" w:before="0" w:after="0"/>
        <w:ind w:left="709" w:right="147" w:hanging="287"/>
        <w:jc w:val="both"/>
        <w:rPr>
          <w:sz w:val="23"/>
        </w:rPr>
      </w:pPr>
      <w:r>
        <w:rPr>
          <w:w w:val="110"/>
          <w:sz w:val="23"/>
        </w:rPr>
        <w:t>The</w:t>
      </w:r>
      <w:r>
        <w:rPr>
          <w:spacing w:val="-3"/>
          <w:w w:val="110"/>
          <w:sz w:val="23"/>
        </w:rPr>
        <w:t> </w:t>
      </w:r>
      <w:r>
        <w:rPr>
          <w:w w:val="110"/>
          <w:sz w:val="23"/>
        </w:rPr>
        <w:t>Commission</w:t>
      </w:r>
      <w:r>
        <w:rPr>
          <w:w w:val="110"/>
          <w:sz w:val="23"/>
        </w:rPr>
        <w:t> shall review</w:t>
      </w:r>
      <w:r>
        <w:rPr>
          <w:w w:val="110"/>
          <w:sz w:val="23"/>
        </w:rPr>
        <w:t> the</w:t>
      </w:r>
      <w:r>
        <w:rPr>
          <w:w w:val="110"/>
          <w:sz w:val="23"/>
        </w:rPr>
        <w:t> application</w:t>
      </w:r>
      <w:r>
        <w:rPr>
          <w:w w:val="110"/>
          <w:sz w:val="23"/>
        </w:rPr>
        <w:t> at</w:t>
      </w:r>
      <w:r>
        <w:rPr>
          <w:w w:val="110"/>
          <w:sz w:val="23"/>
        </w:rPr>
        <w:t> the</w:t>
      </w:r>
      <w:r>
        <w:rPr>
          <w:w w:val="110"/>
          <w:sz w:val="23"/>
        </w:rPr>
        <w:t> meeting. If</w:t>
      </w:r>
      <w:r>
        <w:rPr>
          <w:w w:val="110"/>
          <w:sz w:val="23"/>
        </w:rPr>
        <w:t> it</w:t>
      </w:r>
      <w:r>
        <w:rPr>
          <w:w w:val="110"/>
          <w:sz w:val="23"/>
        </w:rPr>
        <w:t> confirms the</w:t>
      </w:r>
      <w:r>
        <w:rPr>
          <w:w w:val="110"/>
          <w:sz w:val="23"/>
        </w:rPr>
        <w:t> Administrator's</w:t>
      </w:r>
      <w:r>
        <w:rPr>
          <w:w w:val="110"/>
          <w:sz w:val="23"/>
        </w:rPr>
        <w:t> determination,</w:t>
      </w:r>
      <w:r>
        <w:rPr>
          <w:w w:val="110"/>
          <w:sz w:val="23"/>
        </w:rPr>
        <w:t> the</w:t>
      </w:r>
      <w:r>
        <w:rPr>
          <w:w w:val="110"/>
          <w:sz w:val="23"/>
        </w:rPr>
        <w:t> Commission</w:t>
      </w:r>
      <w:r>
        <w:rPr>
          <w:w w:val="110"/>
          <w:sz w:val="23"/>
        </w:rPr>
        <w:t> shall</w:t>
      </w:r>
      <w:r>
        <w:rPr>
          <w:w w:val="110"/>
          <w:sz w:val="23"/>
        </w:rPr>
        <w:t> require</w:t>
      </w:r>
      <w:r>
        <w:rPr>
          <w:w w:val="110"/>
          <w:sz w:val="23"/>
        </w:rPr>
        <w:t> a</w:t>
      </w:r>
      <w:r>
        <w:rPr>
          <w:w w:val="110"/>
          <w:sz w:val="23"/>
        </w:rPr>
        <w:t> large­ scale development study.</w:t>
      </w:r>
    </w:p>
    <w:p>
      <w:pPr>
        <w:pStyle w:val="BodyText"/>
        <w:spacing w:before="5"/>
        <w:rPr>
          <w:sz w:val="21"/>
        </w:rPr>
      </w:pPr>
    </w:p>
    <w:p>
      <w:pPr>
        <w:pStyle w:val="ListParagraph"/>
        <w:numPr>
          <w:ilvl w:val="2"/>
          <w:numId w:val="6"/>
        </w:numPr>
        <w:tabs>
          <w:tab w:pos="721" w:val="left" w:leader="none"/>
        </w:tabs>
        <w:spacing w:line="242" w:lineRule="auto" w:before="1" w:after="0"/>
        <w:ind w:left="719" w:right="126" w:hanging="285"/>
        <w:jc w:val="both"/>
        <w:rPr>
          <w:sz w:val="23"/>
        </w:rPr>
      </w:pPr>
      <w:r>
        <w:rPr>
          <w:w w:val="105"/>
          <w:sz w:val="23"/>
        </w:rPr>
        <w:t>Where</w:t>
      </w:r>
      <w:r>
        <w:rPr>
          <w:w w:val="105"/>
          <w:sz w:val="23"/>
        </w:rPr>
        <w:t> a large-scale</w:t>
      </w:r>
      <w:r>
        <w:rPr>
          <w:spacing w:val="40"/>
          <w:w w:val="105"/>
          <w:sz w:val="23"/>
        </w:rPr>
        <w:t> </w:t>
      </w:r>
      <w:r>
        <w:rPr>
          <w:w w:val="105"/>
          <w:sz w:val="23"/>
        </w:rPr>
        <w:t>development</w:t>
      </w:r>
      <w:r>
        <w:rPr>
          <w:spacing w:val="40"/>
          <w:w w:val="105"/>
          <w:sz w:val="23"/>
        </w:rPr>
        <w:t> </w:t>
      </w:r>
      <w:r>
        <w:rPr>
          <w:w w:val="105"/>
          <w:sz w:val="23"/>
        </w:rPr>
        <w:t>study</w:t>
      </w:r>
      <w:r>
        <w:rPr>
          <w:spacing w:val="40"/>
          <w:w w:val="105"/>
          <w:sz w:val="23"/>
        </w:rPr>
        <w:t> </w:t>
      </w:r>
      <w:r>
        <w:rPr>
          <w:w w:val="105"/>
          <w:sz w:val="23"/>
        </w:rPr>
        <w:t>is</w:t>
      </w:r>
      <w:r>
        <w:rPr>
          <w:w w:val="105"/>
          <w:sz w:val="23"/>
        </w:rPr>
        <w:t> required,</w:t>
      </w:r>
      <w:r>
        <w:rPr>
          <w:spacing w:val="40"/>
          <w:w w:val="105"/>
          <w:sz w:val="23"/>
        </w:rPr>
        <w:t> </w:t>
      </w:r>
      <w:r>
        <w:rPr>
          <w:w w:val="105"/>
          <w:sz w:val="23"/>
        </w:rPr>
        <w:t>the</w:t>
      </w:r>
      <w:r>
        <w:rPr>
          <w:spacing w:val="40"/>
          <w:w w:val="105"/>
          <w:sz w:val="23"/>
        </w:rPr>
        <w:t> </w:t>
      </w:r>
      <w:r>
        <w:rPr>
          <w:w w:val="105"/>
          <w:sz w:val="23"/>
        </w:rPr>
        <w:t>developer</w:t>
      </w:r>
      <w:r>
        <w:rPr>
          <w:spacing w:val="40"/>
          <w:w w:val="105"/>
          <w:sz w:val="23"/>
        </w:rPr>
        <w:t> </w:t>
      </w:r>
      <w:r>
        <w:rPr>
          <w:w w:val="105"/>
          <w:sz w:val="23"/>
        </w:rPr>
        <w:t>shall place</w:t>
      </w:r>
      <w:r>
        <w:rPr>
          <w:w w:val="105"/>
          <w:sz w:val="23"/>
        </w:rPr>
        <w:t> a</w:t>
      </w:r>
      <w:r>
        <w:rPr>
          <w:w w:val="105"/>
          <w:sz w:val="23"/>
        </w:rPr>
        <w:t> deposit</w:t>
      </w:r>
      <w:r>
        <w:rPr>
          <w:w w:val="105"/>
          <w:sz w:val="23"/>
        </w:rPr>
        <w:t> with</w:t>
      </w:r>
      <w:r>
        <w:rPr>
          <w:w w:val="105"/>
          <w:sz w:val="23"/>
        </w:rPr>
        <w:t> the</w:t>
      </w:r>
      <w:r>
        <w:rPr>
          <w:w w:val="105"/>
          <w:sz w:val="23"/>
        </w:rPr>
        <w:t> Administrator</w:t>
      </w:r>
      <w:r>
        <w:rPr>
          <w:w w:val="105"/>
          <w:sz w:val="23"/>
        </w:rPr>
        <w:t> in</w:t>
      </w:r>
      <w:r>
        <w:rPr>
          <w:w w:val="105"/>
          <w:sz w:val="23"/>
        </w:rPr>
        <w:t> the</w:t>
      </w:r>
      <w:r>
        <w:rPr>
          <w:w w:val="105"/>
          <w:sz w:val="23"/>
        </w:rPr>
        <w:t> amount</w:t>
      </w:r>
      <w:r>
        <w:rPr>
          <w:w w:val="105"/>
          <w:sz w:val="23"/>
        </w:rPr>
        <w:t> required</w:t>
      </w:r>
      <w:r>
        <w:rPr>
          <w:w w:val="105"/>
          <w:sz w:val="23"/>
        </w:rPr>
        <w:t> by</w:t>
      </w:r>
      <w:r>
        <w:rPr>
          <w:w w:val="105"/>
          <w:sz w:val="23"/>
        </w:rPr>
        <w:t> the</w:t>
      </w:r>
      <w:r>
        <w:rPr>
          <w:spacing w:val="40"/>
          <w:w w:val="105"/>
          <w:sz w:val="23"/>
        </w:rPr>
        <w:t> </w:t>
      </w:r>
      <w:r>
        <w:rPr>
          <w:w w:val="105"/>
          <w:sz w:val="23"/>
        </w:rPr>
        <w:t>resolution establishing</w:t>
      </w:r>
      <w:r>
        <w:rPr>
          <w:w w:val="105"/>
          <w:sz w:val="23"/>
        </w:rPr>
        <w:t> fees</w:t>
      </w:r>
      <w:r>
        <w:rPr>
          <w:w w:val="105"/>
          <w:sz w:val="23"/>
        </w:rPr>
        <w:t> for</w:t>
      </w:r>
      <w:r>
        <w:rPr>
          <w:w w:val="105"/>
          <w:sz w:val="23"/>
        </w:rPr>
        <w:t> the</w:t>
      </w:r>
      <w:r>
        <w:rPr>
          <w:w w:val="105"/>
          <w:sz w:val="23"/>
        </w:rPr>
        <w:t> administration</w:t>
      </w:r>
      <w:r>
        <w:rPr>
          <w:w w:val="105"/>
          <w:sz w:val="23"/>
        </w:rPr>
        <w:t> of</w:t>
      </w:r>
      <w:r>
        <w:rPr>
          <w:w w:val="105"/>
          <w:sz w:val="23"/>
        </w:rPr>
        <w:t> this</w:t>
      </w:r>
      <w:r>
        <w:rPr>
          <w:w w:val="105"/>
          <w:sz w:val="23"/>
        </w:rPr>
        <w:t> ordinance. The Administrator</w:t>
      </w:r>
      <w:r>
        <w:rPr>
          <w:w w:val="105"/>
          <w:sz w:val="23"/>
        </w:rPr>
        <w:t> shall retain appropriate</w:t>
      </w:r>
      <w:r>
        <w:rPr>
          <w:w w:val="105"/>
          <w:sz w:val="23"/>
        </w:rPr>
        <w:t> professional assistance</w:t>
      </w:r>
      <w:r>
        <w:rPr>
          <w:w w:val="105"/>
          <w:sz w:val="23"/>
        </w:rPr>
        <w:t> for the study, drawing</w:t>
      </w:r>
      <w:r>
        <w:rPr>
          <w:w w:val="105"/>
          <w:sz w:val="23"/>
        </w:rPr>
        <w:t> against</w:t>
      </w:r>
      <w:r>
        <w:rPr>
          <w:w w:val="105"/>
          <w:sz w:val="23"/>
        </w:rPr>
        <w:t> the</w:t>
      </w:r>
      <w:r>
        <w:rPr>
          <w:w w:val="105"/>
          <w:sz w:val="23"/>
        </w:rPr>
        <w:t> deposit</w:t>
      </w:r>
      <w:r>
        <w:rPr>
          <w:w w:val="105"/>
          <w:sz w:val="23"/>
        </w:rPr>
        <w:t> as necessary.</w:t>
      </w:r>
      <w:r>
        <w:rPr>
          <w:w w:val="105"/>
          <w:sz w:val="23"/>
        </w:rPr>
        <w:t> Additional</w:t>
      </w:r>
      <w:r>
        <w:rPr>
          <w:w w:val="105"/>
          <w:sz w:val="23"/>
        </w:rPr>
        <w:t> actual</w:t>
      </w:r>
      <w:r>
        <w:rPr>
          <w:w w:val="105"/>
          <w:sz w:val="23"/>
        </w:rPr>
        <w:t> costs</w:t>
      </w:r>
      <w:r>
        <w:rPr>
          <w:w w:val="105"/>
          <w:sz w:val="23"/>
        </w:rPr>
        <w:t> shall</w:t>
      </w:r>
      <w:r>
        <w:rPr>
          <w:w w:val="105"/>
          <w:sz w:val="23"/>
        </w:rPr>
        <w:t> be billed to the</w:t>
      </w:r>
      <w:r>
        <w:rPr>
          <w:w w:val="105"/>
          <w:sz w:val="23"/>
        </w:rPr>
        <w:t> developer,</w:t>
      </w:r>
      <w:r>
        <w:rPr>
          <w:w w:val="105"/>
          <w:sz w:val="23"/>
        </w:rPr>
        <w:t> with such costs being paid before a hearing on the application</w:t>
      </w:r>
      <w:r>
        <w:rPr>
          <w:w w:val="105"/>
          <w:sz w:val="23"/>
        </w:rPr>
        <w:t> is</w:t>
      </w:r>
      <w:r>
        <w:rPr>
          <w:w w:val="105"/>
          <w:sz w:val="23"/>
        </w:rPr>
        <w:t> scheduled.</w:t>
      </w:r>
      <w:r>
        <w:rPr>
          <w:spacing w:val="40"/>
          <w:w w:val="105"/>
          <w:sz w:val="23"/>
        </w:rPr>
        <w:t> </w:t>
      </w:r>
      <w:r>
        <w:rPr>
          <w:w w:val="105"/>
          <w:sz w:val="23"/>
        </w:rPr>
        <w:t>Any</w:t>
      </w:r>
      <w:r>
        <w:rPr>
          <w:w w:val="105"/>
          <w:sz w:val="23"/>
        </w:rPr>
        <w:t> unused</w:t>
      </w:r>
      <w:r>
        <w:rPr>
          <w:w w:val="105"/>
          <w:sz w:val="23"/>
        </w:rPr>
        <w:t> funds</w:t>
      </w:r>
      <w:r>
        <w:rPr>
          <w:w w:val="105"/>
          <w:sz w:val="23"/>
        </w:rPr>
        <w:t> shall</w:t>
      </w:r>
      <w:r>
        <w:rPr>
          <w:w w:val="105"/>
          <w:sz w:val="23"/>
        </w:rPr>
        <w:t> be</w:t>
      </w:r>
      <w:r>
        <w:rPr>
          <w:w w:val="105"/>
          <w:sz w:val="23"/>
        </w:rPr>
        <w:t> returned</w:t>
      </w:r>
      <w:r>
        <w:rPr>
          <w:w w:val="105"/>
          <w:sz w:val="23"/>
        </w:rPr>
        <w:t> to</w:t>
      </w:r>
      <w:r>
        <w:rPr>
          <w:w w:val="105"/>
          <w:sz w:val="23"/>
        </w:rPr>
        <w:t> the</w:t>
      </w:r>
      <w:r>
        <w:rPr>
          <w:spacing w:val="40"/>
          <w:w w:val="105"/>
          <w:sz w:val="23"/>
        </w:rPr>
        <w:t> </w:t>
      </w:r>
      <w:r>
        <w:rPr>
          <w:w w:val="105"/>
          <w:sz w:val="23"/>
        </w:rPr>
        <w:t>developer</w:t>
      </w:r>
      <w:r>
        <w:rPr>
          <w:spacing w:val="40"/>
          <w:w w:val="105"/>
          <w:sz w:val="23"/>
        </w:rPr>
        <w:t> </w:t>
      </w:r>
      <w:r>
        <w:rPr>
          <w:w w:val="105"/>
          <w:sz w:val="23"/>
        </w:rPr>
        <w:t>upon completion of the study.</w:t>
      </w:r>
    </w:p>
    <w:p>
      <w:pPr>
        <w:pStyle w:val="BodyText"/>
        <w:spacing w:before="9"/>
      </w:pPr>
    </w:p>
    <w:p>
      <w:pPr>
        <w:pStyle w:val="ListParagraph"/>
        <w:numPr>
          <w:ilvl w:val="2"/>
          <w:numId w:val="6"/>
        </w:numPr>
        <w:tabs>
          <w:tab w:pos="732" w:val="left" w:leader="none"/>
        </w:tabs>
        <w:spacing w:line="244" w:lineRule="auto" w:before="0" w:after="0"/>
        <w:ind w:left="730" w:right="132" w:hanging="286"/>
        <w:jc w:val="both"/>
        <w:rPr>
          <w:sz w:val="23"/>
        </w:rPr>
      </w:pPr>
      <w:r>
        <w:rPr>
          <w:w w:val="105"/>
          <w:sz w:val="23"/>
        </w:rPr>
        <w:t>An application</w:t>
      </w:r>
      <w:r>
        <w:rPr>
          <w:w w:val="105"/>
          <w:sz w:val="23"/>
        </w:rPr>
        <w:t> shall</w:t>
      </w:r>
      <w:r>
        <w:rPr>
          <w:w w:val="105"/>
          <w:sz w:val="23"/>
        </w:rPr>
        <w:t> be considered</w:t>
      </w:r>
      <w:r>
        <w:rPr>
          <w:w w:val="105"/>
          <w:sz w:val="23"/>
        </w:rPr>
        <w:t> complete</w:t>
      </w:r>
      <w:r>
        <w:rPr>
          <w:w w:val="105"/>
          <w:sz w:val="23"/>
        </w:rPr>
        <w:t> and a</w:t>
      </w:r>
      <w:r>
        <w:rPr>
          <w:w w:val="105"/>
          <w:sz w:val="23"/>
        </w:rPr>
        <w:t> hearing</w:t>
      </w:r>
      <w:r>
        <w:rPr>
          <w:w w:val="105"/>
          <w:sz w:val="23"/>
        </w:rPr>
        <w:t> conducted</w:t>
      </w:r>
      <w:r>
        <w:rPr>
          <w:w w:val="105"/>
          <w:sz w:val="23"/>
        </w:rPr>
        <w:t> only after completion</w:t>
      </w:r>
      <w:r>
        <w:rPr>
          <w:spacing w:val="40"/>
          <w:w w:val="105"/>
          <w:sz w:val="23"/>
        </w:rPr>
        <w:t> </w:t>
      </w:r>
      <w:r>
        <w:rPr>
          <w:w w:val="105"/>
          <w:sz w:val="23"/>
        </w:rPr>
        <w:t>of the</w:t>
      </w:r>
      <w:r>
        <w:rPr>
          <w:spacing w:val="35"/>
          <w:w w:val="105"/>
          <w:sz w:val="23"/>
        </w:rPr>
        <w:t> </w:t>
      </w:r>
      <w:r>
        <w:rPr>
          <w:w w:val="105"/>
          <w:sz w:val="23"/>
        </w:rPr>
        <w:t>large-scaled</w:t>
      </w:r>
      <w:r>
        <w:rPr>
          <w:spacing w:val="40"/>
          <w:w w:val="105"/>
          <w:sz w:val="23"/>
        </w:rPr>
        <w:t> </w:t>
      </w:r>
      <w:r>
        <w:rPr>
          <w:w w:val="105"/>
          <w:sz w:val="23"/>
        </w:rPr>
        <w:t>development</w:t>
      </w:r>
      <w:r>
        <w:rPr>
          <w:spacing w:val="40"/>
          <w:w w:val="105"/>
          <w:sz w:val="23"/>
        </w:rPr>
        <w:t> </w:t>
      </w:r>
      <w:r>
        <w:rPr>
          <w:w w:val="105"/>
          <w:sz w:val="23"/>
        </w:rPr>
        <w:t>study,</w:t>
      </w:r>
      <w:r>
        <w:rPr>
          <w:spacing w:val="31"/>
          <w:w w:val="105"/>
          <w:sz w:val="23"/>
        </w:rPr>
        <w:t> </w:t>
      </w:r>
      <w:r>
        <w:rPr>
          <w:w w:val="105"/>
          <w:sz w:val="23"/>
        </w:rPr>
        <w:t>and its</w:t>
      </w:r>
      <w:r>
        <w:rPr>
          <w:spacing w:val="40"/>
          <w:w w:val="105"/>
          <w:sz w:val="23"/>
        </w:rPr>
        <w:t> </w:t>
      </w:r>
      <w:r>
        <w:rPr>
          <w:w w:val="105"/>
          <w:sz w:val="23"/>
        </w:rPr>
        <w:t>distribution to the commission and the</w:t>
      </w:r>
      <w:r>
        <w:rPr>
          <w:w w:val="105"/>
          <w:sz w:val="23"/>
        </w:rPr>
        <w:t> public.</w:t>
      </w:r>
    </w:p>
    <w:p>
      <w:pPr>
        <w:pStyle w:val="BodyText"/>
      </w:pPr>
    </w:p>
    <w:p>
      <w:pPr>
        <w:pStyle w:val="ListParagraph"/>
        <w:numPr>
          <w:ilvl w:val="1"/>
          <w:numId w:val="6"/>
        </w:numPr>
        <w:tabs>
          <w:tab w:pos="441" w:val="left" w:leader="none"/>
        </w:tabs>
        <w:spacing w:line="235" w:lineRule="auto" w:before="0" w:after="0"/>
        <w:ind w:left="452" w:right="115" w:hanging="283"/>
        <w:jc w:val="both"/>
        <w:rPr>
          <w:sz w:val="23"/>
        </w:rPr>
      </w:pPr>
      <w:r>
        <w:rPr>
          <w:w w:val="105"/>
          <w:sz w:val="23"/>
        </w:rPr>
        <w:t>The Administrator shall place a hearing on</w:t>
      </w:r>
      <w:r>
        <w:rPr>
          <w:spacing w:val="-3"/>
          <w:w w:val="105"/>
          <w:sz w:val="23"/>
        </w:rPr>
        <w:t> </w:t>
      </w:r>
      <w:r>
        <w:rPr>
          <w:w w:val="105"/>
          <w:sz w:val="23"/>
        </w:rPr>
        <w:t>the application on</w:t>
      </w:r>
      <w:r>
        <w:rPr>
          <w:spacing w:val="-2"/>
          <w:w w:val="105"/>
          <w:sz w:val="23"/>
        </w:rPr>
        <w:t> </w:t>
      </w:r>
      <w:r>
        <w:rPr>
          <w:w w:val="105"/>
          <w:sz w:val="23"/>
        </w:rPr>
        <w:t>the agenda of the next regular commission meeting for which the notice requirement can be met and at</w:t>
      </w:r>
      <w:r>
        <w:rPr>
          <w:spacing w:val="37"/>
          <w:w w:val="105"/>
          <w:sz w:val="23"/>
        </w:rPr>
        <w:t> </w:t>
      </w:r>
      <w:r>
        <w:rPr>
          <w:w w:val="105"/>
          <w:sz w:val="23"/>
        </w:rPr>
        <w:t>which time will allow</w:t>
      </w:r>
      <w:r>
        <w:rPr>
          <w:spacing w:val="24"/>
          <w:w w:val="105"/>
          <w:sz w:val="23"/>
        </w:rPr>
        <w:t> </w:t>
      </w:r>
      <w:r>
        <w:rPr>
          <w:w w:val="105"/>
          <w:sz w:val="23"/>
        </w:rPr>
        <w:t>proper consideration</w:t>
      </w:r>
      <w:r>
        <w:rPr>
          <w:spacing w:val="26"/>
          <w:w w:val="105"/>
          <w:sz w:val="23"/>
        </w:rPr>
        <w:t> </w:t>
      </w:r>
      <w:r>
        <w:rPr>
          <w:w w:val="105"/>
          <w:sz w:val="23"/>
        </w:rPr>
        <w:t>of the</w:t>
      </w:r>
      <w:r>
        <w:rPr>
          <w:spacing w:val="30"/>
          <w:w w:val="105"/>
          <w:sz w:val="23"/>
        </w:rPr>
        <w:t> </w:t>
      </w:r>
      <w:r>
        <w:rPr>
          <w:w w:val="105"/>
          <w:sz w:val="23"/>
        </w:rPr>
        <w:t>proposed</w:t>
      </w:r>
      <w:r>
        <w:rPr>
          <w:spacing w:val="27"/>
          <w:w w:val="105"/>
          <w:sz w:val="23"/>
        </w:rPr>
        <w:t> </w:t>
      </w:r>
      <w:r>
        <w:rPr>
          <w:w w:val="105"/>
          <w:sz w:val="23"/>
        </w:rPr>
        <w:t>amendment.</w:t>
      </w:r>
    </w:p>
    <w:p>
      <w:pPr>
        <w:pStyle w:val="BodyText"/>
        <w:spacing w:before="6"/>
      </w:pPr>
    </w:p>
    <w:p>
      <w:pPr>
        <w:pStyle w:val="ListParagraph"/>
        <w:numPr>
          <w:ilvl w:val="1"/>
          <w:numId w:val="6"/>
        </w:numPr>
        <w:tabs>
          <w:tab w:pos="449" w:val="left" w:leader="none"/>
        </w:tabs>
        <w:spacing w:line="240" w:lineRule="auto" w:before="0" w:after="0"/>
        <w:ind w:left="448" w:right="0" w:hanging="280"/>
        <w:jc w:val="left"/>
        <w:rPr>
          <w:sz w:val="23"/>
        </w:rPr>
      </w:pPr>
      <w:r>
        <w:rPr>
          <w:w w:val="105"/>
          <w:sz w:val="23"/>
        </w:rPr>
        <w:t>The</w:t>
      </w:r>
      <w:r>
        <w:rPr>
          <w:spacing w:val="16"/>
          <w:w w:val="105"/>
          <w:sz w:val="23"/>
        </w:rPr>
        <w:t> </w:t>
      </w:r>
      <w:r>
        <w:rPr>
          <w:w w:val="105"/>
          <w:sz w:val="23"/>
        </w:rPr>
        <w:t>developer</w:t>
      </w:r>
      <w:r>
        <w:rPr>
          <w:spacing w:val="30"/>
          <w:w w:val="105"/>
          <w:sz w:val="23"/>
        </w:rPr>
        <w:t> </w:t>
      </w:r>
      <w:r>
        <w:rPr>
          <w:w w:val="105"/>
          <w:sz w:val="23"/>
        </w:rPr>
        <w:t>shall</w:t>
      </w:r>
      <w:r>
        <w:rPr>
          <w:spacing w:val="24"/>
          <w:w w:val="105"/>
          <w:sz w:val="23"/>
        </w:rPr>
        <w:t> </w:t>
      </w:r>
      <w:r>
        <w:rPr>
          <w:w w:val="105"/>
          <w:sz w:val="23"/>
        </w:rPr>
        <w:t>provide</w:t>
      </w:r>
      <w:r>
        <w:rPr>
          <w:spacing w:val="15"/>
          <w:w w:val="105"/>
          <w:sz w:val="23"/>
        </w:rPr>
        <w:t> </w:t>
      </w:r>
      <w:r>
        <w:rPr>
          <w:w w:val="105"/>
          <w:sz w:val="23"/>
        </w:rPr>
        <w:t>notice</w:t>
      </w:r>
      <w:r>
        <w:rPr>
          <w:spacing w:val="23"/>
          <w:w w:val="105"/>
          <w:sz w:val="23"/>
        </w:rPr>
        <w:t> </w:t>
      </w:r>
      <w:r>
        <w:rPr>
          <w:w w:val="105"/>
          <w:sz w:val="23"/>
        </w:rPr>
        <w:t>of</w:t>
      </w:r>
      <w:r>
        <w:rPr>
          <w:spacing w:val="10"/>
          <w:w w:val="105"/>
          <w:sz w:val="23"/>
        </w:rPr>
        <w:t> </w:t>
      </w:r>
      <w:r>
        <w:rPr>
          <w:w w:val="105"/>
          <w:sz w:val="23"/>
        </w:rPr>
        <w:t>the</w:t>
      </w:r>
      <w:r>
        <w:rPr>
          <w:spacing w:val="20"/>
          <w:w w:val="105"/>
          <w:sz w:val="23"/>
        </w:rPr>
        <w:t> </w:t>
      </w:r>
      <w:r>
        <w:rPr>
          <w:w w:val="105"/>
          <w:sz w:val="23"/>
        </w:rPr>
        <w:t>hearing,</w:t>
      </w:r>
      <w:r>
        <w:rPr>
          <w:spacing w:val="18"/>
          <w:w w:val="105"/>
          <w:sz w:val="23"/>
        </w:rPr>
        <w:t> </w:t>
      </w:r>
      <w:r>
        <w:rPr>
          <w:w w:val="105"/>
          <w:sz w:val="23"/>
        </w:rPr>
        <w:t>as</w:t>
      </w:r>
      <w:r>
        <w:rPr>
          <w:spacing w:val="2"/>
          <w:w w:val="105"/>
          <w:sz w:val="23"/>
        </w:rPr>
        <w:t> </w:t>
      </w:r>
      <w:r>
        <w:rPr>
          <w:spacing w:val="-2"/>
          <w:w w:val="105"/>
          <w:sz w:val="23"/>
        </w:rPr>
        <w:t>follows:</w:t>
      </w:r>
    </w:p>
    <w:p>
      <w:pPr>
        <w:pStyle w:val="BodyText"/>
        <w:spacing w:before="4"/>
        <w:rPr>
          <w:sz w:val="24"/>
        </w:rPr>
      </w:pPr>
    </w:p>
    <w:p>
      <w:pPr>
        <w:pStyle w:val="ListParagraph"/>
        <w:numPr>
          <w:ilvl w:val="2"/>
          <w:numId w:val="6"/>
        </w:numPr>
        <w:tabs>
          <w:tab w:pos="742" w:val="left" w:leader="none"/>
        </w:tabs>
        <w:spacing w:line="240" w:lineRule="auto" w:before="0" w:after="0"/>
        <w:ind w:left="738" w:right="119" w:hanging="286"/>
        <w:jc w:val="both"/>
        <w:rPr>
          <w:sz w:val="23"/>
        </w:rPr>
      </w:pPr>
      <w:r>
        <w:rPr>
          <w:w w:val="110"/>
          <w:sz w:val="23"/>
        </w:rPr>
        <w:t>by certified mail to</w:t>
      </w:r>
      <w:r>
        <w:rPr>
          <w:w w:val="110"/>
          <w:sz w:val="23"/>
        </w:rPr>
        <w:t> all adjoining</w:t>
      </w:r>
      <w:r>
        <w:rPr>
          <w:w w:val="110"/>
          <w:sz w:val="23"/>
        </w:rPr>
        <w:t> property</w:t>
      </w:r>
      <w:r>
        <w:rPr>
          <w:w w:val="110"/>
          <w:sz w:val="23"/>
        </w:rPr>
        <w:t> owner and all owners</w:t>
      </w:r>
      <w:r>
        <w:rPr>
          <w:w w:val="110"/>
          <w:sz w:val="23"/>
        </w:rPr>
        <w:t> of</w:t>
      </w:r>
      <w:r>
        <w:rPr>
          <w:spacing w:val="-4"/>
          <w:w w:val="110"/>
          <w:sz w:val="23"/>
        </w:rPr>
        <w:t> </w:t>
      </w:r>
      <w:r>
        <w:rPr>
          <w:w w:val="110"/>
          <w:sz w:val="23"/>
        </w:rPr>
        <w:t>property within</w:t>
      </w:r>
      <w:r>
        <w:rPr>
          <w:w w:val="110"/>
          <w:sz w:val="23"/>
        </w:rPr>
        <w:t> 300 feet or the outer</w:t>
      </w:r>
      <w:r>
        <w:rPr>
          <w:w w:val="110"/>
          <w:sz w:val="23"/>
        </w:rPr>
        <w:t> boundaries</w:t>
      </w:r>
      <w:r>
        <w:rPr>
          <w:w w:val="110"/>
          <w:sz w:val="23"/>
        </w:rPr>
        <w:t> of the site at least</w:t>
      </w:r>
      <w:r>
        <w:rPr>
          <w:w w:val="110"/>
          <w:sz w:val="23"/>
        </w:rPr>
        <w:t> 15 days before the</w:t>
      </w:r>
      <w:r>
        <w:rPr>
          <w:w w:val="110"/>
          <w:sz w:val="23"/>
        </w:rPr>
        <w:t> hearing, except as provided in d.,</w:t>
      </w:r>
      <w:r>
        <w:rPr>
          <w:w w:val="110"/>
          <w:sz w:val="23"/>
        </w:rPr>
        <w:t> below;</w:t>
      </w:r>
    </w:p>
    <w:p>
      <w:pPr>
        <w:pStyle w:val="BodyText"/>
        <w:spacing w:before="1"/>
      </w:pPr>
    </w:p>
    <w:p>
      <w:pPr>
        <w:pStyle w:val="ListParagraph"/>
        <w:numPr>
          <w:ilvl w:val="2"/>
          <w:numId w:val="6"/>
        </w:numPr>
        <w:tabs>
          <w:tab w:pos="742" w:val="left" w:leader="none"/>
        </w:tabs>
        <w:spacing w:line="242" w:lineRule="auto" w:before="0" w:after="0"/>
        <w:ind w:left="737" w:right="131" w:hanging="285"/>
        <w:jc w:val="both"/>
        <w:rPr>
          <w:sz w:val="23"/>
        </w:rPr>
      </w:pPr>
      <w:r>
        <w:rPr>
          <w:w w:val="105"/>
          <w:sz w:val="23"/>
        </w:rPr>
        <w:t>by</w:t>
      </w:r>
      <w:r>
        <w:rPr>
          <w:w w:val="105"/>
          <w:sz w:val="23"/>
        </w:rPr>
        <w:t> newspaper</w:t>
      </w:r>
      <w:r>
        <w:rPr>
          <w:w w:val="105"/>
          <w:sz w:val="23"/>
        </w:rPr>
        <w:t> publication:</w:t>
      </w:r>
      <w:r>
        <w:rPr>
          <w:w w:val="105"/>
          <w:sz w:val="23"/>
        </w:rPr>
        <w:t> one</w:t>
      </w:r>
      <w:r>
        <w:rPr>
          <w:w w:val="105"/>
          <w:sz w:val="23"/>
        </w:rPr>
        <w:t> legal</w:t>
      </w:r>
      <w:r>
        <w:rPr>
          <w:w w:val="105"/>
          <w:sz w:val="23"/>
        </w:rPr>
        <w:t> notice</w:t>
      </w:r>
      <w:r>
        <w:rPr>
          <w:w w:val="105"/>
          <w:sz w:val="23"/>
        </w:rPr>
        <w:t> in</w:t>
      </w:r>
      <w:r>
        <w:rPr>
          <w:w w:val="105"/>
          <w:sz w:val="23"/>
        </w:rPr>
        <w:t> the</w:t>
      </w:r>
      <w:r>
        <w:rPr>
          <w:w w:val="105"/>
          <w:sz w:val="23"/>
        </w:rPr>
        <w:t> official</w:t>
      </w:r>
      <w:r>
        <w:rPr>
          <w:w w:val="105"/>
          <w:sz w:val="23"/>
        </w:rPr>
        <w:t> newspaper, appearing</w:t>
      </w:r>
      <w:r>
        <w:rPr>
          <w:spacing w:val="40"/>
          <w:w w:val="105"/>
          <w:sz w:val="23"/>
        </w:rPr>
        <w:t> </w:t>
      </w:r>
      <w:r>
        <w:rPr>
          <w:w w:val="105"/>
          <w:sz w:val="23"/>
        </w:rPr>
        <w:t>at</w:t>
      </w:r>
      <w:r>
        <w:rPr>
          <w:spacing w:val="40"/>
          <w:w w:val="105"/>
          <w:sz w:val="23"/>
        </w:rPr>
        <w:t> </w:t>
      </w:r>
      <w:r>
        <w:rPr>
          <w:w w:val="105"/>
          <w:sz w:val="23"/>
        </w:rPr>
        <w:t>least 15</w:t>
      </w:r>
      <w:r>
        <w:rPr>
          <w:spacing w:val="40"/>
          <w:w w:val="105"/>
          <w:sz w:val="23"/>
        </w:rPr>
        <w:t> </w:t>
      </w:r>
      <w:r>
        <w:rPr>
          <w:w w:val="105"/>
          <w:sz w:val="23"/>
        </w:rPr>
        <w:t>days</w:t>
      </w:r>
      <w:r>
        <w:rPr>
          <w:spacing w:val="37"/>
          <w:w w:val="105"/>
          <w:sz w:val="23"/>
        </w:rPr>
        <w:t> </w:t>
      </w:r>
      <w:r>
        <w:rPr>
          <w:w w:val="105"/>
          <w:sz w:val="23"/>
        </w:rPr>
        <w:t>prior</w:t>
      </w:r>
      <w:r>
        <w:rPr>
          <w:spacing w:val="40"/>
          <w:w w:val="105"/>
          <w:sz w:val="23"/>
        </w:rPr>
        <w:t> </w:t>
      </w:r>
      <w:r>
        <w:rPr>
          <w:w w:val="105"/>
          <w:sz w:val="23"/>
        </w:rPr>
        <w:t>to</w:t>
      </w:r>
      <w:r>
        <w:rPr>
          <w:spacing w:val="40"/>
          <w:w w:val="105"/>
          <w:sz w:val="23"/>
        </w:rPr>
        <w:t> </w:t>
      </w:r>
      <w:r>
        <w:rPr>
          <w:w w:val="105"/>
          <w:sz w:val="23"/>
        </w:rPr>
        <w:t>the</w:t>
      </w:r>
      <w:r>
        <w:rPr>
          <w:spacing w:val="37"/>
          <w:w w:val="105"/>
          <w:sz w:val="23"/>
        </w:rPr>
        <w:t> </w:t>
      </w:r>
      <w:r>
        <w:rPr>
          <w:w w:val="105"/>
          <w:sz w:val="23"/>
        </w:rPr>
        <w:t>hearing;</w:t>
      </w:r>
      <w:r>
        <w:rPr>
          <w:spacing w:val="40"/>
          <w:w w:val="105"/>
          <w:sz w:val="23"/>
        </w:rPr>
        <w:t> </w:t>
      </w:r>
      <w:r>
        <w:rPr>
          <w:w w:val="105"/>
          <w:sz w:val="23"/>
        </w:rPr>
        <w:t>and,</w:t>
      </w:r>
    </w:p>
    <w:p>
      <w:pPr>
        <w:pStyle w:val="BodyText"/>
        <w:spacing w:before="1"/>
      </w:pPr>
    </w:p>
    <w:p>
      <w:pPr>
        <w:pStyle w:val="ListParagraph"/>
        <w:numPr>
          <w:ilvl w:val="2"/>
          <w:numId w:val="6"/>
        </w:numPr>
        <w:tabs>
          <w:tab w:pos="742" w:val="left" w:leader="none"/>
        </w:tabs>
        <w:spacing w:line="242" w:lineRule="auto" w:before="1" w:after="0"/>
        <w:ind w:left="740" w:right="111" w:hanging="286"/>
        <w:jc w:val="both"/>
        <w:rPr>
          <w:sz w:val="23"/>
        </w:rPr>
      </w:pPr>
      <w:r>
        <w:rPr>
          <w:w w:val="110"/>
          <w:sz w:val="23"/>
        </w:rPr>
        <w:t>by</w:t>
      </w:r>
      <w:r>
        <w:rPr>
          <w:w w:val="110"/>
          <w:sz w:val="23"/>
        </w:rPr>
        <w:t> first</w:t>
      </w:r>
      <w:r>
        <w:rPr>
          <w:w w:val="110"/>
          <w:sz w:val="23"/>
        </w:rPr>
        <w:t> class</w:t>
      </w:r>
      <w:r>
        <w:rPr>
          <w:w w:val="110"/>
          <w:sz w:val="23"/>
        </w:rPr>
        <w:t> mail</w:t>
      </w:r>
      <w:r>
        <w:rPr>
          <w:w w:val="110"/>
          <w:sz w:val="23"/>
        </w:rPr>
        <w:t> to</w:t>
      </w:r>
      <w:r>
        <w:rPr>
          <w:w w:val="110"/>
          <w:sz w:val="23"/>
        </w:rPr>
        <w:t> other</w:t>
      </w:r>
      <w:r>
        <w:rPr>
          <w:w w:val="110"/>
          <w:sz w:val="23"/>
        </w:rPr>
        <w:t> media</w:t>
      </w:r>
      <w:r>
        <w:rPr>
          <w:w w:val="110"/>
          <w:sz w:val="23"/>
        </w:rPr>
        <w:t> and</w:t>
      </w:r>
      <w:r>
        <w:rPr>
          <w:w w:val="110"/>
          <w:sz w:val="23"/>
        </w:rPr>
        <w:t> interested</w:t>
      </w:r>
      <w:r>
        <w:rPr>
          <w:w w:val="110"/>
          <w:sz w:val="23"/>
        </w:rPr>
        <w:t> agencies</w:t>
      </w:r>
      <w:r>
        <w:rPr>
          <w:w w:val="110"/>
          <w:sz w:val="23"/>
        </w:rPr>
        <w:t> on</w:t>
      </w:r>
      <w:r>
        <w:rPr>
          <w:w w:val="110"/>
          <w:sz w:val="23"/>
        </w:rPr>
        <w:t> a</w:t>
      </w:r>
      <w:r>
        <w:rPr>
          <w:w w:val="110"/>
          <w:sz w:val="23"/>
        </w:rPr>
        <w:t> list maintained</w:t>
      </w:r>
      <w:r>
        <w:rPr>
          <w:w w:val="110"/>
          <w:sz w:val="23"/>
        </w:rPr>
        <w:t> by the administrator.</w:t>
      </w:r>
    </w:p>
    <w:p>
      <w:pPr>
        <w:pStyle w:val="BodyText"/>
        <w:spacing w:before="3"/>
      </w:pPr>
    </w:p>
    <w:p>
      <w:pPr>
        <w:pStyle w:val="ListParagraph"/>
        <w:numPr>
          <w:ilvl w:val="2"/>
          <w:numId w:val="6"/>
        </w:numPr>
        <w:tabs>
          <w:tab w:pos="747" w:val="left" w:leader="none"/>
        </w:tabs>
        <w:spacing w:line="232" w:lineRule="auto" w:before="1" w:after="0"/>
        <w:ind w:left="740" w:right="116" w:hanging="285"/>
        <w:jc w:val="both"/>
        <w:rPr>
          <w:sz w:val="23"/>
        </w:rPr>
      </w:pPr>
      <w:r>
        <w:rPr>
          <w:w w:val="110"/>
          <w:sz w:val="23"/>
        </w:rPr>
        <w:t>When</w:t>
      </w:r>
      <w:r>
        <w:rPr>
          <w:spacing w:val="-18"/>
          <w:w w:val="110"/>
          <w:sz w:val="23"/>
        </w:rPr>
        <w:t> </w:t>
      </w:r>
      <w:r>
        <w:rPr>
          <w:w w:val="110"/>
          <w:sz w:val="23"/>
        </w:rPr>
        <w:t>more</w:t>
      </w:r>
      <w:r>
        <w:rPr>
          <w:spacing w:val="-18"/>
          <w:w w:val="110"/>
          <w:sz w:val="23"/>
        </w:rPr>
        <w:t> </w:t>
      </w:r>
      <w:r>
        <w:rPr>
          <w:w w:val="110"/>
          <w:sz w:val="23"/>
        </w:rPr>
        <w:t>than</w:t>
      </w:r>
      <w:r>
        <w:rPr>
          <w:spacing w:val="-17"/>
          <w:w w:val="110"/>
          <w:sz w:val="23"/>
        </w:rPr>
        <w:t> </w:t>
      </w:r>
      <w:r>
        <w:rPr>
          <w:w w:val="110"/>
          <w:sz w:val="23"/>
        </w:rPr>
        <w:t>200</w:t>
      </w:r>
      <w:r>
        <w:rPr>
          <w:spacing w:val="-18"/>
          <w:w w:val="110"/>
          <w:sz w:val="23"/>
        </w:rPr>
        <w:t> </w:t>
      </w:r>
      <w:r>
        <w:rPr>
          <w:w w:val="110"/>
          <w:sz w:val="23"/>
        </w:rPr>
        <w:t>certified</w:t>
      </w:r>
      <w:r>
        <w:rPr>
          <w:spacing w:val="-17"/>
          <w:w w:val="110"/>
          <w:sz w:val="23"/>
        </w:rPr>
        <w:t> </w:t>
      </w:r>
      <w:r>
        <w:rPr>
          <w:w w:val="110"/>
          <w:sz w:val="23"/>
        </w:rPr>
        <w:t>mail</w:t>
      </w:r>
      <w:r>
        <w:rPr>
          <w:spacing w:val="-18"/>
          <w:w w:val="110"/>
          <w:sz w:val="23"/>
        </w:rPr>
        <w:t> </w:t>
      </w:r>
      <w:r>
        <w:rPr>
          <w:w w:val="110"/>
          <w:sz w:val="23"/>
        </w:rPr>
        <w:t>notices</w:t>
      </w:r>
      <w:r>
        <w:rPr>
          <w:spacing w:val="-18"/>
          <w:w w:val="110"/>
          <w:sz w:val="23"/>
        </w:rPr>
        <w:t> </w:t>
      </w:r>
      <w:r>
        <w:rPr>
          <w:w w:val="110"/>
          <w:sz w:val="23"/>
        </w:rPr>
        <w:t>are</w:t>
      </w:r>
      <w:r>
        <w:rPr>
          <w:spacing w:val="-17"/>
          <w:w w:val="110"/>
          <w:sz w:val="23"/>
        </w:rPr>
        <w:t> </w:t>
      </w:r>
      <w:r>
        <w:rPr>
          <w:w w:val="110"/>
          <w:sz w:val="23"/>
        </w:rPr>
        <w:t>required,</w:t>
      </w:r>
      <w:r>
        <w:rPr>
          <w:spacing w:val="-18"/>
          <w:w w:val="110"/>
          <w:sz w:val="23"/>
        </w:rPr>
        <w:t> </w:t>
      </w:r>
      <w:r>
        <w:rPr>
          <w:w w:val="110"/>
          <w:sz w:val="23"/>
        </w:rPr>
        <w:t>certified</w:t>
      </w:r>
      <w:r>
        <w:rPr>
          <w:spacing w:val="-16"/>
          <w:w w:val="110"/>
          <w:sz w:val="23"/>
        </w:rPr>
        <w:t> </w:t>
      </w:r>
      <w:r>
        <w:rPr>
          <w:w w:val="110"/>
          <w:sz w:val="23"/>
        </w:rPr>
        <w:t>mail</w:t>
      </w:r>
      <w:r>
        <w:rPr>
          <w:spacing w:val="-17"/>
          <w:w w:val="110"/>
          <w:sz w:val="23"/>
        </w:rPr>
        <w:t> </w:t>
      </w:r>
      <w:r>
        <w:rPr>
          <w:w w:val="110"/>
          <w:sz w:val="23"/>
        </w:rPr>
        <w:t>notice may</w:t>
      </w:r>
      <w:r>
        <w:rPr>
          <w:w w:val="110"/>
          <w:sz w:val="23"/>
        </w:rPr>
        <w:t> be limited to</w:t>
      </w:r>
      <w:r>
        <w:rPr>
          <w:w w:val="110"/>
          <w:sz w:val="23"/>
        </w:rPr>
        <w:t> adjoining</w:t>
      </w:r>
      <w:r>
        <w:rPr>
          <w:w w:val="110"/>
          <w:sz w:val="23"/>
        </w:rPr>
        <w:t> property</w:t>
      </w:r>
      <w:r>
        <w:rPr>
          <w:w w:val="110"/>
          <w:sz w:val="23"/>
        </w:rPr>
        <w:t> owners,</w:t>
      </w:r>
      <w:r>
        <w:rPr>
          <w:w w:val="110"/>
          <w:sz w:val="23"/>
        </w:rPr>
        <w:t> while still providing</w:t>
      </w:r>
      <w:r>
        <w:rPr>
          <w:w w:val="110"/>
          <w:sz w:val="23"/>
        </w:rPr>
        <w:t> all other required form of notice.</w:t>
      </w:r>
    </w:p>
    <w:p>
      <w:pPr>
        <w:pStyle w:val="BodyText"/>
        <w:spacing w:before="1"/>
        <w:rPr>
          <w:sz w:val="22"/>
        </w:rPr>
      </w:pPr>
    </w:p>
    <w:p>
      <w:pPr>
        <w:pStyle w:val="ListParagraph"/>
        <w:numPr>
          <w:ilvl w:val="2"/>
          <w:numId w:val="6"/>
        </w:numPr>
        <w:tabs>
          <w:tab w:pos="743" w:val="left" w:leader="none"/>
        </w:tabs>
        <w:spacing w:line="242" w:lineRule="auto" w:before="0" w:after="0"/>
        <w:ind w:left="748" w:right="103" w:hanging="289"/>
        <w:jc w:val="both"/>
        <w:rPr>
          <w:sz w:val="23"/>
        </w:rPr>
      </w:pPr>
      <w:r>
        <w:rPr>
          <w:w w:val="105"/>
          <w:sz w:val="23"/>
        </w:rPr>
        <w:t>At least seven days before the hearing a sign conveying the required notice shall be placed on the</w:t>
      </w:r>
      <w:r>
        <w:rPr>
          <w:w w:val="105"/>
          <w:sz w:val="23"/>
        </w:rPr>
        <w:t> site. Such signs shall be prominently</w:t>
      </w:r>
      <w:r>
        <w:rPr>
          <w:w w:val="105"/>
          <w:sz w:val="23"/>
        </w:rPr>
        <w:t> visible from the nearest public street.</w:t>
      </w:r>
    </w:p>
    <w:p>
      <w:pPr>
        <w:spacing w:after="0" w:line="242" w:lineRule="auto"/>
        <w:jc w:val="both"/>
        <w:rPr>
          <w:sz w:val="23"/>
        </w:rPr>
        <w:sectPr>
          <w:footerReference w:type="default" r:id="rId19"/>
          <w:pgSz w:w="12150" w:h="15820"/>
          <w:pgMar w:footer="805" w:header="0" w:top="1480" w:bottom="1000" w:left="1720" w:right="1260"/>
        </w:sectPr>
      </w:pPr>
    </w:p>
    <w:p>
      <w:pPr>
        <w:pStyle w:val="BodyText"/>
        <w:spacing w:before="7"/>
        <w:rPr>
          <w:sz w:val="13"/>
        </w:rPr>
      </w:pPr>
    </w:p>
    <w:p>
      <w:pPr>
        <w:pStyle w:val="ListParagraph"/>
        <w:numPr>
          <w:ilvl w:val="2"/>
          <w:numId w:val="6"/>
        </w:numPr>
        <w:tabs>
          <w:tab w:pos="1074" w:val="left" w:leader="none"/>
        </w:tabs>
        <w:spacing w:line="240" w:lineRule="auto" w:before="93" w:after="0"/>
        <w:ind w:left="1073" w:right="0" w:hanging="285"/>
        <w:jc w:val="left"/>
        <w:rPr>
          <w:sz w:val="23"/>
        </w:rPr>
      </w:pPr>
      <w:r>
        <w:rPr>
          <w:w w:val="110"/>
          <w:sz w:val="23"/>
        </w:rPr>
        <w:t>All</w:t>
      </w:r>
      <w:r>
        <w:rPr>
          <w:spacing w:val="-18"/>
          <w:w w:val="110"/>
          <w:sz w:val="23"/>
        </w:rPr>
        <w:t> </w:t>
      </w:r>
      <w:r>
        <w:rPr>
          <w:w w:val="110"/>
          <w:sz w:val="23"/>
        </w:rPr>
        <w:t>notices</w:t>
      </w:r>
      <w:r>
        <w:rPr>
          <w:spacing w:val="1"/>
          <w:w w:val="110"/>
          <w:sz w:val="23"/>
        </w:rPr>
        <w:t> </w:t>
      </w:r>
      <w:r>
        <w:rPr>
          <w:w w:val="110"/>
          <w:sz w:val="23"/>
        </w:rPr>
        <w:t>shall</w:t>
      </w:r>
      <w:r>
        <w:rPr>
          <w:spacing w:val="-6"/>
          <w:w w:val="110"/>
          <w:sz w:val="23"/>
        </w:rPr>
        <w:t> </w:t>
      </w:r>
      <w:r>
        <w:rPr>
          <w:w w:val="110"/>
          <w:sz w:val="23"/>
        </w:rPr>
        <w:t>comply</w:t>
      </w:r>
      <w:r>
        <w:rPr>
          <w:spacing w:val="7"/>
          <w:w w:val="110"/>
          <w:sz w:val="23"/>
        </w:rPr>
        <w:t> </w:t>
      </w:r>
      <w:r>
        <w:rPr>
          <w:w w:val="110"/>
          <w:sz w:val="23"/>
        </w:rPr>
        <w:t>with</w:t>
      </w:r>
      <w:r>
        <w:rPr>
          <w:spacing w:val="-6"/>
          <w:w w:val="110"/>
          <w:sz w:val="23"/>
        </w:rPr>
        <w:t> </w:t>
      </w:r>
      <w:r>
        <w:rPr>
          <w:w w:val="110"/>
          <w:sz w:val="23"/>
        </w:rPr>
        <w:t>the</w:t>
      </w:r>
      <w:r>
        <w:rPr>
          <w:spacing w:val="-3"/>
          <w:w w:val="110"/>
          <w:sz w:val="23"/>
        </w:rPr>
        <w:t> </w:t>
      </w:r>
      <w:r>
        <w:rPr>
          <w:w w:val="110"/>
          <w:sz w:val="23"/>
        </w:rPr>
        <w:t>requirement</w:t>
      </w:r>
      <w:r>
        <w:rPr>
          <w:spacing w:val="2"/>
          <w:w w:val="110"/>
          <w:sz w:val="23"/>
        </w:rPr>
        <w:t> </w:t>
      </w:r>
      <w:r>
        <w:rPr>
          <w:w w:val="110"/>
          <w:sz w:val="23"/>
        </w:rPr>
        <w:t>of</w:t>
      </w:r>
      <w:r>
        <w:rPr>
          <w:spacing w:val="-23"/>
          <w:w w:val="110"/>
          <w:sz w:val="23"/>
        </w:rPr>
        <w:t> </w:t>
      </w:r>
      <w:r>
        <w:rPr>
          <w:spacing w:val="-2"/>
          <w:w w:val="110"/>
          <w:sz w:val="23"/>
        </w:rPr>
        <w:t>III.J.</w:t>
      </w:r>
    </w:p>
    <w:p>
      <w:pPr>
        <w:pStyle w:val="BodyText"/>
        <w:spacing w:before="3"/>
        <w:rPr>
          <w:sz w:val="24"/>
        </w:rPr>
      </w:pPr>
    </w:p>
    <w:p>
      <w:pPr>
        <w:pStyle w:val="ListParagraph"/>
        <w:numPr>
          <w:ilvl w:val="2"/>
          <w:numId w:val="6"/>
        </w:numPr>
        <w:tabs>
          <w:tab w:pos="1068" w:val="left" w:leader="none"/>
        </w:tabs>
        <w:spacing w:line="254" w:lineRule="auto" w:before="1" w:after="0"/>
        <w:ind w:left="1079" w:right="728" w:hanging="284"/>
        <w:jc w:val="left"/>
        <w:rPr>
          <w:sz w:val="23"/>
        </w:rPr>
      </w:pPr>
      <w:r>
        <w:rPr>
          <w:w w:val="105"/>
          <w:sz w:val="23"/>
        </w:rPr>
        <w:t>The actual costs of providing</w:t>
      </w:r>
      <w:r>
        <w:rPr>
          <w:spacing w:val="29"/>
          <w:w w:val="105"/>
          <w:sz w:val="23"/>
        </w:rPr>
        <w:t> </w:t>
      </w:r>
      <w:r>
        <w:rPr>
          <w:w w:val="105"/>
          <w:sz w:val="23"/>
        </w:rPr>
        <w:t>the</w:t>
      </w:r>
      <w:r>
        <w:rPr>
          <w:spacing w:val="29"/>
          <w:w w:val="105"/>
          <w:sz w:val="23"/>
        </w:rPr>
        <w:t> </w:t>
      </w:r>
      <w:r>
        <w:rPr>
          <w:w w:val="105"/>
          <w:sz w:val="23"/>
        </w:rPr>
        <w:t>required notice shall be added to</w:t>
      </w:r>
      <w:r>
        <w:rPr>
          <w:spacing w:val="31"/>
          <w:w w:val="105"/>
          <w:sz w:val="23"/>
        </w:rPr>
        <w:t> </w:t>
      </w:r>
      <w:r>
        <w:rPr>
          <w:w w:val="105"/>
          <w:sz w:val="23"/>
        </w:rPr>
        <w:t>the application</w:t>
      </w:r>
      <w:r>
        <w:rPr>
          <w:spacing w:val="40"/>
          <w:w w:val="105"/>
          <w:sz w:val="23"/>
        </w:rPr>
        <w:t> </w:t>
      </w:r>
      <w:r>
        <w:rPr>
          <w:w w:val="105"/>
          <w:sz w:val="23"/>
        </w:rPr>
        <w:t>fee required by III.D.</w:t>
      </w:r>
    </w:p>
    <w:p>
      <w:pPr>
        <w:pStyle w:val="BodyText"/>
        <w:spacing w:before="8"/>
        <w:rPr>
          <w:sz w:val="21"/>
        </w:rPr>
      </w:pPr>
    </w:p>
    <w:p>
      <w:pPr>
        <w:pStyle w:val="ListParagraph"/>
        <w:numPr>
          <w:ilvl w:val="1"/>
          <w:numId w:val="6"/>
        </w:numPr>
        <w:tabs>
          <w:tab w:pos="791" w:val="left" w:leader="none"/>
        </w:tabs>
        <w:spacing w:line="249" w:lineRule="auto" w:before="0" w:after="0"/>
        <w:ind w:left="798" w:right="121" w:hanging="280"/>
        <w:jc w:val="both"/>
        <w:rPr>
          <w:sz w:val="23"/>
        </w:rPr>
      </w:pPr>
      <w:r>
        <w:rPr>
          <w:spacing w:val="-2"/>
          <w:w w:val="110"/>
          <w:sz w:val="23"/>
        </w:rPr>
        <w:t>The</w:t>
      </w:r>
      <w:r>
        <w:rPr>
          <w:spacing w:val="-16"/>
          <w:w w:val="110"/>
          <w:sz w:val="23"/>
        </w:rPr>
        <w:t> </w:t>
      </w:r>
      <w:r>
        <w:rPr>
          <w:spacing w:val="-2"/>
          <w:w w:val="110"/>
          <w:sz w:val="23"/>
        </w:rPr>
        <w:t>commission</w:t>
      </w:r>
      <w:r>
        <w:rPr>
          <w:spacing w:val="-4"/>
          <w:w w:val="110"/>
          <w:sz w:val="23"/>
        </w:rPr>
        <w:t> </w:t>
      </w:r>
      <w:r>
        <w:rPr>
          <w:spacing w:val="-2"/>
          <w:w w:val="110"/>
          <w:sz w:val="23"/>
        </w:rPr>
        <w:t>shall</w:t>
      </w:r>
      <w:r>
        <w:rPr>
          <w:spacing w:val="-10"/>
          <w:w w:val="110"/>
          <w:sz w:val="23"/>
        </w:rPr>
        <w:t> </w:t>
      </w:r>
      <w:r>
        <w:rPr>
          <w:spacing w:val="-2"/>
          <w:w w:val="110"/>
          <w:sz w:val="23"/>
        </w:rPr>
        <w:t>conduct</w:t>
      </w:r>
      <w:r>
        <w:rPr>
          <w:spacing w:val="-12"/>
          <w:w w:val="110"/>
          <w:sz w:val="23"/>
        </w:rPr>
        <w:t> </w:t>
      </w:r>
      <w:r>
        <w:rPr>
          <w:spacing w:val="-2"/>
          <w:w w:val="110"/>
          <w:sz w:val="23"/>
        </w:rPr>
        <w:t>a</w:t>
      </w:r>
      <w:r>
        <w:rPr>
          <w:spacing w:val="-10"/>
          <w:w w:val="110"/>
          <w:sz w:val="23"/>
        </w:rPr>
        <w:t> </w:t>
      </w:r>
      <w:r>
        <w:rPr>
          <w:spacing w:val="-2"/>
          <w:w w:val="110"/>
          <w:sz w:val="23"/>
        </w:rPr>
        <w:t>hearing</w:t>
      </w:r>
      <w:r>
        <w:rPr>
          <w:spacing w:val="-12"/>
          <w:w w:val="110"/>
          <w:sz w:val="23"/>
        </w:rPr>
        <w:t> </w:t>
      </w:r>
      <w:r>
        <w:rPr>
          <w:spacing w:val="-2"/>
          <w:w w:val="110"/>
          <w:sz w:val="23"/>
        </w:rPr>
        <w:t>on</w:t>
      </w:r>
      <w:r>
        <w:rPr>
          <w:spacing w:val="-16"/>
          <w:w w:val="110"/>
          <w:sz w:val="23"/>
        </w:rPr>
        <w:t> </w:t>
      </w:r>
      <w:r>
        <w:rPr>
          <w:spacing w:val="-2"/>
          <w:w w:val="110"/>
          <w:sz w:val="23"/>
        </w:rPr>
        <w:t>the proposed subdivision following </w:t>
      </w:r>
      <w:r>
        <w:rPr>
          <w:w w:val="110"/>
          <w:sz w:val="23"/>
        </w:rPr>
        <w:t>the</w:t>
      </w:r>
      <w:r>
        <w:rPr>
          <w:w w:val="110"/>
          <w:sz w:val="23"/>
        </w:rPr>
        <w:t> procedure</w:t>
      </w:r>
      <w:r>
        <w:rPr>
          <w:w w:val="110"/>
          <w:sz w:val="23"/>
        </w:rPr>
        <w:t> established</w:t>
      </w:r>
      <w:r>
        <w:rPr>
          <w:w w:val="110"/>
          <w:sz w:val="23"/>
        </w:rPr>
        <w:t> in</w:t>
      </w:r>
      <w:r>
        <w:rPr>
          <w:spacing w:val="-4"/>
          <w:w w:val="110"/>
          <w:sz w:val="23"/>
        </w:rPr>
        <w:t> </w:t>
      </w:r>
      <w:r>
        <w:rPr>
          <w:w w:val="110"/>
          <w:sz w:val="23"/>
        </w:rPr>
        <w:t>III.N.</w:t>
      </w:r>
      <w:r>
        <w:rPr>
          <w:spacing w:val="-3"/>
          <w:w w:val="110"/>
          <w:sz w:val="23"/>
        </w:rPr>
        <w:t> </w:t>
      </w:r>
      <w:r>
        <w:rPr>
          <w:w w:val="110"/>
          <w:sz w:val="23"/>
        </w:rPr>
        <w:t>No</w:t>
      </w:r>
      <w:r>
        <w:rPr>
          <w:spacing w:val="-1"/>
          <w:w w:val="110"/>
          <w:sz w:val="23"/>
        </w:rPr>
        <w:t> </w:t>
      </w:r>
      <w:r>
        <w:rPr>
          <w:w w:val="110"/>
          <w:sz w:val="23"/>
        </w:rPr>
        <w:t>application</w:t>
      </w:r>
      <w:r>
        <w:rPr>
          <w:w w:val="110"/>
          <w:sz w:val="23"/>
        </w:rPr>
        <w:t> for</w:t>
      </w:r>
      <w:r>
        <w:rPr>
          <w:w w:val="110"/>
          <w:sz w:val="23"/>
        </w:rPr>
        <w:t> an</w:t>
      </w:r>
      <w:r>
        <w:rPr>
          <w:spacing w:val="-2"/>
          <w:w w:val="110"/>
          <w:sz w:val="23"/>
        </w:rPr>
        <w:t> </w:t>
      </w:r>
      <w:r>
        <w:rPr>
          <w:w w:val="110"/>
          <w:sz w:val="23"/>
        </w:rPr>
        <w:t>amendment</w:t>
      </w:r>
      <w:r>
        <w:rPr>
          <w:w w:val="110"/>
          <w:sz w:val="23"/>
        </w:rPr>
        <w:t> shall</w:t>
      </w:r>
      <w:r>
        <w:rPr>
          <w:spacing w:val="-1"/>
          <w:w w:val="110"/>
          <w:sz w:val="23"/>
        </w:rPr>
        <w:t> </w:t>
      </w:r>
      <w:r>
        <w:rPr>
          <w:w w:val="110"/>
          <w:sz w:val="23"/>
        </w:rPr>
        <w:t>be reviewed if the</w:t>
      </w:r>
      <w:r>
        <w:rPr>
          <w:w w:val="110"/>
          <w:sz w:val="23"/>
        </w:rPr>
        <w:t> developer</w:t>
      </w:r>
      <w:r>
        <w:rPr>
          <w:w w:val="110"/>
          <w:sz w:val="23"/>
        </w:rPr>
        <w:t> or representative</w:t>
      </w:r>
      <w:r>
        <w:rPr>
          <w:spacing w:val="-5"/>
          <w:w w:val="110"/>
          <w:sz w:val="23"/>
        </w:rPr>
        <w:t> </w:t>
      </w:r>
      <w:r>
        <w:rPr>
          <w:w w:val="110"/>
          <w:sz w:val="23"/>
        </w:rPr>
        <w:t>is not present.</w:t>
      </w:r>
    </w:p>
    <w:p>
      <w:pPr>
        <w:pStyle w:val="BodyText"/>
        <w:spacing w:before="2"/>
      </w:pPr>
    </w:p>
    <w:p>
      <w:pPr>
        <w:pStyle w:val="ListParagraph"/>
        <w:numPr>
          <w:ilvl w:val="1"/>
          <w:numId w:val="6"/>
        </w:numPr>
        <w:tabs>
          <w:tab w:pos="794" w:val="left" w:leader="none"/>
        </w:tabs>
        <w:spacing w:line="242" w:lineRule="auto" w:before="0" w:after="0"/>
        <w:ind w:left="804" w:right="116" w:hanging="281"/>
        <w:jc w:val="both"/>
        <w:rPr>
          <w:sz w:val="23"/>
        </w:rPr>
      </w:pPr>
      <w:r>
        <w:rPr>
          <w:w w:val="105"/>
          <w:sz w:val="23"/>
        </w:rPr>
        <w:t>The</w:t>
      </w:r>
      <w:r>
        <w:rPr>
          <w:w w:val="105"/>
          <w:sz w:val="23"/>
        </w:rPr>
        <w:t> commission</w:t>
      </w:r>
      <w:r>
        <w:rPr>
          <w:w w:val="105"/>
          <w:sz w:val="23"/>
        </w:rPr>
        <w:t> shall</w:t>
      </w:r>
      <w:r>
        <w:rPr>
          <w:w w:val="105"/>
          <w:sz w:val="23"/>
        </w:rPr>
        <w:t> determine</w:t>
      </w:r>
      <w:r>
        <w:rPr>
          <w:w w:val="105"/>
          <w:sz w:val="23"/>
        </w:rPr>
        <w:t> whether</w:t>
      </w:r>
      <w:r>
        <w:rPr>
          <w:w w:val="105"/>
          <w:sz w:val="23"/>
        </w:rPr>
        <w:t> the</w:t>
      </w:r>
      <w:r>
        <w:rPr>
          <w:w w:val="105"/>
          <w:sz w:val="23"/>
        </w:rPr>
        <w:t> proposed</w:t>
      </w:r>
      <w:r>
        <w:rPr>
          <w:w w:val="105"/>
          <w:sz w:val="23"/>
        </w:rPr>
        <w:t> amendment</w:t>
      </w:r>
      <w:r>
        <w:rPr>
          <w:w w:val="105"/>
          <w:sz w:val="23"/>
        </w:rPr>
        <w:t> is</w:t>
      </w:r>
      <w:r>
        <w:rPr>
          <w:w w:val="105"/>
          <w:sz w:val="23"/>
        </w:rPr>
        <w:t> in compliance</w:t>
      </w:r>
      <w:r>
        <w:rPr>
          <w:w w:val="105"/>
          <w:sz w:val="23"/>
        </w:rPr>
        <w:t> with</w:t>
      </w:r>
      <w:r>
        <w:rPr>
          <w:w w:val="105"/>
          <w:sz w:val="23"/>
        </w:rPr>
        <w:t> the</w:t>
      </w:r>
      <w:r>
        <w:rPr>
          <w:w w:val="105"/>
          <w:sz w:val="23"/>
        </w:rPr>
        <w:t> Comprehensive</w:t>
      </w:r>
      <w:r>
        <w:rPr>
          <w:w w:val="105"/>
          <w:sz w:val="23"/>
        </w:rPr>
        <w:t> Plan</w:t>
      </w:r>
      <w:r>
        <w:rPr>
          <w:w w:val="105"/>
          <w:sz w:val="23"/>
        </w:rPr>
        <w:t> and</w:t>
      </w:r>
      <w:r>
        <w:rPr>
          <w:w w:val="105"/>
          <w:sz w:val="23"/>
        </w:rPr>
        <w:t> recommend</w:t>
      </w:r>
      <w:r>
        <w:rPr>
          <w:w w:val="105"/>
          <w:sz w:val="23"/>
        </w:rPr>
        <w:t> that</w:t>
      </w:r>
      <w:r>
        <w:rPr>
          <w:w w:val="105"/>
          <w:sz w:val="23"/>
        </w:rPr>
        <w:t> the</w:t>
      </w:r>
      <w:r>
        <w:rPr>
          <w:w w:val="105"/>
          <w:sz w:val="23"/>
        </w:rPr>
        <w:t> council approve or disapprove it</w:t>
      </w:r>
      <w:r>
        <w:rPr>
          <w:spacing w:val="40"/>
          <w:w w:val="105"/>
          <w:sz w:val="23"/>
        </w:rPr>
        <w:t> </w:t>
      </w:r>
      <w:r>
        <w:rPr>
          <w:w w:val="105"/>
          <w:sz w:val="23"/>
        </w:rPr>
        <w:t>accordingly.</w:t>
      </w:r>
    </w:p>
    <w:p>
      <w:pPr>
        <w:pStyle w:val="BodyText"/>
        <w:spacing w:before="1"/>
      </w:pPr>
    </w:p>
    <w:p>
      <w:pPr>
        <w:pStyle w:val="ListParagraph"/>
        <w:numPr>
          <w:ilvl w:val="1"/>
          <w:numId w:val="6"/>
        </w:numPr>
        <w:tabs>
          <w:tab w:pos="801" w:val="left" w:leader="none"/>
        </w:tabs>
        <w:spacing w:line="242" w:lineRule="auto" w:before="0" w:after="0"/>
        <w:ind w:left="809" w:right="107" w:hanging="285"/>
        <w:jc w:val="both"/>
        <w:rPr>
          <w:sz w:val="23"/>
        </w:rPr>
      </w:pPr>
      <w:r>
        <w:rPr>
          <w:w w:val="105"/>
          <w:sz w:val="23"/>
        </w:rPr>
        <w:t>The</w:t>
      </w:r>
      <w:r>
        <w:rPr>
          <w:w w:val="105"/>
          <w:sz w:val="23"/>
        </w:rPr>
        <w:t> administrator</w:t>
      </w:r>
      <w:r>
        <w:rPr>
          <w:spacing w:val="40"/>
          <w:w w:val="105"/>
          <w:sz w:val="23"/>
        </w:rPr>
        <w:t> </w:t>
      </w:r>
      <w:r>
        <w:rPr>
          <w:w w:val="105"/>
          <w:sz w:val="23"/>
        </w:rPr>
        <w:t>shall</w:t>
      </w:r>
      <w:r>
        <w:rPr>
          <w:spacing w:val="40"/>
          <w:w w:val="105"/>
          <w:sz w:val="23"/>
        </w:rPr>
        <w:t> </w:t>
      </w:r>
      <w:r>
        <w:rPr>
          <w:w w:val="105"/>
          <w:sz w:val="23"/>
        </w:rPr>
        <w:t>convey</w:t>
      </w:r>
      <w:r>
        <w:rPr>
          <w:spacing w:val="40"/>
          <w:w w:val="105"/>
          <w:sz w:val="23"/>
        </w:rPr>
        <w:t> </w:t>
      </w:r>
      <w:r>
        <w:rPr>
          <w:w w:val="105"/>
          <w:sz w:val="23"/>
        </w:rPr>
        <w:t>the</w:t>
      </w:r>
      <w:r>
        <w:rPr>
          <w:spacing w:val="40"/>
          <w:w w:val="105"/>
          <w:sz w:val="23"/>
        </w:rPr>
        <w:t> </w:t>
      </w:r>
      <w:r>
        <w:rPr>
          <w:w w:val="105"/>
          <w:sz w:val="23"/>
        </w:rPr>
        <w:t>commission's</w:t>
      </w:r>
      <w:r>
        <w:rPr>
          <w:spacing w:val="40"/>
          <w:w w:val="105"/>
          <w:sz w:val="23"/>
        </w:rPr>
        <w:t> </w:t>
      </w:r>
      <w:r>
        <w:rPr>
          <w:w w:val="105"/>
          <w:sz w:val="23"/>
        </w:rPr>
        <w:t>recommendation</w:t>
      </w:r>
      <w:r>
        <w:rPr>
          <w:w w:val="105"/>
          <w:sz w:val="23"/>
        </w:rPr>
        <w:t> to</w:t>
      </w:r>
      <w:r>
        <w:rPr>
          <w:spacing w:val="40"/>
          <w:w w:val="105"/>
          <w:sz w:val="23"/>
        </w:rPr>
        <w:t> </w:t>
      </w:r>
      <w:r>
        <w:rPr>
          <w:w w:val="105"/>
          <w:sz w:val="23"/>
        </w:rPr>
        <w:t>the council in</w:t>
      </w:r>
      <w:r>
        <w:rPr>
          <w:spacing w:val="38"/>
          <w:w w:val="105"/>
          <w:sz w:val="23"/>
        </w:rPr>
        <w:t> </w:t>
      </w:r>
      <w:r>
        <w:rPr>
          <w:w w:val="105"/>
          <w:sz w:val="23"/>
        </w:rPr>
        <w:t>writing and, unless the</w:t>
      </w:r>
      <w:r>
        <w:rPr>
          <w:spacing w:val="40"/>
          <w:w w:val="105"/>
          <w:sz w:val="23"/>
        </w:rPr>
        <w:t> </w:t>
      </w:r>
      <w:r>
        <w:rPr>
          <w:w w:val="105"/>
          <w:sz w:val="23"/>
        </w:rPr>
        <w:t>application is withdrawn, place a hearing on the application on</w:t>
      </w:r>
      <w:r>
        <w:rPr>
          <w:spacing w:val="-6"/>
          <w:w w:val="105"/>
          <w:sz w:val="23"/>
        </w:rPr>
        <w:t> </w:t>
      </w:r>
      <w:r>
        <w:rPr>
          <w:w w:val="105"/>
          <w:sz w:val="23"/>
        </w:rPr>
        <w:t>the agenda of the next regular council meeting for which the notice requirements</w:t>
      </w:r>
      <w:r>
        <w:rPr>
          <w:spacing w:val="30"/>
          <w:w w:val="105"/>
          <w:sz w:val="23"/>
        </w:rPr>
        <w:t> </w:t>
      </w:r>
      <w:r>
        <w:rPr>
          <w:w w:val="105"/>
          <w:sz w:val="23"/>
        </w:rPr>
        <w:t>can be met. Notice shall be provided in the</w:t>
      </w:r>
      <w:r>
        <w:rPr>
          <w:spacing w:val="39"/>
          <w:w w:val="105"/>
          <w:sz w:val="23"/>
        </w:rPr>
        <w:t> </w:t>
      </w:r>
      <w:r>
        <w:rPr>
          <w:w w:val="105"/>
          <w:sz w:val="23"/>
        </w:rPr>
        <w:t>same manner as for</w:t>
      </w:r>
      <w:r>
        <w:rPr>
          <w:spacing w:val="40"/>
          <w:w w:val="105"/>
          <w:sz w:val="23"/>
        </w:rPr>
        <w:t> </w:t>
      </w:r>
      <w:r>
        <w:rPr>
          <w:w w:val="105"/>
          <w:sz w:val="23"/>
        </w:rPr>
        <w:t>the</w:t>
      </w:r>
      <w:r>
        <w:rPr>
          <w:spacing w:val="40"/>
          <w:w w:val="105"/>
          <w:sz w:val="23"/>
        </w:rPr>
        <w:t> </w:t>
      </w:r>
      <w:r>
        <w:rPr>
          <w:w w:val="105"/>
          <w:sz w:val="23"/>
        </w:rPr>
        <w:t>hearing before the commission.</w:t>
      </w:r>
    </w:p>
    <w:p>
      <w:pPr>
        <w:pStyle w:val="BodyText"/>
        <w:spacing w:before="3"/>
      </w:pPr>
    </w:p>
    <w:p>
      <w:pPr>
        <w:pStyle w:val="ListParagraph"/>
        <w:numPr>
          <w:ilvl w:val="1"/>
          <w:numId w:val="6"/>
        </w:numPr>
        <w:tabs>
          <w:tab w:pos="809" w:val="left" w:leader="none"/>
        </w:tabs>
        <w:spacing w:line="242" w:lineRule="auto" w:before="0" w:after="0"/>
        <w:ind w:left="820" w:right="100" w:hanging="287"/>
        <w:jc w:val="both"/>
        <w:rPr>
          <w:sz w:val="23"/>
        </w:rPr>
      </w:pPr>
      <w:r>
        <w:rPr>
          <w:w w:val="110"/>
          <w:sz w:val="23"/>
        </w:rPr>
        <w:t>The</w:t>
      </w:r>
      <w:r>
        <w:rPr>
          <w:spacing w:val="-18"/>
          <w:w w:val="110"/>
          <w:sz w:val="23"/>
        </w:rPr>
        <w:t> </w:t>
      </w:r>
      <w:r>
        <w:rPr>
          <w:w w:val="110"/>
          <w:sz w:val="23"/>
        </w:rPr>
        <w:t>council</w:t>
      </w:r>
      <w:r>
        <w:rPr>
          <w:spacing w:val="-18"/>
          <w:w w:val="110"/>
          <w:sz w:val="23"/>
        </w:rPr>
        <w:t> </w:t>
      </w:r>
      <w:r>
        <w:rPr>
          <w:w w:val="110"/>
          <w:sz w:val="23"/>
        </w:rPr>
        <w:t>shall</w:t>
      </w:r>
      <w:r>
        <w:rPr>
          <w:spacing w:val="-17"/>
          <w:w w:val="110"/>
          <w:sz w:val="23"/>
        </w:rPr>
        <w:t> </w:t>
      </w:r>
      <w:r>
        <w:rPr>
          <w:w w:val="110"/>
          <w:sz w:val="23"/>
        </w:rPr>
        <w:t>conduct</w:t>
      </w:r>
      <w:r>
        <w:rPr>
          <w:spacing w:val="-17"/>
          <w:w w:val="110"/>
          <w:sz w:val="23"/>
        </w:rPr>
        <w:t> </w:t>
      </w:r>
      <w:r>
        <w:rPr>
          <w:w w:val="110"/>
          <w:sz w:val="23"/>
        </w:rPr>
        <w:t>a</w:t>
      </w:r>
      <w:r>
        <w:rPr>
          <w:spacing w:val="-17"/>
          <w:w w:val="110"/>
          <w:sz w:val="23"/>
        </w:rPr>
        <w:t> </w:t>
      </w:r>
      <w:r>
        <w:rPr>
          <w:w w:val="110"/>
          <w:sz w:val="23"/>
        </w:rPr>
        <w:t>hearing</w:t>
      </w:r>
      <w:r>
        <w:rPr>
          <w:spacing w:val="-14"/>
          <w:w w:val="110"/>
          <w:sz w:val="23"/>
        </w:rPr>
        <w:t> </w:t>
      </w:r>
      <w:r>
        <w:rPr>
          <w:w w:val="110"/>
          <w:sz w:val="23"/>
        </w:rPr>
        <w:t>on</w:t>
      </w:r>
      <w:r>
        <w:rPr>
          <w:spacing w:val="-18"/>
          <w:w w:val="110"/>
          <w:sz w:val="23"/>
        </w:rPr>
        <w:t> </w:t>
      </w:r>
      <w:r>
        <w:rPr>
          <w:w w:val="110"/>
          <w:sz w:val="23"/>
        </w:rPr>
        <w:t>the</w:t>
      </w:r>
      <w:r>
        <w:rPr>
          <w:spacing w:val="-7"/>
          <w:w w:val="110"/>
          <w:sz w:val="23"/>
        </w:rPr>
        <w:t> </w:t>
      </w:r>
      <w:r>
        <w:rPr>
          <w:w w:val="110"/>
          <w:sz w:val="23"/>
        </w:rPr>
        <w:t>proposed</w:t>
      </w:r>
      <w:r>
        <w:rPr>
          <w:spacing w:val="-15"/>
          <w:w w:val="110"/>
          <w:sz w:val="23"/>
        </w:rPr>
        <w:t> </w:t>
      </w:r>
      <w:r>
        <w:rPr>
          <w:w w:val="110"/>
          <w:sz w:val="23"/>
        </w:rPr>
        <w:t>amendment</w:t>
      </w:r>
      <w:r>
        <w:rPr>
          <w:spacing w:val="-10"/>
          <w:w w:val="110"/>
          <w:sz w:val="23"/>
        </w:rPr>
        <w:t> </w:t>
      </w:r>
      <w:r>
        <w:rPr>
          <w:w w:val="110"/>
          <w:sz w:val="23"/>
        </w:rPr>
        <w:t>following</w:t>
      </w:r>
      <w:r>
        <w:rPr>
          <w:spacing w:val="-18"/>
          <w:w w:val="110"/>
          <w:sz w:val="23"/>
        </w:rPr>
        <w:t> </w:t>
      </w:r>
      <w:r>
        <w:rPr>
          <w:w w:val="110"/>
          <w:sz w:val="23"/>
        </w:rPr>
        <w:t>the procedure</w:t>
      </w:r>
      <w:r>
        <w:rPr>
          <w:w w:val="110"/>
          <w:sz w:val="23"/>
        </w:rPr>
        <w:t> established</w:t>
      </w:r>
      <w:r>
        <w:rPr>
          <w:w w:val="110"/>
          <w:sz w:val="23"/>
        </w:rPr>
        <w:t> in</w:t>
      </w:r>
      <w:r>
        <w:rPr>
          <w:w w:val="110"/>
          <w:sz w:val="23"/>
        </w:rPr>
        <w:t> III.N.</w:t>
      </w:r>
      <w:r>
        <w:rPr>
          <w:w w:val="110"/>
          <w:sz w:val="23"/>
        </w:rPr>
        <w:t> No</w:t>
      </w:r>
      <w:r>
        <w:rPr>
          <w:w w:val="110"/>
          <w:sz w:val="23"/>
        </w:rPr>
        <w:t> application</w:t>
      </w:r>
      <w:r>
        <w:rPr>
          <w:w w:val="110"/>
          <w:sz w:val="23"/>
        </w:rPr>
        <w:t> for</w:t>
      </w:r>
      <w:r>
        <w:rPr>
          <w:w w:val="110"/>
          <w:sz w:val="23"/>
        </w:rPr>
        <w:t> an</w:t>
      </w:r>
      <w:r>
        <w:rPr>
          <w:w w:val="110"/>
          <w:sz w:val="23"/>
        </w:rPr>
        <w:t> amendment</w:t>
      </w:r>
      <w:r>
        <w:rPr>
          <w:w w:val="110"/>
          <w:sz w:val="23"/>
        </w:rPr>
        <w:t> shall</w:t>
      </w:r>
      <w:r>
        <w:rPr>
          <w:w w:val="110"/>
          <w:sz w:val="23"/>
        </w:rPr>
        <w:t> be reviewed if the</w:t>
      </w:r>
      <w:r>
        <w:rPr>
          <w:w w:val="110"/>
          <w:sz w:val="23"/>
        </w:rPr>
        <w:t> developer or a representative</w:t>
      </w:r>
      <w:r>
        <w:rPr>
          <w:spacing w:val="-8"/>
          <w:w w:val="110"/>
          <w:sz w:val="23"/>
        </w:rPr>
        <w:t> </w:t>
      </w:r>
      <w:r>
        <w:rPr>
          <w:w w:val="110"/>
          <w:sz w:val="23"/>
        </w:rPr>
        <w:t>is not present.</w:t>
      </w:r>
    </w:p>
    <w:p>
      <w:pPr>
        <w:pStyle w:val="BodyText"/>
        <w:spacing w:before="4"/>
      </w:pPr>
    </w:p>
    <w:p>
      <w:pPr>
        <w:pStyle w:val="ListParagraph"/>
        <w:numPr>
          <w:ilvl w:val="1"/>
          <w:numId w:val="6"/>
        </w:numPr>
        <w:tabs>
          <w:tab w:pos="809" w:val="left" w:leader="none"/>
        </w:tabs>
        <w:spacing w:line="240" w:lineRule="auto" w:before="1" w:after="0"/>
        <w:ind w:left="823" w:right="118" w:hanging="286"/>
        <w:jc w:val="both"/>
        <w:rPr>
          <w:rFonts w:ascii="Times New Roman"/>
          <w:sz w:val="22"/>
        </w:rPr>
      </w:pPr>
      <w:r>
        <w:rPr>
          <w:w w:val="105"/>
          <w:sz w:val="23"/>
        </w:rPr>
        <w:t>The</w:t>
      </w:r>
      <w:r>
        <w:rPr>
          <w:w w:val="105"/>
          <w:sz w:val="23"/>
        </w:rPr>
        <w:t> council</w:t>
      </w:r>
      <w:r>
        <w:rPr>
          <w:w w:val="105"/>
          <w:sz w:val="23"/>
        </w:rPr>
        <w:t> shall</w:t>
      </w:r>
      <w:r>
        <w:rPr>
          <w:w w:val="105"/>
          <w:sz w:val="23"/>
        </w:rPr>
        <w:t> determine</w:t>
      </w:r>
      <w:r>
        <w:rPr>
          <w:spacing w:val="40"/>
          <w:w w:val="105"/>
          <w:sz w:val="23"/>
        </w:rPr>
        <w:t> </w:t>
      </w:r>
      <w:r>
        <w:rPr>
          <w:w w:val="105"/>
          <w:sz w:val="23"/>
        </w:rPr>
        <w:t>whether</w:t>
      </w:r>
      <w:r>
        <w:rPr>
          <w:w w:val="105"/>
          <w:sz w:val="23"/>
        </w:rPr>
        <w:t> the</w:t>
      </w:r>
      <w:r>
        <w:rPr>
          <w:spacing w:val="40"/>
          <w:w w:val="105"/>
          <w:sz w:val="23"/>
        </w:rPr>
        <w:t> </w:t>
      </w:r>
      <w:r>
        <w:rPr>
          <w:w w:val="105"/>
          <w:sz w:val="23"/>
        </w:rPr>
        <w:t>proposed</w:t>
      </w:r>
      <w:r>
        <w:rPr>
          <w:spacing w:val="40"/>
          <w:w w:val="105"/>
          <w:sz w:val="23"/>
        </w:rPr>
        <w:t> </w:t>
      </w:r>
      <w:r>
        <w:rPr>
          <w:w w:val="105"/>
          <w:sz w:val="23"/>
        </w:rPr>
        <w:t>amendment</w:t>
      </w:r>
      <w:r>
        <w:rPr>
          <w:w w:val="105"/>
          <w:sz w:val="23"/>
        </w:rPr>
        <w:t> is</w:t>
      </w:r>
      <w:r>
        <w:rPr>
          <w:w w:val="105"/>
          <w:sz w:val="23"/>
        </w:rPr>
        <w:t> consistent with the Comprehensive</w:t>
      </w:r>
      <w:r>
        <w:rPr>
          <w:spacing w:val="40"/>
          <w:w w:val="105"/>
          <w:sz w:val="23"/>
        </w:rPr>
        <w:t> </w:t>
      </w:r>
      <w:r>
        <w:rPr>
          <w:w w:val="105"/>
          <w:sz w:val="23"/>
        </w:rPr>
        <w:t>Plan and approve or disapprove</w:t>
      </w:r>
      <w:r>
        <w:rPr>
          <w:spacing w:val="40"/>
          <w:w w:val="105"/>
          <w:sz w:val="23"/>
        </w:rPr>
        <w:t> </w:t>
      </w:r>
      <w:r>
        <w:rPr>
          <w:w w:val="105"/>
          <w:sz w:val="23"/>
        </w:rPr>
        <w:t>it accordingly.</w:t>
      </w:r>
    </w:p>
    <w:p>
      <w:pPr>
        <w:pStyle w:val="BodyText"/>
        <w:spacing w:before="2"/>
      </w:pPr>
    </w:p>
    <w:p>
      <w:pPr>
        <w:pStyle w:val="ListParagraph"/>
        <w:numPr>
          <w:ilvl w:val="1"/>
          <w:numId w:val="6"/>
        </w:numPr>
        <w:tabs>
          <w:tab w:pos="812" w:val="left" w:leader="none"/>
        </w:tabs>
        <w:spacing w:line="242" w:lineRule="auto" w:before="1" w:after="0"/>
        <w:ind w:left="822" w:right="662" w:hanging="434"/>
        <w:jc w:val="left"/>
        <w:rPr>
          <w:sz w:val="23"/>
        </w:rPr>
      </w:pPr>
      <w:r>
        <w:rPr>
          <w:w w:val="110"/>
          <w:sz w:val="23"/>
        </w:rPr>
        <w:t>The</w:t>
      </w:r>
      <w:r>
        <w:rPr>
          <w:spacing w:val="-7"/>
          <w:w w:val="110"/>
          <w:sz w:val="23"/>
        </w:rPr>
        <w:t> </w:t>
      </w:r>
      <w:r>
        <w:rPr>
          <w:w w:val="110"/>
          <w:sz w:val="23"/>
        </w:rPr>
        <w:t>administrator shall</w:t>
      </w:r>
      <w:r>
        <w:rPr>
          <w:spacing w:val="-3"/>
          <w:w w:val="110"/>
          <w:sz w:val="23"/>
        </w:rPr>
        <w:t> </w:t>
      </w:r>
      <w:r>
        <w:rPr>
          <w:w w:val="110"/>
          <w:sz w:val="23"/>
        </w:rPr>
        <w:t>notify</w:t>
      </w:r>
      <w:r>
        <w:rPr>
          <w:spacing w:val="-6"/>
          <w:w w:val="110"/>
          <w:sz w:val="23"/>
        </w:rPr>
        <w:t> </w:t>
      </w:r>
      <w:r>
        <w:rPr>
          <w:w w:val="110"/>
          <w:sz w:val="23"/>
        </w:rPr>
        <w:t>the</w:t>
      </w:r>
      <w:r>
        <w:rPr>
          <w:spacing w:val="-8"/>
          <w:w w:val="110"/>
          <w:sz w:val="23"/>
        </w:rPr>
        <w:t> </w:t>
      </w:r>
      <w:r>
        <w:rPr>
          <w:w w:val="110"/>
          <w:sz w:val="23"/>
        </w:rPr>
        <w:t>developer</w:t>
      </w:r>
      <w:r>
        <w:rPr>
          <w:w w:val="110"/>
          <w:sz w:val="23"/>
        </w:rPr>
        <w:t> and</w:t>
      </w:r>
      <w:r>
        <w:rPr>
          <w:spacing w:val="-12"/>
          <w:w w:val="110"/>
          <w:sz w:val="23"/>
        </w:rPr>
        <w:t> </w:t>
      </w:r>
      <w:r>
        <w:rPr>
          <w:w w:val="110"/>
          <w:sz w:val="23"/>
        </w:rPr>
        <w:t>interested</w:t>
      </w:r>
      <w:r>
        <w:rPr>
          <w:w w:val="110"/>
          <w:sz w:val="23"/>
        </w:rPr>
        <w:t> parties</w:t>
      </w:r>
      <w:r>
        <w:rPr>
          <w:spacing w:val="-3"/>
          <w:w w:val="110"/>
          <w:sz w:val="23"/>
        </w:rPr>
        <w:t> </w:t>
      </w:r>
      <w:r>
        <w:rPr>
          <w:w w:val="110"/>
          <w:sz w:val="23"/>
        </w:rPr>
        <w:t>of</w:t>
      </w:r>
      <w:r>
        <w:rPr>
          <w:spacing w:val="-11"/>
          <w:w w:val="110"/>
          <w:sz w:val="23"/>
        </w:rPr>
        <w:t> </w:t>
      </w:r>
      <w:r>
        <w:rPr>
          <w:w w:val="110"/>
          <w:sz w:val="23"/>
        </w:rPr>
        <w:t>the council's decision within 10 days</w:t>
      </w:r>
    </w:p>
    <w:p>
      <w:pPr>
        <w:pStyle w:val="BodyText"/>
        <w:spacing w:before="6"/>
        <w:rPr>
          <w:sz w:val="22"/>
        </w:rPr>
      </w:pPr>
    </w:p>
    <w:p>
      <w:pPr>
        <w:pStyle w:val="ListParagraph"/>
        <w:numPr>
          <w:ilvl w:val="0"/>
          <w:numId w:val="6"/>
        </w:numPr>
        <w:tabs>
          <w:tab w:pos="533" w:val="left" w:leader="none"/>
        </w:tabs>
        <w:spacing w:line="240" w:lineRule="auto" w:before="0" w:after="0"/>
        <w:ind w:left="531" w:right="112" w:hanging="422"/>
        <w:jc w:val="both"/>
        <w:rPr>
          <w:sz w:val="23"/>
        </w:rPr>
      </w:pPr>
      <w:r>
        <w:rPr>
          <w:b/>
          <w:w w:val="105"/>
          <w:sz w:val="24"/>
        </w:rPr>
        <w:t>Annexation.</w:t>
      </w:r>
      <w:r>
        <w:rPr>
          <w:b/>
          <w:w w:val="105"/>
          <w:sz w:val="24"/>
        </w:rPr>
        <w:t> </w:t>
      </w:r>
      <w:r>
        <w:rPr>
          <w:w w:val="105"/>
          <w:sz w:val="23"/>
        </w:rPr>
        <w:t>Proposals</w:t>
      </w:r>
      <w:r>
        <w:rPr>
          <w:w w:val="105"/>
          <w:sz w:val="23"/>
        </w:rPr>
        <w:t> for</w:t>
      </w:r>
      <w:r>
        <w:rPr>
          <w:w w:val="105"/>
          <w:sz w:val="23"/>
        </w:rPr>
        <w:t> annexation</w:t>
      </w:r>
      <w:r>
        <w:rPr>
          <w:w w:val="105"/>
          <w:sz w:val="23"/>
        </w:rPr>
        <w:t> to</w:t>
      </w:r>
      <w:r>
        <w:rPr>
          <w:w w:val="105"/>
          <w:sz w:val="23"/>
        </w:rPr>
        <w:t> the</w:t>
      </w:r>
      <w:r>
        <w:rPr>
          <w:w w:val="105"/>
          <w:sz w:val="23"/>
        </w:rPr>
        <w:t> City</w:t>
      </w:r>
      <w:r>
        <w:rPr>
          <w:w w:val="105"/>
          <w:sz w:val="23"/>
        </w:rPr>
        <w:t> of</w:t>
      </w:r>
      <w:r>
        <w:rPr>
          <w:w w:val="105"/>
          <w:sz w:val="23"/>
        </w:rPr>
        <w:t> Irwin</w:t>
      </w:r>
      <w:r>
        <w:rPr>
          <w:w w:val="105"/>
          <w:sz w:val="23"/>
        </w:rPr>
        <w:t> shall</w:t>
      </w:r>
      <w:r>
        <w:rPr>
          <w:w w:val="105"/>
          <w:sz w:val="23"/>
        </w:rPr>
        <w:t> be</w:t>
      </w:r>
      <w:r>
        <w:rPr>
          <w:w w:val="105"/>
          <w:sz w:val="23"/>
        </w:rPr>
        <w:t> processed proposals</w:t>
      </w:r>
      <w:r>
        <w:rPr>
          <w:w w:val="105"/>
          <w:sz w:val="23"/>
        </w:rPr>
        <w:t> for</w:t>
      </w:r>
      <w:r>
        <w:rPr>
          <w:w w:val="105"/>
          <w:sz w:val="23"/>
        </w:rPr>
        <w:t> the</w:t>
      </w:r>
      <w:r>
        <w:rPr>
          <w:spacing w:val="40"/>
          <w:w w:val="105"/>
          <w:sz w:val="23"/>
        </w:rPr>
        <w:t> </w:t>
      </w:r>
      <w:r>
        <w:rPr>
          <w:w w:val="105"/>
          <w:sz w:val="23"/>
        </w:rPr>
        <w:t>amendment</w:t>
      </w:r>
      <w:r>
        <w:rPr>
          <w:w w:val="105"/>
          <w:sz w:val="23"/>
        </w:rPr>
        <w:t> of the</w:t>
      </w:r>
      <w:r>
        <w:rPr>
          <w:w w:val="105"/>
          <w:sz w:val="23"/>
        </w:rPr>
        <w:t> official</w:t>
      </w:r>
      <w:r>
        <w:rPr>
          <w:w w:val="105"/>
          <w:sz w:val="23"/>
        </w:rPr>
        <w:t> zoning</w:t>
      </w:r>
      <w:r>
        <w:rPr>
          <w:w w:val="105"/>
          <w:sz w:val="23"/>
        </w:rPr>
        <w:t> map, as provided</w:t>
      </w:r>
      <w:r>
        <w:rPr>
          <w:w w:val="105"/>
          <w:sz w:val="23"/>
        </w:rPr>
        <w:t> by IC</w:t>
      </w:r>
      <w:r>
        <w:rPr>
          <w:w w:val="105"/>
          <w:sz w:val="23"/>
        </w:rPr>
        <w:t> 67- 6525</w:t>
      </w:r>
      <w:r>
        <w:rPr>
          <w:w w:val="105"/>
          <w:sz w:val="23"/>
        </w:rPr>
        <w:t> and III.X. of</w:t>
      </w:r>
      <w:r>
        <w:rPr>
          <w:spacing w:val="-2"/>
          <w:w w:val="105"/>
          <w:sz w:val="23"/>
        </w:rPr>
        <w:t> </w:t>
      </w:r>
      <w:r>
        <w:rPr>
          <w:w w:val="105"/>
          <w:sz w:val="23"/>
        </w:rPr>
        <w:t>this Code.</w:t>
      </w:r>
      <w:r>
        <w:rPr>
          <w:w w:val="105"/>
          <w:sz w:val="23"/>
        </w:rPr>
        <w:t> Upon</w:t>
      </w:r>
      <w:r>
        <w:rPr>
          <w:w w:val="105"/>
          <w:sz w:val="23"/>
        </w:rPr>
        <w:t> approval,</w:t>
      </w:r>
      <w:r>
        <w:rPr>
          <w:w w:val="105"/>
          <w:sz w:val="23"/>
        </w:rPr>
        <w:t> a certified</w:t>
      </w:r>
      <w:r>
        <w:rPr>
          <w:w w:val="105"/>
          <w:sz w:val="23"/>
        </w:rPr>
        <w:t> copy</w:t>
      </w:r>
      <w:r>
        <w:rPr>
          <w:w w:val="105"/>
          <w:sz w:val="23"/>
        </w:rPr>
        <w:t> of the</w:t>
      </w:r>
      <w:r>
        <w:rPr>
          <w:w w:val="105"/>
          <w:sz w:val="23"/>
        </w:rPr>
        <w:t> annexation ordinance and a plat of the area annexed shall be filed with the county assessor, auditor,</w:t>
      </w:r>
      <w:r>
        <w:rPr>
          <w:spacing w:val="40"/>
          <w:w w:val="105"/>
          <w:sz w:val="23"/>
        </w:rPr>
        <w:t> </w:t>
      </w:r>
      <w:r>
        <w:rPr>
          <w:w w:val="105"/>
          <w:sz w:val="23"/>
        </w:rPr>
        <w:t>and</w:t>
      </w:r>
      <w:r>
        <w:rPr>
          <w:spacing w:val="39"/>
          <w:w w:val="105"/>
          <w:sz w:val="23"/>
        </w:rPr>
        <w:t> </w:t>
      </w:r>
      <w:r>
        <w:rPr>
          <w:w w:val="105"/>
          <w:sz w:val="23"/>
        </w:rPr>
        <w:t>treasurer,</w:t>
      </w:r>
      <w:r>
        <w:rPr>
          <w:spacing w:val="40"/>
          <w:w w:val="105"/>
          <w:sz w:val="23"/>
        </w:rPr>
        <w:t> </w:t>
      </w:r>
      <w:r>
        <w:rPr>
          <w:w w:val="105"/>
          <w:sz w:val="23"/>
        </w:rPr>
        <w:t>and</w:t>
      </w:r>
      <w:r>
        <w:rPr>
          <w:spacing w:val="40"/>
          <w:w w:val="105"/>
          <w:sz w:val="23"/>
        </w:rPr>
        <w:t> </w:t>
      </w:r>
      <w:r>
        <w:rPr>
          <w:w w:val="105"/>
          <w:sz w:val="23"/>
        </w:rPr>
        <w:t>with the Idaho</w:t>
      </w:r>
      <w:r>
        <w:rPr>
          <w:spacing w:val="40"/>
          <w:w w:val="105"/>
          <w:sz w:val="23"/>
        </w:rPr>
        <w:t> </w:t>
      </w:r>
      <w:r>
        <w:rPr>
          <w:w w:val="105"/>
          <w:sz w:val="23"/>
        </w:rPr>
        <w:t>State Tax Commission.</w:t>
      </w:r>
    </w:p>
    <w:p>
      <w:pPr>
        <w:spacing w:after="0" w:line="240" w:lineRule="auto"/>
        <w:jc w:val="both"/>
        <w:rPr>
          <w:sz w:val="23"/>
        </w:rPr>
        <w:sectPr>
          <w:footerReference w:type="default" r:id="rId20"/>
          <w:pgSz w:w="12170" w:h="15810"/>
          <w:pgMar w:footer="795" w:header="0" w:top="1500" w:bottom="980" w:left="1360" w:right="1280"/>
        </w:sectPr>
      </w:pPr>
    </w:p>
    <w:p>
      <w:pPr>
        <w:pStyle w:val="BodyText"/>
        <w:spacing w:before="6"/>
        <w:rPr>
          <w:sz w:val="10"/>
        </w:rPr>
      </w:pPr>
    </w:p>
    <w:p>
      <w:pPr>
        <w:pStyle w:val="Heading1"/>
        <w:spacing w:before="88"/>
        <w:ind w:left="1007" w:right="1138"/>
      </w:pPr>
      <w:bookmarkStart w:name="CHAPTER IV ESTABLISHMENT OF ZONING DISTR" w:id="4"/>
      <w:bookmarkEnd w:id="4"/>
      <w:r>
        <w:rPr>
          <w:b w:val="0"/>
        </w:rPr>
      </w:r>
      <w:r>
        <w:rPr>
          <w:w w:val="95"/>
        </w:rPr>
        <w:t>CHAPTER</w:t>
      </w:r>
      <w:r>
        <w:rPr>
          <w:spacing w:val="1"/>
        </w:rPr>
        <w:t> </w:t>
      </w:r>
      <w:r>
        <w:rPr>
          <w:spacing w:val="-5"/>
        </w:rPr>
        <w:t>IV</w:t>
      </w:r>
    </w:p>
    <w:p>
      <w:pPr>
        <w:spacing w:before="7"/>
        <w:ind w:left="1035" w:right="1138" w:firstLine="0"/>
        <w:jc w:val="center"/>
        <w:rPr>
          <w:sz w:val="20"/>
        </w:rPr>
      </w:pPr>
      <w:r>
        <w:rPr>
          <w:sz w:val="20"/>
        </w:rPr>
        <w:t>ESTABLISHMENT</w:t>
      </w:r>
      <w:r>
        <w:rPr>
          <w:spacing w:val="19"/>
          <w:sz w:val="20"/>
        </w:rPr>
        <w:t> </w:t>
      </w:r>
      <w:r>
        <w:rPr>
          <w:sz w:val="25"/>
        </w:rPr>
        <w:t>OF</w:t>
      </w:r>
      <w:r>
        <w:rPr>
          <w:spacing w:val="-11"/>
          <w:sz w:val="25"/>
        </w:rPr>
        <w:t> </w:t>
      </w:r>
      <w:r>
        <w:rPr>
          <w:sz w:val="20"/>
        </w:rPr>
        <w:t>ZONING</w:t>
      </w:r>
      <w:r>
        <w:rPr>
          <w:spacing w:val="11"/>
          <w:sz w:val="20"/>
        </w:rPr>
        <w:t> </w:t>
      </w:r>
      <w:r>
        <w:rPr>
          <w:sz w:val="20"/>
        </w:rPr>
        <w:t>DISTRICTS</w:t>
      </w:r>
      <w:r>
        <w:rPr>
          <w:spacing w:val="18"/>
          <w:sz w:val="20"/>
        </w:rPr>
        <w:t> </w:t>
      </w:r>
      <w:r>
        <w:rPr>
          <w:sz w:val="20"/>
        </w:rPr>
        <w:t>AND</w:t>
      </w:r>
      <w:r>
        <w:rPr>
          <w:spacing w:val="6"/>
          <w:sz w:val="20"/>
        </w:rPr>
        <w:t> </w:t>
      </w:r>
      <w:r>
        <w:rPr>
          <w:sz w:val="20"/>
        </w:rPr>
        <w:t>ADOPTION</w:t>
      </w:r>
      <w:r>
        <w:rPr>
          <w:spacing w:val="16"/>
          <w:sz w:val="20"/>
        </w:rPr>
        <w:t> </w:t>
      </w:r>
      <w:r>
        <w:rPr>
          <w:sz w:val="25"/>
        </w:rPr>
        <w:t>OF</w:t>
      </w:r>
      <w:r>
        <w:rPr>
          <w:spacing w:val="-10"/>
          <w:sz w:val="25"/>
        </w:rPr>
        <w:t> </w:t>
      </w:r>
      <w:r>
        <w:rPr>
          <w:sz w:val="20"/>
        </w:rPr>
        <w:t>ZONING</w:t>
      </w:r>
      <w:r>
        <w:rPr>
          <w:spacing w:val="7"/>
          <w:sz w:val="20"/>
        </w:rPr>
        <w:t> </w:t>
      </w:r>
      <w:r>
        <w:rPr>
          <w:spacing w:val="-5"/>
          <w:sz w:val="20"/>
        </w:rPr>
        <w:t>MAP</w:t>
      </w:r>
    </w:p>
    <w:p>
      <w:pPr>
        <w:pStyle w:val="BodyText"/>
        <w:spacing w:before="3"/>
      </w:pPr>
    </w:p>
    <w:p>
      <w:pPr>
        <w:pStyle w:val="BodyText"/>
        <w:spacing w:line="237" w:lineRule="auto"/>
        <w:ind w:left="114" w:right="180" w:hanging="11"/>
        <w:jc w:val="both"/>
      </w:pPr>
      <w:r>
        <w:rPr>
          <w:b/>
          <w:w w:val="105"/>
          <w:sz w:val="24"/>
        </w:rPr>
        <w:t>What this</w:t>
      </w:r>
      <w:r>
        <w:rPr>
          <w:b/>
          <w:spacing w:val="-1"/>
          <w:w w:val="105"/>
          <w:sz w:val="24"/>
        </w:rPr>
        <w:t> </w:t>
      </w:r>
      <w:r>
        <w:rPr>
          <w:b/>
          <w:w w:val="105"/>
          <w:sz w:val="24"/>
        </w:rPr>
        <w:t>Chapter Does. </w:t>
      </w:r>
      <w:r>
        <w:rPr>
          <w:w w:val="105"/>
        </w:rPr>
        <w:t>This chapter creates zoning districts</w:t>
      </w:r>
      <w:r>
        <w:rPr>
          <w:spacing w:val="40"/>
          <w:w w:val="105"/>
        </w:rPr>
        <w:t> </w:t>
      </w:r>
      <w:r>
        <w:rPr>
          <w:w w:val="105"/>
        </w:rPr>
        <w:t>nd</w:t>
      </w:r>
      <w:r>
        <w:rPr>
          <w:spacing w:val="40"/>
          <w:w w:val="105"/>
        </w:rPr>
        <w:t> </w:t>
      </w:r>
      <w:r>
        <w:rPr>
          <w:w w:val="105"/>
        </w:rPr>
        <w:t>adopt an o!fic!al map of those districts.</w:t>
      </w:r>
      <w:r>
        <w:rPr>
          <w:w w:val="105"/>
        </w:rPr>
        <w:t> </w:t>
      </w:r>
      <w:r>
        <w:rPr>
          <w:rFonts w:ascii="Times New Roman"/>
          <w:w w:val="105"/>
          <w:sz w:val="25"/>
        </w:rPr>
        <w:t>It</w:t>
      </w:r>
      <w:r>
        <w:rPr>
          <w:rFonts w:ascii="Times New Roman"/>
          <w:w w:val="105"/>
          <w:sz w:val="25"/>
        </w:rPr>
        <w:t> </w:t>
      </w:r>
      <w:r>
        <w:rPr>
          <w:w w:val="105"/>
        </w:rPr>
        <w:t>also provides</w:t>
      </w:r>
      <w:r>
        <w:rPr>
          <w:w w:val="105"/>
        </w:rPr>
        <w:t> rules for the interpretation of zoning</w:t>
      </w:r>
      <w:r>
        <w:rPr>
          <w:w w:val="105"/>
        </w:rPr>
        <w:t> district boundaries</w:t>
      </w:r>
      <w:r>
        <w:rPr>
          <w:w w:val="105"/>
        </w:rPr>
        <w:t> and dealing</w:t>
      </w:r>
      <w:r>
        <w:rPr>
          <w:w w:val="105"/>
        </w:rPr>
        <w:t> with nonconforming</w:t>
      </w:r>
      <w:r>
        <w:rPr>
          <w:w w:val="105"/>
        </w:rPr>
        <w:t> uses and buildings.</w:t>
      </w:r>
    </w:p>
    <w:p>
      <w:pPr>
        <w:pStyle w:val="BodyText"/>
        <w:spacing w:before="10"/>
        <w:rPr>
          <w:sz w:val="22"/>
        </w:rPr>
      </w:pPr>
    </w:p>
    <w:p>
      <w:pPr>
        <w:pStyle w:val="ListParagraph"/>
        <w:numPr>
          <w:ilvl w:val="0"/>
          <w:numId w:val="7"/>
        </w:numPr>
        <w:tabs>
          <w:tab w:pos="563" w:val="left" w:leader="none"/>
        </w:tabs>
        <w:spacing w:line="271" w:lineRule="auto" w:before="0" w:after="0"/>
        <w:ind w:left="561" w:right="173" w:hanging="428"/>
        <w:jc w:val="both"/>
        <w:rPr>
          <w:sz w:val="23"/>
        </w:rPr>
      </w:pPr>
      <w:r>
        <w:rPr>
          <w:b/>
          <w:w w:val="105"/>
          <w:sz w:val="24"/>
        </w:rPr>
        <w:t>Zoning Districts. </w:t>
      </w:r>
      <w:r>
        <w:rPr>
          <w:w w:val="105"/>
          <w:sz w:val="23"/>
        </w:rPr>
        <w:t>The following zoning districts are</w:t>
      </w:r>
      <w:r>
        <w:rPr>
          <w:spacing w:val="-3"/>
          <w:w w:val="105"/>
          <w:sz w:val="23"/>
        </w:rPr>
        <w:t> </w:t>
      </w:r>
      <w:r>
        <w:rPr>
          <w:w w:val="105"/>
          <w:sz w:val="23"/>
        </w:rPr>
        <w:t>established to implement the Comprehensive</w:t>
      </w:r>
      <w:r>
        <w:rPr>
          <w:w w:val="105"/>
          <w:sz w:val="23"/>
        </w:rPr>
        <w:t> Plan:</w:t>
      </w:r>
    </w:p>
    <w:p>
      <w:pPr>
        <w:pStyle w:val="ListParagraph"/>
        <w:numPr>
          <w:ilvl w:val="1"/>
          <w:numId w:val="7"/>
        </w:numPr>
        <w:tabs>
          <w:tab w:pos="925" w:val="left" w:leader="none"/>
        </w:tabs>
        <w:spacing w:line="240" w:lineRule="auto" w:before="224" w:after="0"/>
        <w:ind w:left="924" w:right="0" w:hanging="353"/>
        <w:jc w:val="left"/>
        <w:rPr>
          <w:sz w:val="23"/>
        </w:rPr>
      </w:pPr>
      <w:r>
        <w:rPr>
          <w:w w:val="105"/>
          <w:sz w:val="23"/>
        </w:rPr>
        <w:t>The</w:t>
      </w:r>
      <w:r>
        <w:rPr>
          <w:spacing w:val="12"/>
          <w:w w:val="105"/>
          <w:sz w:val="23"/>
        </w:rPr>
        <w:t> </w:t>
      </w:r>
      <w:r>
        <w:rPr>
          <w:w w:val="105"/>
          <w:sz w:val="23"/>
        </w:rPr>
        <w:t>commercial</w:t>
      </w:r>
      <w:r>
        <w:rPr>
          <w:spacing w:val="32"/>
          <w:w w:val="105"/>
          <w:sz w:val="23"/>
        </w:rPr>
        <w:t> </w:t>
      </w:r>
      <w:r>
        <w:rPr>
          <w:w w:val="105"/>
          <w:sz w:val="23"/>
        </w:rPr>
        <w:t>Node</w:t>
      </w:r>
      <w:r>
        <w:rPr>
          <w:spacing w:val="13"/>
          <w:w w:val="105"/>
          <w:sz w:val="23"/>
        </w:rPr>
        <w:t> </w:t>
      </w:r>
      <w:r>
        <w:rPr>
          <w:w w:val="105"/>
          <w:sz w:val="23"/>
        </w:rPr>
        <w:t>zoning</w:t>
      </w:r>
      <w:r>
        <w:rPr>
          <w:spacing w:val="17"/>
          <w:w w:val="105"/>
          <w:sz w:val="23"/>
        </w:rPr>
        <w:t> </w:t>
      </w:r>
      <w:r>
        <w:rPr>
          <w:w w:val="105"/>
          <w:sz w:val="23"/>
        </w:rPr>
        <w:t>District</w:t>
      </w:r>
      <w:r>
        <w:rPr>
          <w:spacing w:val="15"/>
          <w:w w:val="105"/>
          <w:sz w:val="23"/>
        </w:rPr>
        <w:t> </w:t>
      </w:r>
      <w:r>
        <w:rPr>
          <w:spacing w:val="-2"/>
          <w:w w:val="105"/>
          <w:sz w:val="23"/>
        </w:rPr>
        <w:t>(CN),</w:t>
      </w:r>
    </w:p>
    <w:p>
      <w:pPr>
        <w:pStyle w:val="BodyText"/>
        <w:spacing w:before="8"/>
        <w:rPr>
          <w:sz w:val="22"/>
        </w:rPr>
      </w:pPr>
    </w:p>
    <w:p>
      <w:pPr>
        <w:pStyle w:val="ListParagraph"/>
        <w:numPr>
          <w:ilvl w:val="1"/>
          <w:numId w:val="7"/>
        </w:numPr>
        <w:tabs>
          <w:tab w:pos="925" w:val="left" w:leader="none"/>
        </w:tabs>
        <w:spacing w:line="240" w:lineRule="auto" w:before="1" w:after="0"/>
        <w:ind w:left="924" w:right="0" w:hanging="341"/>
        <w:jc w:val="left"/>
        <w:rPr>
          <w:sz w:val="23"/>
        </w:rPr>
      </w:pPr>
      <w:r>
        <w:rPr>
          <w:w w:val="105"/>
          <w:sz w:val="23"/>
        </w:rPr>
        <w:t>The</w:t>
      </w:r>
      <w:r>
        <w:rPr>
          <w:spacing w:val="5"/>
          <w:w w:val="105"/>
          <w:sz w:val="23"/>
        </w:rPr>
        <w:t> </w:t>
      </w:r>
      <w:r>
        <w:rPr>
          <w:w w:val="105"/>
          <w:sz w:val="23"/>
        </w:rPr>
        <w:t>Low</w:t>
      </w:r>
      <w:r>
        <w:rPr>
          <w:spacing w:val="16"/>
          <w:w w:val="105"/>
          <w:sz w:val="23"/>
        </w:rPr>
        <w:t> </w:t>
      </w:r>
      <w:r>
        <w:rPr>
          <w:w w:val="105"/>
          <w:sz w:val="23"/>
        </w:rPr>
        <w:t>Density</w:t>
      </w:r>
      <w:r>
        <w:rPr>
          <w:spacing w:val="19"/>
          <w:w w:val="105"/>
          <w:sz w:val="23"/>
        </w:rPr>
        <w:t> </w:t>
      </w:r>
      <w:r>
        <w:rPr>
          <w:w w:val="105"/>
          <w:sz w:val="23"/>
        </w:rPr>
        <w:t>Residential</w:t>
      </w:r>
      <w:r>
        <w:rPr>
          <w:spacing w:val="32"/>
          <w:w w:val="105"/>
          <w:sz w:val="23"/>
        </w:rPr>
        <w:t> </w:t>
      </w:r>
      <w:r>
        <w:rPr>
          <w:w w:val="105"/>
          <w:sz w:val="23"/>
        </w:rPr>
        <w:t>Zoning</w:t>
      </w:r>
      <w:r>
        <w:rPr>
          <w:spacing w:val="13"/>
          <w:w w:val="105"/>
          <w:sz w:val="23"/>
        </w:rPr>
        <w:t> </w:t>
      </w:r>
      <w:r>
        <w:rPr>
          <w:w w:val="105"/>
          <w:sz w:val="23"/>
        </w:rPr>
        <w:t>District</w:t>
      </w:r>
      <w:r>
        <w:rPr>
          <w:spacing w:val="17"/>
          <w:w w:val="105"/>
          <w:sz w:val="23"/>
        </w:rPr>
        <w:t> </w:t>
      </w:r>
      <w:r>
        <w:rPr>
          <w:w w:val="105"/>
          <w:sz w:val="23"/>
        </w:rPr>
        <w:t>(LDR),</w:t>
      </w:r>
      <w:r>
        <w:rPr>
          <w:spacing w:val="1"/>
          <w:w w:val="105"/>
          <w:sz w:val="23"/>
        </w:rPr>
        <w:t> </w:t>
      </w:r>
      <w:r>
        <w:rPr>
          <w:spacing w:val="-4"/>
          <w:w w:val="105"/>
          <w:sz w:val="23"/>
        </w:rPr>
        <w:t>and,</w:t>
      </w:r>
    </w:p>
    <w:p>
      <w:pPr>
        <w:pStyle w:val="BodyText"/>
        <w:spacing w:before="7"/>
      </w:pPr>
    </w:p>
    <w:p>
      <w:pPr>
        <w:pStyle w:val="ListParagraph"/>
        <w:numPr>
          <w:ilvl w:val="1"/>
          <w:numId w:val="7"/>
        </w:numPr>
        <w:tabs>
          <w:tab w:pos="935" w:val="left" w:leader="none"/>
        </w:tabs>
        <w:spacing w:line="240" w:lineRule="auto" w:before="0" w:after="0"/>
        <w:ind w:left="934" w:right="0" w:hanging="344"/>
        <w:jc w:val="left"/>
        <w:rPr>
          <w:sz w:val="23"/>
        </w:rPr>
      </w:pPr>
      <w:r>
        <w:rPr>
          <w:w w:val="105"/>
          <w:sz w:val="23"/>
        </w:rPr>
        <w:t>The</w:t>
      </w:r>
      <w:r>
        <w:rPr>
          <w:spacing w:val="13"/>
          <w:w w:val="105"/>
          <w:sz w:val="23"/>
        </w:rPr>
        <w:t> </w:t>
      </w:r>
      <w:r>
        <w:rPr>
          <w:w w:val="105"/>
          <w:sz w:val="23"/>
        </w:rPr>
        <w:t>South</w:t>
      </w:r>
      <w:r>
        <w:rPr>
          <w:spacing w:val="16"/>
          <w:w w:val="105"/>
          <w:sz w:val="23"/>
        </w:rPr>
        <w:t> </w:t>
      </w:r>
      <w:r>
        <w:rPr>
          <w:w w:val="105"/>
          <w:sz w:val="23"/>
        </w:rPr>
        <w:t>Fork</w:t>
      </w:r>
      <w:r>
        <w:rPr>
          <w:spacing w:val="15"/>
          <w:w w:val="105"/>
          <w:sz w:val="23"/>
        </w:rPr>
        <w:t> </w:t>
      </w:r>
      <w:r>
        <w:rPr>
          <w:w w:val="105"/>
          <w:sz w:val="23"/>
        </w:rPr>
        <w:t>Corridor</w:t>
      </w:r>
      <w:r>
        <w:rPr>
          <w:spacing w:val="18"/>
          <w:w w:val="105"/>
          <w:sz w:val="23"/>
        </w:rPr>
        <w:t> </w:t>
      </w:r>
      <w:r>
        <w:rPr>
          <w:w w:val="105"/>
          <w:sz w:val="23"/>
        </w:rPr>
        <w:t>Overlay</w:t>
      </w:r>
      <w:r>
        <w:rPr>
          <w:spacing w:val="39"/>
          <w:w w:val="105"/>
          <w:sz w:val="23"/>
        </w:rPr>
        <w:t> </w:t>
      </w:r>
      <w:r>
        <w:rPr>
          <w:w w:val="105"/>
          <w:sz w:val="23"/>
        </w:rPr>
        <w:t>Zoning</w:t>
      </w:r>
      <w:r>
        <w:rPr>
          <w:spacing w:val="18"/>
          <w:w w:val="105"/>
          <w:sz w:val="23"/>
        </w:rPr>
        <w:t> </w:t>
      </w:r>
      <w:r>
        <w:rPr>
          <w:w w:val="105"/>
          <w:sz w:val="23"/>
        </w:rPr>
        <w:t>District</w:t>
      </w:r>
      <w:r>
        <w:rPr>
          <w:spacing w:val="4"/>
          <w:w w:val="105"/>
          <w:sz w:val="23"/>
        </w:rPr>
        <w:t> </w:t>
      </w:r>
      <w:r>
        <w:rPr>
          <w:spacing w:val="-2"/>
          <w:w w:val="105"/>
          <w:sz w:val="23"/>
        </w:rPr>
        <w:t>(SFC).</w:t>
      </w:r>
    </w:p>
    <w:p>
      <w:pPr>
        <w:pStyle w:val="BodyText"/>
        <w:spacing w:before="3"/>
        <w:rPr>
          <w:sz w:val="22"/>
        </w:rPr>
      </w:pPr>
    </w:p>
    <w:p>
      <w:pPr>
        <w:pStyle w:val="ListParagraph"/>
        <w:numPr>
          <w:ilvl w:val="0"/>
          <w:numId w:val="7"/>
        </w:numPr>
        <w:tabs>
          <w:tab w:pos="588" w:val="left" w:leader="none"/>
        </w:tabs>
        <w:spacing w:line="244" w:lineRule="auto" w:before="0" w:after="0"/>
        <w:ind w:left="593" w:right="126" w:hanging="438"/>
        <w:jc w:val="both"/>
        <w:rPr>
          <w:sz w:val="23"/>
        </w:rPr>
      </w:pPr>
      <w:r>
        <w:rPr>
          <w:b/>
          <w:w w:val="105"/>
          <w:sz w:val="24"/>
        </w:rPr>
        <w:t>Official</w:t>
      </w:r>
      <w:r>
        <w:rPr>
          <w:b/>
          <w:spacing w:val="33"/>
          <w:w w:val="105"/>
          <w:sz w:val="24"/>
        </w:rPr>
        <w:t> </w:t>
      </w:r>
      <w:r>
        <w:rPr>
          <w:b/>
          <w:w w:val="105"/>
          <w:sz w:val="24"/>
        </w:rPr>
        <w:t>Zoning</w:t>
      </w:r>
      <w:r>
        <w:rPr>
          <w:b/>
          <w:spacing w:val="29"/>
          <w:w w:val="105"/>
          <w:sz w:val="24"/>
        </w:rPr>
        <w:t> </w:t>
      </w:r>
      <w:r>
        <w:rPr>
          <w:b/>
          <w:w w:val="105"/>
          <w:sz w:val="24"/>
        </w:rPr>
        <w:t>Map.</w:t>
      </w:r>
      <w:r>
        <w:rPr>
          <w:b/>
          <w:spacing w:val="32"/>
          <w:w w:val="105"/>
          <w:sz w:val="24"/>
        </w:rPr>
        <w:t> </w:t>
      </w:r>
      <w:r>
        <w:rPr>
          <w:w w:val="105"/>
          <w:sz w:val="23"/>
        </w:rPr>
        <w:t>The "Official</w:t>
      </w:r>
      <w:r>
        <w:rPr>
          <w:spacing w:val="40"/>
          <w:w w:val="105"/>
          <w:sz w:val="23"/>
        </w:rPr>
        <w:t> </w:t>
      </w:r>
      <w:r>
        <w:rPr>
          <w:w w:val="105"/>
          <w:sz w:val="23"/>
        </w:rPr>
        <w:t>Zoning</w:t>
      </w:r>
      <w:r>
        <w:rPr>
          <w:spacing w:val="40"/>
          <w:w w:val="105"/>
          <w:sz w:val="23"/>
        </w:rPr>
        <w:t> </w:t>
      </w:r>
      <w:r>
        <w:rPr>
          <w:w w:val="105"/>
          <w:sz w:val="23"/>
        </w:rPr>
        <w:t>Map</w:t>
      </w:r>
      <w:r>
        <w:rPr>
          <w:spacing w:val="37"/>
          <w:w w:val="105"/>
          <w:sz w:val="23"/>
        </w:rPr>
        <w:t> </w:t>
      </w:r>
      <w:r>
        <w:rPr>
          <w:w w:val="105"/>
          <w:sz w:val="23"/>
        </w:rPr>
        <w:t>of the</w:t>
      </w:r>
      <w:r>
        <w:rPr>
          <w:spacing w:val="36"/>
          <w:w w:val="105"/>
          <w:sz w:val="23"/>
        </w:rPr>
        <w:t> </w:t>
      </w:r>
      <w:r>
        <w:rPr>
          <w:w w:val="105"/>
          <w:sz w:val="23"/>
        </w:rPr>
        <w:t>City</w:t>
      </w:r>
      <w:r>
        <w:rPr>
          <w:spacing w:val="40"/>
          <w:w w:val="105"/>
          <w:sz w:val="23"/>
        </w:rPr>
        <w:t> </w:t>
      </w:r>
      <w:r>
        <w:rPr>
          <w:w w:val="105"/>
          <w:sz w:val="23"/>
        </w:rPr>
        <w:t>of Irwin" is adopted, by</w:t>
      </w:r>
      <w:r>
        <w:rPr>
          <w:spacing w:val="40"/>
          <w:w w:val="105"/>
          <w:sz w:val="23"/>
        </w:rPr>
        <w:t> </w:t>
      </w:r>
      <w:r>
        <w:rPr>
          <w:w w:val="105"/>
          <w:sz w:val="23"/>
        </w:rPr>
        <w:t>reference,</w:t>
      </w:r>
      <w:r>
        <w:rPr>
          <w:spacing w:val="40"/>
          <w:w w:val="105"/>
          <w:sz w:val="23"/>
        </w:rPr>
        <w:t> </w:t>
      </w:r>
      <w:r>
        <w:rPr>
          <w:w w:val="105"/>
          <w:sz w:val="23"/>
        </w:rPr>
        <w:t>as</w:t>
      </w:r>
      <w:r>
        <w:rPr>
          <w:spacing w:val="40"/>
          <w:w w:val="105"/>
          <w:sz w:val="23"/>
        </w:rPr>
        <w:t> </w:t>
      </w:r>
      <w:r>
        <w:rPr>
          <w:w w:val="105"/>
          <w:sz w:val="23"/>
        </w:rPr>
        <w:t>part</w:t>
      </w:r>
      <w:r>
        <w:rPr>
          <w:spacing w:val="40"/>
          <w:w w:val="105"/>
          <w:sz w:val="23"/>
        </w:rPr>
        <w:t> </w:t>
      </w:r>
      <w:r>
        <w:rPr>
          <w:w w:val="105"/>
          <w:sz w:val="23"/>
        </w:rPr>
        <w:t>of</w:t>
      </w:r>
      <w:r>
        <w:rPr>
          <w:w w:val="105"/>
          <w:sz w:val="23"/>
        </w:rPr>
        <w:t> this</w:t>
      </w:r>
      <w:r>
        <w:rPr>
          <w:w w:val="105"/>
          <w:sz w:val="23"/>
        </w:rPr>
        <w:t> Code.</w:t>
      </w:r>
      <w:r>
        <w:rPr>
          <w:spacing w:val="40"/>
          <w:w w:val="105"/>
          <w:sz w:val="23"/>
        </w:rPr>
        <w:t> </w:t>
      </w:r>
      <w:r>
        <w:rPr>
          <w:w w:val="105"/>
          <w:sz w:val="23"/>
        </w:rPr>
        <w:t>A</w:t>
      </w:r>
      <w:r>
        <w:rPr>
          <w:spacing w:val="40"/>
          <w:w w:val="105"/>
          <w:sz w:val="23"/>
        </w:rPr>
        <w:t> </w:t>
      </w:r>
      <w:r>
        <w:rPr>
          <w:w w:val="105"/>
          <w:sz w:val="23"/>
        </w:rPr>
        <w:t>dated</w:t>
      </w:r>
      <w:r>
        <w:rPr>
          <w:spacing w:val="40"/>
          <w:w w:val="105"/>
          <w:sz w:val="23"/>
        </w:rPr>
        <w:t> </w:t>
      </w:r>
      <w:r>
        <w:rPr>
          <w:w w:val="105"/>
          <w:sz w:val="23"/>
        </w:rPr>
        <w:t>copy</w:t>
      </w:r>
      <w:r>
        <w:rPr>
          <w:spacing w:val="40"/>
          <w:w w:val="105"/>
          <w:sz w:val="23"/>
        </w:rPr>
        <w:t> </w:t>
      </w:r>
      <w:r>
        <w:rPr>
          <w:w w:val="105"/>
          <w:sz w:val="23"/>
        </w:rPr>
        <w:t>of</w:t>
      </w:r>
      <w:r>
        <w:rPr>
          <w:w w:val="105"/>
          <w:sz w:val="23"/>
        </w:rPr>
        <w:t> that</w:t>
      </w:r>
      <w:r>
        <w:rPr>
          <w:spacing w:val="40"/>
          <w:w w:val="105"/>
          <w:sz w:val="23"/>
        </w:rPr>
        <w:t> </w:t>
      </w:r>
      <w:r>
        <w:rPr>
          <w:w w:val="105"/>
          <w:sz w:val="23"/>
        </w:rPr>
        <w:t>map,</w:t>
      </w:r>
      <w:r>
        <w:rPr>
          <w:spacing w:val="40"/>
          <w:w w:val="105"/>
          <w:sz w:val="23"/>
        </w:rPr>
        <w:t> </w:t>
      </w:r>
      <w:r>
        <w:rPr>
          <w:w w:val="105"/>
          <w:sz w:val="23"/>
        </w:rPr>
        <w:t>certified</w:t>
      </w:r>
      <w:r>
        <w:rPr>
          <w:spacing w:val="40"/>
          <w:w w:val="105"/>
          <w:sz w:val="23"/>
        </w:rPr>
        <w:t> </w:t>
      </w:r>
      <w:r>
        <w:rPr>
          <w:w w:val="105"/>
          <w:sz w:val="23"/>
        </w:rPr>
        <w:t>to</w:t>
      </w:r>
      <w:r>
        <w:rPr>
          <w:spacing w:val="40"/>
          <w:w w:val="105"/>
          <w:sz w:val="23"/>
        </w:rPr>
        <w:t> </w:t>
      </w:r>
      <w:r>
        <w:rPr>
          <w:w w:val="105"/>
          <w:sz w:val="23"/>
        </w:rPr>
        <w:t>be correct</w:t>
      </w:r>
      <w:r>
        <w:rPr>
          <w:spacing w:val="40"/>
          <w:w w:val="105"/>
          <w:sz w:val="23"/>
        </w:rPr>
        <w:t> </w:t>
      </w:r>
      <w:r>
        <w:rPr>
          <w:w w:val="105"/>
          <w:sz w:val="23"/>
        </w:rPr>
        <w:t>by</w:t>
      </w:r>
      <w:r>
        <w:rPr>
          <w:w w:val="105"/>
          <w:sz w:val="23"/>
        </w:rPr>
        <w:t> the</w:t>
      </w:r>
      <w:r>
        <w:rPr>
          <w:spacing w:val="40"/>
          <w:w w:val="105"/>
          <w:sz w:val="23"/>
        </w:rPr>
        <w:t> </w:t>
      </w:r>
      <w:r>
        <w:rPr>
          <w:w w:val="105"/>
          <w:sz w:val="23"/>
        </w:rPr>
        <w:t>signatures</w:t>
      </w:r>
      <w:r>
        <w:rPr>
          <w:spacing w:val="40"/>
          <w:w w:val="105"/>
          <w:sz w:val="23"/>
        </w:rPr>
        <w:t> </w:t>
      </w:r>
      <w:r>
        <w:rPr>
          <w:w w:val="105"/>
          <w:sz w:val="23"/>
        </w:rPr>
        <w:t>of the</w:t>
      </w:r>
      <w:r>
        <w:rPr>
          <w:w w:val="105"/>
          <w:sz w:val="23"/>
        </w:rPr>
        <w:t> mayor</w:t>
      </w:r>
      <w:r>
        <w:rPr>
          <w:w w:val="105"/>
          <w:sz w:val="23"/>
        </w:rPr>
        <w:t> and</w:t>
      </w:r>
      <w:r>
        <w:rPr>
          <w:w w:val="105"/>
          <w:sz w:val="23"/>
        </w:rPr>
        <w:t> City</w:t>
      </w:r>
      <w:r>
        <w:rPr>
          <w:spacing w:val="40"/>
          <w:w w:val="105"/>
          <w:sz w:val="23"/>
        </w:rPr>
        <w:t> </w:t>
      </w:r>
      <w:r>
        <w:rPr>
          <w:w w:val="105"/>
          <w:sz w:val="23"/>
        </w:rPr>
        <w:t>clerk,</w:t>
      </w:r>
      <w:r>
        <w:rPr>
          <w:w w:val="105"/>
          <w:sz w:val="23"/>
        </w:rPr>
        <w:t> shall</w:t>
      </w:r>
      <w:r>
        <w:rPr>
          <w:w w:val="105"/>
          <w:sz w:val="23"/>
        </w:rPr>
        <w:t> be</w:t>
      </w:r>
      <w:r>
        <w:rPr>
          <w:w w:val="105"/>
          <w:sz w:val="23"/>
        </w:rPr>
        <w:t> maintained</w:t>
      </w:r>
      <w:r>
        <w:rPr>
          <w:spacing w:val="40"/>
          <w:w w:val="105"/>
          <w:sz w:val="23"/>
        </w:rPr>
        <w:t> </w:t>
      </w:r>
      <w:r>
        <w:rPr>
          <w:w w:val="105"/>
          <w:sz w:val="23"/>
        </w:rPr>
        <w:t>for public inspection</w:t>
      </w:r>
      <w:r>
        <w:rPr>
          <w:spacing w:val="40"/>
          <w:w w:val="105"/>
          <w:sz w:val="23"/>
        </w:rPr>
        <w:t> </w:t>
      </w:r>
      <w:r>
        <w:rPr>
          <w:w w:val="105"/>
          <w:sz w:val="23"/>
        </w:rPr>
        <w:t>at the</w:t>
      </w:r>
      <w:r>
        <w:rPr>
          <w:spacing w:val="40"/>
          <w:w w:val="105"/>
          <w:sz w:val="23"/>
        </w:rPr>
        <w:t> </w:t>
      </w:r>
      <w:r>
        <w:rPr>
          <w:w w:val="105"/>
          <w:sz w:val="23"/>
        </w:rPr>
        <w:t>office of the City Clerk.</w:t>
      </w:r>
    </w:p>
    <w:p>
      <w:pPr>
        <w:pStyle w:val="BodyText"/>
        <w:rPr>
          <w:sz w:val="22"/>
        </w:rPr>
      </w:pPr>
    </w:p>
    <w:p>
      <w:pPr>
        <w:pStyle w:val="ListParagraph"/>
        <w:numPr>
          <w:ilvl w:val="0"/>
          <w:numId w:val="7"/>
        </w:numPr>
        <w:tabs>
          <w:tab w:pos="599" w:val="left" w:leader="none"/>
        </w:tabs>
        <w:spacing w:line="242" w:lineRule="auto" w:before="1" w:after="0"/>
        <w:ind w:left="597" w:right="116" w:hanging="434"/>
        <w:jc w:val="both"/>
        <w:rPr>
          <w:sz w:val="23"/>
        </w:rPr>
      </w:pPr>
      <w:r>
        <w:rPr>
          <w:b/>
          <w:w w:val="110"/>
          <w:sz w:val="24"/>
        </w:rPr>
        <w:t>Official</w:t>
      </w:r>
      <w:r>
        <w:rPr>
          <w:b/>
          <w:spacing w:val="-10"/>
          <w:w w:val="110"/>
          <w:sz w:val="24"/>
        </w:rPr>
        <w:t> </w:t>
      </w:r>
      <w:r>
        <w:rPr>
          <w:b/>
          <w:w w:val="110"/>
          <w:sz w:val="24"/>
        </w:rPr>
        <w:t>District</w:t>
      </w:r>
      <w:r>
        <w:rPr>
          <w:b/>
          <w:spacing w:val="-8"/>
          <w:w w:val="110"/>
          <w:sz w:val="24"/>
        </w:rPr>
        <w:t> </w:t>
      </w:r>
      <w:r>
        <w:rPr>
          <w:b/>
          <w:w w:val="110"/>
          <w:sz w:val="24"/>
        </w:rPr>
        <w:t>Boundaries.</w:t>
      </w:r>
      <w:r>
        <w:rPr>
          <w:b/>
          <w:w w:val="110"/>
          <w:sz w:val="24"/>
        </w:rPr>
        <w:t> </w:t>
      </w:r>
      <w:r>
        <w:rPr>
          <w:w w:val="110"/>
          <w:sz w:val="23"/>
        </w:rPr>
        <w:t>Zoning</w:t>
      </w:r>
      <w:r>
        <w:rPr>
          <w:w w:val="110"/>
          <w:sz w:val="23"/>
        </w:rPr>
        <w:t> district</w:t>
      </w:r>
      <w:r>
        <w:rPr>
          <w:spacing w:val="-5"/>
          <w:w w:val="110"/>
          <w:sz w:val="23"/>
        </w:rPr>
        <w:t> </w:t>
      </w:r>
      <w:r>
        <w:rPr>
          <w:w w:val="110"/>
          <w:sz w:val="23"/>
        </w:rPr>
        <w:t>boundaries</w:t>
      </w:r>
      <w:r>
        <w:rPr>
          <w:w w:val="110"/>
          <w:sz w:val="23"/>
        </w:rPr>
        <w:t> shall</w:t>
      </w:r>
      <w:r>
        <w:rPr>
          <w:spacing w:val="-6"/>
          <w:w w:val="110"/>
          <w:sz w:val="23"/>
        </w:rPr>
        <w:t> </w:t>
      </w:r>
      <w:r>
        <w:rPr>
          <w:w w:val="110"/>
          <w:sz w:val="23"/>
        </w:rPr>
        <w:t>be</w:t>
      </w:r>
      <w:r>
        <w:rPr>
          <w:spacing w:val="-10"/>
          <w:w w:val="110"/>
          <w:sz w:val="23"/>
        </w:rPr>
        <w:t> </w:t>
      </w:r>
      <w:r>
        <w:rPr>
          <w:w w:val="110"/>
          <w:sz w:val="23"/>
        </w:rPr>
        <w:t>as</w:t>
      </w:r>
      <w:r>
        <w:rPr>
          <w:spacing w:val="-12"/>
          <w:w w:val="110"/>
          <w:sz w:val="23"/>
        </w:rPr>
        <w:t> </w:t>
      </w:r>
      <w:r>
        <w:rPr>
          <w:w w:val="110"/>
          <w:sz w:val="23"/>
        </w:rPr>
        <w:t>shown</w:t>
      </w:r>
      <w:r>
        <w:rPr>
          <w:spacing w:val="-6"/>
          <w:w w:val="110"/>
          <w:sz w:val="23"/>
        </w:rPr>
        <w:t> </w:t>
      </w:r>
      <w:r>
        <w:rPr>
          <w:w w:val="110"/>
          <w:sz w:val="23"/>
        </w:rPr>
        <w:t>on the</w:t>
      </w:r>
      <w:r>
        <w:rPr>
          <w:w w:val="110"/>
          <w:sz w:val="23"/>
        </w:rPr>
        <w:t> "Official</w:t>
      </w:r>
      <w:r>
        <w:rPr>
          <w:w w:val="110"/>
          <w:sz w:val="23"/>
        </w:rPr>
        <w:t> Zoning</w:t>
      </w:r>
      <w:r>
        <w:rPr>
          <w:w w:val="110"/>
          <w:sz w:val="23"/>
        </w:rPr>
        <w:t> Map of</w:t>
      </w:r>
      <w:r>
        <w:rPr>
          <w:w w:val="110"/>
          <w:sz w:val="23"/>
        </w:rPr>
        <w:t> the</w:t>
      </w:r>
      <w:r>
        <w:rPr>
          <w:spacing w:val="34"/>
          <w:w w:val="110"/>
          <w:sz w:val="23"/>
        </w:rPr>
        <w:t> </w:t>
      </w:r>
      <w:r>
        <w:rPr>
          <w:w w:val="110"/>
          <w:sz w:val="23"/>
        </w:rPr>
        <w:t>City</w:t>
      </w:r>
      <w:r>
        <w:rPr>
          <w:w w:val="110"/>
          <w:sz w:val="23"/>
        </w:rPr>
        <w:t> of</w:t>
      </w:r>
      <w:r>
        <w:rPr>
          <w:spacing w:val="-1"/>
          <w:w w:val="110"/>
          <w:sz w:val="23"/>
        </w:rPr>
        <w:t> </w:t>
      </w:r>
      <w:r>
        <w:rPr>
          <w:w w:val="110"/>
          <w:sz w:val="23"/>
        </w:rPr>
        <w:t>Irwin"</w:t>
      </w:r>
      <w:r>
        <w:rPr>
          <w:spacing w:val="-6"/>
          <w:w w:val="110"/>
          <w:sz w:val="23"/>
        </w:rPr>
        <w:t> </w:t>
      </w:r>
      <w:r>
        <w:rPr>
          <w:w w:val="110"/>
          <w:sz w:val="23"/>
        </w:rPr>
        <w:t>or,</w:t>
      </w:r>
      <w:r>
        <w:rPr>
          <w:spacing w:val="-16"/>
          <w:w w:val="110"/>
          <w:sz w:val="23"/>
        </w:rPr>
        <w:t> </w:t>
      </w:r>
      <w:r>
        <w:rPr>
          <w:w w:val="110"/>
          <w:sz w:val="23"/>
        </w:rPr>
        <w:t>for</w:t>
      </w:r>
      <w:r>
        <w:rPr>
          <w:spacing w:val="-18"/>
          <w:w w:val="110"/>
          <w:sz w:val="23"/>
        </w:rPr>
        <w:t> </w:t>
      </w:r>
      <w:r>
        <w:rPr>
          <w:w w:val="110"/>
          <w:sz w:val="23"/>
        </w:rPr>
        <w:t>the</w:t>
      </w:r>
      <w:r>
        <w:rPr>
          <w:spacing w:val="-18"/>
          <w:w w:val="110"/>
          <w:sz w:val="23"/>
        </w:rPr>
        <w:t> </w:t>
      </w:r>
      <w:r>
        <w:rPr>
          <w:w w:val="110"/>
          <w:sz w:val="23"/>
        </w:rPr>
        <w:t>SFC, as defined in</w:t>
      </w:r>
      <w:r>
        <w:rPr>
          <w:w w:val="110"/>
          <w:sz w:val="23"/>
        </w:rPr>
        <w:t> V.D. </w:t>
      </w:r>
      <w:r>
        <w:rPr>
          <w:spacing w:val="-2"/>
          <w:w w:val="110"/>
          <w:sz w:val="23"/>
        </w:rPr>
        <w:t>Any</w:t>
      </w:r>
      <w:r>
        <w:rPr>
          <w:spacing w:val="-16"/>
          <w:w w:val="110"/>
          <w:sz w:val="23"/>
        </w:rPr>
        <w:t> </w:t>
      </w:r>
      <w:r>
        <w:rPr>
          <w:spacing w:val="-2"/>
          <w:w w:val="110"/>
          <w:sz w:val="23"/>
        </w:rPr>
        <w:t>person</w:t>
      </w:r>
      <w:r>
        <w:rPr>
          <w:spacing w:val="-14"/>
          <w:w w:val="110"/>
          <w:sz w:val="23"/>
        </w:rPr>
        <w:t> </w:t>
      </w:r>
      <w:r>
        <w:rPr>
          <w:spacing w:val="-2"/>
          <w:w w:val="110"/>
          <w:sz w:val="23"/>
        </w:rPr>
        <w:t>who</w:t>
      </w:r>
      <w:r>
        <w:rPr>
          <w:spacing w:val="-11"/>
          <w:w w:val="110"/>
          <w:sz w:val="23"/>
        </w:rPr>
        <w:t> </w:t>
      </w:r>
      <w:r>
        <w:rPr>
          <w:spacing w:val="-2"/>
          <w:w w:val="110"/>
          <w:sz w:val="23"/>
        </w:rPr>
        <w:t>disputes</w:t>
      </w:r>
      <w:r>
        <w:rPr>
          <w:spacing w:val="-8"/>
          <w:w w:val="110"/>
          <w:sz w:val="23"/>
        </w:rPr>
        <w:t> </w:t>
      </w:r>
      <w:r>
        <w:rPr>
          <w:spacing w:val="-2"/>
          <w:w w:val="110"/>
          <w:sz w:val="23"/>
        </w:rPr>
        <w:t>the</w:t>
      </w:r>
      <w:r>
        <w:rPr>
          <w:spacing w:val="6"/>
          <w:w w:val="110"/>
          <w:sz w:val="23"/>
        </w:rPr>
        <w:t> </w:t>
      </w:r>
      <w:r>
        <w:rPr>
          <w:spacing w:val="-2"/>
          <w:w w:val="110"/>
          <w:sz w:val="23"/>
        </w:rPr>
        <w:t>location</w:t>
      </w:r>
      <w:r>
        <w:rPr>
          <w:spacing w:val="-11"/>
          <w:w w:val="110"/>
          <w:sz w:val="23"/>
        </w:rPr>
        <w:t> </w:t>
      </w:r>
      <w:r>
        <w:rPr>
          <w:spacing w:val="-2"/>
          <w:w w:val="110"/>
          <w:sz w:val="23"/>
        </w:rPr>
        <w:t>of</w:t>
      </w:r>
      <w:r>
        <w:rPr>
          <w:spacing w:val="-16"/>
          <w:w w:val="110"/>
          <w:sz w:val="23"/>
        </w:rPr>
        <w:t> </w:t>
      </w:r>
      <w:r>
        <w:rPr>
          <w:spacing w:val="-2"/>
          <w:w w:val="110"/>
          <w:sz w:val="23"/>
        </w:rPr>
        <w:t>a</w:t>
      </w:r>
      <w:r>
        <w:rPr>
          <w:spacing w:val="-14"/>
          <w:w w:val="110"/>
          <w:sz w:val="23"/>
        </w:rPr>
        <w:t> </w:t>
      </w:r>
      <w:r>
        <w:rPr>
          <w:spacing w:val="-2"/>
          <w:w w:val="110"/>
          <w:sz w:val="23"/>
        </w:rPr>
        <w:t>zoning</w:t>
      </w:r>
      <w:r>
        <w:rPr>
          <w:spacing w:val="-11"/>
          <w:w w:val="110"/>
          <w:sz w:val="23"/>
        </w:rPr>
        <w:t> </w:t>
      </w:r>
      <w:r>
        <w:rPr>
          <w:spacing w:val="-2"/>
          <w:w w:val="110"/>
          <w:sz w:val="23"/>
        </w:rPr>
        <w:t>district</w:t>
      </w:r>
      <w:r>
        <w:rPr>
          <w:spacing w:val="-14"/>
          <w:w w:val="110"/>
          <w:sz w:val="23"/>
        </w:rPr>
        <w:t> </w:t>
      </w:r>
      <w:r>
        <w:rPr>
          <w:spacing w:val="-2"/>
          <w:w w:val="110"/>
          <w:sz w:val="23"/>
        </w:rPr>
        <w:t>boundary,</w:t>
      </w:r>
      <w:r>
        <w:rPr>
          <w:spacing w:val="-6"/>
          <w:w w:val="110"/>
          <w:sz w:val="23"/>
        </w:rPr>
        <w:t> </w:t>
      </w:r>
      <w:r>
        <w:rPr>
          <w:spacing w:val="-2"/>
          <w:w w:val="110"/>
          <w:sz w:val="23"/>
        </w:rPr>
        <w:t>as</w:t>
      </w:r>
      <w:r>
        <w:rPr>
          <w:spacing w:val="-16"/>
          <w:w w:val="110"/>
          <w:sz w:val="23"/>
        </w:rPr>
        <w:t> </w:t>
      </w:r>
      <w:r>
        <w:rPr>
          <w:spacing w:val="-2"/>
          <w:w w:val="110"/>
          <w:sz w:val="23"/>
        </w:rPr>
        <w:t>interpreted </w:t>
      </w:r>
      <w:r>
        <w:rPr>
          <w:w w:val="110"/>
          <w:sz w:val="23"/>
        </w:rPr>
        <w:t>by</w:t>
      </w:r>
      <w:r>
        <w:rPr>
          <w:w w:val="110"/>
          <w:sz w:val="23"/>
        </w:rPr>
        <w:t> the</w:t>
      </w:r>
      <w:r>
        <w:rPr>
          <w:w w:val="110"/>
          <w:sz w:val="23"/>
        </w:rPr>
        <w:t> administrator,</w:t>
      </w:r>
      <w:r>
        <w:rPr>
          <w:w w:val="110"/>
          <w:sz w:val="23"/>
        </w:rPr>
        <w:t> may</w:t>
      </w:r>
      <w:r>
        <w:rPr>
          <w:w w:val="110"/>
          <w:sz w:val="23"/>
        </w:rPr>
        <w:t> request</w:t>
      </w:r>
      <w:r>
        <w:rPr>
          <w:w w:val="110"/>
          <w:sz w:val="23"/>
        </w:rPr>
        <w:t> review</w:t>
      </w:r>
      <w:r>
        <w:rPr>
          <w:w w:val="110"/>
          <w:sz w:val="23"/>
        </w:rPr>
        <w:t> of the</w:t>
      </w:r>
      <w:r>
        <w:rPr>
          <w:w w:val="110"/>
          <w:sz w:val="23"/>
        </w:rPr>
        <w:t> administrator's</w:t>
      </w:r>
      <w:r>
        <w:rPr>
          <w:w w:val="110"/>
          <w:sz w:val="23"/>
        </w:rPr>
        <w:t> decision</w:t>
      </w:r>
      <w:r>
        <w:rPr>
          <w:w w:val="110"/>
          <w:sz w:val="23"/>
        </w:rPr>
        <w:t> using the</w:t>
      </w:r>
      <w:r>
        <w:rPr>
          <w:w w:val="110"/>
          <w:sz w:val="23"/>
        </w:rPr>
        <w:t> appeals procedure of III.L.</w:t>
      </w:r>
    </w:p>
    <w:p>
      <w:pPr>
        <w:pStyle w:val="BodyText"/>
        <w:spacing w:before="3"/>
        <w:rPr>
          <w:sz w:val="22"/>
        </w:rPr>
      </w:pPr>
    </w:p>
    <w:p>
      <w:pPr>
        <w:pStyle w:val="ListParagraph"/>
        <w:numPr>
          <w:ilvl w:val="0"/>
          <w:numId w:val="7"/>
        </w:numPr>
        <w:tabs>
          <w:tab w:pos="606" w:val="left" w:leader="none"/>
        </w:tabs>
        <w:spacing w:line="240" w:lineRule="auto" w:before="0" w:after="0"/>
        <w:ind w:left="600" w:right="112" w:hanging="432"/>
        <w:jc w:val="both"/>
        <w:rPr>
          <w:sz w:val="23"/>
        </w:rPr>
      </w:pPr>
      <w:r>
        <w:rPr>
          <w:b/>
          <w:w w:val="105"/>
          <w:sz w:val="24"/>
        </w:rPr>
        <w:t>Nonconforming</w:t>
      </w:r>
      <w:r>
        <w:rPr>
          <w:b/>
          <w:w w:val="105"/>
          <w:sz w:val="24"/>
        </w:rPr>
        <w:t> Uses and</w:t>
      </w:r>
      <w:r>
        <w:rPr>
          <w:b/>
          <w:w w:val="105"/>
          <w:sz w:val="24"/>
        </w:rPr>
        <w:t> Buildings.</w:t>
      </w:r>
      <w:r>
        <w:rPr>
          <w:b/>
          <w:w w:val="105"/>
          <w:sz w:val="24"/>
        </w:rPr>
        <w:t> </w:t>
      </w:r>
      <w:r>
        <w:rPr>
          <w:w w:val="105"/>
          <w:sz w:val="23"/>
        </w:rPr>
        <w:t>Nonconforming</w:t>
      </w:r>
      <w:r>
        <w:rPr>
          <w:w w:val="105"/>
          <w:sz w:val="23"/>
        </w:rPr>
        <w:t> uses</w:t>
      </w:r>
      <w:r>
        <w:rPr>
          <w:w w:val="105"/>
          <w:sz w:val="23"/>
        </w:rPr>
        <w:t> and</w:t>
      </w:r>
      <w:r>
        <w:rPr>
          <w:w w:val="105"/>
          <w:sz w:val="23"/>
        </w:rPr>
        <w:t> building</w:t>
      </w:r>
      <w:r>
        <w:rPr>
          <w:w w:val="105"/>
          <w:sz w:val="23"/>
        </w:rPr>
        <w:t> may continue</w:t>
      </w:r>
      <w:r>
        <w:rPr>
          <w:spacing w:val="24"/>
          <w:w w:val="105"/>
          <w:sz w:val="23"/>
        </w:rPr>
        <w:t> </w:t>
      </w:r>
      <w:r>
        <w:rPr>
          <w:w w:val="105"/>
          <w:sz w:val="23"/>
        </w:rPr>
        <w:t>subject to</w:t>
      </w:r>
      <w:r>
        <w:rPr>
          <w:spacing w:val="24"/>
          <w:w w:val="105"/>
          <w:sz w:val="23"/>
        </w:rPr>
        <w:t> </w:t>
      </w:r>
      <w:r>
        <w:rPr>
          <w:w w:val="105"/>
          <w:sz w:val="23"/>
        </w:rPr>
        <w:t>the rules established</w:t>
      </w:r>
      <w:r>
        <w:rPr>
          <w:spacing w:val="25"/>
          <w:w w:val="105"/>
          <w:sz w:val="23"/>
        </w:rPr>
        <w:t> </w:t>
      </w:r>
      <w:r>
        <w:rPr>
          <w:w w:val="105"/>
          <w:sz w:val="23"/>
        </w:rPr>
        <w:t>here.</w:t>
      </w:r>
      <w:r>
        <w:rPr>
          <w:spacing w:val="21"/>
          <w:w w:val="105"/>
          <w:sz w:val="23"/>
        </w:rPr>
        <w:t> </w:t>
      </w:r>
      <w:r>
        <w:rPr>
          <w:w w:val="105"/>
          <w:sz w:val="23"/>
        </w:rPr>
        <w:t>While the</w:t>
      </w:r>
      <w:r>
        <w:rPr>
          <w:spacing w:val="35"/>
          <w:w w:val="105"/>
          <w:sz w:val="23"/>
        </w:rPr>
        <w:t> </w:t>
      </w:r>
      <w:r>
        <w:rPr>
          <w:w w:val="105"/>
          <w:sz w:val="23"/>
        </w:rPr>
        <w:t>purpose of theses</w:t>
      </w:r>
      <w:r>
        <w:rPr>
          <w:spacing w:val="80"/>
          <w:w w:val="105"/>
          <w:sz w:val="23"/>
        </w:rPr>
        <w:t> </w:t>
      </w:r>
      <w:r>
        <w:rPr>
          <w:w w:val="105"/>
          <w:sz w:val="23"/>
        </w:rPr>
        <w:t>rules is</w:t>
      </w:r>
      <w:r>
        <w:rPr>
          <w:spacing w:val="40"/>
          <w:w w:val="105"/>
          <w:sz w:val="23"/>
        </w:rPr>
        <w:t> </w:t>
      </w:r>
      <w:r>
        <w:rPr>
          <w:w w:val="105"/>
          <w:sz w:val="23"/>
        </w:rPr>
        <w:t>to</w:t>
      </w:r>
      <w:r>
        <w:rPr>
          <w:spacing w:val="40"/>
          <w:w w:val="105"/>
          <w:sz w:val="23"/>
        </w:rPr>
        <w:t> </w:t>
      </w:r>
      <w:r>
        <w:rPr>
          <w:w w:val="105"/>
          <w:sz w:val="23"/>
        </w:rPr>
        <w:t>help</w:t>
      </w:r>
      <w:r>
        <w:rPr>
          <w:spacing w:val="40"/>
          <w:w w:val="105"/>
          <w:sz w:val="23"/>
        </w:rPr>
        <w:t> </w:t>
      </w:r>
      <w:r>
        <w:rPr>
          <w:w w:val="105"/>
          <w:sz w:val="23"/>
        </w:rPr>
        <w:t>eliminate</w:t>
      </w:r>
      <w:r>
        <w:rPr>
          <w:spacing w:val="40"/>
          <w:w w:val="105"/>
          <w:sz w:val="23"/>
        </w:rPr>
        <w:t> </w:t>
      </w:r>
      <w:r>
        <w:rPr>
          <w:w w:val="105"/>
          <w:sz w:val="23"/>
        </w:rPr>
        <w:t>nonconforming</w:t>
      </w:r>
      <w:r>
        <w:rPr>
          <w:spacing w:val="40"/>
          <w:w w:val="105"/>
          <w:sz w:val="23"/>
        </w:rPr>
        <w:t> </w:t>
      </w:r>
      <w:r>
        <w:rPr>
          <w:w w:val="105"/>
          <w:sz w:val="23"/>
        </w:rPr>
        <w:t>uses,</w:t>
      </w:r>
      <w:r>
        <w:rPr>
          <w:spacing w:val="40"/>
          <w:w w:val="105"/>
          <w:sz w:val="23"/>
        </w:rPr>
        <w:t> </w:t>
      </w:r>
      <w:r>
        <w:rPr>
          <w:w w:val="105"/>
          <w:sz w:val="23"/>
        </w:rPr>
        <w:t>it</w:t>
      </w:r>
      <w:r>
        <w:rPr>
          <w:spacing w:val="40"/>
          <w:w w:val="105"/>
          <w:sz w:val="23"/>
        </w:rPr>
        <w:t> </w:t>
      </w:r>
      <w:r>
        <w:rPr>
          <w:w w:val="105"/>
          <w:sz w:val="23"/>
        </w:rPr>
        <w:t>is</w:t>
      </w:r>
      <w:r>
        <w:rPr>
          <w:spacing w:val="40"/>
          <w:w w:val="105"/>
          <w:sz w:val="23"/>
        </w:rPr>
        <w:t> </w:t>
      </w:r>
      <w:r>
        <w:rPr>
          <w:w w:val="105"/>
          <w:sz w:val="23"/>
        </w:rPr>
        <w:t>recognized</w:t>
      </w:r>
      <w:r>
        <w:rPr>
          <w:spacing w:val="40"/>
          <w:w w:val="105"/>
          <w:sz w:val="23"/>
        </w:rPr>
        <w:t> </w:t>
      </w:r>
      <w:r>
        <w:rPr>
          <w:w w:val="105"/>
          <w:sz w:val="23"/>
        </w:rPr>
        <w:t>that</w:t>
      </w:r>
      <w:r>
        <w:rPr>
          <w:spacing w:val="40"/>
          <w:w w:val="105"/>
          <w:sz w:val="23"/>
        </w:rPr>
        <w:t> </w:t>
      </w:r>
      <w:r>
        <w:rPr>
          <w:w w:val="105"/>
          <w:sz w:val="23"/>
        </w:rPr>
        <w:t>routine maintenance,</w:t>
      </w:r>
      <w:r>
        <w:rPr>
          <w:w w:val="105"/>
          <w:sz w:val="23"/>
        </w:rPr>
        <w:t> repair</w:t>
      </w:r>
      <w:r>
        <w:rPr>
          <w:w w:val="105"/>
          <w:sz w:val="23"/>
        </w:rPr>
        <w:t> and,</w:t>
      </w:r>
      <w:r>
        <w:rPr>
          <w:w w:val="105"/>
          <w:sz w:val="23"/>
        </w:rPr>
        <w:t> in</w:t>
      </w:r>
      <w:r>
        <w:rPr>
          <w:w w:val="105"/>
          <w:sz w:val="23"/>
        </w:rPr>
        <w:t> some</w:t>
      </w:r>
      <w:r>
        <w:rPr>
          <w:w w:val="105"/>
          <w:sz w:val="23"/>
        </w:rPr>
        <w:t> cases,</w:t>
      </w:r>
      <w:r>
        <w:rPr>
          <w:w w:val="105"/>
          <w:sz w:val="23"/>
        </w:rPr>
        <w:t> a</w:t>
      </w:r>
      <w:r>
        <w:rPr>
          <w:w w:val="105"/>
          <w:sz w:val="23"/>
        </w:rPr>
        <w:t> change</w:t>
      </w:r>
      <w:r>
        <w:rPr>
          <w:w w:val="105"/>
          <w:sz w:val="23"/>
        </w:rPr>
        <w:t> of</w:t>
      </w:r>
      <w:r>
        <w:rPr>
          <w:w w:val="105"/>
          <w:sz w:val="23"/>
        </w:rPr>
        <w:t> occupancy</w:t>
      </w:r>
      <w:r>
        <w:rPr>
          <w:w w:val="105"/>
          <w:sz w:val="23"/>
        </w:rPr>
        <w:t> to</w:t>
      </w:r>
      <w:r>
        <w:rPr>
          <w:w w:val="105"/>
          <w:sz w:val="23"/>
        </w:rPr>
        <w:t> another nonconforming</w:t>
      </w:r>
      <w:r>
        <w:rPr>
          <w:spacing w:val="40"/>
          <w:w w:val="105"/>
          <w:sz w:val="23"/>
        </w:rPr>
        <w:t> </w:t>
      </w:r>
      <w:r>
        <w:rPr>
          <w:w w:val="105"/>
          <w:sz w:val="23"/>
        </w:rPr>
        <w:t>use,</w:t>
      </w:r>
      <w:r>
        <w:rPr>
          <w:w w:val="105"/>
          <w:sz w:val="23"/>
        </w:rPr>
        <w:t> or</w:t>
      </w:r>
      <w:r>
        <w:rPr>
          <w:w w:val="105"/>
          <w:sz w:val="23"/>
        </w:rPr>
        <w:t> replacement</w:t>
      </w:r>
      <w:r>
        <w:rPr>
          <w:spacing w:val="40"/>
          <w:w w:val="105"/>
          <w:sz w:val="23"/>
        </w:rPr>
        <w:t> </w:t>
      </w:r>
      <w:r>
        <w:rPr>
          <w:w w:val="105"/>
          <w:sz w:val="23"/>
        </w:rPr>
        <w:t>of</w:t>
      </w:r>
      <w:r>
        <w:rPr>
          <w:w w:val="105"/>
          <w:sz w:val="23"/>
        </w:rPr>
        <w:t> a</w:t>
      </w:r>
      <w:r>
        <w:rPr>
          <w:w w:val="105"/>
          <w:sz w:val="23"/>
        </w:rPr>
        <w:t> nonconforming</w:t>
      </w:r>
      <w:r>
        <w:rPr>
          <w:spacing w:val="40"/>
          <w:w w:val="105"/>
          <w:sz w:val="23"/>
        </w:rPr>
        <w:t> </w:t>
      </w:r>
      <w:r>
        <w:rPr>
          <w:w w:val="105"/>
          <w:sz w:val="23"/>
        </w:rPr>
        <w:t>building</w:t>
      </w:r>
      <w:r>
        <w:rPr>
          <w:w w:val="105"/>
          <w:sz w:val="23"/>
        </w:rPr>
        <w:t> may</w:t>
      </w:r>
      <w:r>
        <w:rPr>
          <w:w w:val="105"/>
          <w:sz w:val="23"/>
        </w:rPr>
        <w:t> be necessary to</w:t>
      </w:r>
      <w:r>
        <w:rPr>
          <w:w w:val="105"/>
          <w:sz w:val="23"/>
        </w:rPr>
        <w:t> prevent community</w:t>
      </w:r>
      <w:r>
        <w:rPr>
          <w:w w:val="105"/>
          <w:sz w:val="23"/>
        </w:rPr>
        <w:t> blight.</w:t>
      </w:r>
    </w:p>
    <w:p>
      <w:pPr>
        <w:pStyle w:val="BodyText"/>
        <w:rPr>
          <w:sz w:val="24"/>
        </w:rPr>
      </w:pPr>
    </w:p>
    <w:p>
      <w:pPr>
        <w:pStyle w:val="ListParagraph"/>
        <w:numPr>
          <w:ilvl w:val="1"/>
          <w:numId w:val="7"/>
        </w:numPr>
        <w:tabs>
          <w:tab w:pos="1031" w:val="left" w:leader="none"/>
        </w:tabs>
        <w:spacing w:line="237" w:lineRule="auto" w:before="0" w:after="0"/>
        <w:ind w:left="1030" w:right="104" w:hanging="429"/>
        <w:jc w:val="both"/>
        <w:rPr>
          <w:sz w:val="23"/>
        </w:rPr>
      </w:pPr>
      <w:r>
        <w:rPr>
          <w:w w:val="105"/>
          <w:sz w:val="23"/>
        </w:rPr>
        <w:t>Any</w:t>
      </w:r>
      <w:r>
        <w:rPr>
          <w:w w:val="105"/>
          <w:sz w:val="23"/>
        </w:rPr>
        <w:t> nonconforming</w:t>
      </w:r>
      <w:r>
        <w:rPr>
          <w:w w:val="105"/>
          <w:sz w:val="23"/>
        </w:rPr>
        <w:t> use</w:t>
      </w:r>
      <w:r>
        <w:rPr>
          <w:w w:val="105"/>
          <w:sz w:val="23"/>
        </w:rPr>
        <w:t> abandoned</w:t>
      </w:r>
      <w:r>
        <w:rPr>
          <w:w w:val="105"/>
          <w:sz w:val="23"/>
        </w:rPr>
        <w:t> for</w:t>
      </w:r>
      <w:r>
        <w:rPr>
          <w:w w:val="105"/>
          <w:sz w:val="23"/>
        </w:rPr>
        <w:t> more</w:t>
      </w:r>
      <w:r>
        <w:rPr>
          <w:w w:val="105"/>
          <w:sz w:val="23"/>
        </w:rPr>
        <w:t> than</w:t>
      </w:r>
      <w:r>
        <w:rPr>
          <w:w w:val="105"/>
          <w:sz w:val="23"/>
        </w:rPr>
        <w:t> 18</w:t>
      </w:r>
      <w:r>
        <w:rPr>
          <w:w w:val="105"/>
          <w:sz w:val="23"/>
        </w:rPr>
        <w:t> months</w:t>
      </w:r>
      <w:r>
        <w:rPr>
          <w:w w:val="105"/>
          <w:sz w:val="23"/>
        </w:rPr>
        <w:t> shall</w:t>
      </w:r>
      <w:r>
        <w:rPr>
          <w:w w:val="105"/>
          <w:sz w:val="23"/>
        </w:rPr>
        <w:t> be terminated.</w:t>
      </w:r>
      <w:r>
        <w:rPr>
          <w:w w:val="105"/>
          <w:sz w:val="23"/>
        </w:rPr>
        <w:t> Abandonment</w:t>
      </w:r>
      <w:r>
        <w:rPr>
          <w:w w:val="105"/>
          <w:sz w:val="23"/>
        </w:rPr>
        <w:t> shall not</w:t>
      </w:r>
      <w:r>
        <w:rPr>
          <w:w w:val="105"/>
          <w:sz w:val="23"/>
        </w:rPr>
        <w:t> be measured</w:t>
      </w:r>
      <w:r>
        <w:rPr>
          <w:w w:val="105"/>
          <w:sz w:val="23"/>
        </w:rPr>
        <w:t> by the</w:t>
      </w:r>
      <w:r>
        <w:rPr>
          <w:w w:val="105"/>
          <w:sz w:val="23"/>
        </w:rPr>
        <w:t> owner's intent, but solely</w:t>
      </w:r>
      <w:r>
        <w:rPr>
          <w:spacing w:val="40"/>
          <w:w w:val="105"/>
          <w:sz w:val="23"/>
        </w:rPr>
        <w:t> </w:t>
      </w:r>
      <w:r>
        <w:rPr>
          <w:w w:val="105"/>
          <w:sz w:val="23"/>
        </w:rPr>
        <w:t>by</w:t>
      </w:r>
      <w:r>
        <w:rPr>
          <w:spacing w:val="27"/>
          <w:w w:val="105"/>
          <w:sz w:val="23"/>
        </w:rPr>
        <w:t> </w:t>
      </w:r>
      <w:r>
        <w:rPr>
          <w:w w:val="105"/>
          <w:sz w:val="23"/>
        </w:rPr>
        <w:t>the</w:t>
      </w:r>
      <w:r>
        <w:rPr>
          <w:spacing w:val="40"/>
          <w:w w:val="105"/>
          <w:sz w:val="23"/>
        </w:rPr>
        <w:t> </w:t>
      </w:r>
      <w:r>
        <w:rPr>
          <w:w w:val="105"/>
          <w:sz w:val="23"/>
        </w:rPr>
        <w:t>fact that</w:t>
      </w:r>
      <w:r>
        <w:rPr>
          <w:spacing w:val="29"/>
          <w:w w:val="105"/>
          <w:sz w:val="23"/>
        </w:rPr>
        <w:t> </w:t>
      </w:r>
      <w:r>
        <w:rPr>
          <w:w w:val="105"/>
          <w:sz w:val="23"/>
        </w:rPr>
        <w:t>use ceases</w:t>
      </w:r>
      <w:r>
        <w:rPr>
          <w:spacing w:val="37"/>
          <w:w w:val="105"/>
          <w:sz w:val="23"/>
        </w:rPr>
        <w:t> </w:t>
      </w:r>
      <w:r>
        <w:rPr>
          <w:w w:val="105"/>
          <w:sz w:val="23"/>
        </w:rPr>
        <w:t>for</w:t>
      </w:r>
      <w:r>
        <w:rPr>
          <w:spacing w:val="40"/>
          <w:w w:val="105"/>
          <w:sz w:val="23"/>
        </w:rPr>
        <w:t> </w:t>
      </w:r>
      <w:r>
        <w:rPr>
          <w:w w:val="105"/>
          <w:sz w:val="23"/>
        </w:rPr>
        <w:t>a</w:t>
      </w:r>
      <w:r>
        <w:rPr>
          <w:spacing w:val="31"/>
          <w:w w:val="105"/>
          <w:sz w:val="23"/>
        </w:rPr>
        <w:t> </w:t>
      </w:r>
      <w:r>
        <w:rPr>
          <w:w w:val="105"/>
          <w:sz w:val="23"/>
        </w:rPr>
        <w:t>period</w:t>
      </w:r>
      <w:r>
        <w:rPr>
          <w:spacing w:val="36"/>
          <w:w w:val="105"/>
          <w:sz w:val="23"/>
        </w:rPr>
        <w:t> </w:t>
      </w:r>
      <w:r>
        <w:rPr>
          <w:w w:val="105"/>
          <w:sz w:val="23"/>
        </w:rPr>
        <w:t>of 18</w:t>
      </w:r>
      <w:r>
        <w:rPr>
          <w:spacing w:val="25"/>
          <w:w w:val="105"/>
          <w:sz w:val="23"/>
        </w:rPr>
        <w:t> </w:t>
      </w:r>
      <w:r>
        <w:rPr>
          <w:w w:val="105"/>
          <w:sz w:val="23"/>
        </w:rPr>
        <w:t>or</w:t>
      </w:r>
      <w:r>
        <w:rPr>
          <w:spacing w:val="24"/>
          <w:w w:val="105"/>
          <w:sz w:val="23"/>
        </w:rPr>
        <w:t> </w:t>
      </w:r>
      <w:r>
        <w:rPr>
          <w:w w:val="105"/>
          <w:sz w:val="23"/>
        </w:rPr>
        <w:t>more months.</w:t>
      </w:r>
    </w:p>
    <w:p>
      <w:pPr>
        <w:pStyle w:val="BodyText"/>
        <w:spacing w:before="6"/>
      </w:pPr>
    </w:p>
    <w:p>
      <w:pPr>
        <w:pStyle w:val="ListParagraph"/>
        <w:numPr>
          <w:ilvl w:val="1"/>
          <w:numId w:val="7"/>
        </w:numPr>
        <w:tabs>
          <w:tab w:pos="1026" w:val="left" w:leader="none"/>
        </w:tabs>
        <w:spacing w:line="237" w:lineRule="auto" w:before="0" w:after="0"/>
        <w:ind w:left="1036" w:right="104" w:hanging="424"/>
        <w:jc w:val="both"/>
        <w:rPr>
          <w:sz w:val="23"/>
        </w:rPr>
      </w:pPr>
      <w:r>
        <w:rPr>
          <w:w w:val="105"/>
          <w:sz w:val="23"/>
        </w:rPr>
        <w:t>There shall be no limit on repair or maintenance activities for nonconforming uses or building,</w:t>
      </w:r>
      <w:r>
        <w:rPr>
          <w:w w:val="105"/>
          <w:sz w:val="23"/>
        </w:rPr>
        <w:t> provided that no such</w:t>
      </w:r>
      <w:r>
        <w:rPr>
          <w:w w:val="105"/>
          <w:sz w:val="23"/>
        </w:rPr>
        <w:t> activity</w:t>
      </w:r>
      <w:r>
        <w:rPr>
          <w:w w:val="105"/>
          <w:sz w:val="23"/>
        </w:rPr>
        <w:t> shall increase</w:t>
      </w:r>
      <w:r>
        <w:rPr>
          <w:w w:val="105"/>
          <w:sz w:val="23"/>
        </w:rPr>
        <w:t> the</w:t>
      </w:r>
      <w:r>
        <w:rPr>
          <w:w w:val="105"/>
          <w:sz w:val="23"/>
        </w:rPr>
        <w:t> degree</w:t>
      </w:r>
      <w:r>
        <w:rPr>
          <w:w w:val="105"/>
          <w:sz w:val="23"/>
        </w:rPr>
        <w:t> of nonconformity,</w:t>
      </w:r>
      <w:r>
        <w:rPr>
          <w:w w:val="105"/>
          <w:sz w:val="23"/>
        </w:rPr>
        <w:t> except</w:t>
      </w:r>
      <w:r>
        <w:rPr>
          <w:w w:val="105"/>
          <w:sz w:val="23"/>
        </w:rPr>
        <w:t> that</w:t>
      </w:r>
      <w:r>
        <w:rPr>
          <w:w w:val="105"/>
          <w:sz w:val="23"/>
        </w:rPr>
        <w:t> a</w:t>
      </w:r>
      <w:r>
        <w:rPr>
          <w:w w:val="105"/>
          <w:sz w:val="23"/>
        </w:rPr>
        <w:t> minor</w:t>
      </w:r>
      <w:r>
        <w:rPr>
          <w:w w:val="105"/>
          <w:sz w:val="23"/>
        </w:rPr>
        <w:t> increase</w:t>
      </w:r>
      <w:r>
        <w:rPr>
          <w:w w:val="105"/>
          <w:sz w:val="23"/>
        </w:rPr>
        <w:t> in</w:t>
      </w:r>
      <w:r>
        <w:rPr>
          <w:w w:val="105"/>
          <w:sz w:val="23"/>
        </w:rPr>
        <w:t> nonconformity</w:t>
      </w:r>
      <w:r>
        <w:rPr>
          <w:spacing w:val="40"/>
          <w:w w:val="105"/>
          <w:sz w:val="23"/>
        </w:rPr>
        <w:t> </w:t>
      </w:r>
      <w:r>
        <w:rPr>
          <w:w w:val="105"/>
          <w:sz w:val="23"/>
        </w:rPr>
        <w:t>may</w:t>
      </w:r>
      <w:r>
        <w:rPr>
          <w:w w:val="105"/>
          <w:sz w:val="23"/>
        </w:rPr>
        <w:t> be</w:t>
      </w:r>
      <w:r>
        <w:rPr>
          <w:spacing w:val="40"/>
          <w:w w:val="105"/>
          <w:sz w:val="23"/>
        </w:rPr>
        <w:t> </w:t>
      </w:r>
      <w:r>
        <w:rPr>
          <w:w w:val="105"/>
          <w:sz w:val="23"/>
        </w:rPr>
        <w:t>permitted</w:t>
      </w:r>
      <w:r>
        <w:rPr>
          <w:spacing w:val="26"/>
          <w:w w:val="105"/>
          <w:sz w:val="23"/>
        </w:rPr>
        <w:t> </w:t>
      </w:r>
      <w:r>
        <w:rPr>
          <w:w w:val="105"/>
          <w:sz w:val="23"/>
        </w:rPr>
        <w:t>to</w:t>
      </w:r>
      <w:r>
        <w:rPr>
          <w:spacing w:val="40"/>
          <w:w w:val="105"/>
          <w:sz w:val="23"/>
        </w:rPr>
        <w:t> </w:t>
      </w:r>
      <w:r>
        <w:rPr>
          <w:w w:val="105"/>
          <w:sz w:val="23"/>
        </w:rPr>
        <w:t>provide handicapped</w:t>
      </w:r>
      <w:r>
        <w:rPr>
          <w:spacing w:val="40"/>
          <w:w w:val="105"/>
          <w:sz w:val="23"/>
        </w:rPr>
        <w:t> </w:t>
      </w:r>
      <w:r>
        <w:rPr>
          <w:w w:val="105"/>
          <w:sz w:val="23"/>
        </w:rPr>
        <w:t>access</w:t>
      </w:r>
      <w:r>
        <w:rPr>
          <w:spacing w:val="25"/>
          <w:w w:val="105"/>
          <w:sz w:val="23"/>
        </w:rPr>
        <w:t> </w:t>
      </w:r>
      <w:r>
        <w:rPr>
          <w:w w:val="105"/>
          <w:sz w:val="23"/>
        </w:rPr>
        <w:t>to</w:t>
      </w:r>
      <w:r>
        <w:rPr>
          <w:spacing w:val="40"/>
          <w:w w:val="105"/>
          <w:sz w:val="23"/>
        </w:rPr>
        <w:t> </w:t>
      </w:r>
      <w:r>
        <w:rPr>
          <w:w w:val="105"/>
          <w:sz w:val="23"/>
        </w:rPr>
        <w:t>a</w:t>
      </w:r>
      <w:r>
        <w:rPr>
          <w:spacing w:val="32"/>
          <w:w w:val="105"/>
          <w:sz w:val="23"/>
        </w:rPr>
        <w:t> </w:t>
      </w:r>
      <w:r>
        <w:rPr>
          <w:w w:val="105"/>
          <w:sz w:val="23"/>
        </w:rPr>
        <w:t>structure,</w:t>
      </w:r>
      <w:r>
        <w:rPr>
          <w:spacing w:val="35"/>
          <w:w w:val="105"/>
          <w:sz w:val="23"/>
        </w:rPr>
        <w:t> </w:t>
      </w:r>
      <w:r>
        <w:rPr>
          <w:w w:val="105"/>
          <w:sz w:val="23"/>
        </w:rPr>
        <w:t>as required</w:t>
      </w:r>
      <w:r>
        <w:rPr>
          <w:spacing w:val="32"/>
          <w:w w:val="105"/>
          <w:sz w:val="23"/>
        </w:rPr>
        <w:t> </w:t>
      </w:r>
      <w:r>
        <w:rPr>
          <w:w w:val="105"/>
          <w:sz w:val="23"/>
        </w:rPr>
        <w:t>by law.</w:t>
      </w:r>
    </w:p>
    <w:p>
      <w:pPr>
        <w:pStyle w:val="BodyText"/>
        <w:spacing w:before="1"/>
        <w:rPr>
          <w:sz w:val="22"/>
        </w:rPr>
      </w:pPr>
    </w:p>
    <w:p>
      <w:pPr>
        <w:pStyle w:val="ListParagraph"/>
        <w:numPr>
          <w:ilvl w:val="1"/>
          <w:numId w:val="7"/>
        </w:numPr>
        <w:tabs>
          <w:tab w:pos="1052" w:val="left" w:leader="none"/>
        </w:tabs>
        <w:spacing w:line="240" w:lineRule="auto" w:before="1" w:after="0"/>
        <w:ind w:left="1055" w:right="101" w:hanging="420"/>
        <w:jc w:val="both"/>
        <w:rPr>
          <w:sz w:val="23"/>
        </w:rPr>
      </w:pPr>
      <w:r>
        <w:rPr>
          <w:w w:val="105"/>
          <w:sz w:val="23"/>
        </w:rPr>
        <w:t>Changes</w:t>
      </w:r>
      <w:r>
        <w:rPr>
          <w:w w:val="105"/>
          <w:sz w:val="23"/>
        </w:rPr>
        <w:t> in</w:t>
      </w:r>
      <w:r>
        <w:rPr>
          <w:w w:val="105"/>
          <w:sz w:val="23"/>
        </w:rPr>
        <w:t> occupancy</w:t>
      </w:r>
      <w:r>
        <w:rPr>
          <w:w w:val="105"/>
          <w:sz w:val="23"/>
        </w:rPr>
        <w:t> may</w:t>
      </w:r>
      <w:r>
        <w:rPr>
          <w:w w:val="105"/>
          <w:sz w:val="23"/>
        </w:rPr>
        <w:t> be</w:t>
      </w:r>
      <w:r>
        <w:rPr>
          <w:w w:val="105"/>
          <w:sz w:val="23"/>
        </w:rPr>
        <w:t> permitted</w:t>
      </w:r>
      <w:r>
        <w:rPr>
          <w:w w:val="105"/>
          <w:sz w:val="23"/>
        </w:rPr>
        <w:t> in</w:t>
      </w:r>
      <w:r>
        <w:rPr>
          <w:w w:val="105"/>
          <w:sz w:val="23"/>
        </w:rPr>
        <w:t> nonconforming</w:t>
      </w:r>
      <w:r>
        <w:rPr>
          <w:w w:val="105"/>
          <w:sz w:val="23"/>
        </w:rPr>
        <w:t> commercial building,</w:t>
      </w:r>
      <w:r>
        <w:rPr>
          <w:spacing w:val="40"/>
          <w:w w:val="105"/>
          <w:sz w:val="23"/>
        </w:rPr>
        <w:t> </w:t>
      </w:r>
      <w:r>
        <w:rPr>
          <w:w w:val="105"/>
          <w:sz w:val="23"/>
        </w:rPr>
        <w:t>provided</w:t>
      </w:r>
      <w:r>
        <w:rPr>
          <w:spacing w:val="40"/>
          <w:w w:val="105"/>
          <w:sz w:val="23"/>
        </w:rPr>
        <w:t> </w:t>
      </w:r>
      <w:r>
        <w:rPr>
          <w:w w:val="105"/>
          <w:sz w:val="23"/>
        </w:rPr>
        <w:t>that</w:t>
      </w:r>
      <w:r>
        <w:rPr>
          <w:spacing w:val="35"/>
          <w:w w:val="105"/>
          <w:sz w:val="23"/>
        </w:rPr>
        <w:t> </w:t>
      </w:r>
      <w:r>
        <w:rPr>
          <w:w w:val="105"/>
          <w:sz w:val="23"/>
        </w:rPr>
        <w:t>the new</w:t>
      </w:r>
      <w:r>
        <w:rPr>
          <w:spacing w:val="40"/>
          <w:w w:val="105"/>
          <w:sz w:val="23"/>
        </w:rPr>
        <w:t> </w:t>
      </w:r>
      <w:r>
        <w:rPr>
          <w:w w:val="105"/>
          <w:sz w:val="23"/>
        </w:rPr>
        <w:t>occupancy</w:t>
      </w:r>
      <w:r>
        <w:rPr>
          <w:spacing w:val="40"/>
          <w:w w:val="105"/>
          <w:sz w:val="23"/>
        </w:rPr>
        <w:t> </w:t>
      </w:r>
      <w:r>
        <w:rPr>
          <w:w w:val="105"/>
          <w:sz w:val="23"/>
        </w:rPr>
        <w:t>is no</w:t>
      </w:r>
      <w:r>
        <w:rPr>
          <w:spacing w:val="38"/>
          <w:w w:val="105"/>
          <w:sz w:val="23"/>
        </w:rPr>
        <w:t> </w:t>
      </w:r>
      <w:r>
        <w:rPr>
          <w:w w:val="105"/>
          <w:sz w:val="23"/>
        </w:rPr>
        <w:t>more</w:t>
      </w:r>
      <w:r>
        <w:rPr>
          <w:spacing w:val="33"/>
          <w:w w:val="105"/>
          <w:sz w:val="23"/>
        </w:rPr>
        <w:t> </w:t>
      </w:r>
      <w:r>
        <w:rPr>
          <w:w w:val="105"/>
          <w:sz w:val="23"/>
        </w:rPr>
        <w:t>intense</w:t>
      </w:r>
      <w:r>
        <w:rPr>
          <w:spacing w:val="31"/>
          <w:w w:val="105"/>
          <w:sz w:val="23"/>
        </w:rPr>
        <w:t> </w:t>
      </w:r>
      <w:r>
        <w:rPr>
          <w:w w:val="105"/>
          <w:sz w:val="23"/>
        </w:rPr>
        <w:t>than the</w:t>
      </w:r>
    </w:p>
    <w:p>
      <w:pPr>
        <w:spacing w:after="0" w:line="240" w:lineRule="auto"/>
        <w:jc w:val="both"/>
        <w:rPr>
          <w:sz w:val="23"/>
        </w:rPr>
        <w:sectPr>
          <w:footerReference w:type="default" r:id="rId21"/>
          <w:pgSz w:w="12140" w:h="15810"/>
          <w:pgMar w:footer="805" w:header="0" w:top="1500" w:bottom="1000" w:left="1280" w:right="1260"/>
        </w:sectPr>
      </w:pPr>
    </w:p>
    <w:p>
      <w:pPr>
        <w:pStyle w:val="BodyText"/>
        <w:spacing w:before="3"/>
        <w:rPr>
          <w:sz w:val="12"/>
        </w:rPr>
      </w:pPr>
    </w:p>
    <w:p>
      <w:pPr>
        <w:spacing w:line="240" w:lineRule="auto" w:before="92"/>
        <w:ind w:left="810" w:right="114" w:hanging="1"/>
        <w:jc w:val="both"/>
        <w:rPr>
          <w:sz w:val="24"/>
        </w:rPr>
      </w:pPr>
      <w:r>
        <w:rPr>
          <w:sz w:val="24"/>
        </w:rPr>
        <w:t>existing (intensity measured by traffic and noise generation, paring</w:t>
      </w:r>
      <w:r>
        <w:rPr>
          <w:spacing w:val="80"/>
          <w:sz w:val="24"/>
        </w:rPr>
        <w:t> </w:t>
      </w:r>
      <w:r>
        <w:rPr>
          <w:sz w:val="24"/>
        </w:rPr>
        <w:t>requirements,</w:t>
      </w:r>
      <w:r>
        <w:rPr>
          <w:spacing w:val="40"/>
          <w:sz w:val="24"/>
        </w:rPr>
        <w:t> </w:t>
      </w:r>
      <w:r>
        <w:rPr>
          <w:sz w:val="24"/>
        </w:rPr>
        <w:t>and</w:t>
      </w:r>
      <w:r>
        <w:rPr>
          <w:spacing w:val="40"/>
          <w:sz w:val="24"/>
        </w:rPr>
        <w:t> </w:t>
      </w:r>
      <w:r>
        <w:rPr>
          <w:sz w:val="24"/>
        </w:rPr>
        <w:t>similar</w:t>
      </w:r>
      <w:r>
        <w:rPr>
          <w:spacing w:val="40"/>
          <w:sz w:val="24"/>
        </w:rPr>
        <w:t> </w:t>
      </w:r>
      <w:r>
        <w:rPr>
          <w:sz w:val="24"/>
        </w:rPr>
        <w:t>factors).</w:t>
      </w:r>
      <w:r>
        <w:rPr>
          <w:spacing w:val="40"/>
          <w:sz w:val="24"/>
        </w:rPr>
        <w:t> </w:t>
      </w:r>
      <w:r>
        <w:rPr>
          <w:sz w:val="24"/>
        </w:rPr>
        <w:t>Requests</w:t>
      </w:r>
      <w:r>
        <w:rPr>
          <w:spacing w:val="40"/>
          <w:sz w:val="24"/>
        </w:rPr>
        <w:t> </w:t>
      </w:r>
      <w:r>
        <w:rPr>
          <w:sz w:val="24"/>
        </w:rPr>
        <w:t>for</w:t>
      </w:r>
      <w:r>
        <w:rPr>
          <w:spacing w:val="40"/>
          <w:sz w:val="24"/>
        </w:rPr>
        <w:t> </w:t>
      </w:r>
      <w:r>
        <w:rPr>
          <w:sz w:val="24"/>
        </w:rPr>
        <w:t>such</w:t>
      </w:r>
      <w:r>
        <w:rPr>
          <w:spacing w:val="40"/>
          <w:sz w:val="24"/>
        </w:rPr>
        <w:t> </w:t>
      </w:r>
      <w:r>
        <w:rPr>
          <w:sz w:val="24"/>
        </w:rPr>
        <w:t>changes</w:t>
      </w:r>
      <w:r>
        <w:rPr>
          <w:spacing w:val="40"/>
          <w:sz w:val="24"/>
        </w:rPr>
        <w:t> </w:t>
      </w:r>
      <w:r>
        <w:rPr>
          <w:sz w:val="24"/>
        </w:rPr>
        <w:t>in nonconforming occupancies shall</w:t>
      </w:r>
      <w:r>
        <w:rPr>
          <w:spacing w:val="-1"/>
          <w:sz w:val="24"/>
        </w:rPr>
        <w:t> </w:t>
      </w:r>
      <w:r>
        <w:rPr>
          <w:sz w:val="24"/>
        </w:rPr>
        <w:t>be</w:t>
      </w:r>
      <w:r>
        <w:rPr>
          <w:spacing w:val="-9"/>
          <w:sz w:val="24"/>
        </w:rPr>
        <w:t> </w:t>
      </w:r>
      <w:r>
        <w:rPr>
          <w:sz w:val="24"/>
        </w:rPr>
        <w:t>processed as</w:t>
      </w:r>
      <w:r>
        <w:rPr>
          <w:spacing w:val="-6"/>
          <w:sz w:val="24"/>
        </w:rPr>
        <w:t> </w:t>
      </w:r>
      <w:r>
        <w:rPr>
          <w:sz w:val="24"/>
        </w:rPr>
        <w:t>applications for</w:t>
      </w:r>
      <w:r>
        <w:rPr>
          <w:spacing w:val="-1"/>
          <w:sz w:val="24"/>
        </w:rPr>
        <w:t> </w:t>
      </w:r>
      <w:r>
        <w:rPr>
          <w:sz w:val="24"/>
        </w:rPr>
        <w:t>a special use </w:t>
      </w:r>
      <w:r>
        <w:rPr>
          <w:spacing w:val="-2"/>
          <w:sz w:val="24"/>
        </w:rPr>
        <w:t>permit.</w:t>
      </w:r>
    </w:p>
    <w:p>
      <w:pPr>
        <w:pStyle w:val="BodyText"/>
        <w:spacing w:before="4"/>
      </w:pPr>
    </w:p>
    <w:p>
      <w:pPr>
        <w:pStyle w:val="ListParagraph"/>
        <w:numPr>
          <w:ilvl w:val="1"/>
          <w:numId w:val="7"/>
        </w:numPr>
        <w:tabs>
          <w:tab w:pos="884" w:val="left" w:leader="none"/>
        </w:tabs>
        <w:spacing w:line="232" w:lineRule="auto" w:before="0" w:after="0"/>
        <w:ind w:left="882" w:right="119" w:hanging="355"/>
        <w:jc w:val="both"/>
        <w:rPr>
          <w:sz w:val="24"/>
        </w:rPr>
      </w:pPr>
      <w:r>
        <w:rPr>
          <w:w w:val="105"/>
          <w:sz w:val="24"/>
        </w:rPr>
        <w:t>Nonconforming</w:t>
      </w:r>
      <w:r>
        <w:rPr>
          <w:w w:val="105"/>
          <w:sz w:val="24"/>
        </w:rPr>
        <w:t> buildings</w:t>
      </w:r>
      <w:r>
        <w:rPr>
          <w:w w:val="105"/>
          <w:sz w:val="24"/>
        </w:rPr>
        <w:t> may</w:t>
      </w:r>
      <w:r>
        <w:rPr>
          <w:w w:val="105"/>
          <w:sz w:val="24"/>
        </w:rPr>
        <w:t> be replaced,</w:t>
      </w:r>
      <w:r>
        <w:rPr>
          <w:w w:val="105"/>
          <w:sz w:val="24"/>
        </w:rPr>
        <w:t> but only</w:t>
      </w:r>
      <w:r>
        <w:rPr>
          <w:w w:val="105"/>
          <w:sz w:val="24"/>
        </w:rPr>
        <w:t> where</w:t>
      </w:r>
      <w:r>
        <w:rPr>
          <w:w w:val="105"/>
          <w:sz w:val="24"/>
        </w:rPr>
        <w:t> the effect</w:t>
      </w:r>
      <w:r>
        <w:rPr>
          <w:w w:val="105"/>
          <w:sz w:val="24"/>
        </w:rPr>
        <w:t> of the replacement</w:t>
      </w:r>
      <w:r>
        <w:rPr>
          <w:spacing w:val="-10"/>
          <w:w w:val="105"/>
          <w:sz w:val="24"/>
        </w:rPr>
        <w:t> </w:t>
      </w:r>
      <w:r>
        <w:rPr>
          <w:w w:val="105"/>
          <w:sz w:val="24"/>
        </w:rPr>
        <w:t>is</w:t>
      </w:r>
      <w:r>
        <w:rPr>
          <w:spacing w:val="-18"/>
          <w:w w:val="105"/>
          <w:sz w:val="24"/>
        </w:rPr>
        <w:t> </w:t>
      </w:r>
      <w:r>
        <w:rPr>
          <w:w w:val="105"/>
          <w:sz w:val="24"/>
        </w:rPr>
        <w:t>to</w:t>
      </w:r>
      <w:r>
        <w:rPr>
          <w:spacing w:val="-4"/>
          <w:w w:val="105"/>
          <w:sz w:val="24"/>
        </w:rPr>
        <w:t> </w:t>
      </w:r>
      <w:r>
        <w:rPr>
          <w:w w:val="105"/>
          <w:sz w:val="24"/>
        </w:rPr>
        <w:t>lessen</w:t>
      </w:r>
      <w:r>
        <w:rPr>
          <w:spacing w:val="-11"/>
          <w:w w:val="105"/>
          <w:sz w:val="24"/>
        </w:rPr>
        <w:t> </w:t>
      </w:r>
      <w:r>
        <w:rPr>
          <w:w w:val="105"/>
          <w:sz w:val="24"/>
        </w:rPr>
        <w:t>the</w:t>
      </w:r>
      <w:r>
        <w:rPr>
          <w:spacing w:val="-13"/>
          <w:w w:val="105"/>
          <w:sz w:val="24"/>
        </w:rPr>
        <w:t> </w:t>
      </w:r>
      <w:r>
        <w:rPr>
          <w:w w:val="105"/>
          <w:sz w:val="24"/>
        </w:rPr>
        <w:t>adverse</w:t>
      </w:r>
      <w:r>
        <w:rPr>
          <w:spacing w:val="-9"/>
          <w:w w:val="105"/>
          <w:sz w:val="24"/>
        </w:rPr>
        <w:t> </w:t>
      </w:r>
      <w:r>
        <w:rPr>
          <w:w w:val="105"/>
          <w:sz w:val="24"/>
        </w:rPr>
        <w:t>impact</w:t>
      </w:r>
      <w:r>
        <w:rPr>
          <w:spacing w:val="-9"/>
          <w:w w:val="105"/>
          <w:sz w:val="24"/>
        </w:rPr>
        <w:t> </w:t>
      </w:r>
      <w:r>
        <w:rPr>
          <w:w w:val="105"/>
          <w:sz w:val="24"/>
        </w:rPr>
        <w:t>of</w:t>
      </w:r>
      <w:r>
        <w:rPr>
          <w:spacing w:val="-18"/>
          <w:w w:val="105"/>
          <w:sz w:val="24"/>
        </w:rPr>
        <w:t> </w:t>
      </w:r>
      <w:r>
        <w:rPr>
          <w:w w:val="105"/>
          <w:sz w:val="24"/>
        </w:rPr>
        <w:t>the</w:t>
      </w:r>
      <w:r>
        <w:rPr>
          <w:spacing w:val="-12"/>
          <w:w w:val="105"/>
          <w:sz w:val="24"/>
        </w:rPr>
        <w:t> </w:t>
      </w:r>
      <w:r>
        <w:rPr>
          <w:w w:val="105"/>
          <w:sz w:val="24"/>
        </w:rPr>
        <w:t>nonconformity</w:t>
      </w:r>
      <w:r>
        <w:rPr>
          <w:spacing w:val="14"/>
          <w:w w:val="105"/>
          <w:sz w:val="24"/>
        </w:rPr>
        <w:t> </w:t>
      </w:r>
      <w:r>
        <w:rPr>
          <w:w w:val="105"/>
          <w:sz w:val="24"/>
        </w:rPr>
        <w:t>on</w:t>
      </w:r>
      <w:r>
        <w:rPr>
          <w:spacing w:val="-15"/>
          <w:w w:val="105"/>
          <w:sz w:val="24"/>
        </w:rPr>
        <w:t> </w:t>
      </w:r>
      <w:r>
        <w:rPr>
          <w:w w:val="105"/>
          <w:sz w:val="24"/>
        </w:rPr>
        <w:t>the</w:t>
      </w:r>
      <w:r>
        <w:rPr>
          <w:spacing w:val="-16"/>
          <w:w w:val="105"/>
          <w:sz w:val="24"/>
        </w:rPr>
        <w:t> </w:t>
      </w:r>
      <w:r>
        <w:rPr>
          <w:w w:val="105"/>
          <w:sz w:val="24"/>
        </w:rPr>
        <w:t>City. Requests</w:t>
      </w:r>
      <w:r>
        <w:rPr>
          <w:w w:val="105"/>
          <w:sz w:val="24"/>
        </w:rPr>
        <w:t> for</w:t>
      </w:r>
      <w:r>
        <w:rPr>
          <w:spacing w:val="-3"/>
          <w:w w:val="105"/>
          <w:sz w:val="24"/>
        </w:rPr>
        <w:t> </w:t>
      </w:r>
      <w:r>
        <w:rPr>
          <w:w w:val="105"/>
          <w:sz w:val="24"/>
        </w:rPr>
        <w:t>replacement</w:t>
      </w:r>
      <w:r>
        <w:rPr>
          <w:w w:val="105"/>
          <w:sz w:val="24"/>
        </w:rPr>
        <w:t> of</w:t>
      </w:r>
      <w:r>
        <w:rPr>
          <w:spacing w:val="-11"/>
          <w:w w:val="105"/>
          <w:sz w:val="24"/>
        </w:rPr>
        <w:t> </w:t>
      </w:r>
      <w:r>
        <w:rPr>
          <w:w w:val="105"/>
          <w:sz w:val="24"/>
        </w:rPr>
        <w:t>nonconforming</w:t>
      </w:r>
      <w:r>
        <w:rPr>
          <w:w w:val="105"/>
          <w:sz w:val="24"/>
        </w:rPr>
        <w:t> buildings</w:t>
      </w:r>
      <w:r>
        <w:rPr>
          <w:w w:val="105"/>
          <w:sz w:val="24"/>
        </w:rPr>
        <w:t> shall</w:t>
      </w:r>
      <w:r>
        <w:rPr>
          <w:w w:val="105"/>
          <w:sz w:val="24"/>
        </w:rPr>
        <w:t> be</w:t>
      </w:r>
      <w:r>
        <w:rPr>
          <w:spacing w:val="-3"/>
          <w:w w:val="105"/>
          <w:sz w:val="24"/>
        </w:rPr>
        <w:t> </w:t>
      </w:r>
      <w:r>
        <w:rPr>
          <w:w w:val="105"/>
          <w:sz w:val="24"/>
        </w:rPr>
        <w:t>processed</w:t>
      </w:r>
      <w:r>
        <w:rPr>
          <w:w w:val="105"/>
          <w:sz w:val="24"/>
        </w:rPr>
        <w:t> as applications</w:t>
      </w:r>
      <w:r>
        <w:rPr>
          <w:w w:val="105"/>
          <w:sz w:val="24"/>
        </w:rPr>
        <w:t> for special use</w:t>
      </w:r>
      <w:r>
        <w:rPr>
          <w:spacing w:val="-2"/>
          <w:w w:val="105"/>
          <w:sz w:val="24"/>
        </w:rPr>
        <w:t> </w:t>
      </w:r>
      <w:r>
        <w:rPr>
          <w:w w:val="105"/>
          <w:sz w:val="24"/>
        </w:rPr>
        <w:t>permits, except that</w:t>
      </w:r>
      <w:r>
        <w:rPr>
          <w:spacing w:val="-5"/>
          <w:w w:val="105"/>
          <w:sz w:val="24"/>
        </w:rPr>
        <w:t> </w:t>
      </w:r>
      <w:r>
        <w:rPr>
          <w:w w:val="105"/>
          <w:sz w:val="24"/>
        </w:rPr>
        <w:t>any</w:t>
      </w:r>
      <w:r>
        <w:rPr>
          <w:w w:val="105"/>
          <w:sz w:val="24"/>
        </w:rPr>
        <w:t> nonconforming</w:t>
      </w:r>
      <w:r>
        <w:rPr>
          <w:w w:val="105"/>
          <w:sz w:val="24"/>
        </w:rPr>
        <w:t> building destroyed by</w:t>
      </w:r>
      <w:r>
        <w:rPr>
          <w:spacing w:val="-4"/>
          <w:w w:val="105"/>
          <w:sz w:val="24"/>
        </w:rPr>
        <w:t> </w:t>
      </w:r>
      <w:r>
        <w:rPr>
          <w:w w:val="105"/>
          <w:sz w:val="24"/>
        </w:rPr>
        <w:t>fire</w:t>
      </w:r>
      <w:r>
        <w:rPr>
          <w:spacing w:val="-10"/>
          <w:w w:val="105"/>
          <w:sz w:val="24"/>
        </w:rPr>
        <w:t> </w:t>
      </w:r>
      <w:r>
        <w:rPr>
          <w:w w:val="105"/>
          <w:sz w:val="24"/>
        </w:rPr>
        <w:t>or</w:t>
      </w:r>
      <w:r>
        <w:rPr>
          <w:spacing w:val="-10"/>
          <w:w w:val="105"/>
          <w:sz w:val="24"/>
        </w:rPr>
        <w:t> </w:t>
      </w:r>
      <w:r>
        <w:rPr>
          <w:w w:val="105"/>
          <w:sz w:val="24"/>
        </w:rPr>
        <w:t>other</w:t>
      </w:r>
      <w:r>
        <w:rPr>
          <w:spacing w:val="-5"/>
          <w:w w:val="105"/>
          <w:sz w:val="24"/>
        </w:rPr>
        <w:t> </w:t>
      </w:r>
      <w:r>
        <w:rPr>
          <w:w w:val="105"/>
          <w:sz w:val="24"/>
        </w:rPr>
        <w:t>catastrophe may be</w:t>
      </w:r>
      <w:r>
        <w:rPr>
          <w:spacing w:val="-8"/>
          <w:w w:val="105"/>
          <w:sz w:val="24"/>
        </w:rPr>
        <w:t> </w:t>
      </w:r>
      <w:r>
        <w:rPr>
          <w:w w:val="105"/>
          <w:sz w:val="24"/>
        </w:rPr>
        <w:t>replaced without a</w:t>
      </w:r>
      <w:r>
        <w:rPr>
          <w:spacing w:val="-6"/>
          <w:w w:val="105"/>
          <w:sz w:val="24"/>
        </w:rPr>
        <w:t> </w:t>
      </w:r>
      <w:r>
        <w:rPr>
          <w:w w:val="105"/>
          <w:sz w:val="24"/>
        </w:rPr>
        <w:t>special use permit if the degree of nonconformity</w:t>
      </w:r>
      <w:r>
        <w:rPr>
          <w:w w:val="105"/>
          <w:sz w:val="24"/>
        </w:rPr>
        <w:t> is not in any</w:t>
      </w:r>
      <w:r>
        <w:rPr>
          <w:w w:val="105"/>
          <w:sz w:val="24"/>
        </w:rPr>
        <w:t> way increased and if</w:t>
      </w:r>
      <w:r>
        <w:rPr>
          <w:w w:val="105"/>
          <w:sz w:val="24"/>
        </w:rPr>
        <w:t> the replacement is completed within 12 months of the buildings construction.</w:t>
      </w:r>
    </w:p>
    <w:p>
      <w:pPr>
        <w:pStyle w:val="BodyText"/>
        <w:rPr>
          <w:sz w:val="24"/>
        </w:rPr>
      </w:pPr>
    </w:p>
    <w:p>
      <w:pPr>
        <w:pStyle w:val="ListParagraph"/>
        <w:numPr>
          <w:ilvl w:val="0"/>
          <w:numId w:val="7"/>
        </w:numPr>
        <w:tabs>
          <w:tab w:pos="534" w:val="left" w:leader="none"/>
        </w:tabs>
        <w:spacing w:line="230" w:lineRule="auto" w:before="0" w:after="0"/>
        <w:ind w:left="536" w:right="117" w:hanging="436"/>
        <w:jc w:val="both"/>
        <w:rPr>
          <w:sz w:val="24"/>
        </w:rPr>
      </w:pPr>
      <w:r>
        <w:rPr>
          <w:sz w:val="24"/>
        </w:rPr>
        <w:t>Nonconforming Buffers. There shall be no expansion of outdoor storage and materials handling areas, solid waste storage or handling areas, or parking areas with more than four spaces that have nonconforming</w:t>
      </w:r>
      <w:r>
        <w:rPr>
          <w:spacing w:val="40"/>
          <w:sz w:val="24"/>
        </w:rPr>
        <w:t> </w:t>
      </w:r>
      <w:r>
        <w:rPr>
          <w:sz w:val="24"/>
        </w:rPr>
        <w:t>buffers, except where required</w:t>
      </w:r>
      <w:r>
        <w:rPr>
          <w:spacing w:val="40"/>
          <w:sz w:val="24"/>
        </w:rPr>
        <w:t> </w:t>
      </w:r>
      <w:r>
        <w:rPr>
          <w:sz w:val="24"/>
        </w:rPr>
        <w:t>buffers</w:t>
      </w:r>
      <w:r>
        <w:rPr>
          <w:spacing w:val="40"/>
          <w:sz w:val="24"/>
        </w:rPr>
        <w:t> </w:t>
      </w:r>
      <w:r>
        <w:rPr>
          <w:sz w:val="24"/>
        </w:rPr>
        <w:t>are</w:t>
      </w:r>
      <w:r>
        <w:rPr>
          <w:spacing w:val="40"/>
          <w:sz w:val="24"/>
        </w:rPr>
        <w:t> </w:t>
      </w:r>
      <w:r>
        <w:rPr>
          <w:sz w:val="24"/>
        </w:rPr>
        <w:t>provided</w:t>
      </w:r>
      <w:r>
        <w:rPr>
          <w:spacing w:val="40"/>
          <w:sz w:val="24"/>
        </w:rPr>
        <w:t> </w:t>
      </w:r>
      <w:r>
        <w:rPr>
          <w:sz w:val="24"/>
        </w:rPr>
        <w:t>for the</w:t>
      </w:r>
      <w:r>
        <w:rPr>
          <w:spacing w:val="40"/>
          <w:sz w:val="24"/>
        </w:rPr>
        <w:t> </w:t>
      </w:r>
      <w:r>
        <w:rPr>
          <w:sz w:val="24"/>
        </w:rPr>
        <w:t>entire</w:t>
      </w:r>
      <w:r>
        <w:rPr>
          <w:spacing w:val="40"/>
          <w:sz w:val="24"/>
        </w:rPr>
        <w:t> </w:t>
      </w:r>
      <w:r>
        <w:rPr>
          <w:sz w:val="24"/>
        </w:rPr>
        <w:t>area.</w:t>
      </w:r>
    </w:p>
    <w:p>
      <w:pPr>
        <w:pStyle w:val="BodyText"/>
        <w:spacing w:before="3"/>
        <w:rPr>
          <w:sz w:val="22"/>
        </w:rPr>
      </w:pPr>
    </w:p>
    <w:p>
      <w:pPr>
        <w:pStyle w:val="ListParagraph"/>
        <w:numPr>
          <w:ilvl w:val="0"/>
          <w:numId w:val="7"/>
        </w:numPr>
        <w:tabs>
          <w:tab w:pos="512" w:val="left" w:leader="none"/>
          <w:tab w:pos="513" w:val="left" w:leader="none"/>
        </w:tabs>
        <w:spacing w:line="237" w:lineRule="auto" w:before="0" w:after="0"/>
        <w:ind w:left="103" w:right="114" w:hanging="1"/>
        <w:jc w:val="left"/>
        <w:rPr>
          <w:sz w:val="24"/>
        </w:rPr>
      </w:pPr>
      <w:r>
        <w:rPr>
          <w:sz w:val="24"/>
        </w:rPr>
        <w:t>Nonconforming</w:t>
      </w:r>
      <w:r>
        <w:rPr>
          <w:spacing w:val="40"/>
          <w:sz w:val="24"/>
        </w:rPr>
        <w:t> </w:t>
      </w:r>
      <w:r>
        <w:rPr>
          <w:sz w:val="24"/>
        </w:rPr>
        <w:t>Signs.</w:t>
      </w:r>
      <w:r>
        <w:rPr>
          <w:spacing w:val="40"/>
          <w:sz w:val="24"/>
        </w:rPr>
        <w:t> </w:t>
      </w:r>
      <w:r>
        <w:rPr>
          <w:sz w:val="24"/>
        </w:rPr>
        <w:t>No permit shall be issued</w:t>
      </w:r>
      <w:r>
        <w:rPr>
          <w:spacing w:val="40"/>
          <w:sz w:val="24"/>
        </w:rPr>
        <w:t> </w:t>
      </w:r>
      <w:r>
        <w:rPr>
          <w:sz w:val="24"/>
        </w:rPr>
        <w:t>for the placement</w:t>
      </w:r>
      <w:r>
        <w:rPr>
          <w:spacing w:val="37"/>
          <w:sz w:val="24"/>
        </w:rPr>
        <w:t> </w:t>
      </w:r>
      <w:r>
        <w:rPr>
          <w:sz w:val="24"/>
        </w:rPr>
        <w:t>or erection for a new</w:t>
      </w:r>
      <w:r>
        <w:rPr>
          <w:spacing w:val="40"/>
          <w:sz w:val="24"/>
        </w:rPr>
        <w:t> </w:t>
      </w:r>
      <w:r>
        <w:rPr>
          <w:sz w:val="24"/>
        </w:rPr>
        <w:t>conforming</w:t>
      </w:r>
      <w:r>
        <w:rPr>
          <w:spacing w:val="40"/>
          <w:sz w:val="24"/>
        </w:rPr>
        <w:t> </w:t>
      </w:r>
      <w:r>
        <w:rPr>
          <w:sz w:val="24"/>
        </w:rPr>
        <w:t>sign</w:t>
      </w:r>
      <w:r>
        <w:rPr>
          <w:spacing w:val="25"/>
          <w:sz w:val="24"/>
        </w:rPr>
        <w:t> </w:t>
      </w:r>
      <w:r>
        <w:rPr>
          <w:sz w:val="24"/>
        </w:rPr>
        <w:t>on</w:t>
      </w:r>
      <w:r>
        <w:rPr>
          <w:spacing w:val="30"/>
          <w:sz w:val="24"/>
        </w:rPr>
        <w:t> </w:t>
      </w:r>
      <w:r>
        <w:rPr>
          <w:sz w:val="24"/>
        </w:rPr>
        <w:t>any</w:t>
      </w:r>
      <w:r>
        <w:rPr>
          <w:spacing w:val="40"/>
          <w:sz w:val="24"/>
        </w:rPr>
        <w:t> </w:t>
      </w:r>
      <w:r>
        <w:rPr>
          <w:sz w:val="24"/>
        </w:rPr>
        <w:t>lot</w:t>
      </w:r>
      <w:r>
        <w:rPr>
          <w:spacing w:val="40"/>
          <w:sz w:val="24"/>
        </w:rPr>
        <w:t> </w:t>
      </w:r>
      <w:r>
        <w:rPr>
          <w:sz w:val="24"/>
        </w:rPr>
        <w:t>or</w:t>
      </w:r>
      <w:r>
        <w:rPr>
          <w:spacing w:val="22"/>
          <w:sz w:val="24"/>
        </w:rPr>
        <w:t> </w:t>
      </w:r>
      <w:r>
        <w:rPr>
          <w:sz w:val="24"/>
        </w:rPr>
        <w:t>parcel</w:t>
      </w:r>
      <w:r>
        <w:rPr>
          <w:spacing w:val="40"/>
          <w:sz w:val="24"/>
        </w:rPr>
        <w:t> </w:t>
      </w:r>
      <w:r>
        <w:rPr>
          <w:sz w:val="24"/>
        </w:rPr>
        <w:t>on</w:t>
      </w:r>
      <w:r>
        <w:rPr>
          <w:spacing w:val="31"/>
          <w:sz w:val="24"/>
        </w:rPr>
        <w:t> </w:t>
      </w:r>
      <w:r>
        <w:rPr>
          <w:sz w:val="24"/>
        </w:rPr>
        <w:t>which</w:t>
      </w:r>
      <w:r>
        <w:rPr>
          <w:spacing w:val="25"/>
          <w:sz w:val="24"/>
        </w:rPr>
        <w:t> </w:t>
      </w:r>
      <w:r>
        <w:rPr>
          <w:sz w:val="24"/>
        </w:rPr>
        <w:t>there</w:t>
      </w:r>
      <w:r>
        <w:rPr>
          <w:spacing w:val="29"/>
          <w:sz w:val="24"/>
        </w:rPr>
        <w:t> </w:t>
      </w:r>
      <w:r>
        <w:rPr>
          <w:sz w:val="24"/>
        </w:rPr>
        <w:t>is</w:t>
      </w:r>
      <w:r>
        <w:rPr>
          <w:spacing w:val="22"/>
          <w:sz w:val="24"/>
        </w:rPr>
        <w:t> </w:t>
      </w:r>
      <w:r>
        <w:rPr>
          <w:sz w:val="24"/>
        </w:rPr>
        <w:t>a</w:t>
      </w:r>
      <w:r>
        <w:rPr>
          <w:spacing w:val="32"/>
          <w:sz w:val="24"/>
        </w:rPr>
        <w:t> </w:t>
      </w:r>
      <w:r>
        <w:rPr>
          <w:sz w:val="24"/>
        </w:rPr>
        <w:t>nonconforming</w:t>
      </w:r>
      <w:r>
        <w:rPr>
          <w:spacing w:val="40"/>
          <w:sz w:val="24"/>
        </w:rPr>
        <w:t> </w:t>
      </w:r>
      <w:r>
        <w:rPr>
          <w:sz w:val="24"/>
        </w:rPr>
        <w:t>sign.</w:t>
      </w:r>
    </w:p>
    <w:p>
      <w:pPr>
        <w:spacing w:after="0" w:line="237" w:lineRule="auto"/>
        <w:jc w:val="left"/>
        <w:rPr>
          <w:sz w:val="24"/>
        </w:rPr>
        <w:sectPr>
          <w:footerReference w:type="default" r:id="rId22"/>
          <w:pgSz w:w="12160" w:h="15790"/>
          <w:pgMar w:footer="795" w:header="0" w:top="1480" w:bottom="980" w:left="1340" w:right="1280"/>
        </w:sectPr>
      </w:pPr>
    </w:p>
    <w:p>
      <w:pPr>
        <w:pStyle w:val="BodyText"/>
        <w:spacing w:before="10"/>
        <w:rPr>
          <w:sz w:val="11"/>
        </w:rPr>
      </w:pPr>
    </w:p>
    <w:p>
      <w:pPr>
        <w:pStyle w:val="Heading2"/>
        <w:spacing w:before="93"/>
        <w:ind w:left="3088" w:right="3094"/>
        <w:rPr>
          <w:rFonts w:ascii="Arial"/>
        </w:rPr>
      </w:pPr>
      <w:bookmarkStart w:name="CHAPTER V ZONING DISTRICT REGULATIONS" w:id="5"/>
      <w:bookmarkEnd w:id="5"/>
      <w:r>
        <w:rPr>
          <w:b w:val="0"/>
        </w:rPr>
      </w:r>
      <w:r>
        <w:rPr>
          <w:rFonts w:ascii="Arial"/>
        </w:rPr>
        <w:t>CHAPTER</w:t>
      </w:r>
      <w:r>
        <w:rPr>
          <w:rFonts w:ascii="Arial"/>
          <w:spacing w:val="37"/>
          <w:w w:val="105"/>
        </w:rPr>
        <w:t> </w:t>
      </w:r>
      <w:r>
        <w:rPr>
          <w:rFonts w:ascii="Arial"/>
          <w:spacing w:val="-10"/>
          <w:w w:val="105"/>
        </w:rPr>
        <w:t>V</w:t>
      </w:r>
    </w:p>
    <w:p>
      <w:pPr>
        <w:spacing w:before="58"/>
        <w:ind w:left="3088" w:right="3094" w:firstLine="0"/>
        <w:jc w:val="center"/>
        <w:rPr>
          <w:sz w:val="20"/>
        </w:rPr>
      </w:pPr>
      <w:r>
        <w:rPr>
          <w:sz w:val="20"/>
        </w:rPr>
        <w:t>ZONING</w:t>
      </w:r>
      <w:r>
        <w:rPr>
          <w:spacing w:val="49"/>
          <w:sz w:val="20"/>
        </w:rPr>
        <w:t> </w:t>
      </w:r>
      <w:r>
        <w:rPr>
          <w:sz w:val="20"/>
        </w:rPr>
        <w:t>DISTRICT</w:t>
      </w:r>
      <w:r>
        <w:rPr>
          <w:spacing w:val="46"/>
          <w:sz w:val="20"/>
        </w:rPr>
        <w:t> </w:t>
      </w:r>
      <w:r>
        <w:rPr>
          <w:spacing w:val="-2"/>
          <w:sz w:val="20"/>
        </w:rPr>
        <w:t>REGULATIONS</w:t>
      </w:r>
    </w:p>
    <w:p>
      <w:pPr>
        <w:pStyle w:val="BodyText"/>
        <w:spacing w:before="6"/>
        <w:rPr>
          <w:sz w:val="24"/>
        </w:rPr>
      </w:pPr>
    </w:p>
    <w:p>
      <w:pPr>
        <w:pStyle w:val="BodyText"/>
        <w:spacing w:line="237" w:lineRule="auto"/>
        <w:ind w:left="111" w:right="110"/>
        <w:jc w:val="both"/>
      </w:pPr>
      <w:r>
        <w:rPr>
          <w:b/>
          <w:w w:val="105"/>
          <w:sz w:val="24"/>
        </w:rPr>
        <w:t>What</w:t>
      </w:r>
      <w:r>
        <w:rPr>
          <w:b/>
          <w:w w:val="105"/>
          <w:sz w:val="24"/>
        </w:rPr>
        <w:t> this</w:t>
      </w:r>
      <w:r>
        <w:rPr>
          <w:b/>
          <w:w w:val="105"/>
          <w:sz w:val="24"/>
        </w:rPr>
        <w:t> Chapter</w:t>
      </w:r>
      <w:r>
        <w:rPr>
          <w:b/>
          <w:w w:val="105"/>
          <w:sz w:val="24"/>
        </w:rPr>
        <w:t> Does.</w:t>
      </w:r>
      <w:r>
        <w:rPr>
          <w:b/>
          <w:w w:val="105"/>
          <w:sz w:val="24"/>
        </w:rPr>
        <w:t> </w:t>
      </w:r>
      <w:r>
        <w:rPr>
          <w:w w:val="105"/>
        </w:rPr>
        <w:t>This</w:t>
      </w:r>
      <w:r>
        <w:rPr>
          <w:w w:val="105"/>
        </w:rPr>
        <w:t> chapter</w:t>
      </w:r>
      <w:r>
        <w:rPr>
          <w:w w:val="105"/>
        </w:rPr>
        <w:t> establishes</w:t>
      </w:r>
      <w:r>
        <w:rPr>
          <w:w w:val="105"/>
        </w:rPr>
        <w:t> the</w:t>
      </w:r>
      <w:r>
        <w:rPr>
          <w:w w:val="105"/>
        </w:rPr>
        <w:t> purpose</w:t>
      </w:r>
      <w:r>
        <w:rPr>
          <w:w w:val="105"/>
        </w:rPr>
        <w:t> of</w:t>
      </w:r>
      <w:r>
        <w:rPr>
          <w:w w:val="105"/>
        </w:rPr>
        <w:t> each</w:t>
      </w:r>
      <w:r>
        <w:rPr>
          <w:w w:val="105"/>
        </w:rPr>
        <w:t> zoning district,</w:t>
      </w:r>
      <w:r>
        <w:rPr>
          <w:spacing w:val="40"/>
          <w:w w:val="105"/>
        </w:rPr>
        <w:t> </w:t>
      </w:r>
      <w:r>
        <w:rPr>
          <w:w w:val="105"/>
        </w:rPr>
        <w:t>lists the</w:t>
      </w:r>
      <w:r>
        <w:rPr>
          <w:spacing w:val="40"/>
          <w:w w:val="105"/>
        </w:rPr>
        <w:t> </w:t>
      </w:r>
      <w:r>
        <w:rPr>
          <w:w w:val="105"/>
        </w:rPr>
        <w:t>uses</w:t>
      </w:r>
      <w:r>
        <w:rPr>
          <w:spacing w:val="40"/>
          <w:w w:val="105"/>
        </w:rPr>
        <w:t> </w:t>
      </w:r>
      <w:r>
        <w:rPr>
          <w:w w:val="105"/>
        </w:rPr>
        <w:t>permitted</w:t>
      </w:r>
      <w:r>
        <w:rPr>
          <w:spacing w:val="40"/>
          <w:w w:val="105"/>
        </w:rPr>
        <w:t> </w:t>
      </w:r>
      <w:r>
        <w:rPr>
          <w:w w:val="105"/>
        </w:rPr>
        <w:t>in</w:t>
      </w:r>
      <w:r>
        <w:rPr>
          <w:spacing w:val="38"/>
          <w:w w:val="105"/>
        </w:rPr>
        <w:t> </w:t>
      </w:r>
      <w:r>
        <w:rPr>
          <w:w w:val="105"/>
        </w:rPr>
        <w:t>each</w:t>
      </w:r>
      <w:r>
        <w:rPr>
          <w:spacing w:val="40"/>
          <w:w w:val="105"/>
        </w:rPr>
        <w:t> </w:t>
      </w:r>
      <w:r>
        <w:rPr>
          <w:w w:val="105"/>
        </w:rPr>
        <w:t>district</w:t>
      </w:r>
      <w:r>
        <w:rPr>
          <w:spacing w:val="40"/>
          <w:w w:val="105"/>
        </w:rPr>
        <w:t> </w:t>
      </w:r>
      <w:r>
        <w:rPr>
          <w:w w:val="105"/>
        </w:rPr>
        <w:t>upon</w:t>
      </w:r>
      <w:r>
        <w:rPr>
          <w:spacing w:val="40"/>
          <w:w w:val="105"/>
        </w:rPr>
        <w:t> </w:t>
      </w:r>
      <w:r>
        <w:rPr>
          <w:w w:val="105"/>
        </w:rPr>
        <w:t>approval</w:t>
      </w:r>
      <w:r>
        <w:rPr>
          <w:spacing w:val="40"/>
          <w:w w:val="105"/>
        </w:rPr>
        <w:t> </w:t>
      </w:r>
      <w:r>
        <w:rPr>
          <w:w w:val="105"/>
        </w:rPr>
        <w:t>of</w:t>
      </w:r>
      <w:r>
        <w:rPr>
          <w:spacing w:val="38"/>
          <w:w w:val="105"/>
        </w:rPr>
        <w:t> </w:t>
      </w:r>
      <w:r>
        <w:rPr>
          <w:w w:val="105"/>
        </w:rPr>
        <w:t>a</w:t>
      </w:r>
      <w:r>
        <w:rPr>
          <w:spacing w:val="40"/>
          <w:w w:val="105"/>
        </w:rPr>
        <w:t> </w:t>
      </w:r>
      <w:r>
        <w:rPr>
          <w:w w:val="105"/>
        </w:rPr>
        <w:t>building</w:t>
      </w:r>
      <w:r>
        <w:rPr>
          <w:spacing w:val="40"/>
          <w:w w:val="105"/>
        </w:rPr>
        <w:t> </w:t>
      </w:r>
      <w:r>
        <w:rPr>
          <w:w w:val="105"/>
        </w:rPr>
        <w:t>permit, and</w:t>
      </w:r>
      <w:r>
        <w:rPr>
          <w:w w:val="105"/>
        </w:rPr>
        <w:t> lists</w:t>
      </w:r>
      <w:r>
        <w:rPr>
          <w:w w:val="105"/>
        </w:rPr>
        <w:t> the</w:t>
      </w:r>
      <w:r>
        <w:rPr>
          <w:w w:val="105"/>
        </w:rPr>
        <w:t> uses,</w:t>
      </w:r>
      <w:r>
        <w:rPr>
          <w:w w:val="105"/>
        </w:rPr>
        <w:t> if</w:t>
      </w:r>
      <w:r>
        <w:rPr>
          <w:w w:val="105"/>
        </w:rPr>
        <w:t> any,</w:t>
      </w:r>
      <w:r>
        <w:rPr>
          <w:w w:val="105"/>
        </w:rPr>
        <w:t> permitted</w:t>
      </w:r>
      <w:r>
        <w:rPr>
          <w:w w:val="105"/>
        </w:rPr>
        <w:t> upon</w:t>
      </w:r>
      <w:r>
        <w:rPr>
          <w:w w:val="105"/>
        </w:rPr>
        <w:t> approval of</w:t>
      </w:r>
      <w:r>
        <w:rPr>
          <w:w w:val="105"/>
        </w:rPr>
        <w:t> special</w:t>
      </w:r>
      <w:r>
        <w:rPr>
          <w:w w:val="105"/>
        </w:rPr>
        <w:t> use</w:t>
      </w:r>
      <w:r>
        <w:rPr>
          <w:w w:val="105"/>
        </w:rPr>
        <w:t> permit.</w:t>
      </w:r>
      <w:r>
        <w:rPr>
          <w:w w:val="105"/>
        </w:rPr>
        <w:t> </w:t>
      </w:r>
      <w:r>
        <w:rPr>
          <w:rFonts w:ascii="Times New Roman"/>
          <w:w w:val="105"/>
          <w:sz w:val="25"/>
        </w:rPr>
        <w:t>It</w:t>
      </w:r>
      <w:r>
        <w:rPr>
          <w:rFonts w:ascii="Times New Roman"/>
          <w:w w:val="105"/>
          <w:sz w:val="25"/>
        </w:rPr>
        <w:t> </w:t>
      </w:r>
      <w:r>
        <w:rPr>
          <w:w w:val="105"/>
        </w:rPr>
        <w:t>also establishes specification</w:t>
      </w:r>
      <w:r>
        <w:rPr>
          <w:spacing w:val="40"/>
          <w:w w:val="105"/>
        </w:rPr>
        <w:t> </w:t>
      </w:r>
      <w:r>
        <w:rPr>
          <w:w w:val="105"/>
        </w:rPr>
        <w:t>standards for</w:t>
      </w:r>
      <w:r>
        <w:rPr>
          <w:w w:val="105"/>
        </w:rPr>
        <w:t> each zoning district.</w:t>
      </w:r>
    </w:p>
    <w:p>
      <w:pPr>
        <w:pStyle w:val="BodyText"/>
      </w:pPr>
    </w:p>
    <w:p>
      <w:pPr>
        <w:pStyle w:val="ListParagraph"/>
        <w:numPr>
          <w:ilvl w:val="0"/>
          <w:numId w:val="8"/>
        </w:numPr>
        <w:tabs>
          <w:tab w:pos="546" w:val="left" w:leader="none"/>
        </w:tabs>
        <w:spacing w:line="247" w:lineRule="auto" w:before="0" w:after="0"/>
        <w:ind w:left="540" w:right="115" w:hanging="428"/>
        <w:jc w:val="both"/>
        <w:rPr>
          <w:sz w:val="23"/>
        </w:rPr>
      </w:pPr>
      <w:r>
        <w:rPr>
          <w:b/>
          <w:w w:val="105"/>
          <w:sz w:val="24"/>
        </w:rPr>
        <w:t>Prohibited</w:t>
      </w:r>
      <w:r>
        <w:rPr>
          <w:b/>
          <w:w w:val="105"/>
          <w:sz w:val="24"/>
        </w:rPr>
        <w:t> Uses.</w:t>
      </w:r>
      <w:r>
        <w:rPr>
          <w:b/>
          <w:w w:val="105"/>
          <w:sz w:val="24"/>
        </w:rPr>
        <w:t> </w:t>
      </w:r>
      <w:r>
        <w:rPr>
          <w:w w:val="105"/>
          <w:sz w:val="23"/>
        </w:rPr>
        <w:t>Any</w:t>
      </w:r>
      <w:r>
        <w:rPr>
          <w:w w:val="105"/>
          <w:sz w:val="23"/>
        </w:rPr>
        <w:t> use</w:t>
      </w:r>
      <w:r>
        <w:rPr>
          <w:w w:val="105"/>
          <w:sz w:val="23"/>
        </w:rPr>
        <w:t> not</w:t>
      </w:r>
      <w:r>
        <w:rPr>
          <w:spacing w:val="40"/>
          <w:w w:val="105"/>
          <w:sz w:val="23"/>
        </w:rPr>
        <w:t> </w:t>
      </w:r>
      <w:r>
        <w:rPr>
          <w:w w:val="105"/>
          <w:sz w:val="23"/>
        </w:rPr>
        <w:t>explicitly</w:t>
      </w:r>
      <w:r>
        <w:rPr>
          <w:w w:val="105"/>
          <w:sz w:val="23"/>
        </w:rPr>
        <w:t> permitted</w:t>
      </w:r>
      <w:r>
        <w:rPr>
          <w:w w:val="105"/>
          <w:sz w:val="23"/>
        </w:rPr>
        <w:t> by</w:t>
      </w:r>
      <w:r>
        <w:rPr>
          <w:w w:val="105"/>
          <w:sz w:val="23"/>
        </w:rPr>
        <w:t> this</w:t>
      </w:r>
      <w:r>
        <w:rPr>
          <w:w w:val="105"/>
          <w:sz w:val="23"/>
        </w:rPr>
        <w:t> Code</w:t>
      </w:r>
      <w:r>
        <w:rPr>
          <w:w w:val="105"/>
          <w:sz w:val="23"/>
        </w:rPr>
        <w:t> shall</w:t>
      </w:r>
      <w:r>
        <w:rPr>
          <w:w w:val="105"/>
          <w:sz w:val="23"/>
        </w:rPr>
        <w:t> be</w:t>
      </w:r>
      <w:r>
        <w:rPr>
          <w:spacing w:val="40"/>
          <w:w w:val="105"/>
          <w:sz w:val="23"/>
        </w:rPr>
        <w:t> </w:t>
      </w:r>
      <w:r>
        <w:rPr>
          <w:spacing w:val="-2"/>
          <w:w w:val="105"/>
          <w:sz w:val="23"/>
        </w:rPr>
        <w:t>prohibited.</w:t>
      </w:r>
    </w:p>
    <w:p>
      <w:pPr>
        <w:pStyle w:val="BodyText"/>
        <w:spacing w:before="4"/>
        <w:rPr>
          <w:sz w:val="22"/>
        </w:rPr>
      </w:pPr>
    </w:p>
    <w:p>
      <w:pPr>
        <w:pStyle w:val="ListParagraph"/>
        <w:numPr>
          <w:ilvl w:val="0"/>
          <w:numId w:val="8"/>
        </w:numPr>
        <w:tabs>
          <w:tab w:pos="541" w:val="left" w:leader="none"/>
        </w:tabs>
        <w:spacing w:line="240" w:lineRule="auto" w:before="1" w:after="0"/>
        <w:ind w:left="537" w:right="113" w:hanging="427"/>
        <w:jc w:val="both"/>
        <w:rPr>
          <w:sz w:val="23"/>
        </w:rPr>
      </w:pPr>
      <w:r>
        <w:rPr>
          <w:b/>
          <w:w w:val="105"/>
          <w:sz w:val="24"/>
        </w:rPr>
        <w:t>Commercial Nodes Zoning District (CN). </w:t>
      </w:r>
      <w:r>
        <w:rPr>
          <w:w w:val="105"/>
          <w:sz w:val="23"/>
        </w:rPr>
        <w:t>This zoning district implements</w:t>
      </w:r>
      <w:r>
        <w:rPr>
          <w:spacing w:val="40"/>
          <w:w w:val="105"/>
          <w:sz w:val="23"/>
        </w:rPr>
        <w:t> </w:t>
      </w:r>
      <w:r>
        <w:rPr>
          <w:w w:val="105"/>
          <w:sz w:val="23"/>
        </w:rPr>
        <w:t>the Comprehensive</w:t>
      </w:r>
      <w:r>
        <w:rPr>
          <w:w w:val="105"/>
          <w:sz w:val="23"/>
        </w:rPr>
        <w:t> Plan</w:t>
      </w:r>
      <w:r>
        <w:rPr>
          <w:w w:val="105"/>
          <w:sz w:val="23"/>
        </w:rPr>
        <w:t> by</w:t>
      </w:r>
      <w:r>
        <w:rPr>
          <w:w w:val="105"/>
          <w:sz w:val="23"/>
        </w:rPr>
        <w:t> requiring</w:t>
      </w:r>
      <w:r>
        <w:rPr>
          <w:w w:val="105"/>
          <w:sz w:val="23"/>
        </w:rPr>
        <w:t> the</w:t>
      </w:r>
      <w:r>
        <w:rPr>
          <w:w w:val="105"/>
          <w:sz w:val="23"/>
        </w:rPr>
        <w:t> concentration</w:t>
      </w:r>
      <w:r>
        <w:rPr>
          <w:w w:val="105"/>
          <w:sz w:val="23"/>
        </w:rPr>
        <w:t> of</w:t>
      </w:r>
      <w:r>
        <w:rPr>
          <w:w w:val="105"/>
          <w:sz w:val="23"/>
        </w:rPr>
        <w:t> commercial</w:t>
      </w:r>
      <w:r>
        <w:rPr>
          <w:w w:val="105"/>
          <w:sz w:val="23"/>
        </w:rPr>
        <w:t> activities</w:t>
      </w:r>
      <w:r>
        <w:rPr>
          <w:w w:val="105"/>
          <w:sz w:val="23"/>
        </w:rPr>
        <w:t> in specified</w:t>
      </w:r>
      <w:r>
        <w:rPr>
          <w:w w:val="105"/>
          <w:sz w:val="23"/>
        </w:rPr>
        <w:t> locations</w:t>
      </w:r>
      <w:r>
        <w:rPr>
          <w:w w:val="105"/>
          <w:sz w:val="23"/>
        </w:rPr>
        <w:t> along</w:t>
      </w:r>
      <w:r>
        <w:rPr>
          <w:w w:val="105"/>
          <w:sz w:val="23"/>
        </w:rPr>
        <w:t> U.S.</w:t>
      </w:r>
      <w:r>
        <w:rPr>
          <w:w w:val="105"/>
          <w:sz w:val="23"/>
        </w:rPr>
        <w:t> Highway</w:t>
      </w:r>
      <w:r>
        <w:rPr>
          <w:w w:val="105"/>
          <w:sz w:val="23"/>
        </w:rPr>
        <w:t> 26,</w:t>
      </w:r>
      <w:r>
        <w:rPr>
          <w:w w:val="105"/>
          <w:sz w:val="23"/>
        </w:rPr>
        <w:t> while</w:t>
      </w:r>
      <w:r>
        <w:rPr>
          <w:w w:val="105"/>
          <w:sz w:val="23"/>
        </w:rPr>
        <w:t> permitting</w:t>
      </w:r>
      <w:r>
        <w:rPr>
          <w:w w:val="105"/>
          <w:sz w:val="23"/>
        </w:rPr>
        <w:t> the</w:t>
      </w:r>
      <w:r>
        <w:rPr>
          <w:w w:val="105"/>
          <w:sz w:val="23"/>
        </w:rPr>
        <w:t> continued, harmonious intermingling of residential, small scale commercial, and</w:t>
      </w:r>
      <w:r>
        <w:rPr>
          <w:spacing w:val="40"/>
          <w:w w:val="105"/>
          <w:sz w:val="23"/>
        </w:rPr>
        <w:t> </w:t>
      </w:r>
      <w:r>
        <w:rPr>
          <w:w w:val="105"/>
          <w:sz w:val="23"/>
        </w:rPr>
        <w:t>public uses that currently characterizes</w:t>
      </w:r>
      <w:r>
        <w:rPr>
          <w:w w:val="105"/>
          <w:sz w:val="23"/>
        </w:rPr>
        <w:t> those areas.</w:t>
      </w:r>
    </w:p>
    <w:p>
      <w:pPr>
        <w:pStyle w:val="BodyText"/>
        <w:spacing w:before="11"/>
        <w:rPr>
          <w:sz w:val="22"/>
        </w:rPr>
      </w:pPr>
    </w:p>
    <w:p>
      <w:pPr>
        <w:pStyle w:val="ListParagraph"/>
        <w:numPr>
          <w:ilvl w:val="1"/>
          <w:numId w:val="8"/>
        </w:numPr>
        <w:tabs>
          <w:tab w:pos="890" w:val="left" w:leader="none"/>
        </w:tabs>
        <w:spacing w:line="240" w:lineRule="auto" w:before="0" w:after="0"/>
        <w:ind w:left="889" w:right="0" w:hanging="348"/>
        <w:jc w:val="left"/>
        <w:rPr>
          <w:sz w:val="22"/>
        </w:rPr>
      </w:pPr>
      <w:r>
        <w:rPr>
          <w:w w:val="110"/>
          <w:sz w:val="23"/>
        </w:rPr>
        <w:t>The</w:t>
      </w:r>
      <w:r>
        <w:rPr>
          <w:spacing w:val="-10"/>
          <w:w w:val="110"/>
          <w:sz w:val="23"/>
        </w:rPr>
        <w:t> </w:t>
      </w:r>
      <w:r>
        <w:rPr>
          <w:w w:val="110"/>
          <w:sz w:val="23"/>
        </w:rPr>
        <w:t>permitted</w:t>
      </w:r>
      <w:r>
        <w:rPr>
          <w:spacing w:val="-6"/>
          <w:w w:val="110"/>
          <w:sz w:val="23"/>
        </w:rPr>
        <w:t> </w:t>
      </w:r>
      <w:r>
        <w:rPr>
          <w:w w:val="110"/>
          <w:sz w:val="23"/>
        </w:rPr>
        <w:t>uses</w:t>
      </w:r>
      <w:r>
        <w:rPr>
          <w:spacing w:val="-8"/>
          <w:w w:val="110"/>
          <w:sz w:val="23"/>
        </w:rPr>
        <w:t> </w:t>
      </w:r>
      <w:r>
        <w:rPr>
          <w:w w:val="110"/>
          <w:sz w:val="23"/>
        </w:rPr>
        <w:t>in</w:t>
      </w:r>
      <w:r>
        <w:rPr>
          <w:spacing w:val="-1"/>
          <w:w w:val="110"/>
          <w:sz w:val="23"/>
        </w:rPr>
        <w:t> </w:t>
      </w:r>
      <w:r>
        <w:rPr>
          <w:w w:val="110"/>
          <w:sz w:val="23"/>
        </w:rPr>
        <w:t>this</w:t>
      </w:r>
      <w:r>
        <w:rPr>
          <w:spacing w:val="-10"/>
          <w:w w:val="110"/>
          <w:sz w:val="23"/>
        </w:rPr>
        <w:t> </w:t>
      </w:r>
      <w:r>
        <w:rPr>
          <w:w w:val="110"/>
          <w:sz w:val="23"/>
        </w:rPr>
        <w:t>zoning</w:t>
      </w:r>
      <w:r>
        <w:rPr>
          <w:spacing w:val="-1"/>
          <w:w w:val="110"/>
          <w:sz w:val="23"/>
        </w:rPr>
        <w:t> </w:t>
      </w:r>
      <w:r>
        <w:rPr>
          <w:w w:val="110"/>
          <w:sz w:val="23"/>
        </w:rPr>
        <w:t>district</w:t>
      </w:r>
      <w:r>
        <w:rPr>
          <w:spacing w:val="-2"/>
          <w:w w:val="110"/>
          <w:sz w:val="23"/>
        </w:rPr>
        <w:t> </w:t>
      </w:r>
      <w:r>
        <w:rPr>
          <w:w w:val="110"/>
          <w:sz w:val="23"/>
        </w:rPr>
        <w:t>shall</w:t>
      </w:r>
      <w:r>
        <w:rPr>
          <w:spacing w:val="-15"/>
          <w:w w:val="110"/>
          <w:sz w:val="23"/>
        </w:rPr>
        <w:t> </w:t>
      </w:r>
      <w:r>
        <w:rPr>
          <w:spacing w:val="-5"/>
          <w:w w:val="110"/>
          <w:sz w:val="23"/>
        </w:rPr>
        <w:t>be:</w:t>
      </w:r>
    </w:p>
    <w:p>
      <w:pPr>
        <w:pStyle w:val="BodyText"/>
        <w:spacing w:before="4"/>
      </w:pPr>
    </w:p>
    <w:p>
      <w:pPr>
        <w:pStyle w:val="ListParagraph"/>
        <w:numPr>
          <w:ilvl w:val="2"/>
          <w:numId w:val="8"/>
        </w:numPr>
        <w:tabs>
          <w:tab w:pos="1181" w:val="left" w:leader="none"/>
        </w:tabs>
        <w:spacing w:line="242" w:lineRule="auto" w:before="0" w:after="0"/>
        <w:ind w:left="1186" w:right="109" w:hanging="358"/>
        <w:jc w:val="both"/>
        <w:rPr>
          <w:sz w:val="23"/>
        </w:rPr>
      </w:pPr>
      <w:r>
        <w:rPr>
          <w:w w:val="105"/>
          <w:sz w:val="23"/>
        </w:rPr>
        <w:t>continued</w:t>
      </w:r>
      <w:r>
        <w:rPr>
          <w:w w:val="105"/>
          <w:sz w:val="23"/>
        </w:rPr>
        <w:t> agricultural</w:t>
      </w:r>
      <w:r>
        <w:rPr>
          <w:w w:val="105"/>
          <w:sz w:val="23"/>
        </w:rPr>
        <w:t> operations,</w:t>
      </w:r>
      <w:r>
        <w:rPr>
          <w:w w:val="105"/>
          <w:sz w:val="23"/>
        </w:rPr>
        <w:t> excepting</w:t>
      </w:r>
      <w:r>
        <w:rPr>
          <w:w w:val="105"/>
          <w:sz w:val="23"/>
        </w:rPr>
        <w:t> the</w:t>
      </w:r>
      <w:r>
        <w:rPr>
          <w:w w:val="105"/>
          <w:sz w:val="23"/>
        </w:rPr>
        <w:t> establishment</w:t>
      </w:r>
      <w:r>
        <w:rPr>
          <w:spacing w:val="40"/>
          <w:w w:val="105"/>
          <w:sz w:val="23"/>
        </w:rPr>
        <w:t> </w:t>
      </w:r>
      <w:r>
        <w:rPr>
          <w:w w:val="105"/>
          <w:sz w:val="23"/>
        </w:rPr>
        <w:t>of</w:t>
      </w:r>
      <w:r>
        <w:rPr>
          <w:w w:val="105"/>
          <w:sz w:val="23"/>
        </w:rPr>
        <w:t> new</w:t>
      </w:r>
      <w:r>
        <w:rPr>
          <w:spacing w:val="40"/>
          <w:w w:val="105"/>
          <w:sz w:val="23"/>
        </w:rPr>
        <w:t> </w:t>
      </w:r>
      <w:r>
        <w:rPr>
          <w:w w:val="105"/>
          <w:sz w:val="23"/>
        </w:rPr>
        <w:t>dairies, feedlots, or other confinement feeding operations, or hay cubing or other primary agricultural processing operations;</w:t>
      </w:r>
    </w:p>
    <w:p>
      <w:pPr>
        <w:pStyle w:val="BodyText"/>
        <w:spacing w:before="1"/>
      </w:pPr>
    </w:p>
    <w:p>
      <w:pPr>
        <w:pStyle w:val="ListParagraph"/>
        <w:numPr>
          <w:ilvl w:val="2"/>
          <w:numId w:val="8"/>
        </w:numPr>
        <w:tabs>
          <w:tab w:pos="1191" w:val="left" w:leader="none"/>
        </w:tabs>
        <w:spacing w:line="240" w:lineRule="auto" w:before="0" w:after="0"/>
        <w:ind w:left="1190" w:right="0" w:hanging="362"/>
        <w:jc w:val="left"/>
        <w:rPr>
          <w:sz w:val="23"/>
        </w:rPr>
      </w:pPr>
      <w:r>
        <w:rPr>
          <w:w w:val="105"/>
          <w:sz w:val="23"/>
        </w:rPr>
        <w:t>single-family</w:t>
      </w:r>
      <w:r>
        <w:rPr>
          <w:spacing w:val="38"/>
          <w:w w:val="105"/>
          <w:sz w:val="23"/>
        </w:rPr>
        <w:t> </w:t>
      </w:r>
      <w:r>
        <w:rPr>
          <w:w w:val="105"/>
          <w:sz w:val="23"/>
        </w:rPr>
        <w:t>dwellings</w:t>
      </w:r>
      <w:r>
        <w:rPr>
          <w:spacing w:val="28"/>
          <w:w w:val="105"/>
          <w:sz w:val="23"/>
        </w:rPr>
        <w:t> </w:t>
      </w:r>
      <w:r>
        <w:rPr>
          <w:w w:val="105"/>
          <w:sz w:val="23"/>
        </w:rPr>
        <w:t>with</w:t>
      </w:r>
      <w:r>
        <w:rPr>
          <w:spacing w:val="15"/>
          <w:w w:val="105"/>
          <w:sz w:val="23"/>
        </w:rPr>
        <w:t> </w:t>
      </w:r>
      <w:r>
        <w:rPr>
          <w:w w:val="105"/>
          <w:sz w:val="23"/>
        </w:rPr>
        <w:t>approved</w:t>
      </w:r>
      <w:r>
        <w:rPr>
          <w:spacing w:val="23"/>
          <w:w w:val="105"/>
          <w:sz w:val="23"/>
        </w:rPr>
        <w:t> </w:t>
      </w:r>
      <w:r>
        <w:rPr>
          <w:w w:val="105"/>
          <w:sz w:val="23"/>
        </w:rPr>
        <w:t>on-site</w:t>
      </w:r>
      <w:r>
        <w:rPr>
          <w:spacing w:val="24"/>
          <w:w w:val="105"/>
          <w:sz w:val="23"/>
        </w:rPr>
        <w:t> </w:t>
      </w:r>
      <w:r>
        <w:rPr>
          <w:w w:val="105"/>
          <w:sz w:val="23"/>
        </w:rPr>
        <w:t>sewage</w:t>
      </w:r>
      <w:r>
        <w:rPr>
          <w:spacing w:val="31"/>
          <w:w w:val="105"/>
          <w:sz w:val="23"/>
        </w:rPr>
        <w:t> </w:t>
      </w:r>
      <w:r>
        <w:rPr>
          <w:w w:val="105"/>
          <w:sz w:val="23"/>
        </w:rPr>
        <w:t>disposal</w:t>
      </w:r>
      <w:r>
        <w:rPr>
          <w:spacing w:val="20"/>
          <w:w w:val="105"/>
          <w:sz w:val="23"/>
        </w:rPr>
        <w:t> </w:t>
      </w:r>
      <w:r>
        <w:rPr>
          <w:spacing w:val="-2"/>
          <w:w w:val="105"/>
          <w:sz w:val="23"/>
        </w:rPr>
        <w:t>systems;</w:t>
      </w:r>
    </w:p>
    <w:p>
      <w:pPr>
        <w:pStyle w:val="BodyText"/>
        <w:spacing w:before="1"/>
      </w:pPr>
    </w:p>
    <w:p>
      <w:pPr>
        <w:pStyle w:val="ListParagraph"/>
        <w:numPr>
          <w:ilvl w:val="2"/>
          <w:numId w:val="8"/>
        </w:numPr>
        <w:tabs>
          <w:tab w:pos="1186" w:val="left" w:leader="none"/>
        </w:tabs>
        <w:spacing w:line="240" w:lineRule="auto" w:before="0" w:after="0"/>
        <w:ind w:left="1190" w:right="105" w:hanging="360"/>
        <w:jc w:val="both"/>
        <w:rPr>
          <w:sz w:val="23"/>
        </w:rPr>
      </w:pPr>
      <w:r>
        <w:rPr>
          <w:w w:val="105"/>
          <w:sz w:val="23"/>
        </w:rPr>
        <w:t>home</w:t>
      </w:r>
      <w:r>
        <w:rPr>
          <w:w w:val="105"/>
          <w:sz w:val="23"/>
        </w:rPr>
        <w:t> occupations,</w:t>
      </w:r>
      <w:r>
        <w:rPr>
          <w:w w:val="105"/>
          <w:sz w:val="23"/>
        </w:rPr>
        <w:t> in</w:t>
      </w:r>
      <w:r>
        <w:rPr>
          <w:w w:val="105"/>
          <w:sz w:val="23"/>
        </w:rPr>
        <w:t> compliance</w:t>
      </w:r>
      <w:r>
        <w:rPr>
          <w:w w:val="105"/>
          <w:sz w:val="23"/>
        </w:rPr>
        <w:t> with</w:t>
      </w:r>
      <w:r>
        <w:rPr>
          <w:w w:val="105"/>
          <w:sz w:val="23"/>
        </w:rPr>
        <w:t> the</w:t>
      </w:r>
      <w:r>
        <w:rPr>
          <w:w w:val="105"/>
          <w:sz w:val="23"/>
        </w:rPr>
        <w:t> performance</w:t>
      </w:r>
      <w:r>
        <w:rPr>
          <w:w w:val="105"/>
          <w:sz w:val="23"/>
        </w:rPr>
        <w:t> standards</w:t>
      </w:r>
      <w:r>
        <w:rPr>
          <w:w w:val="105"/>
          <w:sz w:val="23"/>
        </w:rPr>
        <w:t> of Appendix</w:t>
      </w:r>
      <w:r>
        <w:rPr>
          <w:w w:val="105"/>
          <w:sz w:val="23"/>
        </w:rPr>
        <w:t> E;</w:t>
      </w:r>
    </w:p>
    <w:p>
      <w:pPr>
        <w:pStyle w:val="BodyText"/>
        <w:spacing w:before="6"/>
      </w:pPr>
    </w:p>
    <w:p>
      <w:pPr>
        <w:pStyle w:val="ListParagraph"/>
        <w:numPr>
          <w:ilvl w:val="2"/>
          <w:numId w:val="8"/>
        </w:numPr>
        <w:tabs>
          <w:tab w:pos="1183" w:val="left" w:leader="none"/>
        </w:tabs>
        <w:spacing w:line="240" w:lineRule="auto" w:before="0" w:after="0"/>
        <w:ind w:left="1182" w:right="0" w:hanging="351"/>
        <w:jc w:val="left"/>
        <w:rPr>
          <w:sz w:val="23"/>
        </w:rPr>
      </w:pPr>
      <w:r>
        <w:rPr>
          <w:w w:val="105"/>
          <w:sz w:val="23"/>
        </w:rPr>
        <w:t>the</w:t>
      </w:r>
      <w:r>
        <w:rPr>
          <w:spacing w:val="35"/>
          <w:w w:val="105"/>
          <w:sz w:val="23"/>
        </w:rPr>
        <w:t> </w:t>
      </w:r>
      <w:r>
        <w:rPr>
          <w:w w:val="105"/>
          <w:sz w:val="23"/>
        </w:rPr>
        <w:t>keeping</w:t>
      </w:r>
      <w:r>
        <w:rPr>
          <w:spacing w:val="33"/>
          <w:w w:val="105"/>
          <w:sz w:val="23"/>
        </w:rPr>
        <w:t> </w:t>
      </w:r>
      <w:r>
        <w:rPr>
          <w:w w:val="105"/>
          <w:sz w:val="23"/>
        </w:rPr>
        <w:t>of</w:t>
      </w:r>
      <w:r>
        <w:rPr>
          <w:spacing w:val="31"/>
          <w:w w:val="105"/>
          <w:sz w:val="23"/>
        </w:rPr>
        <w:t> </w:t>
      </w:r>
      <w:r>
        <w:rPr>
          <w:w w:val="105"/>
          <w:sz w:val="23"/>
        </w:rPr>
        <w:t>livestock</w:t>
      </w:r>
      <w:r>
        <w:rPr>
          <w:spacing w:val="36"/>
          <w:w w:val="105"/>
          <w:sz w:val="23"/>
        </w:rPr>
        <w:t> </w:t>
      </w:r>
      <w:r>
        <w:rPr>
          <w:w w:val="105"/>
          <w:sz w:val="23"/>
        </w:rPr>
        <w:t>or</w:t>
      </w:r>
      <w:r>
        <w:rPr>
          <w:spacing w:val="24"/>
          <w:w w:val="105"/>
          <w:sz w:val="23"/>
        </w:rPr>
        <w:t> </w:t>
      </w:r>
      <w:r>
        <w:rPr>
          <w:w w:val="105"/>
          <w:sz w:val="23"/>
        </w:rPr>
        <w:t>residential</w:t>
      </w:r>
      <w:r>
        <w:rPr>
          <w:spacing w:val="42"/>
          <w:w w:val="105"/>
          <w:sz w:val="23"/>
        </w:rPr>
        <w:t> </w:t>
      </w:r>
      <w:r>
        <w:rPr>
          <w:w w:val="105"/>
          <w:sz w:val="23"/>
        </w:rPr>
        <w:t>lots,</w:t>
      </w:r>
      <w:r>
        <w:rPr>
          <w:spacing w:val="16"/>
          <w:w w:val="105"/>
          <w:sz w:val="23"/>
        </w:rPr>
        <w:t> </w:t>
      </w:r>
      <w:r>
        <w:rPr>
          <w:w w:val="105"/>
          <w:sz w:val="23"/>
        </w:rPr>
        <w:t>as</w:t>
      </w:r>
      <w:r>
        <w:rPr>
          <w:spacing w:val="12"/>
          <w:w w:val="105"/>
          <w:sz w:val="23"/>
        </w:rPr>
        <w:t> </w:t>
      </w:r>
      <w:r>
        <w:rPr>
          <w:w w:val="105"/>
          <w:sz w:val="23"/>
        </w:rPr>
        <w:t>permitted</w:t>
      </w:r>
      <w:r>
        <w:rPr>
          <w:spacing w:val="33"/>
          <w:w w:val="105"/>
          <w:sz w:val="23"/>
        </w:rPr>
        <w:t> </w:t>
      </w:r>
      <w:r>
        <w:rPr>
          <w:w w:val="105"/>
          <w:sz w:val="23"/>
        </w:rPr>
        <w:t>by</w:t>
      </w:r>
      <w:r>
        <w:rPr>
          <w:spacing w:val="17"/>
          <w:w w:val="105"/>
          <w:sz w:val="23"/>
        </w:rPr>
        <w:t> </w:t>
      </w:r>
      <w:r>
        <w:rPr>
          <w:spacing w:val="-2"/>
          <w:w w:val="105"/>
          <w:sz w:val="23"/>
        </w:rPr>
        <w:t>VII.J.;</w:t>
      </w:r>
    </w:p>
    <w:p>
      <w:pPr>
        <w:pStyle w:val="BodyText"/>
        <w:spacing w:before="5"/>
      </w:pPr>
    </w:p>
    <w:p>
      <w:pPr>
        <w:pStyle w:val="ListParagraph"/>
        <w:numPr>
          <w:ilvl w:val="2"/>
          <w:numId w:val="8"/>
        </w:numPr>
        <w:tabs>
          <w:tab w:pos="1190" w:val="left" w:leader="none"/>
        </w:tabs>
        <w:spacing w:line="240" w:lineRule="auto" w:before="0" w:after="0"/>
        <w:ind w:left="1189" w:right="0" w:hanging="362"/>
        <w:jc w:val="left"/>
        <w:rPr>
          <w:sz w:val="23"/>
        </w:rPr>
      </w:pPr>
      <w:r>
        <w:rPr>
          <w:w w:val="110"/>
          <w:sz w:val="23"/>
        </w:rPr>
        <w:t>minor</w:t>
      </w:r>
      <w:r>
        <w:rPr>
          <w:spacing w:val="26"/>
          <w:w w:val="110"/>
          <w:sz w:val="23"/>
        </w:rPr>
        <w:t> </w:t>
      </w:r>
      <w:r>
        <w:rPr>
          <w:w w:val="110"/>
          <w:sz w:val="23"/>
        </w:rPr>
        <w:t>utility</w:t>
      </w:r>
      <w:r>
        <w:rPr>
          <w:spacing w:val="23"/>
          <w:w w:val="110"/>
          <w:sz w:val="23"/>
        </w:rPr>
        <w:t> </w:t>
      </w:r>
      <w:r>
        <w:rPr>
          <w:w w:val="110"/>
          <w:sz w:val="23"/>
        </w:rPr>
        <w:t>installations;</w:t>
      </w:r>
      <w:r>
        <w:rPr>
          <w:spacing w:val="20"/>
          <w:w w:val="110"/>
          <w:sz w:val="23"/>
        </w:rPr>
        <w:t> </w:t>
      </w:r>
      <w:r>
        <w:rPr>
          <w:spacing w:val="-4"/>
          <w:w w:val="110"/>
          <w:sz w:val="23"/>
        </w:rPr>
        <w:t>and,</w:t>
      </w:r>
    </w:p>
    <w:p>
      <w:pPr>
        <w:pStyle w:val="BodyText"/>
        <w:spacing w:before="8"/>
      </w:pPr>
    </w:p>
    <w:p>
      <w:pPr>
        <w:pStyle w:val="ListParagraph"/>
        <w:numPr>
          <w:ilvl w:val="2"/>
          <w:numId w:val="8"/>
        </w:numPr>
        <w:tabs>
          <w:tab w:pos="1190" w:val="left" w:leader="none"/>
        </w:tabs>
        <w:spacing w:line="240" w:lineRule="auto" w:before="0" w:after="0"/>
        <w:ind w:left="1182" w:right="111" w:hanging="352"/>
        <w:jc w:val="both"/>
        <w:rPr>
          <w:sz w:val="23"/>
        </w:rPr>
      </w:pPr>
      <w:r>
        <w:rPr>
          <w:w w:val="105"/>
          <w:sz w:val="23"/>
        </w:rPr>
        <w:t>minor</w:t>
      </w:r>
      <w:r>
        <w:rPr>
          <w:w w:val="105"/>
          <w:sz w:val="23"/>
        </w:rPr>
        <w:t> changes</w:t>
      </w:r>
      <w:r>
        <w:rPr>
          <w:w w:val="105"/>
          <w:sz w:val="23"/>
        </w:rPr>
        <w:t> of occupancy</w:t>
      </w:r>
      <w:r>
        <w:rPr>
          <w:w w:val="105"/>
          <w:sz w:val="23"/>
        </w:rPr>
        <w:t> in</w:t>
      </w:r>
      <w:r>
        <w:rPr>
          <w:w w:val="105"/>
          <w:sz w:val="23"/>
        </w:rPr>
        <w:t> existing</w:t>
      </w:r>
      <w:r>
        <w:rPr>
          <w:w w:val="105"/>
          <w:sz w:val="23"/>
        </w:rPr>
        <w:t> commercial</w:t>
      </w:r>
      <w:r>
        <w:rPr>
          <w:w w:val="105"/>
          <w:sz w:val="23"/>
        </w:rPr>
        <w:t> or public</w:t>
      </w:r>
      <w:r>
        <w:rPr>
          <w:w w:val="105"/>
          <w:sz w:val="23"/>
        </w:rPr>
        <w:t> buildings,</w:t>
      </w:r>
      <w:r>
        <w:rPr>
          <w:w w:val="105"/>
          <w:sz w:val="23"/>
        </w:rPr>
        <w:t> A minor change in</w:t>
      </w:r>
      <w:r>
        <w:rPr>
          <w:spacing w:val="29"/>
          <w:w w:val="105"/>
          <w:sz w:val="23"/>
        </w:rPr>
        <w:t> </w:t>
      </w:r>
      <w:r>
        <w:rPr>
          <w:w w:val="105"/>
          <w:sz w:val="23"/>
        </w:rPr>
        <w:t>occupancy</w:t>
      </w:r>
      <w:r>
        <w:rPr>
          <w:spacing w:val="40"/>
          <w:w w:val="105"/>
          <w:sz w:val="23"/>
        </w:rPr>
        <w:t> </w:t>
      </w:r>
      <w:r>
        <w:rPr>
          <w:w w:val="105"/>
          <w:sz w:val="23"/>
        </w:rPr>
        <w:t>in</w:t>
      </w:r>
      <w:r>
        <w:rPr>
          <w:spacing w:val="38"/>
          <w:w w:val="105"/>
          <w:sz w:val="23"/>
        </w:rPr>
        <w:t> </w:t>
      </w:r>
      <w:r>
        <w:rPr>
          <w:w w:val="105"/>
          <w:sz w:val="23"/>
        </w:rPr>
        <w:t>an existing commercial</w:t>
      </w:r>
      <w:r>
        <w:rPr>
          <w:spacing w:val="37"/>
          <w:w w:val="105"/>
          <w:sz w:val="23"/>
        </w:rPr>
        <w:t> </w:t>
      </w:r>
      <w:r>
        <w:rPr>
          <w:w w:val="105"/>
          <w:sz w:val="23"/>
        </w:rPr>
        <w:t>building is a change to</w:t>
      </w:r>
      <w:r>
        <w:rPr>
          <w:spacing w:val="40"/>
          <w:w w:val="105"/>
          <w:sz w:val="23"/>
        </w:rPr>
        <w:t> </w:t>
      </w:r>
      <w:r>
        <w:rPr>
          <w:w w:val="105"/>
          <w:sz w:val="23"/>
        </w:rPr>
        <w:t>any</w:t>
      </w:r>
      <w:r>
        <w:rPr>
          <w:spacing w:val="25"/>
          <w:w w:val="105"/>
          <w:sz w:val="23"/>
        </w:rPr>
        <w:t> </w:t>
      </w:r>
      <w:r>
        <w:rPr>
          <w:w w:val="105"/>
          <w:sz w:val="23"/>
        </w:rPr>
        <w:t>use in</w:t>
      </w:r>
      <w:r>
        <w:rPr>
          <w:spacing w:val="40"/>
          <w:w w:val="105"/>
          <w:sz w:val="23"/>
        </w:rPr>
        <w:t> </w:t>
      </w:r>
      <w:r>
        <w:rPr>
          <w:w w:val="105"/>
          <w:sz w:val="23"/>
        </w:rPr>
        <w:t>SLUC</w:t>
      </w:r>
      <w:r>
        <w:rPr>
          <w:spacing w:val="24"/>
          <w:w w:val="105"/>
          <w:sz w:val="23"/>
        </w:rPr>
        <w:t> </w:t>
      </w:r>
      <w:r>
        <w:rPr>
          <w:w w:val="105"/>
          <w:sz w:val="23"/>
        </w:rPr>
        <w:t>Codes</w:t>
      </w:r>
      <w:r>
        <w:rPr>
          <w:spacing w:val="28"/>
          <w:w w:val="105"/>
          <w:sz w:val="23"/>
        </w:rPr>
        <w:t> </w:t>
      </w:r>
      <w:r>
        <w:rPr>
          <w:w w:val="105"/>
          <w:sz w:val="23"/>
        </w:rPr>
        <w:t>52 through</w:t>
      </w:r>
      <w:r>
        <w:rPr>
          <w:spacing w:val="25"/>
          <w:w w:val="105"/>
          <w:sz w:val="23"/>
        </w:rPr>
        <w:t> </w:t>
      </w:r>
      <w:r>
        <w:rPr>
          <w:w w:val="105"/>
          <w:sz w:val="23"/>
        </w:rPr>
        <w:t>72 that</w:t>
      </w:r>
      <w:r>
        <w:rPr>
          <w:spacing w:val="24"/>
          <w:w w:val="105"/>
          <w:sz w:val="23"/>
        </w:rPr>
        <w:t> </w:t>
      </w:r>
      <w:r>
        <w:rPr>
          <w:w w:val="105"/>
          <w:sz w:val="23"/>
        </w:rPr>
        <w:t>does</w:t>
      </w:r>
      <w:r>
        <w:rPr>
          <w:spacing w:val="21"/>
          <w:w w:val="105"/>
          <w:sz w:val="23"/>
        </w:rPr>
        <w:t> </w:t>
      </w:r>
      <w:r>
        <w:rPr>
          <w:w w:val="105"/>
          <w:sz w:val="23"/>
        </w:rPr>
        <w:t>not</w:t>
      </w:r>
      <w:r>
        <w:rPr>
          <w:spacing w:val="40"/>
          <w:w w:val="105"/>
          <w:sz w:val="23"/>
        </w:rPr>
        <w:t> </w:t>
      </w:r>
      <w:r>
        <w:rPr>
          <w:w w:val="105"/>
          <w:sz w:val="23"/>
        </w:rPr>
        <w:t>involve</w:t>
      </w:r>
      <w:r>
        <w:rPr>
          <w:spacing w:val="26"/>
          <w:w w:val="105"/>
          <w:sz w:val="23"/>
        </w:rPr>
        <w:t> </w:t>
      </w:r>
      <w:r>
        <w:rPr>
          <w:w w:val="105"/>
          <w:sz w:val="23"/>
        </w:rPr>
        <w:t>expansion of the</w:t>
      </w:r>
      <w:r>
        <w:rPr>
          <w:w w:val="105"/>
          <w:sz w:val="23"/>
        </w:rPr>
        <w:t> build, or creation or expansion</w:t>
      </w:r>
      <w:r>
        <w:rPr>
          <w:w w:val="105"/>
          <w:sz w:val="23"/>
        </w:rPr>
        <w:t> of an outdoor sales, work or storage area,</w:t>
      </w:r>
      <w:r>
        <w:rPr>
          <w:w w:val="105"/>
          <w:sz w:val="23"/>
        </w:rPr>
        <w:t> or</w:t>
      </w:r>
      <w:r>
        <w:rPr>
          <w:w w:val="105"/>
          <w:sz w:val="23"/>
        </w:rPr>
        <w:t> creation</w:t>
      </w:r>
      <w:r>
        <w:rPr>
          <w:w w:val="105"/>
          <w:sz w:val="23"/>
        </w:rPr>
        <w:t> or</w:t>
      </w:r>
      <w:r>
        <w:rPr>
          <w:w w:val="105"/>
          <w:sz w:val="23"/>
        </w:rPr>
        <w:t> expansion</w:t>
      </w:r>
      <w:r>
        <w:rPr>
          <w:w w:val="105"/>
          <w:sz w:val="23"/>
        </w:rPr>
        <w:t> of</w:t>
      </w:r>
      <w:r>
        <w:rPr>
          <w:w w:val="105"/>
          <w:sz w:val="23"/>
        </w:rPr>
        <w:t> a</w:t>
      </w:r>
      <w:r>
        <w:rPr>
          <w:w w:val="105"/>
          <w:sz w:val="23"/>
        </w:rPr>
        <w:t> parking</w:t>
      </w:r>
      <w:r>
        <w:rPr>
          <w:w w:val="105"/>
          <w:sz w:val="23"/>
        </w:rPr>
        <w:t> area.</w:t>
      </w:r>
      <w:r>
        <w:rPr>
          <w:w w:val="105"/>
          <w:sz w:val="23"/>
        </w:rPr>
        <w:t> Other</w:t>
      </w:r>
      <w:r>
        <w:rPr>
          <w:w w:val="105"/>
          <w:sz w:val="23"/>
        </w:rPr>
        <w:t> changes</w:t>
      </w:r>
      <w:r>
        <w:rPr>
          <w:w w:val="105"/>
          <w:sz w:val="23"/>
        </w:rPr>
        <w:t> in commercial occupancy</w:t>
      </w:r>
      <w:r>
        <w:rPr>
          <w:spacing w:val="40"/>
          <w:w w:val="105"/>
          <w:sz w:val="23"/>
        </w:rPr>
        <w:t> </w:t>
      </w:r>
      <w:r>
        <w:rPr>
          <w:w w:val="105"/>
          <w:sz w:val="23"/>
        </w:rPr>
        <w:t>require a special use permit.</w:t>
      </w:r>
    </w:p>
    <w:p>
      <w:pPr>
        <w:pStyle w:val="BodyText"/>
      </w:pPr>
    </w:p>
    <w:p>
      <w:pPr>
        <w:pStyle w:val="ListParagraph"/>
        <w:numPr>
          <w:ilvl w:val="1"/>
          <w:numId w:val="8"/>
        </w:numPr>
        <w:tabs>
          <w:tab w:pos="901" w:val="left" w:leader="none"/>
        </w:tabs>
        <w:spacing w:line="240" w:lineRule="auto" w:before="0" w:after="0"/>
        <w:ind w:left="900" w:right="0" w:hanging="349"/>
        <w:jc w:val="left"/>
        <w:rPr>
          <w:sz w:val="23"/>
        </w:rPr>
      </w:pPr>
      <w:r>
        <w:rPr>
          <w:w w:val="105"/>
          <w:sz w:val="23"/>
        </w:rPr>
        <w:t>The</w:t>
      </w:r>
      <w:r>
        <w:rPr>
          <w:spacing w:val="11"/>
          <w:w w:val="105"/>
          <w:sz w:val="23"/>
        </w:rPr>
        <w:t> </w:t>
      </w:r>
      <w:r>
        <w:rPr>
          <w:w w:val="105"/>
          <w:sz w:val="23"/>
        </w:rPr>
        <w:t>special</w:t>
      </w:r>
      <w:r>
        <w:rPr>
          <w:spacing w:val="26"/>
          <w:w w:val="105"/>
          <w:sz w:val="23"/>
        </w:rPr>
        <w:t> </w:t>
      </w:r>
      <w:r>
        <w:rPr>
          <w:w w:val="105"/>
          <w:sz w:val="23"/>
        </w:rPr>
        <w:t>uses</w:t>
      </w:r>
      <w:r>
        <w:rPr>
          <w:spacing w:val="13"/>
          <w:w w:val="105"/>
          <w:sz w:val="23"/>
        </w:rPr>
        <w:t> </w:t>
      </w:r>
      <w:r>
        <w:rPr>
          <w:w w:val="105"/>
          <w:sz w:val="23"/>
        </w:rPr>
        <w:t>that</w:t>
      </w:r>
      <w:r>
        <w:rPr>
          <w:spacing w:val="16"/>
          <w:w w:val="105"/>
          <w:sz w:val="23"/>
        </w:rPr>
        <w:t> </w:t>
      </w:r>
      <w:r>
        <w:rPr>
          <w:w w:val="105"/>
          <w:sz w:val="23"/>
        </w:rPr>
        <w:t>may</w:t>
      </w:r>
      <w:r>
        <w:rPr>
          <w:spacing w:val="18"/>
          <w:w w:val="105"/>
          <w:sz w:val="23"/>
        </w:rPr>
        <w:t> </w:t>
      </w:r>
      <w:r>
        <w:rPr>
          <w:w w:val="105"/>
          <w:sz w:val="23"/>
        </w:rPr>
        <w:t>be</w:t>
      </w:r>
      <w:r>
        <w:rPr>
          <w:spacing w:val="7"/>
          <w:w w:val="105"/>
          <w:sz w:val="23"/>
        </w:rPr>
        <w:t> </w:t>
      </w:r>
      <w:r>
        <w:rPr>
          <w:w w:val="105"/>
          <w:sz w:val="23"/>
        </w:rPr>
        <w:t>proposed</w:t>
      </w:r>
      <w:r>
        <w:rPr>
          <w:spacing w:val="26"/>
          <w:w w:val="105"/>
          <w:sz w:val="23"/>
        </w:rPr>
        <w:t> </w:t>
      </w:r>
      <w:r>
        <w:rPr>
          <w:w w:val="105"/>
          <w:sz w:val="23"/>
        </w:rPr>
        <w:t>in</w:t>
      </w:r>
      <w:r>
        <w:rPr>
          <w:spacing w:val="27"/>
          <w:w w:val="105"/>
          <w:sz w:val="23"/>
        </w:rPr>
        <w:t> </w:t>
      </w:r>
      <w:r>
        <w:rPr>
          <w:w w:val="105"/>
          <w:sz w:val="23"/>
        </w:rPr>
        <w:t>this</w:t>
      </w:r>
      <w:r>
        <w:rPr>
          <w:spacing w:val="12"/>
          <w:w w:val="105"/>
          <w:sz w:val="23"/>
        </w:rPr>
        <w:t> </w:t>
      </w:r>
      <w:r>
        <w:rPr>
          <w:w w:val="105"/>
          <w:sz w:val="23"/>
        </w:rPr>
        <w:t>zoning</w:t>
      </w:r>
      <w:r>
        <w:rPr>
          <w:spacing w:val="24"/>
          <w:w w:val="105"/>
          <w:sz w:val="23"/>
        </w:rPr>
        <w:t> </w:t>
      </w:r>
      <w:r>
        <w:rPr>
          <w:w w:val="105"/>
          <w:sz w:val="23"/>
        </w:rPr>
        <w:t>district</w:t>
      </w:r>
      <w:r>
        <w:rPr>
          <w:spacing w:val="23"/>
          <w:w w:val="105"/>
          <w:sz w:val="23"/>
        </w:rPr>
        <w:t> </w:t>
      </w:r>
      <w:r>
        <w:rPr>
          <w:w w:val="105"/>
          <w:sz w:val="23"/>
        </w:rPr>
        <w:t>shall</w:t>
      </w:r>
      <w:r>
        <w:rPr>
          <w:spacing w:val="-1"/>
          <w:w w:val="105"/>
          <w:sz w:val="23"/>
        </w:rPr>
        <w:t> </w:t>
      </w:r>
      <w:r>
        <w:rPr>
          <w:spacing w:val="-5"/>
          <w:w w:val="105"/>
          <w:sz w:val="23"/>
        </w:rPr>
        <w:t>be:</w:t>
      </w:r>
    </w:p>
    <w:p>
      <w:pPr>
        <w:pStyle w:val="BodyText"/>
        <w:spacing w:before="6"/>
        <w:rPr>
          <w:sz w:val="22"/>
        </w:rPr>
      </w:pPr>
    </w:p>
    <w:p>
      <w:pPr>
        <w:pStyle w:val="ListParagraph"/>
        <w:numPr>
          <w:ilvl w:val="2"/>
          <w:numId w:val="8"/>
        </w:numPr>
        <w:tabs>
          <w:tab w:pos="1266" w:val="left" w:leader="none"/>
        </w:tabs>
        <w:spacing w:line="235" w:lineRule="auto" w:before="0" w:after="0"/>
        <w:ind w:left="1272" w:right="102" w:hanging="361"/>
        <w:jc w:val="both"/>
        <w:rPr>
          <w:sz w:val="23"/>
        </w:rPr>
      </w:pPr>
      <w:r>
        <w:rPr>
          <w:w w:val="105"/>
          <w:sz w:val="23"/>
        </w:rPr>
        <w:t>major changes of occupancy</w:t>
      </w:r>
      <w:r>
        <w:rPr>
          <w:w w:val="105"/>
          <w:sz w:val="23"/>
        </w:rPr>
        <w:t> in existing commercial building, provided that no such expansion</w:t>
      </w:r>
      <w:r>
        <w:rPr>
          <w:spacing w:val="40"/>
          <w:w w:val="105"/>
          <w:sz w:val="23"/>
        </w:rPr>
        <w:t> </w:t>
      </w:r>
      <w:r>
        <w:rPr>
          <w:w w:val="105"/>
          <w:sz w:val="23"/>
        </w:rPr>
        <w:t>results in</w:t>
      </w:r>
      <w:r>
        <w:rPr>
          <w:spacing w:val="39"/>
          <w:w w:val="105"/>
          <w:sz w:val="23"/>
        </w:rPr>
        <w:t> </w:t>
      </w:r>
      <w:r>
        <w:rPr>
          <w:w w:val="105"/>
          <w:sz w:val="23"/>
        </w:rPr>
        <w:t>the</w:t>
      </w:r>
      <w:r>
        <w:rPr>
          <w:spacing w:val="40"/>
          <w:w w:val="105"/>
          <w:sz w:val="23"/>
        </w:rPr>
        <w:t> </w:t>
      </w:r>
      <w:r>
        <w:rPr>
          <w:w w:val="105"/>
          <w:sz w:val="23"/>
        </w:rPr>
        <w:t>creation</w:t>
      </w:r>
      <w:r>
        <w:rPr>
          <w:spacing w:val="40"/>
          <w:w w:val="105"/>
          <w:sz w:val="23"/>
        </w:rPr>
        <w:t> </w:t>
      </w:r>
      <w:r>
        <w:rPr>
          <w:w w:val="105"/>
          <w:sz w:val="23"/>
        </w:rPr>
        <w:t>for</w:t>
      </w:r>
      <w:r>
        <w:rPr>
          <w:spacing w:val="40"/>
          <w:w w:val="105"/>
          <w:sz w:val="23"/>
        </w:rPr>
        <w:t> </w:t>
      </w:r>
      <w:r>
        <w:rPr>
          <w:w w:val="105"/>
          <w:sz w:val="23"/>
        </w:rPr>
        <w:t>a large-scale</w:t>
      </w:r>
      <w:r>
        <w:rPr>
          <w:spacing w:val="40"/>
          <w:w w:val="105"/>
          <w:sz w:val="23"/>
        </w:rPr>
        <w:t> </w:t>
      </w:r>
      <w:r>
        <w:rPr>
          <w:w w:val="105"/>
          <w:sz w:val="23"/>
        </w:rPr>
        <w:t>development;</w:t>
      </w:r>
    </w:p>
    <w:p>
      <w:pPr>
        <w:spacing w:after="0" w:line="235" w:lineRule="auto"/>
        <w:jc w:val="both"/>
        <w:rPr>
          <w:sz w:val="23"/>
        </w:rPr>
        <w:sectPr>
          <w:pgSz w:w="12180" w:h="15800"/>
          <w:pgMar w:header="0" w:footer="795" w:top="1500" w:bottom="1020" w:left="1340" w:right="1300"/>
        </w:sectPr>
      </w:pPr>
    </w:p>
    <w:p>
      <w:pPr>
        <w:pStyle w:val="BodyText"/>
        <w:rPr>
          <w:sz w:val="20"/>
        </w:rPr>
      </w:pPr>
    </w:p>
    <w:p>
      <w:pPr>
        <w:pStyle w:val="BodyText"/>
        <w:spacing w:before="1"/>
        <w:rPr>
          <w:sz w:val="18"/>
        </w:rPr>
      </w:pPr>
    </w:p>
    <w:p>
      <w:pPr>
        <w:pStyle w:val="ListParagraph"/>
        <w:numPr>
          <w:ilvl w:val="2"/>
          <w:numId w:val="8"/>
        </w:numPr>
        <w:tabs>
          <w:tab w:pos="1251" w:val="left" w:leader="none"/>
        </w:tabs>
        <w:spacing w:line="244" w:lineRule="auto" w:before="92" w:after="0"/>
        <w:ind w:left="1250" w:right="105" w:hanging="360"/>
        <w:jc w:val="left"/>
        <w:rPr>
          <w:sz w:val="23"/>
        </w:rPr>
      </w:pPr>
      <w:r>
        <w:rPr>
          <w:w w:val="105"/>
          <w:sz w:val="23"/>
        </w:rPr>
        <w:t>new</w:t>
      </w:r>
      <w:r>
        <w:rPr>
          <w:spacing w:val="29"/>
          <w:w w:val="105"/>
          <w:sz w:val="23"/>
        </w:rPr>
        <w:t> </w:t>
      </w:r>
      <w:r>
        <w:rPr>
          <w:w w:val="105"/>
          <w:sz w:val="23"/>
        </w:rPr>
        <w:t>commercial</w:t>
      </w:r>
      <w:r>
        <w:rPr>
          <w:spacing w:val="35"/>
          <w:w w:val="105"/>
          <w:sz w:val="23"/>
        </w:rPr>
        <w:t> </w:t>
      </w:r>
      <w:r>
        <w:rPr>
          <w:w w:val="105"/>
          <w:sz w:val="23"/>
        </w:rPr>
        <w:t>uses</w:t>
      </w:r>
      <w:r>
        <w:rPr>
          <w:spacing w:val="20"/>
          <w:w w:val="105"/>
          <w:sz w:val="23"/>
        </w:rPr>
        <w:t> </w:t>
      </w:r>
      <w:r>
        <w:rPr>
          <w:w w:val="105"/>
          <w:sz w:val="23"/>
        </w:rPr>
        <w:t>or</w:t>
      </w:r>
      <w:r>
        <w:rPr>
          <w:spacing w:val="21"/>
          <w:w w:val="105"/>
          <w:sz w:val="23"/>
        </w:rPr>
        <w:t> </w:t>
      </w:r>
      <w:r>
        <w:rPr>
          <w:w w:val="105"/>
          <w:sz w:val="23"/>
        </w:rPr>
        <w:t>building,</w:t>
      </w:r>
      <w:r>
        <w:rPr>
          <w:spacing w:val="28"/>
          <w:w w:val="105"/>
          <w:sz w:val="23"/>
        </w:rPr>
        <w:t> </w:t>
      </w:r>
      <w:r>
        <w:rPr>
          <w:w w:val="105"/>
          <w:sz w:val="23"/>
        </w:rPr>
        <w:t>provided</w:t>
      </w:r>
      <w:r>
        <w:rPr>
          <w:spacing w:val="30"/>
          <w:w w:val="105"/>
          <w:sz w:val="23"/>
        </w:rPr>
        <w:t> </w:t>
      </w:r>
      <w:r>
        <w:rPr>
          <w:w w:val="105"/>
          <w:sz w:val="23"/>
        </w:rPr>
        <w:t>that</w:t>
      </w:r>
      <w:r>
        <w:rPr>
          <w:spacing w:val="24"/>
          <w:w w:val="105"/>
          <w:sz w:val="23"/>
        </w:rPr>
        <w:t> </w:t>
      </w:r>
      <w:r>
        <w:rPr>
          <w:w w:val="105"/>
          <w:sz w:val="23"/>
        </w:rPr>
        <w:t>no</w:t>
      </w:r>
      <w:r>
        <w:rPr>
          <w:spacing w:val="16"/>
          <w:w w:val="105"/>
          <w:sz w:val="23"/>
        </w:rPr>
        <w:t> </w:t>
      </w:r>
      <w:r>
        <w:rPr>
          <w:w w:val="105"/>
          <w:sz w:val="23"/>
        </w:rPr>
        <w:t>such</w:t>
      </w:r>
      <w:r>
        <w:rPr>
          <w:spacing w:val="27"/>
          <w:w w:val="105"/>
          <w:sz w:val="23"/>
        </w:rPr>
        <w:t> </w:t>
      </w:r>
      <w:r>
        <w:rPr>
          <w:w w:val="105"/>
          <w:sz w:val="23"/>
        </w:rPr>
        <w:t>use</w:t>
      </w:r>
      <w:r>
        <w:rPr>
          <w:spacing w:val="22"/>
          <w:w w:val="105"/>
          <w:sz w:val="23"/>
        </w:rPr>
        <w:t> </w:t>
      </w:r>
      <w:r>
        <w:rPr>
          <w:w w:val="105"/>
          <w:sz w:val="23"/>
        </w:rPr>
        <w:t>or</w:t>
      </w:r>
      <w:r>
        <w:rPr>
          <w:spacing w:val="24"/>
          <w:w w:val="105"/>
          <w:sz w:val="23"/>
        </w:rPr>
        <w:t> </w:t>
      </w:r>
      <w:r>
        <w:rPr>
          <w:w w:val="105"/>
          <w:sz w:val="23"/>
        </w:rPr>
        <w:t>building</w:t>
      </w:r>
      <w:r>
        <w:rPr>
          <w:spacing w:val="27"/>
          <w:w w:val="105"/>
          <w:sz w:val="23"/>
        </w:rPr>
        <w:t> </w:t>
      </w:r>
      <w:r>
        <w:rPr>
          <w:w w:val="105"/>
          <w:sz w:val="23"/>
        </w:rPr>
        <w:t>is a large-scale development;</w:t>
      </w:r>
    </w:p>
    <w:p>
      <w:pPr>
        <w:pStyle w:val="BodyText"/>
        <w:spacing w:before="7"/>
      </w:pPr>
    </w:p>
    <w:p>
      <w:pPr>
        <w:pStyle w:val="ListParagraph"/>
        <w:numPr>
          <w:ilvl w:val="2"/>
          <w:numId w:val="8"/>
        </w:numPr>
        <w:tabs>
          <w:tab w:pos="1251" w:val="left" w:leader="none"/>
        </w:tabs>
        <w:spacing w:line="252" w:lineRule="auto" w:before="0" w:after="0"/>
        <w:ind w:left="1251" w:right="116" w:hanging="359"/>
        <w:jc w:val="left"/>
        <w:rPr>
          <w:sz w:val="23"/>
        </w:rPr>
      </w:pPr>
      <w:r>
        <w:rPr>
          <w:w w:val="105"/>
          <w:sz w:val="23"/>
        </w:rPr>
        <w:t>new public uses or building provided that no such use or</w:t>
      </w:r>
      <w:r>
        <w:rPr>
          <w:spacing w:val="-3"/>
          <w:w w:val="105"/>
          <w:sz w:val="23"/>
        </w:rPr>
        <w:t> </w:t>
      </w:r>
      <w:r>
        <w:rPr>
          <w:w w:val="105"/>
          <w:sz w:val="23"/>
        </w:rPr>
        <w:t>building is a large­ scale development.</w:t>
      </w:r>
    </w:p>
    <w:p>
      <w:pPr>
        <w:pStyle w:val="BodyText"/>
        <w:spacing w:before="6"/>
        <w:rPr>
          <w:sz w:val="22"/>
        </w:rPr>
      </w:pPr>
    </w:p>
    <w:p>
      <w:pPr>
        <w:pStyle w:val="ListParagraph"/>
        <w:numPr>
          <w:ilvl w:val="2"/>
          <w:numId w:val="8"/>
        </w:numPr>
        <w:tabs>
          <w:tab w:pos="1248" w:val="left" w:leader="none"/>
          <w:tab w:pos="2791" w:val="left" w:leader="none"/>
        </w:tabs>
        <w:spacing w:line="244" w:lineRule="auto" w:before="0" w:after="0"/>
        <w:ind w:left="1250" w:right="112" w:hanging="353"/>
        <w:jc w:val="left"/>
        <w:rPr>
          <w:sz w:val="23"/>
        </w:rPr>
      </w:pPr>
      <w:r>
        <w:rPr>
          <w:spacing w:val="-2"/>
          <w:w w:val="105"/>
          <w:sz w:val="23"/>
        </w:rPr>
        <w:t>EXCEPTION:</w:t>
      </w:r>
      <w:r>
        <w:rPr>
          <w:sz w:val="23"/>
        </w:rPr>
        <w:tab/>
      </w:r>
      <w:r>
        <w:rPr>
          <w:w w:val="105"/>
          <w:sz w:val="23"/>
        </w:rPr>
        <w:t>Large-scale</w:t>
      </w:r>
      <w:r>
        <w:rPr>
          <w:spacing w:val="80"/>
          <w:w w:val="105"/>
          <w:sz w:val="23"/>
        </w:rPr>
        <w:t> </w:t>
      </w:r>
      <w:r>
        <w:rPr>
          <w:w w:val="105"/>
          <w:sz w:val="23"/>
        </w:rPr>
        <w:t>developments</w:t>
      </w:r>
      <w:r>
        <w:rPr>
          <w:spacing w:val="80"/>
          <w:w w:val="105"/>
          <w:sz w:val="23"/>
        </w:rPr>
        <w:t> </w:t>
      </w:r>
      <w:r>
        <w:rPr>
          <w:w w:val="105"/>
          <w:sz w:val="23"/>
        </w:rPr>
        <w:t>shall</w:t>
      </w:r>
      <w:r>
        <w:rPr>
          <w:spacing w:val="80"/>
          <w:w w:val="105"/>
          <w:sz w:val="23"/>
        </w:rPr>
        <w:t> </w:t>
      </w:r>
      <w:r>
        <w:rPr>
          <w:w w:val="105"/>
          <w:sz w:val="23"/>
        </w:rPr>
        <w:t>only</w:t>
      </w:r>
      <w:r>
        <w:rPr>
          <w:spacing w:val="80"/>
          <w:w w:val="105"/>
          <w:sz w:val="23"/>
        </w:rPr>
        <w:t> </w:t>
      </w:r>
      <w:r>
        <w:rPr>
          <w:w w:val="105"/>
          <w:sz w:val="23"/>
        </w:rPr>
        <w:t>be</w:t>
      </w:r>
      <w:r>
        <w:rPr>
          <w:spacing w:val="80"/>
          <w:w w:val="105"/>
          <w:sz w:val="23"/>
        </w:rPr>
        <w:t> </w:t>
      </w:r>
      <w:r>
        <w:rPr>
          <w:w w:val="105"/>
          <w:sz w:val="23"/>
        </w:rPr>
        <w:t>permitted</w:t>
      </w:r>
      <w:r>
        <w:rPr>
          <w:spacing w:val="80"/>
          <w:w w:val="105"/>
          <w:sz w:val="23"/>
        </w:rPr>
        <w:t> </w:t>
      </w:r>
      <w:r>
        <w:rPr>
          <w:w w:val="105"/>
          <w:sz w:val="23"/>
        </w:rPr>
        <w:t>upon approval of an amendment to</w:t>
      </w:r>
      <w:r>
        <w:rPr>
          <w:w w:val="105"/>
          <w:sz w:val="23"/>
        </w:rPr>
        <w:t> the Plan.</w:t>
      </w:r>
    </w:p>
    <w:p>
      <w:pPr>
        <w:pStyle w:val="BodyText"/>
        <w:spacing w:before="10"/>
      </w:pPr>
    </w:p>
    <w:p>
      <w:pPr>
        <w:pStyle w:val="ListParagraph"/>
        <w:numPr>
          <w:ilvl w:val="1"/>
          <w:numId w:val="8"/>
        </w:numPr>
        <w:tabs>
          <w:tab w:pos="892" w:val="left" w:leader="none"/>
        </w:tabs>
        <w:spacing w:line="240" w:lineRule="auto" w:before="0" w:after="0"/>
        <w:ind w:left="894" w:right="915" w:hanging="353"/>
        <w:jc w:val="left"/>
        <w:rPr>
          <w:sz w:val="23"/>
        </w:rPr>
      </w:pPr>
      <w:r>
        <w:rPr>
          <w:w w:val="105"/>
          <w:sz w:val="23"/>
        </w:rPr>
        <w:t>Specifications standards</w:t>
      </w:r>
      <w:r>
        <w:rPr>
          <w:spacing w:val="35"/>
          <w:w w:val="105"/>
          <w:sz w:val="23"/>
        </w:rPr>
        <w:t> </w:t>
      </w:r>
      <w:r>
        <w:rPr>
          <w:w w:val="105"/>
          <w:sz w:val="23"/>
        </w:rPr>
        <w:t>for</w:t>
      </w:r>
      <w:r>
        <w:rPr>
          <w:spacing w:val="38"/>
          <w:w w:val="105"/>
          <w:sz w:val="23"/>
        </w:rPr>
        <w:t> </w:t>
      </w:r>
      <w:r>
        <w:rPr>
          <w:w w:val="105"/>
          <w:sz w:val="23"/>
        </w:rPr>
        <w:t>this zoning district are given in Table V.1. Performance standards are established in Chapter VII.</w:t>
      </w:r>
    </w:p>
    <w:p>
      <w:pPr>
        <w:pStyle w:val="BodyText"/>
        <w:spacing w:before="7"/>
      </w:pPr>
    </w:p>
    <w:p>
      <w:pPr>
        <w:pStyle w:val="ListParagraph"/>
        <w:numPr>
          <w:ilvl w:val="1"/>
          <w:numId w:val="8"/>
        </w:numPr>
        <w:tabs>
          <w:tab w:pos="898" w:val="left" w:leader="none"/>
        </w:tabs>
        <w:spacing w:line="240" w:lineRule="auto" w:before="0" w:after="0"/>
        <w:ind w:left="894" w:right="600" w:hanging="352"/>
        <w:jc w:val="left"/>
        <w:rPr>
          <w:sz w:val="23"/>
        </w:rPr>
      </w:pPr>
      <w:r>
        <w:rPr>
          <w:w w:val="105"/>
          <w:sz w:val="23"/>
        </w:rPr>
        <w:t>Commercial</w:t>
      </w:r>
      <w:r>
        <w:rPr>
          <w:spacing w:val="39"/>
          <w:w w:val="105"/>
          <w:sz w:val="23"/>
        </w:rPr>
        <w:t> </w:t>
      </w:r>
      <w:r>
        <w:rPr>
          <w:w w:val="105"/>
          <w:sz w:val="23"/>
        </w:rPr>
        <w:t>zoning</w:t>
      </w:r>
      <w:r>
        <w:rPr>
          <w:spacing w:val="28"/>
          <w:w w:val="105"/>
          <w:sz w:val="23"/>
        </w:rPr>
        <w:t> </w:t>
      </w:r>
      <w:r>
        <w:rPr>
          <w:w w:val="105"/>
          <w:sz w:val="23"/>
        </w:rPr>
        <w:t>districts are restricted</w:t>
      </w:r>
      <w:r>
        <w:rPr>
          <w:spacing w:val="29"/>
          <w:w w:val="105"/>
          <w:sz w:val="23"/>
        </w:rPr>
        <w:t> </w:t>
      </w:r>
      <w:r>
        <w:rPr>
          <w:w w:val="105"/>
          <w:sz w:val="23"/>
        </w:rPr>
        <w:t>to</w:t>
      </w:r>
      <w:r>
        <w:rPr>
          <w:spacing w:val="29"/>
          <w:w w:val="105"/>
          <w:sz w:val="23"/>
        </w:rPr>
        <w:t> </w:t>
      </w:r>
      <w:r>
        <w:rPr>
          <w:w w:val="105"/>
          <w:sz w:val="23"/>
        </w:rPr>
        <w:t>a lot</w:t>
      </w:r>
      <w:r>
        <w:rPr>
          <w:spacing w:val="40"/>
          <w:w w:val="105"/>
          <w:sz w:val="23"/>
        </w:rPr>
        <w:t> </w:t>
      </w:r>
      <w:r>
        <w:rPr>
          <w:w w:val="105"/>
          <w:sz w:val="23"/>
        </w:rPr>
        <w:t>depth of 350</w:t>
      </w:r>
      <w:r>
        <w:rPr>
          <w:spacing w:val="26"/>
          <w:w w:val="105"/>
          <w:sz w:val="23"/>
        </w:rPr>
        <w:t> </w:t>
      </w:r>
      <w:r>
        <w:rPr>
          <w:w w:val="105"/>
          <w:sz w:val="23"/>
        </w:rPr>
        <w:t>feet from Highway</w:t>
      </w:r>
      <w:r>
        <w:rPr>
          <w:spacing w:val="40"/>
          <w:w w:val="105"/>
          <w:sz w:val="23"/>
        </w:rPr>
        <w:t> </w:t>
      </w:r>
      <w:r>
        <w:rPr>
          <w:w w:val="105"/>
          <w:sz w:val="23"/>
        </w:rPr>
        <w:t>25,</w:t>
      </w:r>
      <w:r>
        <w:rPr>
          <w:spacing w:val="40"/>
          <w:w w:val="105"/>
          <w:sz w:val="23"/>
        </w:rPr>
        <w:t> </w:t>
      </w:r>
      <w:r>
        <w:rPr>
          <w:w w:val="105"/>
          <w:sz w:val="23"/>
        </w:rPr>
        <w:t>and will be a minimum</w:t>
      </w:r>
      <w:r>
        <w:rPr>
          <w:spacing w:val="40"/>
          <w:w w:val="105"/>
          <w:sz w:val="23"/>
        </w:rPr>
        <w:t> </w:t>
      </w:r>
      <w:r>
        <w:rPr>
          <w:w w:val="105"/>
          <w:sz w:val="23"/>
        </w:rPr>
        <w:t>of 2.5 acres.</w:t>
      </w:r>
    </w:p>
    <w:p>
      <w:pPr>
        <w:pStyle w:val="BodyText"/>
        <w:spacing w:before="7"/>
        <w:rPr>
          <w:sz w:val="22"/>
        </w:rPr>
      </w:pPr>
    </w:p>
    <w:p>
      <w:pPr>
        <w:pStyle w:val="ListParagraph"/>
        <w:numPr>
          <w:ilvl w:val="0"/>
          <w:numId w:val="8"/>
        </w:numPr>
        <w:tabs>
          <w:tab w:pos="542" w:val="left" w:leader="none"/>
        </w:tabs>
        <w:spacing w:line="242" w:lineRule="auto" w:before="0" w:after="0"/>
        <w:ind w:left="540" w:right="109" w:hanging="432"/>
        <w:jc w:val="both"/>
        <w:rPr>
          <w:sz w:val="23"/>
        </w:rPr>
      </w:pPr>
      <w:r>
        <w:rPr>
          <w:b/>
          <w:w w:val="105"/>
          <w:sz w:val="23"/>
        </w:rPr>
        <w:t>Low</w:t>
      </w:r>
      <w:r>
        <w:rPr>
          <w:b/>
          <w:spacing w:val="40"/>
          <w:w w:val="105"/>
          <w:sz w:val="23"/>
        </w:rPr>
        <w:t> </w:t>
      </w:r>
      <w:r>
        <w:rPr>
          <w:b/>
          <w:w w:val="105"/>
          <w:sz w:val="23"/>
        </w:rPr>
        <w:t>Density</w:t>
      </w:r>
      <w:r>
        <w:rPr>
          <w:b/>
          <w:spacing w:val="40"/>
          <w:w w:val="105"/>
          <w:sz w:val="23"/>
        </w:rPr>
        <w:t> </w:t>
      </w:r>
      <w:r>
        <w:rPr>
          <w:b/>
          <w:w w:val="105"/>
          <w:sz w:val="23"/>
        </w:rPr>
        <w:t>Residential</w:t>
      </w:r>
      <w:r>
        <w:rPr>
          <w:b/>
          <w:spacing w:val="40"/>
          <w:w w:val="105"/>
          <w:sz w:val="23"/>
        </w:rPr>
        <w:t> </w:t>
      </w:r>
      <w:r>
        <w:rPr>
          <w:b/>
          <w:w w:val="105"/>
          <w:sz w:val="23"/>
        </w:rPr>
        <w:t>Zoning</w:t>
      </w:r>
      <w:r>
        <w:rPr>
          <w:b/>
          <w:spacing w:val="40"/>
          <w:w w:val="105"/>
          <w:sz w:val="23"/>
        </w:rPr>
        <w:t> </w:t>
      </w:r>
      <w:r>
        <w:rPr>
          <w:b/>
          <w:w w:val="105"/>
          <w:sz w:val="23"/>
        </w:rPr>
        <w:t>District</w:t>
      </w:r>
      <w:r>
        <w:rPr>
          <w:b/>
          <w:spacing w:val="40"/>
          <w:w w:val="105"/>
          <w:sz w:val="23"/>
        </w:rPr>
        <w:t> </w:t>
      </w:r>
      <w:r>
        <w:rPr>
          <w:b/>
          <w:w w:val="105"/>
          <w:sz w:val="23"/>
        </w:rPr>
        <w:t>(LDR).</w:t>
      </w:r>
      <w:r>
        <w:rPr>
          <w:b/>
          <w:spacing w:val="40"/>
          <w:w w:val="105"/>
          <w:sz w:val="23"/>
        </w:rPr>
        <w:t> </w:t>
      </w:r>
      <w:r>
        <w:rPr>
          <w:w w:val="105"/>
          <w:sz w:val="23"/>
        </w:rPr>
        <w:t>This</w:t>
      </w:r>
      <w:r>
        <w:rPr>
          <w:spacing w:val="40"/>
          <w:w w:val="105"/>
          <w:sz w:val="23"/>
        </w:rPr>
        <w:t> </w:t>
      </w:r>
      <w:r>
        <w:rPr>
          <w:w w:val="105"/>
          <w:sz w:val="23"/>
        </w:rPr>
        <w:t>zoning</w:t>
      </w:r>
      <w:r>
        <w:rPr>
          <w:spacing w:val="40"/>
          <w:w w:val="105"/>
          <w:sz w:val="23"/>
        </w:rPr>
        <w:t> </w:t>
      </w:r>
      <w:r>
        <w:rPr>
          <w:w w:val="105"/>
          <w:sz w:val="23"/>
        </w:rPr>
        <w:t>district implements</w:t>
      </w:r>
      <w:r>
        <w:rPr>
          <w:w w:val="105"/>
          <w:sz w:val="23"/>
        </w:rPr>
        <w:t> the</w:t>
      </w:r>
      <w:r>
        <w:rPr>
          <w:w w:val="105"/>
          <w:sz w:val="23"/>
        </w:rPr>
        <w:t> Comprehensive</w:t>
      </w:r>
      <w:r>
        <w:rPr>
          <w:w w:val="105"/>
          <w:sz w:val="23"/>
        </w:rPr>
        <w:t> Plan</w:t>
      </w:r>
      <w:r>
        <w:rPr>
          <w:w w:val="105"/>
          <w:sz w:val="23"/>
        </w:rPr>
        <w:t> by</w:t>
      </w:r>
      <w:r>
        <w:rPr>
          <w:w w:val="105"/>
          <w:sz w:val="23"/>
        </w:rPr>
        <w:t> maintaining</w:t>
      </w:r>
      <w:r>
        <w:rPr>
          <w:w w:val="105"/>
          <w:sz w:val="23"/>
        </w:rPr>
        <w:t> spacious</w:t>
      </w:r>
      <w:r>
        <w:rPr>
          <w:w w:val="105"/>
          <w:sz w:val="23"/>
        </w:rPr>
        <w:t> residential</w:t>
      </w:r>
      <w:r>
        <w:rPr>
          <w:w w:val="105"/>
          <w:sz w:val="23"/>
        </w:rPr>
        <w:t> areas where</w:t>
      </w:r>
      <w:r>
        <w:rPr>
          <w:w w:val="105"/>
          <w:sz w:val="23"/>
        </w:rPr>
        <w:t> central</w:t>
      </w:r>
      <w:r>
        <w:rPr>
          <w:w w:val="105"/>
          <w:sz w:val="23"/>
        </w:rPr>
        <w:t> utilities</w:t>
      </w:r>
      <w:r>
        <w:rPr>
          <w:w w:val="105"/>
          <w:sz w:val="23"/>
        </w:rPr>
        <w:t> are</w:t>
      </w:r>
      <w:r>
        <w:rPr>
          <w:w w:val="105"/>
          <w:sz w:val="23"/>
        </w:rPr>
        <w:t> not</w:t>
      </w:r>
      <w:r>
        <w:rPr>
          <w:w w:val="105"/>
          <w:sz w:val="23"/>
        </w:rPr>
        <w:t> required.</w:t>
      </w:r>
      <w:r>
        <w:rPr>
          <w:w w:val="105"/>
          <w:sz w:val="23"/>
        </w:rPr>
        <w:t> Home</w:t>
      </w:r>
      <w:r>
        <w:rPr>
          <w:w w:val="105"/>
          <w:sz w:val="23"/>
        </w:rPr>
        <w:t> occupations</w:t>
      </w:r>
      <w:r>
        <w:rPr>
          <w:w w:val="105"/>
          <w:sz w:val="23"/>
        </w:rPr>
        <w:t> are</w:t>
      </w:r>
      <w:r>
        <w:rPr>
          <w:w w:val="105"/>
          <w:sz w:val="23"/>
        </w:rPr>
        <w:t> permitted</w:t>
      </w:r>
      <w:r>
        <w:rPr>
          <w:w w:val="105"/>
          <w:sz w:val="23"/>
        </w:rPr>
        <w:t> to encourage</w:t>
      </w:r>
      <w:r>
        <w:rPr>
          <w:w w:val="105"/>
          <w:sz w:val="23"/>
        </w:rPr>
        <w:t> the</w:t>
      </w:r>
      <w:r>
        <w:rPr>
          <w:w w:val="105"/>
          <w:sz w:val="23"/>
        </w:rPr>
        <w:t> development</w:t>
      </w:r>
      <w:r>
        <w:rPr>
          <w:w w:val="105"/>
          <w:sz w:val="23"/>
        </w:rPr>
        <w:t> of</w:t>
      </w:r>
      <w:r>
        <w:rPr>
          <w:w w:val="105"/>
          <w:sz w:val="23"/>
        </w:rPr>
        <w:t> local</w:t>
      </w:r>
      <w:r>
        <w:rPr>
          <w:w w:val="105"/>
          <w:sz w:val="23"/>
        </w:rPr>
        <w:t> cottage</w:t>
      </w:r>
      <w:r>
        <w:rPr>
          <w:w w:val="105"/>
          <w:sz w:val="23"/>
        </w:rPr>
        <w:t> industries,</w:t>
      </w:r>
      <w:r>
        <w:rPr>
          <w:w w:val="105"/>
          <w:sz w:val="23"/>
        </w:rPr>
        <w:t> but</w:t>
      </w:r>
      <w:r>
        <w:rPr>
          <w:w w:val="105"/>
          <w:sz w:val="23"/>
        </w:rPr>
        <w:t> other</w:t>
      </w:r>
      <w:r>
        <w:rPr>
          <w:w w:val="105"/>
          <w:sz w:val="23"/>
        </w:rPr>
        <w:t> commercial activities are prohibited.</w:t>
      </w:r>
    </w:p>
    <w:p>
      <w:pPr>
        <w:pStyle w:val="BodyText"/>
        <w:spacing w:before="3"/>
      </w:pPr>
    </w:p>
    <w:p>
      <w:pPr>
        <w:pStyle w:val="ListParagraph"/>
        <w:numPr>
          <w:ilvl w:val="1"/>
          <w:numId w:val="8"/>
        </w:numPr>
        <w:tabs>
          <w:tab w:pos="890" w:val="left" w:leader="none"/>
        </w:tabs>
        <w:spacing w:line="240" w:lineRule="auto" w:before="1" w:after="0"/>
        <w:ind w:left="889" w:right="0" w:hanging="352"/>
        <w:jc w:val="left"/>
        <w:rPr>
          <w:sz w:val="23"/>
        </w:rPr>
      </w:pPr>
      <w:r>
        <w:rPr>
          <w:w w:val="110"/>
          <w:sz w:val="23"/>
        </w:rPr>
        <w:t>The</w:t>
      </w:r>
      <w:r>
        <w:rPr>
          <w:spacing w:val="-9"/>
          <w:w w:val="110"/>
          <w:sz w:val="23"/>
        </w:rPr>
        <w:t> </w:t>
      </w:r>
      <w:r>
        <w:rPr>
          <w:w w:val="110"/>
          <w:sz w:val="23"/>
        </w:rPr>
        <w:t>permitted</w:t>
      </w:r>
      <w:r>
        <w:rPr>
          <w:spacing w:val="-6"/>
          <w:w w:val="110"/>
          <w:sz w:val="23"/>
        </w:rPr>
        <w:t> </w:t>
      </w:r>
      <w:r>
        <w:rPr>
          <w:w w:val="110"/>
          <w:sz w:val="23"/>
        </w:rPr>
        <w:t>uses</w:t>
      </w:r>
      <w:r>
        <w:rPr>
          <w:spacing w:val="-12"/>
          <w:w w:val="110"/>
          <w:sz w:val="23"/>
        </w:rPr>
        <w:t> </w:t>
      </w:r>
      <w:r>
        <w:rPr>
          <w:w w:val="110"/>
          <w:sz w:val="23"/>
        </w:rPr>
        <w:t>in</w:t>
      </w:r>
      <w:r>
        <w:rPr>
          <w:spacing w:val="5"/>
          <w:w w:val="110"/>
          <w:sz w:val="23"/>
        </w:rPr>
        <w:t> </w:t>
      </w:r>
      <w:r>
        <w:rPr>
          <w:w w:val="110"/>
          <w:sz w:val="23"/>
        </w:rPr>
        <w:t>this</w:t>
      </w:r>
      <w:r>
        <w:rPr>
          <w:spacing w:val="-14"/>
          <w:w w:val="110"/>
          <w:sz w:val="23"/>
        </w:rPr>
        <w:t> </w:t>
      </w:r>
      <w:r>
        <w:rPr>
          <w:w w:val="110"/>
          <w:sz w:val="23"/>
        </w:rPr>
        <w:t>zoning district</w:t>
      </w:r>
      <w:r>
        <w:rPr>
          <w:spacing w:val="-2"/>
          <w:w w:val="110"/>
          <w:sz w:val="23"/>
        </w:rPr>
        <w:t> </w:t>
      </w:r>
      <w:r>
        <w:rPr>
          <w:w w:val="110"/>
          <w:sz w:val="23"/>
        </w:rPr>
        <w:t>shall</w:t>
      </w:r>
      <w:r>
        <w:rPr>
          <w:spacing w:val="-10"/>
          <w:w w:val="110"/>
          <w:sz w:val="23"/>
        </w:rPr>
        <w:t> </w:t>
      </w:r>
      <w:r>
        <w:rPr>
          <w:spacing w:val="-5"/>
          <w:w w:val="110"/>
          <w:sz w:val="23"/>
        </w:rPr>
        <w:t>be:</w:t>
      </w:r>
    </w:p>
    <w:p>
      <w:pPr>
        <w:pStyle w:val="BodyText"/>
        <w:spacing w:before="8"/>
        <w:rPr>
          <w:sz w:val="22"/>
        </w:rPr>
      </w:pPr>
    </w:p>
    <w:p>
      <w:pPr>
        <w:pStyle w:val="ListParagraph"/>
        <w:numPr>
          <w:ilvl w:val="2"/>
          <w:numId w:val="8"/>
        </w:numPr>
        <w:tabs>
          <w:tab w:pos="1178" w:val="left" w:leader="none"/>
        </w:tabs>
        <w:spacing w:line="240" w:lineRule="auto" w:before="0" w:after="0"/>
        <w:ind w:left="1181" w:right="114" w:hanging="361"/>
        <w:jc w:val="both"/>
        <w:rPr>
          <w:sz w:val="23"/>
        </w:rPr>
      </w:pPr>
      <w:r>
        <w:rPr>
          <w:w w:val="105"/>
          <w:sz w:val="23"/>
        </w:rPr>
        <w:t>continued</w:t>
      </w:r>
      <w:r>
        <w:rPr>
          <w:w w:val="105"/>
          <w:sz w:val="23"/>
        </w:rPr>
        <w:t> agricultural</w:t>
      </w:r>
      <w:r>
        <w:rPr>
          <w:w w:val="105"/>
          <w:sz w:val="23"/>
        </w:rPr>
        <w:t> operations,</w:t>
      </w:r>
      <w:r>
        <w:rPr>
          <w:w w:val="105"/>
          <w:sz w:val="23"/>
        </w:rPr>
        <w:t> excepting</w:t>
      </w:r>
      <w:r>
        <w:rPr>
          <w:w w:val="105"/>
          <w:sz w:val="23"/>
        </w:rPr>
        <w:t> the</w:t>
      </w:r>
      <w:r>
        <w:rPr>
          <w:w w:val="105"/>
          <w:sz w:val="23"/>
        </w:rPr>
        <w:t> establishment</w:t>
      </w:r>
      <w:r>
        <w:rPr>
          <w:w w:val="105"/>
          <w:sz w:val="23"/>
        </w:rPr>
        <w:t> of</w:t>
      </w:r>
      <w:r>
        <w:rPr>
          <w:w w:val="105"/>
          <w:sz w:val="23"/>
        </w:rPr>
        <w:t> new</w:t>
      </w:r>
      <w:r>
        <w:rPr>
          <w:spacing w:val="40"/>
          <w:w w:val="105"/>
          <w:sz w:val="23"/>
        </w:rPr>
        <w:t> </w:t>
      </w:r>
      <w:r>
        <w:rPr>
          <w:w w:val="105"/>
          <w:sz w:val="23"/>
        </w:rPr>
        <w:t>dairies,</w:t>
      </w:r>
      <w:r>
        <w:rPr>
          <w:w w:val="105"/>
          <w:sz w:val="23"/>
        </w:rPr>
        <w:t> feedlots,</w:t>
      </w:r>
      <w:r>
        <w:rPr>
          <w:w w:val="105"/>
          <w:sz w:val="23"/>
        </w:rPr>
        <w:t> or</w:t>
      </w:r>
      <w:r>
        <w:rPr>
          <w:w w:val="105"/>
          <w:sz w:val="23"/>
        </w:rPr>
        <w:t> other</w:t>
      </w:r>
      <w:r>
        <w:rPr>
          <w:w w:val="105"/>
          <w:sz w:val="23"/>
        </w:rPr>
        <w:t> confinement</w:t>
      </w:r>
      <w:r>
        <w:rPr>
          <w:w w:val="105"/>
          <w:sz w:val="23"/>
        </w:rPr>
        <w:t> feeding</w:t>
      </w:r>
      <w:r>
        <w:rPr>
          <w:w w:val="105"/>
          <w:sz w:val="23"/>
        </w:rPr>
        <w:t> operations,</w:t>
      </w:r>
      <w:r>
        <w:rPr>
          <w:w w:val="105"/>
          <w:sz w:val="23"/>
        </w:rPr>
        <w:t> or</w:t>
      </w:r>
      <w:r>
        <w:rPr>
          <w:w w:val="105"/>
          <w:sz w:val="23"/>
        </w:rPr>
        <w:t> primary agricultural processing operations;</w:t>
      </w:r>
    </w:p>
    <w:p>
      <w:pPr>
        <w:pStyle w:val="BodyText"/>
        <w:spacing w:before="1"/>
        <w:rPr>
          <w:sz w:val="24"/>
        </w:rPr>
      </w:pPr>
    </w:p>
    <w:p>
      <w:pPr>
        <w:pStyle w:val="ListParagraph"/>
        <w:numPr>
          <w:ilvl w:val="2"/>
          <w:numId w:val="8"/>
        </w:numPr>
        <w:tabs>
          <w:tab w:pos="1180" w:val="left" w:leader="none"/>
        </w:tabs>
        <w:spacing w:line="240" w:lineRule="auto" w:before="0" w:after="0"/>
        <w:ind w:left="1179" w:right="0" w:hanging="358"/>
        <w:jc w:val="left"/>
        <w:rPr>
          <w:sz w:val="23"/>
        </w:rPr>
      </w:pPr>
      <w:r>
        <w:rPr>
          <w:w w:val="105"/>
          <w:sz w:val="23"/>
        </w:rPr>
        <w:t>single-family</w:t>
      </w:r>
      <w:r>
        <w:rPr>
          <w:spacing w:val="37"/>
          <w:w w:val="105"/>
          <w:sz w:val="23"/>
        </w:rPr>
        <w:t> </w:t>
      </w:r>
      <w:r>
        <w:rPr>
          <w:w w:val="105"/>
          <w:sz w:val="23"/>
        </w:rPr>
        <w:t>dwellings</w:t>
      </w:r>
      <w:r>
        <w:rPr>
          <w:spacing w:val="32"/>
          <w:w w:val="105"/>
          <w:sz w:val="23"/>
        </w:rPr>
        <w:t> </w:t>
      </w:r>
      <w:r>
        <w:rPr>
          <w:w w:val="105"/>
          <w:sz w:val="23"/>
        </w:rPr>
        <w:t>with</w:t>
      </w:r>
      <w:r>
        <w:rPr>
          <w:spacing w:val="22"/>
          <w:w w:val="105"/>
          <w:sz w:val="23"/>
        </w:rPr>
        <w:t> </w:t>
      </w:r>
      <w:r>
        <w:rPr>
          <w:w w:val="105"/>
          <w:sz w:val="23"/>
        </w:rPr>
        <w:t>approved</w:t>
      </w:r>
      <w:r>
        <w:rPr>
          <w:spacing w:val="27"/>
          <w:w w:val="105"/>
          <w:sz w:val="23"/>
        </w:rPr>
        <w:t> </w:t>
      </w:r>
      <w:r>
        <w:rPr>
          <w:w w:val="105"/>
          <w:sz w:val="23"/>
        </w:rPr>
        <w:t>on-site</w:t>
      </w:r>
      <w:r>
        <w:rPr>
          <w:spacing w:val="23"/>
          <w:w w:val="105"/>
          <w:sz w:val="23"/>
        </w:rPr>
        <w:t> </w:t>
      </w:r>
      <w:r>
        <w:rPr>
          <w:w w:val="105"/>
          <w:sz w:val="23"/>
        </w:rPr>
        <w:t>sewage</w:t>
      </w:r>
      <w:r>
        <w:rPr>
          <w:spacing w:val="27"/>
          <w:w w:val="105"/>
          <w:sz w:val="23"/>
        </w:rPr>
        <w:t> </w:t>
      </w:r>
      <w:r>
        <w:rPr>
          <w:w w:val="105"/>
          <w:sz w:val="23"/>
        </w:rPr>
        <w:t>disposal</w:t>
      </w:r>
      <w:r>
        <w:rPr>
          <w:spacing w:val="18"/>
          <w:w w:val="105"/>
          <w:sz w:val="23"/>
        </w:rPr>
        <w:t> </w:t>
      </w:r>
      <w:r>
        <w:rPr>
          <w:spacing w:val="-2"/>
          <w:w w:val="105"/>
          <w:sz w:val="23"/>
        </w:rPr>
        <w:t>systems;</w:t>
      </w:r>
    </w:p>
    <w:p>
      <w:pPr>
        <w:pStyle w:val="BodyText"/>
        <w:rPr>
          <w:sz w:val="24"/>
        </w:rPr>
      </w:pPr>
    </w:p>
    <w:p>
      <w:pPr>
        <w:pStyle w:val="ListParagraph"/>
        <w:numPr>
          <w:ilvl w:val="2"/>
          <w:numId w:val="8"/>
        </w:numPr>
        <w:tabs>
          <w:tab w:pos="1179" w:val="left" w:leader="none"/>
        </w:tabs>
        <w:spacing w:line="235" w:lineRule="auto" w:before="1" w:after="0"/>
        <w:ind w:left="1179" w:right="102" w:hanging="356"/>
        <w:jc w:val="left"/>
        <w:rPr>
          <w:sz w:val="23"/>
        </w:rPr>
      </w:pPr>
      <w:r>
        <w:rPr>
          <w:w w:val="105"/>
          <w:sz w:val="23"/>
        </w:rPr>
        <w:t>home</w:t>
      </w:r>
      <w:r>
        <w:rPr>
          <w:spacing w:val="80"/>
          <w:w w:val="105"/>
          <w:sz w:val="23"/>
        </w:rPr>
        <w:t> </w:t>
      </w:r>
      <w:r>
        <w:rPr>
          <w:w w:val="105"/>
          <w:sz w:val="23"/>
        </w:rPr>
        <w:t>occupations,</w:t>
      </w:r>
      <w:r>
        <w:rPr>
          <w:spacing w:val="80"/>
          <w:w w:val="150"/>
          <w:sz w:val="23"/>
        </w:rPr>
        <w:t> </w:t>
      </w:r>
      <w:r>
        <w:rPr>
          <w:w w:val="105"/>
          <w:sz w:val="23"/>
        </w:rPr>
        <w:t>in</w:t>
      </w:r>
      <w:r>
        <w:rPr>
          <w:spacing w:val="80"/>
          <w:w w:val="105"/>
          <w:sz w:val="23"/>
        </w:rPr>
        <w:t> </w:t>
      </w:r>
      <w:r>
        <w:rPr>
          <w:w w:val="105"/>
          <w:sz w:val="23"/>
        </w:rPr>
        <w:t>compliance</w:t>
      </w:r>
      <w:r>
        <w:rPr>
          <w:spacing w:val="80"/>
          <w:w w:val="150"/>
          <w:sz w:val="23"/>
        </w:rPr>
        <w:t> </w:t>
      </w:r>
      <w:r>
        <w:rPr>
          <w:w w:val="105"/>
          <w:sz w:val="23"/>
        </w:rPr>
        <w:t>with</w:t>
      </w:r>
      <w:r>
        <w:rPr>
          <w:spacing w:val="80"/>
          <w:w w:val="105"/>
          <w:sz w:val="23"/>
        </w:rPr>
        <w:t> </w:t>
      </w:r>
      <w:r>
        <w:rPr>
          <w:w w:val="105"/>
          <w:sz w:val="23"/>
        </w:rPr>
        <w:t>the</w:t>
      </w:r>
      <w:r>
        <w:rPr>
          <w:spacing w:val="80"/>
          <w:w w:val="105"/>
          <w:sz w:val="23"/>
        </w:rPr>
        <w:t> </w:t>
      </w:r>
      <w:r>
        <w:rPr>
          <w:w w:val="105"/>
          <w:sz w:val="23"/>
        </w:rPr>
        <w:t>performance</w:t>
      </w:r>
      <w:r>
        <w:rPr>
          <w:spacing w:val="80"/>
          <w:w w:val="150"/>
          <w:sz w:val="23"/>
        </w:rPr>
        <w:t> </w:t>
      </w:r>
      <w:r>
        <w:rPr>
          <w:w w:val="105"/>
          <w:sz w:val="23"/>
        </w:rPr>
        <w:t>standards</w:t>
      </w:r>
      <w:r>
        <w:rPr>
          <w:spacing w:val="80"/>
          <w:w w:val="105"/>
          <w:sz w:val="23"/>
        </w:rPr>
        <w:t> </w:t>
      </w:r>
      <w:r>
        <w:rPr>
          <w:w w:val="105"/>
          <w:sz w:val="23"/>
        </w:rPr>
        <w:t>of Appendix E;</w:t>
      </w:r>
    </w:p>
    <w:p>
      <w:pPr>
        <w:pStyle w:val="BodyText"/>
        <w:spacing w:before="5"/>
      </w:pPr>
    </w:p>
    <w:p>
      <w:pPr>
        <w:pStyle w:val="ListParagraph"/>
        <w:numPr>
          <w:ilvl w:val="2"/>
          <w:numId w:val="8"/>
        </w:numPr>
        <w:tabs>
          <w:tab w:pos="1180" w:val="left" w:leader="none"/>
        </w:tabs>
        <w:spacing w:line="240" w:lineRule="auto" w:before="0" w:after="0"/>
        <w:ind w:left="1179" w:right="0" w:hanging="351"/>
        <w:jc w:val="left"/>
        <w:rPr>
          <w:sz w:val="23"/>
        </w:rPr>
      </w:pPr>
      <w:r>
        <w:rPr>
          <w:w w:val="105"/>
          <w:sz w:val="23"/>
        </w:rPr>
        <w:t>the</w:t>
      </w:r>
      <w:r>
        <w:rPr>
          <w:spacing w:val="47"/>
          <w:w w:val="105"/>
          <w:sz w:val="23"/>
        </w:rPr>
        <w:t> </w:t>
      </w:r>
      <w:r>
        <w:rPr>
          <w:w w:val="105"/>
          <w:sz w:val="23"/>
        </w:rPr>
        <w:t>keeping</w:t>
      </w:r>
      <w:r>
        <w:rPr>
          <w:spacing w:val="36"/>
          <w:w w:val="105"/>
          <w:sz w:val="23"/>
        </w:rPr>
        <w:t> </w:t>
      </w:r>
      <w:r>
        <w:rPr>
          <w:w w:val="105"/>
          <w:sz w:val="23"/>
        </w:rPr>
        <w:t>of</w:t>
      </w:r>
      <w:r>
        <w:rPr>
          <w:spacing w:val="31"/>
          <w:w w:val="105"/>
          <w:sz w:val="23"/>
        </w:rPr>
        <w:t> </w:t>
      </w:r>
      <w:r>
        <w:rPr>
          <w:w w:val="105"/>
          <w:sz w:val="23"/>
        </w:rPr>
        <w:t>livestock</w:t>
      </w:r>
      <w:r>
        <w:rPr>
          <w:spacing w:val="40"/>
          <w:w w:val="105"/>
          <w:sz w:val="23"/>
        </w:rPr>
        <w:t> </w:t>
      </w:r>
      <w:r>
        <w:rPr>
          <w:w w:val="105"/>
          <w:sz w:val="23"/>
        </w:rPr>
        <w:t>on</w:t>
      </w:r>
      <w:r>
        <w:rPr>
          <w:spacing w:val="25"/>
          <w:w w:val="105"/>
          <w:sz w:val="23"/>
        </w:rPr>
        <w:t> </w:t>
      </w:r>
      <w:r>
        <w:rPr>
          <w:w w:val="105"/>
          <w:sz w:val="23"/>
        </w:rPr>
        <w:t>residential</w:t>
      </w:r>
      <w:r>
        <w:rPr>
          <w:spacing w:val="49"/>
          <w:w w:val="105"/>
          <w:sz w:val="23"/>
        </w:rPr>
        <w:t> </w:t>
      </w:r>
      <w:r>
        <w:rPr>
          <w:w w:val="105"/>
          <w:sz w:val="23"/>
        </w:rPr>
        <w:t>lots,</w:t>
      </w:r>
      <w:r>
        <w:rPr>
          <w:spacing w:val="10"/>
          <w:w w:val="105"/>
          <w:sz w:val="23"/>
        </w:rPr>
        <w:t> </w:t>
      </w:r>
      <w:r>
        <w:rPr>
          <w:w w:val="105"/>
          <w:sz w:val="23"/>
        </w:rPr>
        <w:t>as</w:t>
      </w:r>
      <w:r>
        <w:rPr>
          <w:spacing w:val="26"/>
          <w:w w:val="105"/>
          <w:sz w:val="23"/>
        </w:rPr>
        <w:t> </w:t>
      </w:r>
      <w:r>
        <w:rPr>
          <w:w w:val="105"/>
          <w:sz w:val="23"/>
        </w:rPr>
        <w:t>permitted</w:t>
      </w:r>
      <w:r>
        <w:rPr>
          <w:spacing w:val="32"/>
          <w:w w:val="105"/>
          <w:sz w:val="23"/>
        </w:rPr>
        <w:t> </w:t>
      </w:r>
      <w:r>
        <w:rPr>
          <w:w w:val="105"/>
          <w:sz w:val="23"/>
        </w:rPr>
        <w:t>by</w:t>
      </w:r>
      <w:r>
        <w:rPr>
          <w:spacing w:val="27"/>
          <w:w w:val="105"/>
          <w:sz w:val="23"/>
        </w:rPr>
        <w:t> </w:t>
      </w:r>
      <w:r>
        <w:rPr>
          <w:w w:val="105"/>
          <w:sz w:val="23"/>
        </w:rPr>
        <w:t>VII.J.;</w:t>
      </w:r>
      <w:r>
        <w:rPr>
          <w:spacing w:val="14"/>
          <w:w w:val="105"/>
          <w:sz w:val="23"/>
        </w:rPr>
        <w:t> </w:t>
      </w:r>
      <w:r>
        <w:rPr>
          <w:spacing w:val="-4"/>
          <w:w w:val="105"/>
          <w:sz w:val="23"/>
        </w:rPr>
        <w:t>and,</w:t>
      </w:r>
    </w:p>
    <w:p>
      <w:pPr>
        <w:pStyle w:val="BodyText"/>
        <w:rPr>
          <w:sz w:val="24"/>
        </w:rPr>
      </w:pPr>
    </w:p>
    <w:p>
      <w:pPr>
        <w:pStyle w:val="ListParagraph"/>
        <w:numPr>
          <w:ilvl w:val="2"/>
          <w:numId w:val="8"/>
        </w:numPr>
        <w:tabs>
          <w:tab w:pos="1186" w:val="left" w:leader="none"/>
        </w:tabs>
        <w:spacing w:line="240" w:lineRule="auto" w:before="0" w:after="0"/>
        <w:ind w:left="1185" w:right="0" w:hanging="362"/>
        <w:jc w:val="left"/>
        <w:rPr>
          <w:sz w:val="23"/>
        </w:rPr>
      </w:pPr>
      <w:r>
        <w:rPr>
          <w:w w:val="110"/>
          <w:sz w:val="23"/>
        </w:rPr>
        <w:t>minor</w:t>
      </w:r>
      <w:r>
        <w:rPr>
          <w:spacing w:val="25"/>
          <w:w w:val="110"/>
          <w:sz w:val="23"/>
        </w:rPr>
        <w:t> </w:t>
      </w:r>
      <w:r>
        <w:rPr>
          <w:w w:val="110"/>
          <w:sz w:val="23"/>
        </w:rPr>
        <w:t>utility</w:t>
      </w:r>
      <w:r>
        <w:rPr>
          <w:spacing w:val="22"/>
          <w:w w:val="110"/>
          <w:sz w:val="23"/>
        </w:rPr>
        <w:t> </w:t>
      </w:r>
      <w:r>
        <w:rPr>
          <w:spacing w:val="-2"/>
          <w:w w:val="110"/>
          <w:sz w:val="23"/>
        </w:rPr>
        <w:t>installations.</w:t>
      </w:r>
    </w:p>
    <w:p>
      <w:pPr>
        <w:pStyle w:val="BodyText"/>
        <w:spacing w:before="1"/>
        <w:rPr>
          <w:sz w:val="24"/>
        </w:rPr>
      </w:pPr>
    </w:p>
    <w:p>
      <w:pPr>
        <w:pStyle w:val="ListParagraph"/>
        <w:numPr>
          <w:ilvl w:val="1"/>
          <w:numId w:val="8"/>
        </w:numPr>
        <w:tabs>
          <w:tab w:pos="903" w:val="left" w:leader="none"/>
        </w:tabs>
        <w:spacing w:line="235" w:lineRule="auto" w:before="0" w:after="0"/>
        <w:ind w:left="898" w:right="1023" w:hanging="346"/>
        <w:jc w:val="left"/>
        <w:rPr>
          <w:sz w:val="23"/>
        </w:rPr>
      </w:pPr>
      <w:r>
        <w:rPr>
          <w:w w:val="105"/>
          <w:sz w:val="23"/>
        </w:rPr>
        <w:t>Specification</w:t>
      </w:r>
      <w:r>
        <w:rPr>
          <w:spacing w:val="39"/>
          <w:w w:val="105"/>
          <w:sz w:val="23"/>
        </w:rPr>
        <w:t> </w:t>
      </w:r>
      <w:r>
        <w:rPr>
          <w:w w:val="105"/>
          <w:sz w:val="23"/>
        </w:rPr>
        <w:t>standards for this zoning district are given in Table V.1. Performance</w:t>
      </w:r>
      <w:r>
        <w:rPr>
          <w:w w:val="105"/>
          <w:sz w:val="23"/>
        </w:rPr>
        <w:t> standards are established in Chapter VII.</w:t>
      </w:r>
    </w:p>
    <w:p>
      <w:pPr>
        <w:pStyle w:val="BodyText"/>
      </w:pPr>
    </w:p>
    <w:p>
      <w:pPr>
        <w:pStyle w:val="ListParagraph"/>
        <w:numPr>
          <w:ilvl w:val="0"/>
          <w:numId w:val="8"/>
        </w:numPr>
        <w:tabs>
          <w:tab w:pos="546" w:val="left" w:leader="none"/>
        </w:tabs>
        <w:spacing w:line="237" w:lineRule="auto" w:before="1" w:after="0"/>
        <w:ind w:left="532" w:right="103" w:hanging="420"/>
        <w:jc w:val="both"/>
        <w:rPr>
          <w:sz w:val="23"/>
        </w:rPr>
      </w:pPr>
      <w:r>
        <w:rPr>
          <w:w w:val="105"/>
          <w:sz w:val="23"/>
        </w:rPr>
        <w:t>South</w:t>
      </w:r>
      <w:r>
        <w:rPr>
          <w:w w:val="105"/>
          <w:sz w:val="23"/>
        </w:rPr>
        <w:t> Fork</w:t>
      </w:r>
      <w:r>
        <w:rPr>
          <w:w w:val="105"/>
          <w:sz w:val="23"/>
        </w:rPr>
        <w:t> Corridor</w:t>
      </w:r>
      <w:r>
        <w:rPr>
          <w:w w:val="105"/>
          <w:sz w:val="23"/>
        </w:rPr>
        <w:t> Overlay</w:t>
      </w:r>
      <w:r>
        <w:rPr>
          <w:spacing w:val="40"/>
          <w:w w:val="105"/>
          <w:sz w:val="23"/>
        </w:rPr>
        <w:t> </w:t>
      </w:r>
      <w:r>
        <w:rPr>
          <w:w w:val="105"/>
          <w:sz w:val="23"/>
        </w:rPr>
        <w:t>Zoning</w:t>
      </w:r>
      <w:r>
        <w:rPr>
          <w:w w:val="105"/>
          <w:sz w:val="23"/>
        </w:rPr>
        <w:t> District</w:t>
      </w:r>
      <w:r>
        <w:rPr>
          <w:w w:val="105"/>
          <w:sz w:val="23"/>
        </w:rPr>
        <w:t> (SFC).</w:t>
      </w:r>
      <w:r>
        <w:rPr>
          <w:w w:val="105"/>
          <w:sz w:val="23"/>
        </w:rPr>
        <w:t> This</w:t>
      </w:r>
      <w:r>
        <w:rPr>
          <w:w w:val="105"/>
          <w:sz w:val="23"/>
        </w:rPr>
        <w:t> overlay</w:t>
      </w:r>
      <w:r>
        <w:rPr>
          <w:w w:val="105"/>
          <w:sz w:val="23"/>
        </w:rPr>
        <w:t> zoning</w:t>
      </w:r>
      <w:r>
        <w:rPr>
          <w:w w:val="105"/>
          <w:sz w:val="23"/>
        </w:rPr>
        <w:t> district adds additional requirements to those of</w:t>
      </w:r>
      <w:r>
        <w:rPr>
          <w:spacing w:val="-12"/>
          <w:w w:val="105"/>
          <w:sz w:val="23"/>
        </w:rPr>
        <w:t> </w:t>
      </w:r>
      <w:r>
        <w:rPr>
          <w:w w:val="105"/>
          <w:sz w:val="23"/>
        </w:rPr>
        <w:t>the underlying CN</w:t>
      </w:r>
      <w:r>
        <w:rPr>
          <w:spacing w:val="-4"/>
          <w:w w:val="105"/>
          <w:sz w:val="23"/>
        </w:rPr>
        <w:t> </w:t>
      </w:r>
      <w:r>
        <w:rPr>
          <w:w w:val="105"/>
          <w:sz w:val="23"/>
        </w:rPr>
        <w:t>or </w:t>
      </w:r>
      <w:r>
        <w:rPr>
          <w:rFonts w:ascii="Times New Roman"/>
          <w:w w:val="105"/>
          <w:sz w:val="24"/>
        </w:rPr>
        <w:t>LOR </w:t>
      </w:r>
      <w:r>
        <w:rPr>
          <w:w w:val="105"/>
          <w:sz w:val="23"/>
        </w:rPr>
        <w:t>zoning District. The purpose of those requirements is to protect the water quality, wildlife habitat, and aesthetic</w:t>
      </w:r>
      <w:r>
        <w:rPr>
          <w:spacing w:val="40"/>
          <w:w w:val="105"/>
          <w:sz w:val="23"/>
        </w:rPr>
        <w:t> </w:t>
      </w:r>
      <w:r>
        <w:rPr>
          <w:w w:val="105"/>
          <w:sz w:val="23"/>
        </w:rPr>
        <w:t>values</w:t>
      </w:r>
      <w:r>
        <w:rPr>
          <w:spacing w:val="37"/>
          <w:w w:val="105"/>
          <w:sz w:val="23"/>
        </w:rPr>
        <w:t> </w:t>
      </w:r>
      <w:r>
        <w:rPr>
          <w:w w:val="105"/>
          <w:sz w:val="23"/>
        </w:rPr>
        <w:t>of the</w:t>
      </w:r>
      <w:r>
        <w:rPr>
          <w:spacing w:val="32"/>
          <w:w w:val="105"/>
          <w:sz w:val="23"/>
        </w:rPr>
        <w:t> </w:t>
      </w:r>
      <w:r>
        <w:rPr>
          <w:w w:val="105"/>
          <w:sz w:val="23"/>
        </w:rPr>
        <w:t>stream</w:t>
      </w:r>
      <w:r>
        <w:rPr>
          <w:spacing w:val="40"/>
          <w:w w:val="105"/>
          <w:sz w:val="23"/>
        </w:rPr>
        <w:t> </w:t>
      </w:r>
      <w:r>
        <w:rPr>
          <w:w w:val="105"/>
          <w:sz w:val="23"/>
        </w:rPr>
        <w:t>corridors</w:t>
      </w:r>
      <w:r>
        <w:rPr>
          <w:spacing w:val="40"/>
          <w:w w:val="105"/>
          <w:sz w:val="23"/>
        </w:rPr>
        <w:t> </w:t>
      </w:r>
      <w:r>
        <w:rPr>
          <w:w w:val="105"/>
          <w:sz w:val="23"/>
        </w:rPr>
        <w:t>within</w:t>
      </w:r>
      <w:r>
        <w:rPr>
          <w:spacing w:val="34"/>
          <w:w w:val="105"/>
          <w:sz w:val="23"/>
        </w:rPr>
        <w:t> </w:t>
      </w:r>
      <w:r>
        <w:rPr>
          <w:w w:val="105"/>
          <w:sz w:val="23"/>
        </w:rPr>
        <w:t>the</w:t>
      </w:r>
      <w:r>
        <w:rPr>
          <w:spacing w:val="32"/>
          <w:w w:val="105"/>
          <w:sz w:val="23"/>
        </w:rPr>
        <w:t> </w:t>
      </w:r>
      <w:r>
        <w:rPr>
          <w:w w:val="105"/>
          <w:sz w:val="23"/>
        </w:rPr>
        <w:t>City,</w:t>
      </w:r>
      <w:r>
        <w:rPr>
          <w:spacing w:val="29"/>
          <w:w w:val="105"/>
          <w:sz w:val="23"/>
        </w:rPr>
        <w:t> </w:t>
      </w:r>
      <w:r>
        <w:rPr>
          <w:w w:val="105"/>
          <w:sz w:val="23"/>
        </w:rPr>
        <w:t>and</w:t>
      </w:r>
      <w:r>
        <w:rPr>
          <w:spacing w:val="31"/>
          <w:w w:val="105"/>
          <w:sz w:val="23"/>
        </w:rPr>
        <w:t> </w:t>
      </w:r>
      <w:r>
        <w:rPr>
          <w:w w:val="105"/>
          <w:sz w:val="23"/>
        </w:rPr>
        <w:t>also</w:t>
      </w:r>
      <w:r>
        <w:rPr>
          <w:spacing w:val="30"/>
          <w:w w:val="105"/>
          <w:sz w:val="23"/>
        </w:rPr>
        <w:t> </w:t>
      </w:r>
      <w:r>
        <w:rPr>
          <w:w w:val="105"/>
          <w:sz w:val="23"/>
        </w:rPr>
        <w:t>to</w:t>
      </w:r>
      <w:r>
        <w:rPr>
          <w:spacing w:val="40"/>
          <w:w w:val="105"/>
          <w:sz w:val="23"/>
        </w:rPr>
        <w:t> </w:t>
      </w:r>
      <w:r>
        <w:rPr>
          <w:w w:val="105"/>
          <w:sz w:val="23"/>
        </w:rPr>
        <w:t>protect the people of the City from flood hazards.</w:t>
      </w:r>
      <w:r>
        <w:rPr>
          <w:spacing w:val="40"/>
          <w:w w:val="105"/>
          <w:sz w:val="23"/>
        </w:rPr>
        <w:t> </w:t>
      </w:r>
      <w:r>
        <w:rPr>
          <w:w w:val="105"/>
          <w:sz w:val="23"/>
        </w:rPr>
        <w:t>The boundaries of</w:t>
      </w:r>
      <w:r>
        <w:rPr>
          <w:spacing w:val="40"/>
          <w:w w:val="105"/>
          <w:sz w:val="23"/>
        </w:rPr>
        <w:t> </w:t>
      </w:r>
      <w:r>
        <w:rPr>
          <w:w w:val="105"/>
          <w:sz w:val="23"/>
        </w:rPr>
        <w:t>this zoning district cannot be precisely</w:t>
      </w:r>
      <w:r>
        <w:rPr>
          <w:spacing w:val="40"/>
          <w:w w:val="105"/>
          <w:sz w:val="23"/>
        </w:rPr>
        <w:t> </w:t>
      </w:r>
      <w:r>
        <w:rPr>
          <w:w w:val="105"/>
          <w:sz w:val="23"/>
        </w:rPr>
        <w:t>shown on the</w:t>
      </w:r>
      <w:r>
        <w:rPr>
          <w:spacing w:val="40"/>
          <w:w w:val="105"/>
          <w:sz w:val="23"/>
        </w:rPr>
        <w:t> </w:t>
      </w:r>
      <w:r>
        <w:rPr>
          <w:w w:val="105"/>
          <w:sz w:val="23"/>
        </w:rPr>
        <w:t>official zoning map</w:t>
      </w:r>
    </w:p>
    <w:p>
      <w:pPr>
        <w:spacing w:after="0" w:line="237" w:lineRule="auto"/>
        <w:jc w:val="both"/>
        <w:rPr>
          <w:sz w:val="23"/>
        </w:rPr>
        <w:sectPr>
          <w:footerReference w:type="default" r:id="rId23"/>
          <w:pgSz w:w="12150" w:h="15810"/>
          <w:pgMar w:footer="784" w:header="0" w:top="1500" w:bottom="980" w:left="1340" w:right="1280"/>
        </w:sectPr>
      </w:pPr>
    </w:p>
    <w:p>
      <w:pPr>
        <w:pStyle w:val="BodyText"/>
        <w:rPr>
          <w:sz w:val="17"/>
        </w:rPr>
      </w:pPr>
    </w:p>
    <w:p>
      <w:pPr>
        <w:spacing w:line="235" w:lineRule="auto" w:before="97"/>
        <w:ind w:left="639" w:right="206" w:hanging="3"/>
        <w:jc w:val="both"/>
        <w:rPr>
          <w:sz w:val="24"/>
        </w:rPr>
      </w:pPr>
      <w:r>
        <w:rPr>
          <w:sz w:val="24"/>
        </w:rPr>
        <w:t>adopted</w:t>
      </w:r>
      <w:r>
        <w:rPr>
          <w:spacing w:val="40"/>
          <w:sz w:val="24"/>
        </w:rPr>
        <w:t> </w:t>
      </w:r>
      <w:r>
        <w:rPr>
          <w:sz w:val="24"/>
        </w:rPr>
        <w:t>in</w:t>
      </w:r>
      <w:r>
        <w:rPr>
          <w:spacing w:val="40"/>
          <w:sz w:val="24"/>
        </w:rPr>
        <w:t> </w:t>
      </w:r>
      <w:r>
        <w:rPr>
          <w:sz w:val="24"/>
        </w:rPr>
        <w:t>VI.B.,</w:t>
      </w:r>
      <w:r>
        <w:rPr>
          <w:spacing w:val="40"/>
          <w:sz w:val="24"/>
        </w:rPr>
        <w:t> </w:t>
      </w:r>
      <w:r>
        <w:rPr>
          <w:sz w:val="24"/>
        </w:rPr>
        <w:t>but</w:t>
      </w:r>
      <w:r>
        <w:rPr>
          <w:spacing w:val="40"/>
          <w:sz w:val="24"/>
        </w:rPr>
        <w:t> </w:t>
      </w:r>
      <w:r>
        <w:rPr>
          <w:sz w:val="24"/>
        </w:rPr>
        <w:t>the</w:t>
      </w:r>
      <w:r>
        <w:rPr>
          <w:spacing w:val="40"/>
          <w:sz w:val="24"/>
        </w:rPr>
        <w:t> </w:t>
      </w:r>
      <w:r>
        <w:rPr>
          <w:sz w:val="24"/>
        </w:rPr>
        <w:t>stream</w:t>
      </w:r>
      <w:r>
        <w:rPr>
          <w:spacing w:val="40"/>
          <w:sz w:val="24"/>
        </w:rPr>
        <w:t> </w:t>
      </w:r>
      <w:r>
        <w:rPr>
          <w:sz w:val="24"/>
        </w:rPr>
        <w:t>corridor</w:t>
      </w:r>
      <w:r>
        <w:rPr>
          <w:spacing w:val="40"/>
          <w:sz w:val="24"/>
        </w:rPr>
        <w:t> </w:t>
      </w:r>
      <w:r>
        <w:rPr>
          <w:sz w:val="24"/>
        </w:rPr>
        <w:t>may</w:t>
      </w:r>
      <w:r>
        <w:rPr>
          <w:spacing w:val="40"/>
          <w:sz w:val="24"/>
        </w:rPr>
        <w:t> </w:t>
      </w:r>
      <w:r>
        <w:rPr>
          <w:sz w:val="24"/>
        </w:rPr>
        <w:t>be</w:t>
      </w:r>
      <w:r>
        <w:rPr>
          <w:spacing w:val="40"/>
          <w:sz w:val="24"/>
        </w:rPr>
        <w:t> </w:t>
      </w:r>
      <w:r>
        <w:rPr>
          <w:sz w:val="24"/>
        </w:rPr>
        <w:t>defined</w:t>
      </w:r>
      <w:r>
        <w:rPr>
          <w:spacing w:val="40"/>
          <w:sz w:val="24"/>
        </w:rPr>
        <w:t> </w:t>
      </w:r>
      <w:r>
        <w:rPr>
          <w:sz w:val="24"/>
        </w:rPr>
        <w:t>as</w:t>
      </w:r>
      <w:r>
        <w:rPr>
          <w:spacing w:val="40"/>
          <w:sz w:val="24"/>
        </w:rPr>
        <w:t> </w:t>
      </w:r>
      <w:r>
        <w:rPr>
          <w:sz w:val="24"/>
        </w:rPr>
        <w:t>including</w:t>
      </w:r>
      <w:r>
        <w:rPr>
          <w:spacing w:val="40"/>
          <w:sz w:val="24"/>
        </w:rPr>
        <w:t> </w:t>
      </w:r>
      <w:r>
        <w:rPr>
          <w:sz w:val="24"/>
        </w:rPr>
        <w:t>all</w:t>
      </w:r>
      <w:r>
        <w:rPr>
          <w:spacing w:val="40"/>
          <w:sz w:val="24"/>
        </w:rPr>
        <w:t> </w:t>
      </w:r>
      <w:r>
        <w:rPr>
          <w:sz w:val="24"/>
        </w:rPr>
        <w:t>that area along the South Fork of the Snake River or its tributaries within the 100 year floodplain, as mapped by the Federal Emergency Management Agency, plus all additional areas outside the floodplain, if any, which are included in adjacent wetlands and/or areas where riparian vegetation</w:t>
      </w:r>
      <w:r>
        <w:rPr>
          <w:spacing w:val="40"/>
          <w:sz w:val="24"/>
        </w:rPr>
        <w:t> </w:t>
      </w:r>
      <w:r>
        <w:rPr>
          <w:sz w:val="24"/>
        </w:rPr>
        <w:t>was dominant on the effective date</w:t>
      </w:r>
      <w:r>
        <w:rPr>
          <w:spacing w:val="40"/>
          <w:sz w:val="24"/>
        </w:rPr>
        <w:t> </w:t>
      </w:r>
      <w:r>
        <w:rPr>
          <w:sz w:val="24"/>
        </w:rPr>
        <w:t>of</w:t>
      </w:r>
      <w:r>
        <w:rPr>
          <w:spacing w:val="40"/>
          <w:sz w:val="24"/>
        </w:rPr>
        <w:t> </w:t>
      </w:r>
      <w:r>
        <w:rPr>
          <w:sz w:val="24"/>
        </w:rPr>
        <w:t>this</w:t>
      </w:r>
      <w:r>
        <w:rPr>
          <w:spacing w:val="40"/>
          <w:sz w:val="24"/>
        </w:rPr>
        <w:t> </w:t>
      </w:r>
      <w:r>
        <w:rPr>
          <w:sz w:val="24"/>
        </w:rPr>
        <w:t>Code.</w:t>
      </w:r>
      <w:r>
        <w:rPr>
          <w:spacing w:val="40"/>
          <w:sz w:val="24"/>
        </w:rPr>
        <w:t> </w:t>
      </w:r>
      <w:r>
        <w:rPr>
          <w:sz w:val="24"/>
        </w:rPr>
        <w:t>The</w:t>
      </w:r>
      <w:r>
        <w:rPr>
          <w:spacing w:val="40"/>
          <w:sz w:val="24"/>
        </w:rPr>
        <w:t> </w:t>
      </w:r>
      <w:r>
        <w:rPr>
          <w:sz w:val="24"/>
        </w:rPr>
        <w:t>additional</w:t>
      </w:r>
      <w:r>
        <w:rPr>
          <w:spacing w:val="40"/>
          <w:sz w:val="24"/>
        </w:rPr>
        <w:t> </w:t>
      </w:r>
      <w:r>
        <w:rPr>
          <w:sz w:val="24"/>
        </w:rPr>
        <w:t>performance</w:t>
      </w:r>
      <w:r>
        <w:rPr>
          <w:spacing w:val="40"/>
          <w:sz w:val="24"/>
        </w:rPr>
        <w:t> </w:t>
      </w:r>
      <w:r>
        <w:rPr>
          <w:sz w:val="24"/>
        </w:rPr>
        <w:t>standards</w:t>
      </w:r>
      <w:r>
        <w:rPr>
          <w:spacing w:val="40"/>
          <w:sz w:val="24"/>
        </w:rPr>
        <w:t> </w:t>
      </w:r>
      <w:r>
        <w:rPr>
          <w:sz w:val="24"/>
        </w:rPr>
        <w:t>that</w:t>
      </w:r>
      <w:r>
        <w:rPr>
          <w:spacing w:val="40"/>
          <w:sz w:val="24"/>
        </w:rPr>
        <w:t> </w:t>
      </w:r>
      <w:r>
        <w:rPr>
          <w:sz w:val="24"/>
        </w:rPr>
        <w:t>apply</w:t>
      </w:r>
      <w:r>
        <w:rPr>
          <w:spacing w:val="40"/>
          <w:sz w:val="24"/>
        </w:rPr>
        <w:t> </w:t>
      </w:r>
      <w:r>
        <w:rPr>
          <w:sz w:val="24"/>
        </w:rPr>
        <w:t>within</w:t>
      </w:r>
      <w:r>
        <w:rPr>
          <w:spacing w:val="40"/>
          <w:sz w:val="24"/>
        </w:rPr>
        <w:t> </w:t>
      </w:r>
      <w:r>
        <w:rPr>
          <w:sz w:val="24"/>
        </w:rPr>
        <w:t>the SFC may be found in appendix</w:t>
      </w:r>
      <w:r>
        <w:rPr>
          <w:spacing w:val="36"/>
          <w:sz w:val="24"/>
        </w:rPr>
        <w:t> </w:t>
      </w:r>
      <w:r>
        <w:rPr>
          <w:sz w:val="24"/>
        </w:rPr>
        <w:t>Z.</w:t>
      </w:r>
      <w:r>
        <w:rPr>
          <w:spacing w:val="-4"/>
          <w:sz w:val="24"/>
        </w:rPr>
        <w:t> </w:t>
      </w:r>
      <w:r>
        <w:rPr>
          <w:sz w:val="24"/>
        </w:rPr>
        <w:t>Those performance standards are applicable to all applications for permits (lot split, subdivision, building or special use) for development</w:t>
      </w:r>
      <w:r>
        <w:rPr>
          <w:spacing w:val="40"/>
          <w:sz w:val="24"/>
        </w:rPr>
        <w:t> </w:t>
      </w:r>
      <w:r>
        <w:rPr>
          <w:sz w:val="24"/>
        </w:rPr>
        <w:t>within the SFC.</w:t>
      </w:r>
    </w:p>
    <w:p>
      <w:pPr>
        <w:pStyle w:val="BodyText"/>
        <w:rPr>
          <w:sz w:val="20"/>
        </w:rPr>
      </w:pPr>
    </w:p>
    <w:p>
      <w:pPr>
        <w:pStyle w:val="BodyText"/>
        <w:spacing w:before="3" w:after="1"/>
        <w:rPr>
          <w:sz w:val="25"/>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960"/>
        <w:gridCol w:w="1258"/>
        <w:gridCol w:w="1298"/>
      </w:tblGrid>
      <w:tr>
        <w:trPr>
          <w:trHeight w:val="395" w:hRule="atLeast"/>
        </w:trPr>
        <w:tc>
          <w:tcPr>
            <w:tcW w:w="9516" w:type="dxa"/>
            <w:gridSpan w:val="3"/>
          </w:tcPr>
          <w:p>
            <w:pPr>
              <w:pStyle w:val="TableParagraph"/>
              <w:spacing w:before="11"/>
              <w:ind w:left="2542" w:right="2517"/>
              <w:jc w:val="center"/>
              <w:rPr>
                <w:b/>
                <w:sz w:val="23"/>
              </w:rPr>
            </w:pPr>
            <w:r>
              <w:rPr>
                <w:b/>
                <w:w w:val="120"/>
                <w:sz w:val="23"/>
              </w:rPr>
              <w:t>Table</w:t>
            </w:r>
            <w:r>
              <w:rPr>
                <w:b/>
                <w:spacing w:val="-9"/>
                <w:w w:val="120"/>
                <w:sz w:val="23"/>
              </w:rPr>
              <w:t> </w:t>
            </w:r>
            <w:r>
              <w:rPr>
                <w:b/>
                <w:w w:val="120"/>
                <w:sz w:val="23"/>
              </w:rPr>
              <w:t>V.1-Specification</w:t>
            </w:r>
            <w:r>
              <w:rPr>
                <w:b/>
                <w:spacing w:val="-20"/>
                <w:w w:val="120"/>
                <w:sz w:val="23"/>
              </w:rPr>
              <w:t> </w:t>
            </w:r>
            <w:r>
              <w:rPr>
                <w:b/>
                <w:spacing w:val="-2"/>
                <w:w w:val="120"/>
                <w:sz w:val="23"/>
              </w:rPr>
              <w:t>Standards</w:t>
            </w:r>
          </w:p>
        </w:tc>
      </w:tr>
      <w:tr>
        <w:trPr>
          <w:trHeight w:val="392" w:hRule="atLeast"/>
        </w:trPr>
        <w:tc>
          <w:tcPr>
            <w:tcW w:w="6960" w:type="dxa"/>
          </w:tcPr>
          <w:p>
            <w:pPr>
              <w:pStyle w:val="TableParagraph"/>
              <w:spacing w:before="3"/>
              <w:ind w:left="2791" w:right="2774"/>
              <w:jc w:val="center"/>
              <w:rPr>
                <w:b/>
                <w:sz w:val="23"/>
              </w:rPr>
            </w:pPr>
            <w:r>
              <w:rPr>
                <w:b/>
                <w:spacing w:val="-2"/>
                <w:w w:val="105"/>
                <w:sz w:val="23"/>
              </w:rPr>
              <w:t>STANDARD</w:t>
            </w:r>
          </w:p>
        </w:tc>
        <w:tc>
          <w:tcPr>
            <w:tcW w:w="1258" w:type="dxa"/>
          </w:tcPr>
          <w:p>
            <w:pPr>
              <w:pStyle w:val="TableParagraph"/>
              <w:spacing w:line="271" w:lineRule="exact"/>
              <w:ind w:left="447" w:right="419"/>
              <w:jc w:val="center"/>
              <w:rPr>
                <w:rFonts w:ascii="Times New Roman"/>
                <w:b/>
                <w:sz w:val="24"/>
              </w:rPr>
            </w:pPr>
            <w:r>
              <w:rPr>
                <w:rFonts w:ascii="Times New Roman"/>
                <w:b/>
                <w:spacing w:val="-5"/>
                <w:sz w:val="24"/>
              </w:rPr>
              <w:t>CN</w:t>
            </w:r>
          </w:p>
        </w:tc>
        <w:tc>
          <w:tcPr>
            <w:tcW w:w="1298" w:type="dxa"/>
          </w:tcPr>
          <w:p>
            <w:pPr>
              <w:pStyle w:val="TableParagraph"/>
              <w:spacing w:before="3"/>
              <w:ind w:right="369"/>
              <w:jc w:val="right"/>
              <w:rPr>
                <w:b/>
                <w:sz w:val="23"/>
              </w:rPr>
            </w:pPr>
            <w:r>
              <w:rPr>
                <w:b/>
                <w:spacing w:val="-5"/>
                <w:w w:val="105"/>
                <w:sz w:val="23"/>
              </w:rPr>
              <w:t>LDR</w:t>
            </w:r>
          </w:p>
        </w:tc>
      </w:tr>
      <w:tr>
        <w:trPr>
          <w:trHeight w:val="392" w:hRule="atLeast"/>
        </w:trPr>
        <w:tc>
          <w:tcPr>
            <w:tcW w:w="6960" w:type="dxa"/>
          </w:tcPr>
          <w:p>
            <w:pPr>
              <w:pStyle w:val="TableParagraph"/>
              <w:spacing w:line="270" w:lineRule="exact"/>
              <w:ind w:left="115"/>
              <w:rPr>
                <w:sz w:val="24"/>
              </w:rPr>
            </w:pPr>
            <w:r>
              <w:rPr>
                <w:spacing w:val="-2"/>
                <w:w w:val="105"/>
                <w:sz w:val="24"/>
              </w:rPr>
              <w:t>Maximum</w:t>
            </w:r>
            <w:r>
              <w:rPr>
                <w:spacing w:val="8"/>
                <w:w w:val="105"/>
                <w:sz w:val="24"/>
              </w:rPr>
              <w:t> </w:t>
            </w:r>
            <w:r>
              <w:rPr>
                <w:spacing w:val="-2"/>
                <w:w w:val="105"/>
                <w:sz w:val="24"/>
              </w:rPr>
              <w:t>building</w:t>
            </w:r>
            <w:r>
              <w:rPr>
                <w:w w:val="105"/>
                <w:sz w:val="24"/>
              </w:rPr>
              <w:t> </w:t>
            </w:r>
            <w:r>
              <w:rPr>
                <w:spacing w:val="-2"/>
                <w:w w:val="105"/>
                <w:sz w:val="24"/>
              </w:rPr>
              <w:t>height</w:t>
            </w:r>
          </w:p>
        </w:tc>
        <w:tc>
          <w:tcPr>
            <w:tcW w:w="1258" w:type="dxa"/>
          </w:tcPr>
          <w:p>
            <w:pPr>
              <w:pStyle w:val="TableParagraph"/>
              <w:spacing w:line="267" w:lineRule="exact"/>
              <w:ind w:left="126"/>
              <w:rPr>
                <w:sz w:val="24"/>
              </w:rPr>
            </w:pPr>
            <w:r>
              <w:rPr>
                <w:w w:val="105"/>
                <w:sz w:val="24"/>
              </w:rPr>
              <w:t>30</w:t>
            </w:r>
            <w:r>
              <w:rPr>
                <w:spacing w:val="-3"/>
                <w:w w:val="105"/>
                <w:sz w:val="24"/>
              </w:rPr>
              <w:t> </w:t>
            </w:r>
            <w:r>
              <w:rPr>
                <w:spacing w:val="-4"/>
                <w:w w:val="105"/>
                <w:sz w:val="24"/>
              </w:rPr>
              <w:t>feet</w:t>
            </w:r>
          </w:p>
        </w:tc>
        <w:tc>
          <w:tcPr>
            <w:tcW w:w="1298" w:type="dxa"/>
          </w:tcPr>
          <w:p>
            <w:pPr>
              <w:pStyle w:val="TableParagraph"/>
              <w:spacing w:line="270" w:lineRule="exact"/>
              <w:ind w:right="377"/>
              <w:jc w:val="right"/>
              <w:rPr>
                <w:sz w:val="24"/>
              </w:rPr>
            </w:pPr>
            <w:r>
              <w:rPr>
                <w:w w:val="105"/>
                <w:sz w:val="24"/>
              </w:rPr>
              <w:t>30 </w:t>
            </w:r>
            <w:r>
              <w:rPr>
                <w:spacing w:val="-4"/>
                <w:w w:val="105"/>
                <w:sz w:val="24"/>
              </w:rPr>
              <w:t>feet</w:t>
            </w:r>
          </w:p>
        </w:tc>
      </w:tr>
      <w:tr>
        <w:trPr>
          <w:trHeight w:val="395" w:hRule="atLeast"/>
        </w:trPr>
        <w:tc>
          <w:tcPr>
            <w:tcW w:w="6960" w:type="dxa"/>
          </w:tcPr>
          <w:p>
            <w:pPr>
              <w:pStyle w:val="TableParagraph"/>
              <w:spacing w:line="274" w:lineRule="exact"/>
              <w:ind w:left="115"/>
              <w:rPr>
                <w:sz w:val="24"/>
              </w:rPr>
            </w:pPr>
            <w:r>
              <w:rPr>
                <w:sz w:val="24"/>
              </w:rPr>
              <w:t>Minimum</w:t>
            </w:r>
            <w:r>
              <w:rPr>
                <w:spacing w:val="38"/>
                <w:sz w:val="24"/>
              </w:rPr>
              <w:t> </w:t>
            </w:r>
            <w:r>
              <w:rPr>
                <w:sz w:val="24"/>
              </w:rPr>
              <w:t>front</w:t>
            </w:r>
            <w:r>
              <w:rPr>
                <w:spacing w:val="24"/>
                <w:sz w:val="24"/>
              </w:rPr>
              <w:t> </w:t>
            </w:r>
            <w:r>
              <w:rPr>
                <w:sz w:val="24"/>
              </w:rPr>
              <w:t>yard</w:t>
            </w:r>
            <w:r>
              <w:rPr>
                <w:spacing w:val="20"/>
                <w:sz w:val="24"/>
              </w:rPr>
              <w:t> </w:t>
            </w:r>
            <w:r>
              <w:rPr>
                <w:sz w:val="24"/>
              </w:rPr>
              <w:t>setback</w:t>
            </w:r>
            <w:r>
              <w:rPr>
                <w:spacing w:val="39"/>
                <w:sz w:val="24"/>
              </w:rPr>
              <w:t> </w:t>
            </w:r>
            <w:r>
              <w:rPr>
                <w:sz w:val="24"/>
              </w:rPr>
              <w:t>along</w:t>
            </w:r>
            <w:r>
              <w:rPr>
                <w:spacing w:val="29"/>
                <w:sz w:val="24"/>
              </w:rPr>
              <w:t> </w:t>
            </w:r>
            <w:r>
              <w:rPr>
                <w:sz w:val="24"/>
              </w:rPr>
              <w:t>U.S.</w:t>
            </w:r>
            <w:r>
              <w:rPr>
                <w:spacing w:val="35"/>
                <w:sz w:val="24"/>
              </w:rPr>
              <w:t> </w:t>
            </w:r>
            <w:r>
              <w:rPr>
                <w:spacing w:val="-5"/>
                <w:sz w:val="24"/>
              </w:rPr>
              <w:t>26</w:t>
            </w:r>
          </w:p>
        </w:tc>
        <w:tc>
          <w:tcPr>
            <w:tcW w:w="1258" w:type="dxa"/>
          </w:tcPr>
          <w:p>
            <w:pPr>
              <w:pStyle w:val="TableParagraph"/>
              <w:spacing w:line="270" w:lineRule="exact"/>
              <w:ind w:left="122"/>
              <w:rPr>
                <w:sz w:val="24"/>
              </w:rPr>
            </w:pPr>
            <w:r>
              <w:rPr>
                <w:w w:val="105"/>
                <w:sz w:val="24"/>
              </w:rPr>
              <w:t>50</w:t>
            </w:r>
            <w:r>
              <w:rPr>
                <w:spacing w:val="1"/>
                <w:w w:val="105"/>
                <w:sz w:val="24"/>
              </w:rPr>
              <w:t> </w:t>
            </w:r>
            <w:r>
              <w:rPr>
                <w:spacing w:val="-4"/>
                <w:w w:val="105"/>
                <w:sz w:val="24"/>
              </w:rPr>
              <w:t>feet</w:t>
            </w:r>
          </w:p>
        </w:tc>
        <w:tc>
          <w:tcPr>
            <w:tcW w:w="1298" w:type="dxa"/>
          </w:tcPr>
          <w:p>
            <w:pPr>
              <w:pStyle w:val="TableParagraph"/>
              <w:spacing w:line="274" w:lineRule="exact"/>
              <w:ind w:right="377"/>
              <w:jc w:val="right"/>
              <w:rPr>
                <w:sz w:val="24"/>
              </w:rPr>
            </w:pPr>
            <w:r>
              <w:rPr>
                <w:w w:val="105"/>
                <w:sz w:val="24"/>
              </w:rPr>
              <w:t>50</w:t>
            </w:r>
            <w:r>
              <w:rPr>
                <w:spacing w:val="1"/>
                <w:w w:val="105"/>
                <w:sz w:val="24"/>
              </w:rPr>
              <w:t> </w:t>
            </w:r>
            <w:r>
              <w:rPr>
                <w:spacing w:val="-4"/>
                <w:w w:val="105"/>
                <w:sz w:val="24"/>
              </w:rPr>
              <w:t>feet</w:t>
            </w:r>
          </w:p>
        </w:tc>
      </w:tr>
      <w:tr>
        <w:trPr>
          <w:trHeight w:val="392" w:hRule="atLeast"/>
        </w:trPr>
        <w:tc>
          <w:tcPr>
            <w:tcW w:w="6960" w:type="dxa"/>
          </w:tcPr>
          <w:p>
            <w:pPr>
              <w:pStyle w:val="TableParagraph"/>
              <w:spacing w:line="267" w:lineRule="exact"/>
              <w:ind w:left="115"/>
              <w:rPr>
                <w:sz w:val="24"/>
              </w:rPr>
            </w:pPr>
            <w:r>
              <w:rPr>
                <w:sz w:val="24"/>
              </w:rPr>
              <w:t>Minimum</w:t>
            </w:r>
            <w:r>
              <w:rPr>
                <w:spacing w:val="39"/>
                <w:sz w:val="24"/>
              </w:rPr>
              <w:t> </w:t>
            </w:r>
            <w:r>
              <w:rPr>
                <w:sz w:val="24"/>
              </w:rPr>
              <w:t>front</w:t>
            </w:r>
            <w:r>
              <w:rPr>
                <w:spacing w:val="28"/>
                <w:sz w:val="24"/>
              </w:rPr>
              <w:t> </w:t>
            </w:r>
            <w:r>
              <w:rPr>
                <w:sz w:val="24"/>
              </w:rPr>
              <w:t>yard</w:t>
            </w:r>
            <w:r>
              <w:rPr>
                <w:spacing w:val="26"/>
                <w:sz w:val="24"/>
              </w:rPr>
              <w:t> </w:t>
            </w:r>
            <w:r>
              <w:rPr>
                <w:sz w:val="24"/>
              </w:rPr>
              <w:t>setback</w:t>
            </w:r>
            <w:r>
              <w:rPr>
                <w:spacing w:val="29"/>
                <w:sz w:val="24"/>
              </w:rPr>
              <w:t> </w:t>
            </w:r>
            <w:r>
              <w:rPr>
                <w:sz w:val="24"/>
              </w:rPr>
              <w:t>along</w:t>
            </w:r>
            <w:r>
              <w:rPr>
                <w:spacing w:val="23"/>
                <w:sz w:val="24"/>
              </w:rPr>
              <w:t> </w:t>
            </w:r>
            <w:r>
              <w:rPr>
                <w:sz w:val="24"/>
              </w:rPr>
              <w:t>U.S.</w:t>
            </w:r>
            <w:r>
              <w:rPr>
                <w:spacing w:val="37"/>
                <w:sz w:val="24"/>
              </w:rPr>
              <w:t> </w:t>
            </w:r>
            <w:r>
              <w:rPr>
                <w:sz w:val="24"/>
              </w:rPr>
              <w:t>26,</w:t>
            </w:r>
            <w:r>
              <w:rPr>
                <w:spacing w:val="9"/>
                <w:sz w:val="24"/>
              </w:rPr>
              <w:t> </w:t>
            </w:r>
            <w:r>
              <w:rPr>
                <w:sz w:val="24"/>
              </w:rPr>
              <w:t>except</w:t>
            </w:r>
            <w:r>
              <w:rPr>
                <w:spacing w:val="25"/>
                <w:sz w:val="24"/>
              </w:rPr>
              <w:t> </w:t>
            </w:r>
            <w:r>
              <w:rPr>
                <w:sz w:val="24"/>
              </w:rPr>
              <w:t>U.S.</w:t>
            </w:r>
            <w:r>
              <w:rPr>
                <w:spacing w:val="33"/>
                <w:sz w:val="24"/>
              </w:rPr>
              <w:t> </w:t>
            </w:r>
            <w:r>
              <w:rPr>
                <w:spacing w:val="-5"/>
                <w:sz w:val="24"/>
              </w:rPr>
              <w:t>26</w:t>
            </w:r>
          </w:p>
        </w:tc>
        <w:tc>
          <w:tcPr>
            <w:tcW w:w="1258" w:type="dxa"/>
          </w:tcPr>
          <w:p>
            <w:pPr>
              <w:pStyle w:val="TableParagraph"/>
              <w:spacing w:line="270" w:lineRule="exact"/>
              <w:ind w:left="126"/>
              <w:rPr>
                <w:sz w:val="24"/>
              </w:rPr>
            </w:pPr>
            <w:r>
              <w:rPr>
                <w:w w:val="105"/>
                <w:sz w:val="24"/>
              </w:rPr>
              <w:t>30</w:t>
            </w:r>
            <w:r>
              <w:rPr>
                <w:spacing w:val="1"/>
                <w:w w:val="105"/>
                <w:sz w:val="24"/>
              </w:rPr>
              <w:t> </w:t>
            </w:r>
            <w:r>
              <w:rPr>
                <w:spacing w:val="-4"/>
                <w:w w:val="105"/>
                <w:sz w:val="24"/>
              </w:rPr>
              <w:t>feet</w:t>
            </w:r>
          </w:p>
        </w:tc>
        <w:tc>
          <w:tcPr>
            <w:tcW w:w="1298" w:type="dxa"/>
          </w:tcPr>
          <w:p>
            <w:pPr>
              <w:pStyle w:val="TableParagraph"/>
              <w:spacing w:line="270" w:lineRule="exact"/>
              <w:ind w:right="377"/>
              <w:jc w:val="right"/>
              <w:rPr>
                <w:sz w:val="24"/>
              </w:rPr>
            </w:pPr>
            <w:r>
              <w:rPr>
                <w:w w:val="105"/>
                <w:sz w:val="24"/>
              </w:rPr>
              <w:t>30 </w:t>
            </w:r>
            <w:r>
              <w:rPr>
                <w:spacing w:val="-4"/>
                <w:w w:val="105"/>
                <w:sz w:val="24"/>
              </w:rPr>
              <w:t>feet</w:t>
            </w:r>
          </w:p>
        </w:tc>
      </w:tr>
      <w:tr>
        <w:trPr>
          <w:trHeight w:val="392" w:hRule="atLeast"/>
        </w:trPr>
        <w:tc>
          <w:tcPr>
            <w:tcW w:w="6960" w:type="dxa"/>
          </w:tcPr>
          <w:p>
            <w:pPr>
              <w:pStyle w:val="TableParagraph"/>
              <w:spacing w:line="270" w:lineRule="exact"/>
              <w:ind w:left="118"/>
              <w:rPr>
                <w:sz w:val="24"/>
              </w:rPr>
            </w:pPr>
            <w:r>
              <w:rPr>
                <w:sz w:val="24"/>
              </w:rPr>
              <w:t>Minimum</w:t>
            </w:r>
            <w:r>
              <w:rPr>
                <w:spacing w:val="47"/>
                <w:sz w:val="24"/>
              </w:rPr>
              <w:t> </w:t>
            </w:r>
            <w:r>
              <w:rPr>
                <w:sz w:val="24"/>
              </w:rPr>
              <w:t>rear</w:t>
            </w:r>
            <w:r>
              <w:rPr>
                <w:spacing w:val="32"/>
                <w:sz w:val="24"/>
              </w:rPr>
              <w:t> </w:t>
            </w:r>
            <w:r>
              <w:rPr>
                <w:sz w:val="24"/>
              </w:rPr>
              <w:t>yard</w:t>
            </w:r>
            <w:r>
              <w:rPr>
                <w:spacing w:val="26"/>
                <w:sz w:val="24"/>
              </w:rPr>
              <w:t> </w:t>
            </w:r>
            <w:r>
              <w:rPr>
                <w:spacing w:val="-2"/>
                <w:sz w:val="24"/>
              </w:rPr>
              <w:t>setback</w:t>
            </w:r>
          </w:p>
        </w:tc>
        <w:tc>
          <w:tcPr>
            <w:tcW w:w="1258" w:type="dxa"/>
          </w:tcPr>
          <w:p>
            <w:pPr>
              <w:pStyle w:val="TableParagraph"/>
              <w:spacing w:line="274" w:lineRule="exact"/>
              <w:ind w:left="117"/>
              <w:rPr>
                <w:sz w:val="24"/>
              </w:rPr>
            </w:pPr>
            <w:r>
              <w:rPr>
                <w:w w:val="105"/>
                <w:sz w:val="24"/>
              </w:rPr>
              <w:t>15</w:t>
            </w:r>
            <w:r>
              <w:rPr>
                <w:spacing w:val="6"/>
                <w:w w:val="105"/>
                <w:sz w:val="24"/>
              </w:rPr>
              <w:t> </w:t>
            </w:r>
            <w:r>
              <w:rPr>
                <w:spacing w:val="-4"/>
                <w:w w:val="105"/>
                <w:sz w:val="24"/>
              </w:rPr>
              <w:t>feet</w:t>
            </w:r>
          </w:p>
        </w:tc>
        <w:tc>
          <w:tcPr>
            <w:tcW w:w="1298" w:type="dxa"/>
          </w:tcPr>
          <w:p>
            <w:pPr>
              <w:pStyle w:val="TableParagraph"/>
              <w:spacing w:before="1"/>
              <w:ind w:right="377"/>
              <w:jc w:val="right"/>
              <w:rPr>
                <w:sz w:val="24"/>
              </w:rPr>
            </w:pPr>
            <w:r>
              <w:rPr>
                <w:w w:val="105"/>
                <w:sz w:val="24"/>
              </w:rPr>
              <w:t>15</w:t>
            </w:r>
            <w:r>
              <w:rPr>
                <w:spacing w:val="9"/>
                <w:w w:val="105"/>
                <w:sz w:val="24"/>
              </w:rPr>
              <w:t> </w:t>
            </w:r>
            <w:r>
              <w:rPr>
                <w:spacing w:val="-4"/>
                <w:w w:val="105"/>
                <w:sz w:val="24"/>
              </w:rPr>
              <w:t>feet</w:t>
            </w:r>
          </w:p>
        </w:tc>
      </w:tr>
      <w:tr>
        <w:trPr>
          <w:trHeight w:val="392" w:hRule="atLeast"/>
        </w:trPr>
        <w:tc>
          <w:tcPr>
            <w:tcW w:w="6960" w:type="dxa"/>
          </w:tcPr>
          <w:p>
            <w:pPr>
              <w:pStyle w:val="TableParagraph"/>
              <w:spacing w:line="270" w:lineRule="exact"/>
              <w:ind w:left="115"/>
              <w:rPr>
                <w:sz w:val="24"/>
              </w:rPr>
            </w:pPr>
            <w:r>
              <w:rPr>
                <w:sz w:val="24"/>
              </w:rPr>
              <w:t>Minimum</w:t>
            </w:r>
            <w:r>
              <w:rPr>
                <w:spacing w:val="41"/>
                <w:sz w:val="24"/>
              </w:rPr>
              <w:t> </w:t>
            </w:r>
            <w:r>
              <w:rPr>
                <w:sz w:val="24"/>
              </w:rPr>
              <w:t>side</w:t>
            </w:r>
            <w:r>
              <w:rPr>
                <w:spacing w:val="25"/>
                <w:sz w:val="24"/>
              </w:rPr>
              <w:t> </w:t>
            </w:r>
            <w:r>
              <w:rPr>
                <w:sz w:val="24"/>
              </w:rPr>
              <w:t>yard</w:t>
            </w:r>
            <w:r>
              <w:rPr>
                <w:spacing w:val="23"/>
                <w:sz w:val="24"/>
              </w:rPr>
              <w:t> </w:t>
            </w:r>
            <w:r>
              <w:rPr>
                <w:spacing w:val="-2"/>
                <w:sz w:val="24"/>
              </w:rPr>
              <w:t>setback</w:t>
            </w:r>
          </w:p>
        </w:tc>
        <w:tc>
          <w:tcPr>
            <w:tcW w:w="1258" w:type="dxa"/>
          </w:tcPr>
          <w:p>
            <w:pPr>
              <w:pStyle w:val="TableParagraph"/>
              <w:spacing w:line="270" w:lineRule="exact"/>
              <w:ind w:left="121"/>
              <w:rPr>
                <w:sz w:val="24"/>
              </w:rPr>
            </w:pPr>
            <w:r>
              <w:rPr>
                <w:sz w:val="24"/>
              </w:rPr>
              <w:t>15</w:t>
            </w:r>
            <w:r>
              <w:rPr>
                <w:spacing w:val="27"/>
                <w:sz w:val="24"/>
              </w:rPr>
              <w:t> </w:t>
            </w:r>
            <w:r>
              <w:rPr>
                <w:spacing w:val="-5"/>
                <w:sz w:val="24"/>
              </w:rPr>
              <w:t>fee</w:t>
            </w:r>
          </w:p>
        </w:tc>
        <w:tc>
          <w:tcPr>
            <w:tcW w:w="1298" w:type="dxa"/>
          </w:tcPr>
          <w:p>
            <w:pPr>
              <w:pStyle w:val="TableParagraph"/>
              <w:spacing w:line="274" w:lineRule="exact"/>
              <w:ind w:right="370"/>
              <w:jc w:val="right"/>
              <w:rPr>
                <w:sz w:val="24"/>
              </w:rPr>
            </w:pPr>
            <w:r>
              <w:rPr>
                <w:w w:val="105"/>
                <w:sz w:val="24"/>
              </w:rPr>
              <w:t>15</w:t>
            </w:r>
            <w:r>
              <w:rPr>
                <w:spacing w:val="13"/>
                <w:w w:val="105"/>
                <w:sz w:val="24"/>
              </w:rPr>
              <w:t> </w:t>
            </w:r>
            <w:r>
              <w:rPr>
                <w:spacing w:val="-4"/>
                <w:w w:val="105"/>
                <w:sz w:val="24"/>
              </w:rPr>
              <w:t>feet</w:t>
            </w:r>
          </w:p>
        </w:tc>
      </w:tr>
      <w:tr>
        <w:trPr>
          <w:trHeight w:val="402" w:hRule="atLeast"/>
        </w:trPr>
        <w:tc>
          <w:tcPr>
            <w:tcW w:w="6960" w:type="dxa"/>
          </w:tcPr>
          <w:p>
            <w:pPr>
              <w:pStyle w:val="TableParagraph"/>
              <w:spacing w:line="262" w:lineRule="exact"/>
              <w:ind w:left="122"/>
              <w:rPr>
                <w:sz w:val="24"/>
              </w:rPr>
            </w:pPr>
            <w:r>
              <w:rPr>
                <w:sz w:val="24"/>
              </w:rPr>
              <w:t>Minimum</w:t>
            </w:r>
            <w:r>
              <w:rPr>
                <w:spacing w:val="33"/>
                <w:sz w:val="24"/>
              </w:rPr>
              <w:t> </w:t>
            </w:r>
            <w:r>
              <w:rPr>
                <w:sz w:val="24"/>
              </w:rPr>
              <w:t>Lot</w:t>
            </w:r>
            <w:r>
              <w:rPr>
                <w:spacing w:val="22"/>
                <w:sz w:val="24"/>
              </w:rPr>
              <w:t> </w:t>
            </w:r>
            <w:r>
              <w:rPr>
                <w:sz w:val="24"/>
              </w:rPr>
              <w:t>or</w:t>
            </w:r>
            <w:r>
              <w:rPr>
                <w:spacing w:val="11"/>
                <w:sz w:val="24"/>
              </w:rPr>
              <w:t> </w:t>
            </w:r>
            <w:r>
              <w:rPr>
                <w:sz w:val="24"/>
              </w:rPr>
              <w:t>parcel</w:t>
            </w:r>
            <w:r>
              <w:rPr>
                <w:spacing w:val="28"/>
                <w:sz w:val="24"/>
              </w:rPr>
              <w:t> </w:t>
            </w:r>
            <w:r>
              <w:rPr>
                <w:spacing w:val="-4"/>
                <w:sz w:val="24"/>
              </w:rPr>
              <w:t>size</w:t>
            </w:r>
          </w:p>
          <w:p>
            <w:pPr>
              <w:pStyle w:val="TableParagraph"/>
              <w:spacing w:line="121" w:lineRule="exact"/>
              <w:ind w:left="806"/>
              <w:rPr>
                <w:sz w:val="24"/>
              </w:rPr>
            </w:pPr>
            <w:r>
              <w:rPr>
                <w:spacing w:val="-5"/>
                <w:w w:val="105"/>
                <w:sz w:val="24"/>
              </w:rPr>
              <w:t>..</w:t>
            </w:r>
          </w:p>
        </w:tc>
        <w:tc>
          <w:tcPr>
            <w:tcW w:w="2556" w:type="dxa"/>
            <w:gridSpan w:val="2"/>
          </w:tcPr>
          <w:p>
            <w:pPr>
              <w:pStyle w:val="TableParagraph"/>
              <w:spacing w:before="5"/>
              <w:ind w:left="125"/>
              <w:rPr>
                <w:sz w:val="24"/>
              </w:rPr>
            </w:pPr>
            <w:r>
              <w:rPr>
                <w:sz w:val="24"/>
              </w:rPr>
              <w:t>See</w:t>
            </w:r>
            <w:r>
              <w:rPr>
                <w:spacing w:val="-11"/>
                <w:sz w:val="24"/>
              </w:rPr>
              <w:t> </w:t>
            </w:r>
            <w:r>
              <w:rPr>
                <w:spacing w:val="-2"/>
                <w:w w:val="105"/>
                <w:sz w:val="24"/>
              </w:rPr>
              <w:t>VII.E</w:t>
            </w:r>
          </w:p>
        </w:tc>
      </w:tr>
    </w:tbl>
    <w:p>
      <w:pPr>
        <w:spacing w:line="376" w:lineRule="auto" w:before="16"/>
        <w:ind w:left="206" w:right="137" w:firstLine="2"/>
        <w:jc w:val="left"/>
        <w:rPr>
          <w:i/>
          <w:sz w:val="17"/>
        </w:rPr>
      </w:pPr>
      <w:r>
        <w:rPr>
          <w:i/>
          <w:w w:val="105"/>
          <w:sz w:val="17"/>
        </w:rPr>
        <w:t>Note.</w:t>
      </w:r>
      <w:r>
        <w:rPr>
          <w:i/>
          <w:spacing w:val="-1"/>
          <w:w w:val="105"/>
          <w:sz w:val="17"/>
        </w:rPr>
        <w:t> </w:t>
      </w:r>
      <w:r>
        <w:rPr>
          <w:i/>
          <w:w w:val="105"/>
          <w:sz w:val="17"/>
        </w:rPr>
        <w:t>Building</w:t>
      </w:r>
      <w:r>
        <w:rPr>
          <w:i/>
          <w:spacing w:val="-1"/>
          <w:w w:val="105"/>
          <w:sz w:val="17"/>
        </w:rPr>
        <w:t> </w:t>
      </w:r>
      <w:r>
        <w:rPr>
          <w:i/>
          <w:w w:val="105"/>
          <w:sz w:val="17"/>
        </w:rPr>
        <w:t>height</w:t>
      </w:r>
      <w:r>
        <w:rPr>
          <w:i/>
          <w:spacing w:val="-11"/>
          <w:w w:val="105"/>
          <w:sz w:val="17"/>
        </w:rPr>
        <w:t> </w:t>
      </w:r>
      <w:r>
        <w:rPr>
          <w:i/>
          <w:w w:val="105"/>
          <w:sz w:val="17"/>
        </w:rPr>
        <w:t>measured from</w:t>
      </w:r>
      <w:r>
        <w:rPr>
          <w:i/>
          <w:spacing w:val="-6"/>
          <w:w w:val="105"/>
          <w:sz w:val="17"/>
        </w:rPr>
        <w:t> </w:t>
      </w:r>
      <w:r>
        <w:rPr>
          <w:i/>
          <w:w w:val="105"/>
          <w:sz w:val="17"/>
        </w:rPr>
        <w:t>average natural grade. Does</w:t>
      </w:r>
      <w:r>
        <w:rPr>
          <w:i/>
          <w:spacing w:val="-3"/>
          <w:w w:val="105"/>
          <w:sz w:val="17"/>
        </w:rPr>
        <w:t> </w:t>
      </w:r>
      <w:r>
        <w:rPr>
          <w:i/>
          <w:w w:val="105"/>
          <w:sz w:val="17"/>
        </w:rPr>
        <w:t>not</w:t>
      </w:r>
      <w:r>
        <w:rPr>
          <w:i/>
          <w:spacing w:val="-5"/>
          <w:w w:val="105"/>
          <w:sz w:val="17"/>
        </w:rPr>
        <w:t> </w:t>
      </w:r>
      <w:r>
        <w:rPr>
          <w:i/>
          <w:w w:val="105"/>
          <w:sz w:val="17"/>
        </w:rPr>
        <w:t>include radio</w:t>
      </w:r>
      <w:r>
        <w:rPr>
          <w:i/>
          <w:spacing w:val="-2"/>
          <w:w w:val="105"/>
          <w:sz w:val="17"/>
        </w:rPr>
        <w:t> </w:t>
      </w:r>
      <w:r>
        <w:rPr>
          <w:i/>
          <w:w w:val="105"/>
          <w:sz w:val="17"/>
        </w:rPr>
        <w:t>or</w:t>
      </w:r>
      <w:r>
        <w:rPr>
          <w:i/>
          <w:spacing w:val="-2"/>
          <w:w w:val="105"/>
          <w:sz w:val="17"/>
        </w:rPr>
        <w:t> </w:t>
      </w:r>
      <w:r>
        <w:rPr>
          <w:i/>
          <w:w w:val="105"/>
          <w:sz w:val="17"/>
        </w:rPr>
        <w:t>television</w:t>
      </w:r>
      <w:r>
        <w:rPr>
          <w:i/>
          <w:spacing w:val="-1"/>
          <w:w w:val="105"/>
          <w:sz w:val="17"/>
        </w:rPr>
        <w:t> </w:t>
      </w:r>
      <w:r>
        <w:rPr>
          <w:i/>
          <w:w w:val="105"/>
          <w:sz w:val="17"/>
        </w:rPr>
        <w:t>antennae, rooftop</w:t>
      </w:r>
      <w:r>
        <w:rPr>
          <w:i/>
          <w:w w:val="105"/>
          <w:sz w:val="17"/>
        </w:rPr>
        <w:t> vents or</w:t>
      </w:r>
      <w:r>
        <w:rPr>
          <w:i/>
          <w:spacing w:val="-6"/>
          <w:w w:val="105"/>
          <w:sz w:val="17"/>
        </w:rPr>
        <w:t> </w:t>
      </w:r>
      <w:r>
        <w:rPr>
          <w:i/>
          <w:w w:val="105"/>
          <w:sz w:val="17"/>
        </w:rPr>
        <w:t>chimneys. Setbacks measured from base of the point on an exterior wall nearest the property line.</w:t>
      </w:r>
    </w:p>
    <w:p>
      <w:pPr>
        <w:spacing w:after="0" w:line="376" w:lineRule="auto"/>
        <w:jc w:val="left"/>
        <w:rPr>
          <w:sz w:val="17"/>
        </w:rPr>
        <w:sectPr>
          <w:footerReference w:type="default" r:id="rId24"/>
          <w:pgSz w:w="12160" w:h="15860"/>
          <w:pgMar w:footer="816" w:header="0" w:top="1500" w:bottom="1000" w:left="1240" w:right="1180"/>
        </w:sectPr>
      </w:pPr>
    </w:p>
    <w:p>
      <w:pPr>
        <w:pStyle w:val="BodyText"/>
        <w:spacing w:before="6"/>
        <w:rPr>
          <w:i/>
          <w:sz w:val="16"/>
        </w:rPr>
      </w:pPr>
    </w:p>
    <w:p>
      <w:pPr>
        <w:pStyle w:val="Heading1"/>
        <w:ind w:left="3056" w:right="3124"/>
      </w:pPr>
      <w:bookmarkStart w:name="CHAPTER VI COMMERCIAL DEVELOPMENT GUIDE" w:id="6"/>
      <w:bookmarkEnd w:id="6"/>
      <w:r>
        <w:rPr>
          <w:b w:val="0"/>
        </w:rPr>
      </w:r>
      <w:r>
        <w:rPr>
          <w:w w:val="95"/>
        </w:rPr>
        <w:t>CHAPTER</w:t>
      </w:r>
      <w:r>
        <w:rPr>
          <w:spacing w:val="-3"/>
          <w:w w:val="95"/>
        </w:rPr>
        <w:t> </w:t>
      </w:r>
      <w:r>
        <w:rPr>
          <w:spacing w:val="-5"/>
        </w:rPr>
        <w:t>VI</w:t>
      </w:r>
    </w:p>
    <w:p>
      <w:pPr>
        <w:spacing w:before="62"/>
        <w:ind w:left="3082" w:right="3124" w:firstLine="0"/>
        <w:jc w:val="center"/>
        <w:rPr>
          <w:sz w:val="19"/>
        </w:rPr>
      </w:pPr>
      <w:r>
        <w:rPr>
          <w:sz w:val="19"/>
        </w:rPr>
        <w:t>COMMERCIAL</w:t>
      </w:r>
      <w:r>
        <w:rPr>
          <w:spacing w:val="35"/>
          <w:sz w:val="19"/>
        </w:rPr>
        <w:t> </w:t>
      </w:r>
      <w:r>
        <w:rPr>
          <w:sz w:val="19"/>
        </w:rPr>
        <w:t>DEVELOPMENT</w:t>
      </w:r>
      <w:r>
        <w:rPr>
          <w:spacing w:val="37"/>
          <w:sz w:val="19"/>
        </w:rPr>
        <w:t> </w:t>
      </w:r>
      <w:r>
        <w:rPr>
          <w:spacing w:val="-2"/>
          <w:sz w:val="19"/>
        </w:rPr>
        <w:t>GUIDE</w:t>
      </w:r>
    </w:p>
    <w:p>
      <w:pPr>
        <w:pStyle w:val="BodyText"/>
        <w:spacing w:before="5"/>
      </w:pPr>
    </w:p>
    <w:p>
      <w:pPr>
        <w:pStyle w:val="BodyText"/>
        <w:spacing w:line="247" w:lineRule="auto"/>
        <w:ind w:left="187" w:right="232" w:firstLine="2"/>
        <w:jc w:val="both"/>
      </w:pPr>
      <w:r>
        <w:rPr>
          <w:b/>
          <w:w w:val="105"/>
          <w:sz w:val="25"/>
        </w:rPr>
        <w:t>Why</w:t>
      </w:r>
      <w:r>
        <w:rPr>
          <w:b/>
          <w:spacing w:val="-6"/>
          <w:w w:val="105"/>
          <w:sz w:val="25"/>
        </w:rPr>
        <w:t> </w:t>
      </w:r>
      <w:r>
        <w:rPr>
          <w:b/>
          <w:w w:val="105"/>
          <w:sz w:val="25"/>
        </w:rPr>
        <w:t>These</w:t>
      </w:r>
      <w:r>
        <w:rPr>
          <w:b/>
          <w:spacing w:val="-6"/>
          <w:w w:val="105"/>
          <w:sz w:val="25"/>
        </w:rPr>
        <w:t> </w:t>
      </w:r>
      <w:r>
        <w:rPr>
          <w:b/>
          <w:w w:val="105"/>
          <w:sz w:val="25"/>
        </w:rPr>
        <w:t>Guidelines Were Written. </w:t>
      </w:r>
      <w:r>
        <w:rPr>
          <w:w w:val="105"/>
        </w:rPr>
        <w:t>Change has accelerated in Irwin during the 1990s. The number</w:t>
      </w:r>
      <w:r>
        <w:rPr>
          <w:w w:val="105"/>
        </w:rPr>
        <w:t> of visitors continues</w:t>
      </w:r>
      <w:r>
        <w:rPr>
          <w:w w:val="105"/>
        </w:rPr>
        <w:t> to</w:t>
      </w:r>
      <w:r>
        <w:rPr>
          <w:w w:val="105"/>
        </w:rPr>
        <w:t> increase, and the</w:t>
      </w:r>
      <w:r>
        <w:rPr>
          <w:w w:val="105"/>
        </w:rPr>
        <w:t> population</w:t>
      </w:r>
      <w:r>
        <w:rPr>
          <w:w w:val="105"/>
        </w:rPr>
        <w:t> is growing. Speculative</w:t>
      </w:r>
      <w:r>
        <w:rPr>
          <w:w w:val="105"/>
        </w:rPr>
        <w:t> subdivisions</w:t>
      </w:r>
      <w:r>
        <w:rPr>
          <w:w w:val="105"/>
        </w:rPr>
        <w:t> are</w:t>
      </w:r>
      <w:r>
        <w:rPr>
          <w:w w:val="105"/>
        </w:rPr>
        <w:t> filling</w:t>
      </w:r>
      <w:r>
        <w:rPr>
          <w:w w:val="105"/>
        </w:rPr>
        <w:t> in,</w:t>
      </w:r>
      <w:r>
        <w:rPr>
          <w:w w:val="105"/>
        </w:rPr>
        <w:t> and</w:t>
      </w:r>
      <w:r>
        <w:rPr>
          <w:w w:val="105"/>
        </w:rPr>
        <w:t> more</w:t>
      </w:r>
      <w:r>
        <w:rPr>
          <w:w w:val="105"/>
        </w:rPr>
        <w:t> lots</w:t>
      </w:r>
      <w:r>
        <w:rPr>
          <w:w w:val="105"/>
        </w:rPr>
        <w:t> are</w:t>
      </w:r>
      <w:r>
        <w:rPr>
          <w:w w:val="105"/>
        </w:rPr>
        <w:t> being</w:t>
      </w:r>
      <w:r>
        <w:rPr>
          <w:w w:val="105"/>
        </w:rPr>
        <w:t> surveyed.</w:t>
      </w:r>
      <w:r>
        <w:rPr>
          <w:w w:val="105"/>
        </w:rPr>
        <w:t> Existing business</w:t>
      </w:r>
      <w:r>
        <w:rPr>
          <w:spacing w:val="40"/>
          <w:w w:val="105"/>
        </w:rPr>
        <w:t> </w:t>
      </w:r>
      <w:r>
        <w:rPr>
          <w:w w:val="105"/>
        </w:rPr>
        <w:t>are</w:t>
      </w:r>
      <w:r>
        <w:rPr>
          <w:w w:val="105"/>
        </w:rPr>
        <w:t> expanding,</w:t>
      </w:r>
      <w:r>
        <w:rPr>
          <w:spacing w:val="40"/>
          <w:w w:val="105"/>
        </w:rPr>
        <w:t> </w:t>
      </w:r>
      <w:r>
        <w:rPr>
          <w:w w:val="105"/>
        </w:rPr>
        <w:t>vacant</w:t>
      </w:r>
      <w:r>
        <w:rPr>
          <w:spacing w:val="40"/>
          <w:w w:val="105"/>
        </w:rPr>
        <w:t> </w:t>
      </w:r>
      <w:r>
        <w:rPr>
          <w:w w:val="105"/>
        </w:rPr>
        <w:t>building</w:t>
      </w:r>
      <w:r>
        <w:rPr>
          <w:spacing w:val="40"/>
          <w:w w:val="105"/>
        </w:rPr>
        <w:t> </w:t>
      </w:r>
      <w:r>
        <w:rPr>
          <w:w w:val="105"/>
        </w:rPr>
        <w:t>are</w:t>
      </w:r>
      <w:r>
        <w:rPr>
          <w:w w:val="105"/>
        </w:rPr>
        <w:t> being</w:t>
      </w:r>
      <w:r>
        <w:rPr>
          <w:w w:val="105"/>
        </w:rPr>
        <w:t> renovated</w:t>
      </w:r>
      <w:r>
        <w:rPr>
          <w:spacing w:val="40"/>
          <w:w w:val="105"/>
        </w:rPr>
        <w:t> </w:t>
      </w:r>
      <w:r>
        <w:rPr>
          <w:w w:val="105"/>
        </w:rPr>
        <w:t>and</w:t>
      </w:r>
      <w:r>
        <w:rPr>
          <w:w w:val="105"/>
        </w:rPr>
        <w:t> soon</w:t>
      </w:r>
      <w:r>
        <w:rPr>
          <w:w w:val="105"/>
        </w:rPr>
        <w:t> new</w:t>
      </w:r>
      <w:r>
        <w:rPr>
          <w:spacing w:val="40"/>
          <w:w w:val="105"/>
        </w:rPr>
        <w:t> </w:t>
      </w:r>
      <w:r>
        <w:rPr>
          <w:w w:val="105"/>
        </w:rPr>
        <w:t>stores and motels will appear.</w:t>
      </w:r>
    </w:p>
    <w:p>
      <w:pPr>
        <w:pStyle w:val="BodyText"/>
        <w:spacing w:before="9"/>
        <w:rPr>
          <w:sz w:val="22"/>
        </w:rPr>
      </w:pPr>
    </w:p>
    <w:p>
      <w:pPr>
        <w:pStyle w:val="BodyText"/>
        <w:spacing w:line="242" w:lineRule="auto"/>
        <w:ind w:left="193" w:right="225" w:hanging="2"/>
        <w:jc w:val="both"/>
      </w:pPr>
      <w:r>
        <w:rPr>
          <w:w w:val="105"/>
        </w:rPr>
        <w:t>Most</w:t>
      </w:r>
      <w:r>
        <w:rPr>
          <w:w w:val="105"/>
        </w:rPr>
        <w:t> recent</w:t>
      </w:r>
      <w:r>
        <w:rPr>
          <w:w w:val="105"/>
        </w:rPr>
        <w:t> development</w:t>
      </w:r>
      <w:r>
        <w:rPr>
          <w:w w:val="105"/>
        </w:rPr>
        <w:t> has</w:t>
      </w:r>
      <w:r>
        <w:rPr>
          <w:w w:val="105"/>
        </w:rPr>
        <w:t> followed</w:t>
      </w:r>
      <w:r>
        <w:rPr>
          <w:w w:val="105"/>
        </w:rPr>
        <w:t> the</w:t>
      </w:r>
      <w:r>
        <w:rPr>
          <w:w w:val="105"/>
        </w:rPr>
        <w:t> suggested</w:t>
      </w:r>
      <w:r>
        <w:rPr>
          <w:w w:val="105"/>
        </w:rPr>
        <w:t> themes</w:t>
      </w:r>
      <w:r>
        <w:rPr>
          <w:w w:val="105"/>
        </w:rPr>
        <w:t> described</w:t>
      </w:r>
      <w:r>
        <w:rPr>
          <w:w w:val="105"/>
        </w:rPr>
        <w:t> in</w:t>
      </w:r>
      <w:r>
        <w:rPr>
          <w:w w:val="105"/>
        </w:rPr>
        <w:t> this document,</w:t>
      </w:r>
      <w:r>
        <w:rPr>
          <w:w w:val="105"/>
        </w:rPr>
        <w:t> but</w:t>
      </w:r>
      <w:r>
        <w:rPr>
          <w:w w:val="105"/>
        </w:rPr>
        <w:t> is only</w:t>
      </w:r>
      <w:r>
        <w:rPr>
          <w:w w:val="105"/>
        </w:rPr>
        <w:t> a matter</w:t>
      </w:r>
      <w:r>
        <w:rPr>
          <w:w w:val="105"/>
        </w:rPr>
        <w:t> of time</w:t>
      </w:r>
      <w:r>
        <w:rPr>
          <w:w w:val="105"/>
        </w:rPr>
        <w:t> until Irwin attracts</w:t>
      </w:r>
      <w:r>
        <w:rPr>
          <w:w w:val="105"/>
        </w:rPr>
        <w:t> franchises,</w:t>
      </w:r>
      <w:r>
        <w:rPr>
          <w:w w:val="105"/>
        </w:rPr>
        <w:t> which</w:t>
      </w:r>
      <w:r>
        <w:rPr>
          <w:w w:val="105"/>
        </w:rPr>
        <w:t> prefer standardized</w:t>
      </w:r>
      <w:r>
        <w:rPr>
          <w:w w:val="105"/>
        </w:rPr>
        <w:t> building</w:t>
      </w:r>
      <w:r>
        <w:rPr>
          <w:w w:val="105"/>
        </w:rPr>
        <w:t> designs,</w:t>
      </w:r>
      <w:r>
        <w:rPr>
          <w:w w:val="105"/>
        </w:rPr>
        <w:t> and new</w:t>
      </w:r>
      <w:r>
        <w:rPr>
          <w:w w:val="105"/>
        </w:rPr>
        <w:t> investors</w:t>
      </w:r>
      <w:r>
        <w:rPr>
          <w:w w:val="105"/>
        </w:rPr>
        <w:t> who may</w:t>
      </w:r>
      <w:r>
        <w:rPr>
          <w:w w:val="105"/>
        </w:rPr>
        <w:t> not</w:t>
      </w:r>
      <w:r>
        <w:rPr>
          <w:w w:val="105"/>
        </w:rPr>
        <w:t> appreciate</w:t>
      </w:r>
      <w:r>
        <w:rPr>
          <w:w w:val="105"/>
        </w:rPr>
        <w:t> the</w:t>
      </w:r>
      <w:r>
        <w:rPr>
          <w:w w:val="105"/>
        </w:rPr>
        <w:t> local history,</w:t>
      </w:r>
      <w:r>
        <w:rPr>
          <w:w w:val="105"/>
        </w:rPr>
        <w:t> climate</w:t>
      </w:r>
      <w:r>
        <w:rPr>
          <w:w w:val="105"/>
        </w:rPr>
        <w:t> and character.</w:t>
      </w:r>
      <w:r>
        <w:rPr>
          <w:spacing w:val="40"/>
          <w:w w:val="105"/>
        </w:rPr>
        <w:t> </w:t>
      </w:r>
      <w:r>
        <w:rPr>
          <w:w w:val="105"/>
        </w:rPr>
        <w:t>The</w:t>
      </w:r>
      <w:r>
        <w:rPr>
          <w:w w:val="105"/>
        </w:rPr>
        <w:t> small</w:t>
      </w:r>
      <w:r>
        <w:rPr>
          <w:w w:val="105"/>
        </w:rPr>
        <w:t> businesses</w:t>
      </w:r>
      <w:r>
        <w:rPr>
          <w:spacing w:val="40"/>
          <w:w w:val="105"/>
        </w:rPr>
        <w:t> </w:t>
      </w:r>
      <w:r>
        <w:rPr>
          <w:w w:val="105"/>
        </w:rPr>
        <w:t>typical</w:t>
      </w:r>
      <w:r>
        <w:rPr>
          <w:spacing w:val="40"/>
          <w:w w:val="105"/>
        </w:rPr>
        <w:t> </w:t>
      </w:r>
      <w:r>
        <w:rPr>
          <w:w w:val="105"/>
        </w:rPr>
        <w:t>of the</w:t>
      </w:r>
      <w:r>
        <w:rPr>
          <w:spacing w:val="40"/>
          <w:w w:val="105"/>
        </w:rPr>
        <w:t> </w:t>
      </w:r>
      <w:r>
        <w:rPr>
          <w:w w:val="105"/>
        </w:rPr>
        <w:t>area</w:t>
      </w:r>
      <w:r>
        <w:rPr>
          <w:w w:val="105"/>
        </w:rPr>
        <w:t> today</w:t>
      </w:r>
      <w:r>
        <w:rPr>
          <w:spacing w:val="40"/>
          <w:w w:val="105"/>
        </w:rPr>
        <w:t> </w:t>
      </w:r>
      <w:r>
        <w:rPr>
          <w:w w:val="105"/>
        </w:rPr>
        <w:t>may also</w:t>
      </w:r>
      <w:r>
        <w:rPr>
          <w:w w:val="105"/>
        </w:rPr>
        <w:t> be</w:t>
      </w:r>
      <w:r>
        <w:rPr>
          <w:w w:val="105"/>
        </w:rPr>
        <w:t> joined</w:t>
      </w:r>
      <w:r>
        <w:rPr>
          <w:w w:val="105"/>
        </w:rPr>
        <w:t> by</w:t>
      </w:r>
      <w:r>
        <w:rPr>
          <w:w w:val="105"/>
        </w:rPr>
        <w:t> larger</w:t>
      </w:r>
      <w:r>
        <w:rPr>
          <w:w w:val="105"/>
        </w:rPr>
        <w:t> enterprises.</w:t>
      </w:r>
      <w:r>
        <w:rPr>
          <w:w w:val="105"/>
        </w:rPr>
        <w:t> Irwin's</w:t>
      </w:r>
      <w:r>
        <w:rPr>
          <w:w w:val="105"/>
        </w:rPr>
        <w:t> Comprehensive</w:t>
      </w:r>
      <w:r>
        <w:rPr>
          <w:w w:val="105"/>
        </w:rPr>
        <w:t> Plan</w:t>
      </w:r>
      <w:r>
        <w:rPr>
          <w:w w:val="105"/>
        </w:rPr>
        <w:t> addresses these changes in</w:t>
      </w:r>
      <w:r>
        <w:rPr>
          <w:w w:val="105"/>
        </w:rPr>
        <w:t> several policy statements.</w:t>
      </w:r>
    </w:p>
    <w:p>
      <w:pPr>
        <w:pStyle w:val="BodyText"/>
        <w:spacing w:before="7"/>
        <w:rPr>
          <w:sz w:val="21"/>
        </w:rPr>
      </w:pPr>
    </w:p>
    <w:p>
      <w:pPr>
        <w:pStyle w:val="ListParagraph"/>
        <w:numPr>
          <w:ilvl w:val="0"/>
          <w:numId w:val="9"/>
        </w:numPr>
        <w:tabs>
          <w:tab w:pos="631" w:val="left" w:leader="none"/>
        </w:tabs>
        <w:spacing w:line="242" w:lineRule="auto" w:before="0" w:after="0"/>
        <w:ind w:left="626" w:right="233" w:hanging="429"/>
        <w:jc w:val="both"/>
        <w:rPr>
          <w:sz w:val="23"/>
        </w:rPr>
      </w:pPr>
      <w:r>
        <w:rPr>
          <w:b/>
          <w:w w:val="105"/>
          <w:sz w:val="25"/>
        </w:rPr>
        <w:t>Maintaining</w:t>
      </w:r>
      <w:r>
        <w:rPr>
          <w:b/>
          <w:spacing w:val="-17"/>
          <w:w w:val="105"/>
          <w:sz w:val="25"/>
        </w:rPr>
        <w:t> </w:t>
      </w:r>
      <w:r>
        <w:rPr>
          <w:b/>
          <w:w w:val="105"/>
          <w:sz w:val="25"/>
        </w:rPr>
        <w:t>a</w:t>
      </w:r>
      <w:r>
        <w:rPr>
          <w:b/>
          <w:spacing w:val="-19"/>
          <w:w w:val="105"/>
          <w:sz w:val="25"/>
        </w:rPr>
        <w:t> </w:t>
      </w:r>
      <w:r>
        <w:rPr>
          <w:b/>
          <w:w w:val="105"/>
          <w:sz w:val="25"/>
        </w:rPr>
        <w:t>Sense</w:t>
      </w:r>
      <w:r>
        <w:rPr>
          <w:b/>
          <w:spacing w:val="-18"/>
          <w:w w:val="105"/>
          <w:sz w:val="25"/>
        </w:rPr>
        <w:t> </w:t>
      </w:r>
      <w:r>
        <w:rPr>
          <w:b/>
          <w:w w:val="105"/>
          <w:sz w:val="25"/>
        </w:rPr>
        <w:t>of</w:t>
      </w:r>
      <w:r>
        <w:rPr>
          <w:b/>
          <w:spacing w:val="-18"/>
          <w:w w:val="105"/>
          <w:sz w:val="25"/>
        </w:rPr>
        <w:t> </w:t>
      </w:r>
      <w:r>
        <w:rPr>
          <w:b/>
          <w:w w:val="105"/>
          <w:sz w:val="25"/>
        </w:rPr>
        <w:t>Place.</w:t>
      </w:r>
      <w:r>
        <w:rPr>
          <w:b/>
          <w:spacing w:val="-15"/>
          <w:w w:val="105"/>
          <w:sz w:val="25"/>
        </w:rPr>
        <w:t> </w:t>
      </w:r>
      <w:r>
        <w:rPr>
          <w:w w:val="105"/>
          <w:sz w:val="23"/>
        </w:rPr>
        <w:t>The</w:t>
      </w:r>
      <w:r>
        <w:rPr>
          <w:spacing w:val="-14"/>
          <w:w w:val="105"/>
          <w:sz w:val="23"/>
        </w:rPr>
        <w:t> </w:t>
      </w:r>
      <w:r>
        <w:rPr>
          <w:w w:val="105"/>
          <w:sz w:val="23"/>
        </w:rPr>
        <w:t>purpose</w:t>
      </w:r>
      <w:r>
        <w:rPr>
          <w:spacing w:val="-8"/>
          <w:w w:val="105"/>
          <w:sz w:val="23"/>
        </w:rPr>
        <w:t> </w:t>
      </w:r>
      <w:r>
        <w:rPr>
          <w:w w:val="105"/>
          <w:sz w:val="23"/>
        </w:rPr>
        <w:t>of</w:t>
      </w:r>
      <w:r>
        <w:rPr>
          <w:spacing w:val="-10"/>
          <w:w w:val="105"/>
          <w:sz w:val="23"/>
        </w:rPr>
        <w:t> </w:t>
      </w:r>
      <w:r>
        <w:rPr>
          <w:w w:val="105"/>
          <w:sz w:val="23"/>
        </w:rPr>
        <w:t>these</w:t>
      </w:r>
      <w:r>
        <w:rPr>
          <w:spacing w:val="-9"/>
          <w:w w:val="105"/>
          <w:sz w:val="23"/>
        </w:rPr>
        <w:t> </w:t>
      </w:r>
      <w:r>
        <w:rPr>
          <w:w w:val="105"/>
          <w:sz w:val="23"/>
        </w:rPr>
        <w:t>design</w:t>
      </w:r>
      <w:r>
        <w:rPr>
          <w:spacing w:val="-6"/>
          <w:w w:val="105"/>
          <w:sz w:val="23"/>
        </w:rPr>
        <w:t> </w:t>
      </w:r>
      <w:r>
        <w:rPr>
          <w:w w:val="105"/>
          <w:sz w:val="23"/>
        </w:rPr>
        <w:t>guidelines</w:t>
      </w:r>
      <w:r>
        <w:rPr>
          <w:spacing w:val="-8"/>
          <w:w w:val="105"/>
          <w:sz w:val="23"/>
        </w:rPr>
        <w:t> </w:t>
      </w:r>
      <w:r>
        <w:rPr>
          <w:w w:val="105"/>
          <w:sz w:val="23"/>
        </w:rPr>
        <w:t>is</w:t>
      </w:r>
      <w:r>
        <w:rPr>
          <w:spacing w:val="-17"/>
          <w:w w:val="105"/>
          <w:sz w:val="23"/>
        </w:rPr>
        <w:t> </w:t>
      </w:r>
      <w:r>
        <w:rPr>
          <w:w w:val="105"/>
          <w:sz w:val="23"/>
        </w:rPr>
        <w:t>to</w:t>
      </w:r>
      <w:r>
        <w:rPr>
          <w:spacing w:val="-2"/>
          <w:w w:val="105"/>
          <w:sz w:val="23"/>
        </w:rPr>
        <w:t> </w:t>
      </w:r>
      <w:r>
        <w:rPr>
          <w:w w:val="105"/>
          <w:sz w:val="23"/>
        </w:rPr>
        <w:t>help the</w:t>
      </w:r>
      <w:r>
        <w:rPr>
          <w:w w:val="105"/>
          <w:sz w:val="23"/>
        </w:rPr>
        <w:t> people</w:t>
      </w:r>
      <w:r>
        <w:rPr>
          <w:w w:val="105"/>
          <w:sz w:val="23"/>
        </w:rPr>
        <w:t> of</w:t>
      </w:r>
      <w:r>
        <w:rPr>
          <w:w w:val="105"/>
          <w:sz w:val="23"/>
        </w:rPr>
        <w:t> Irwin</w:t>
      </w:r>
      <w:r>
        <w:rPr>
          <w:w w:val="105"/>
          <w:sz w:val="23"/>
        </w:rPr>
        <w:t> develop</w:t>
      </w:r>
      <w:r>
        <w:rPr>
          <w:w w:val="105"/>
          <w:sz w:val="23"/>
        </w:rPr>
        <w:t> and</w:t>
      </w:r>
      <w:r>
        <w:rPr>
          <w:w w:val="105"/>
          <w:sz w:val="23"/>
        </w:rPr>
        <w:t> maintain</w:t>
      </w:r>
      <w:r>
        <w:rPr>
          <w:w w:val="105"/>
          <w:sz w:val="23"/>
        </w:rPr>
        <w:t> their sense of</w:t>
      </w:r>
      <w:r>
        <w:rPr>
          <w:w w:val="105"/>
          <w:sz w:val="23"/>
        </w:rPr>
        <w:t> place</w:t>
      </w:r>
      <w:r>
        <w:rPr>
          <w:w w:val="105"/>
          <w:sz w:val="23"/>
        </w:rPr>
        <w:t> in</w:t>
      </w:r>
      <w:r>
        <w:rPr>
          <w:w w:val="105"/>
          <w:sz w:val="23"/>
        </w:rPr>
        <w:t> a</w:t>
      </w:r>
      <w:r>
        <w:rPr>
          <w:w w:val="105"/>
          <w:sz w:val="23"/>
        </w:rPr>
        <w:t> changing </w:t>
      </w:r>
      <w:r>
        <w:rPr>
          <w:spacing w:val="-2"/>
          <w:w w:val="105"/>
          <w:sz w:val="23"/>
        </w:rPr>
        <w:t>landscape.</w:t>
      </w:r>
    </w:p>
    <w:p>
      <w:pPr>
        <w:pStyle w:val="BodyText"/>
      </w:pPr>
    </w:p>
    <w:p>
      <w:pPr>
        <w:pStyle w:val="ListParagraph"/>
        <w:numPr>
          <w:ilvl w:val="1"/>
          <w:numId w:val="9"/>
        </w:numPr>
        <w:tabs>
          <w:tab w:pos="982" w:val="left" w:leader="none"/>
        </w:tabs>
        <w:spacing w:line="240" w:lineRule="auto" w:before="0" w:after="0"/>
        <w:ind w:left="983" w:right="228" w:hanging="357"/>
        <w:jc w:val="both"/>
        <w:rPr>
          <w:sz w:val="23"/>
        </w:rPr>
      </w:pPr>
      <w:r>
        <w:rPr>
          <w:i/>
          <w:spacing w:val="-2"/>
          <w:w w:val="110"/>
          <w:sz w:val="23"/>
        </w:rPr>
        <w:t>Assisting</w:t>
      </w:r>
      <w:r>
        <w:rPr>
          <w:i/>
          <w:spacing w:val="-16"/>
          <w:w w:val="110"/>
          <w:sz w:val="23"/>
        </w:rPr>
        <w:t> </w:t>
      </w:r>
      <w:r>
        <w:rPr>
          <w:i/>
          <w:spacing w:val="-2"/>
          <w:w w:val="110"/>
          <w:sz w:val="23"/>
        </w:rPr>
        <w:t>Prospective</w:t>
      </w:r>
      <w:r>
        <w:rPr>
          <w:i/>
          <w:spacing w:val="-10"/>
          <w:w w:val="110"/>
          <w:sz w:val="23"/>
        </w:rPr>
        <w:t> </w:t>
      </w:r>
      <w:r>
        <w:rPr>
          <w:i/>
          <w:spacing w:val="-2"/>
          <w:w w:val="110"/>
          <w:sz w:val="23"/>
        </w:rPr>
        <w:t>Developers.</w:t>
      </w:r>
      <w:r>
        <w:rPr>
          <w:i/>
          <w:spacing w:val="-10"/>
          <w:w w:val="110"/>
          <w:sz w:val="23"/>
        </w:rPr>
        <w:t> </w:t>
      </w:r>
      <w:r>
        <w:rPr>
          <w:spacing w:val="-2"/>
          <w:w w:val="110"/>
          <w:sz w:val="23"/>
        </w:rPr>
        <w:t>These</w:t>
      </w:r>
      <w:r>
        <w:rPr>
          <w:spacing w:val="-15"/>
          <w:w w:val="110"/>
          <w:sz w:val="23"/>
        </w:rPr>
        <w:t> </w:t>
      </w:r>
      <w:r>
        <w:rPr>
          <w:spacing w:val="-2"/>
          <w:w w:val="110"/>
          <w:sz w:val="23"/>
        </w:rPr>
        <w:t>guidelines</w:t>
      </w:r>
      <w:r>
        <w:rPr>
          <w:spacing w:val="-7"/>
          <w:w w:val="110"/>
          <w:sz w:val="23"/>
        </w:rPr>
        <w:t> </w:t>
      </w:r>
      <w:r>
        <w:rPr>
          <w:spacing w:val="-2"/>
          <w:w w:val="110"/>
          <w:sz w:val="23"/>
        </w:rPr>
        <w:t>will</w:t>
      </w:r>
      <w:r>
        <w:rPr>
          <w:spacing w:val="-16"/>
          <w:w w:val="110"/>
          <w:sz w:val="23"/>
        </w:rPr>
        <w:t> </w:t>
      </w:r>
      <w:r>
        <w:rPr>
          <w:spacing w:val="-2"/>
          <w:w w:val="110"/>
          <w:sz w:val="23"/>
        </w:rPr>
        <w:t>help</w:t>
      </w:r>
      <w:r>
        <w:rPr>
          <w:spacing w:val="-16"/>
          <w:w w:val="110"/>
          <w:sz w:val="23"/>
        </w:rPr>
        <w:t> </w:t>
      </w:r>
      <w:r>
        <w:rPr>
          <w:spacing w:val="-2"/>
          <w:w w:val="110"/>
          <w:sz w:val="23"/>
        </w:rPr>
        <w:t>people</w:t>
      </w:r>
      <w:r>
        <w:rPr>
          <w:spacing w:val="-14"/>
          <w:w w:val="110"/>
          <w:sz w:val="23"/>
        </w:rPr>
        <w:t> </w:t>
      </w:r>
      <w:r>
        <w:rPr>
          <w:spacing w:val="-2"/>
          <w:w w:val="110"/>
          <w:sz w:val="23"/>
        </w:rPr>
        <w:t>who</w:t>
      </w:r>
      <w:r>
        <w:rPr>
          <w:spacing w:val="33"/>
          <w:w w:val="110"/>
          <w:sz w:val="23"/>
        </w:rPr>
        <w:t> </w:t>
      </w:r>
      <w:r>
        <w:rPr>
          <w:spacing w:val="-2"/>
          <w:w w:val="110"/>
          <w:sz w:val="23"/>
        </w:rPr>
        <w:t>plan </w:t>
      </w:r>
      <w:r>
        <w:rPr>
          <w:w w:val="110"/>
          <w:sz w:val="23"/>
        </w:rPr>
        <w:t>to build</w:t>
      </w:r>
      <w:r>
        <w:rPr>
          <w:spacing w:val="-10"/>
          <w:w w:val="110"/>
          <w:sz w:val="23"/>
        </w:rPr>
        <w:t> </w:t>
      </w:r>
      <w:r>
        <w:rPr>
          <w:w w:val="110"/>
          <w:sz w:val="23"/>
        </w:rPr>
        <w:t>in</w:t>
      </w:r>
      <w:r>
        <w:rPr>
          <w:spacing w:val="-13"/>
          <w:w w:val="110"/>
          <w:sz w:val="23"/>
        </w:rPr>
        <w:t> </w:t>
      </w:r>
      <w:r>
        <w:rPr>
          <w:w w:val="110"/>
          <w:sz w:val="23"/>
        </w:rPr>
        <w:t>Irwin</w:t>
      </w:r>
      <w:r>
        <w:rPr>
          <w:spacing w:val="-5"/>
          <w:w w:val="110"/>
          <w:sz w:val="23"/>
        </w:rPr>
        <w:t> </w:t>
      </w:r>
      <w:r>
        <w:rPr>
          <w:w w:val="110"/>
          <w:sz w:val="23"/>
        </w:rPr>
        <w:t>learn what site</w:t>
      </w:r>
      <w:r>
        <w:rPr>
          <w:spacing w:val="-6"/>
          <w:w w:val="110"/>
          <w:sz w:val="23"/>
        </w:rPr>
        <w:t> </w:t>
      </w:r>
      <w:r>
        <w:rPr>
          <w:w w:val="110"/>
          <w:sz w:val="23"/>
        </w:rPr>
        <w:t>plans</w:t>
      </w:r>
      <w:r>
        <w:rPr>
          <w:spacing w:val="-2"/>
          <w:w w:val="110"/>
          <w:sz w:val="23"/>
        </w:rPr>
        <w:t> </w:t>
      </w:r>
      <w:r>
        <w:rPr>
          <w:w w:val="110"/>
          <w:sz w:val="23"/>
        </w:rPr>
        <w:t>and</w:t>
      </w:r>
      <w:r>
        <w:rPr>
          <w:spacing w:val="-3"/>
          <w:w w:val="110"/>
          <w:sz w:val="23"/>
        </w:rPr>
        <w:t> </w:t>
      </w:r>
      <w:r>
        <w:rPr>
          <w:w w:val="110"/>
          <w:sz w:val="23"/>
        </w:rPr>
        <w:t>architectural form are</w:t>
      </w:r>
      <w:r>
        <w:rPr>
          <w:spacing w:val="-6"/>
          <w:w w:val="110"/>
          <w:sz w:val="23"/>
        </w:rPr>
        <w:t> </w:t>
      </w:r>
      <w:r>
        <w:rPr>
          <w:w w:val="110"/>
          <w:sz w:val="23"/>
        </w:rPr>
        <w:t>will-</w:t>
      </w:r>
      <w:r>
        <w:rPr>
          <w:spacing w:val="-1"/>
          <w:w w:val="110"/>
          <w:sz w:val="23"/>
        </w:rPr>
        <w:t> </w:t>
      </w:r>
      <w:r>
        <w:rPr>
          <w:w w:val="110"/>
          <w:sz w:val="23"/>
        </w:rPr>
        <w:t>adapted to the</w:t>
      </w:r>
      <w:r>
        <w:rPr>
          <w:w w:val="110"/>
          <w:sz w:val="23"/>
        </w:rPr>
        <w:t> local values, climate and clientele.</w:t>
      </w:r>
    </w:p>
    <w:p>
      <w:pPr>
        <w:pStyle w:val="BodyText"/>
        <w:spacing w:before="7"/>
      </w:pPr>
    </w:p>
    <w:p>
      <w:pPr>
        <w:pStyle w:val="ListParagraph"/>
        <w:numPr>
          <w:ilvl w:val="1"/>
          <w:numId w:val="9"/>
        </w:numPr>
        <w:tabs>
          <w:tab w:pos="972" w:val="left" w:leader="none"/>
        </w:tabs>
        <w:spacing w:line="237" w:lineRule="auto" w:before="0" w:after="0"/>
        <w:ind w:left="987" w:right="233" w:hanging="353"/>
        <w:jc w:val="both"/>
        <w:rPr>
          <w:sz w:val="23"/>
        </w:rPr>
      </w:pPr>
      <w:r>
        <w:rPr>
          <w:i/>
          <w:w w:val="105"/>
          <w:sz w:val="23"/>
        </w:rPr>
        <w:t>Supporting Local</w:t>
      </w:r>
      <w:r>
        <w:rPr>
          <w:i/>
          <w:spacing w:val="-5"/>
          <w:w w:val="105"/>
          <w:sz w:val="23"/>
        </w:rPr>
        <w:t> </w:t>
      </w:r>
      <w:r>
        <w:rPr>
          <w:i/>
          <w:w w:val="105"/>
          <w:sz w:val="23"/>
        </w:rPr>
        <w:t>Land Use</w:t>
      </w:r>
      <w:r>
        <w:rPr>
          <w:i/>
          <w:spacing w:val="-9"/>
          <w:w w:val="105"/>
          <w:sz w:val="23"/>
        </w:rPr>
        <w:t> </w:t>
      </w:r>
      <w:r>
        <w:rPr>
          <w:i/>
          <w:w w:val="105"/>
          <w:sz w:val="23"/>
        </w:rPr>
        <w:t>Decisions. </w:t>
      </w:r>
      <w:r>
        <w:rPr>
          <w:w w:val="105"/>
          <w:sz w:val="23"/>
        </w:rPr>
        <w:t>Adopting these guidelines gives</w:t>
      </w:r>
      <w:r>
        <w:rPr>
          <w:spacing w:val="-1"/>
          <w:w w:val="105"/>
          <w:sz w:val="23"/>
        </w:rPr>
        <w:t> </w:t>
      </w:r>
      <w:r>
        <w:rPr>
          <w:w w:val="105"/>
          <w:sz w:val="23"/>
        </w:rPr>
        <w:t>the City of</w:t>
      </w:r>
      <w:r>
        <w:rPr>
          <w:w w:val="105"/>
          <w:sz w:val="23"/>
        </w:rPr>
        <w:t> Irwin</w:t>
      </w:r>
      <w:r>
        <w:rPr>
          <w:w w:val="105"/>
          <w:sz w:val="23"/>
        </w:rPr>
        <w:t> a</w:t>
      </w:r>
      <w:r>
        <w:rPr>
          <w:w w:val="105"/>
          <w:sz w:val="23"/>
        </w:rPr>
        <w:t> fair,</w:t>
      </w:r>
      <w:r>
        <w:rPr>
          <w:w w:val="105"/>
          <w:sz w:val="23"/>
        </w:rPr>
        <w:t> defensible</w:t>
      </w:r>
      <w:r>
        <w:rPr>
          <w:w w:val="105"/>
          <w:sz w:val="23"/>
        </w:rPr>
        <w:t> basis</w:t>
      </w:r>
      <w:r>
        <w:rPr>
          <w:w w:val="105"/>
          <w:sz w:val="23"/>
        </w:rPr>
        <w:t> for</w:t>
      </w:r>
      <w:r>
        <w:rPr>
          <w:w w:val="105"/>
          <w:sz w:val="23"/>
        </w:rPr>
        <w:t> reviewing</w:t>
      </w:r>
      <w:r>
        <w:rPr>
          <w:w w:val="105"/>
          <w:sz w:val="23"/>
        </w:rPr>
        <w:t> the</w:t>
      </w:r>
      <w:r>
        <w:rPr>
          <w:w w:val="105"/>
          <w:sz w:val="23"/>
        </w:rPr>
        <w:t> design</w:t>
      </w:r>
      <w:r>
        <w:rPr>
          <w:w w:val="105"/>
          <w:sz w:val="23"/>
        </w:rPr>
        <w:t> of</w:t>
      </w:r>
      <w:r>
        <w:rPr>
          <w:w w:val="105"/>
          <w:sz w:val="23"/>
        </w:rPr>
        <w:t> commercial </w:t>
      </w:r>
      <w:r>
        <w:rPr>
          <w:spacing w:val="-2"/>
          <w:w w:val="105"/>
          <w:sz w:val="23"/>
        </w:rPr>
        <w:t>developments.</w:t>
      </w:r>
    </w:p>
    <w:p>
      <w:pPr>
        <w:pStyle w:val="BodyText"/>
        <w:spacing w:before="8"/>
        <w:rPr>
          <w:sz w:val="24"/>
        </w:rPr>
      </w:pPr>
    </w:p>
    <w:p>
      <w:pPr>
        <w:pStyle w:val="ListParagraph"/>
        <w:numPr>
          <w:ilvl w:val="1"/>
          <w:numId w:val="9"/>
        </w:numPr>
        <w:tabs>
          <w:tab w:pos="981" w:val="left" w:leader="none"/>
        </w:tabs>
        <w:spacing w:line="237" w:lineRule="auto" w:before="1" w:after="0"/>
        <w:ind w:left="980" w:right="236" w:hanging="349"/>
        <w:jc w:val="both"/>
        <w:rPr>
          <w:sz w:val="23"/>
        </w:rPr>
      </w:pPr>
      <w:r>
        <w:rPr>
          <w:i/>
          <w:w w:val="105"/>
          <w:sz w:val="23"/>
        </w:rPr>
        <w:t>Design</w:t>
      </w:r>
      <w:r>
        <w:rPr>
          <w:i/>
          <w:w w:val="105"/>
          <w:sz w:val="23"/>
        </w:rPr>
        <w:t> review</w:t>
      </w:r>
      <w:r>
        <w:rPr>
          <w:i/>
          <w:w w:val="105"/>
          <w:sz w:val="23"/>
        </w:rPr>
        <w:t> will</w:t>
      </w:r>
      <w:r>
        <w:rPr>
          <w:i/>
          <w:w w:val="105"/>
          <w:sz w:val="23"/>
        </w:rPr>
        <w:t> dictate</w:t>
      </w:r>
      <w:r>
        <w:rPr>
          <w:i/>
          <w:w w:val="105"/>
          <w:sz w:val="23"/>
        </w:rPr>
        <w:t> the</w:t>
      </w:r>
      <w:r>
        <w:rPr>
          <w:i/>
          <w:w w:val="105"/>
          <w:sz w:val="23"/>
        </w:rPr>
        <w:t> quality</w:t>
      </w:r>
      <w:r>
        <w:rPr>
          <w:i/>
          <w:w w:val="105"/>
          <w:sz w:val="23"/>
        </w:rPr>
        <w:t> of</w:t>
      </w:r>
      <w:r>
        <w:rPr>
          <w:i/>
          <w:w w:val="105"/>
          <w:sz w:val="23"/>
        </w:rPr>
        <w:t> development</w:t>
      </w:r>
      <w:r>
        <w:rPr>
          <w:i/>
          <w:w w:val="105"/>
          <w:sz w:val="23"/>
        </w:rPr>
        <w:t> in</w:t>
      </w:r>
      <w:r>
        <w:rPr>
          <w:i/>
          <w:w w:val="105"/>
          <w:sz w:val="23"/>
        </w:rPr>
        <w:t> Irwin.</w:t>
      </w:r>
      <w:r>
        <w:rPr>
          <w:i/>
          <w:w w:val="105"/>
          <w:sz w:val="23"/>
        </w:rPr>
        <w:t> </w:t>
      </w:r>
      <w:r>
        <w:rPr>
          <w:w w:val="105"/>
          <w:sz w:val="23"/>
        </w:rPr>
        <w:t>Encouraging developers</w:t>
      </w:r>
      <w:r>
        <w:rPr>
          <w:w w:val="105"/>
          <w:sz w:val="23"/>
        </w:rPr>
        <w:t> to</w:t>
      </w:r>
      <w:r>
        <w:rPr>
          <w:spacing w:val="40"/>
          <w:w w:val="105"/>
          <w:sz w:val="23"/>
        </w:rPr>
        <w:t> </w:t>
      </w:r>
      <w:r>
        <w:rPr>
          <w:w w:val="105"/>
          <w:sz w:val="23"/>
        </w:rPr>
        <w:t>respect</w:t>
      </w:r>
      <w:r>
        <w:rPr>
          <w:w w:val="105"/>
          <w:sz w:val="23"/>
        </w:rPr>
        <w:t> the</w:t>
      </w:r>
      <w:r>
        <w:rPr>
          <w:w w:val="105"/>
          <w:sz w:val="23"/>
        </w:rPr>
        <w:t> Commercial</w:t>
      </w:r>
      <w:r>
        <w:rPr>
          <w:spacing w:val="40"/>
          <w:w w:val="105"/>
          <w:sz w:val="23"/>
        </w:rPr>
        <w:t> </w:t>
      </w:r>
      <w:r>
        <w:rPr>
          <w:w w:val="105"/>
          <w:sz w:val="23"/>
        </w:rPr>
        <w:t>Development</w:t>
      </w:r>
      <w:r>
        <w:rPr>
          <w:w w:val="105"/>
          <w:sz w:val="23"/>
        </w:rPr>
        <w:t> patterns</w:t>
      </w:r>
      <w:r>
        <w:rPr>
          <w:w w:val="105"/>
          <w:sz w:val="23"/>
        </w:rPr>
        <w:t> will strengthen the</w:t>
      </w:r>
      <w:r>
        <w:rPr>
          <w:w w:val="105"/>
          <w:sz w:val="23"/>
        </w:rPr>
        <w:t> area's</w:t>
      </w:r>
      <w:r>
        <w:rPr>
          <w:w w:val="105"/>
          <w:sz w:val="23"/>
        </w:rPr>
        <w:t> recreation</w:t>
      </w:r>
      <w:r>
        <w:rPr>
          <w:w w:val="105"/>
          <w:sz w:val="23"/>
        </w:rPr>
        <w:t> and</w:t>
      </w:r>
      <w:r>
        <w:rPr>
          <w:w w:val="105"/>
          <w:sz w:val="23"/>
        </w:rPr>
        <w:t> tourism-based</w:t>
      </w:r>
      <w:r>
        <w:rPr>
          <w:w w:val="105"/>
          <w:sz w:val="23"/>
        </w:rPr>
        <w:t> economy</w:t>
      </w:r>
      <w:r>
        <w:rPr>
          <w:w w:val="105"/>
          <w:sz w:val="23"/>
        </w:rPr>
        <w:t> by</w:t>
      </w:r>
      <w:r>
        <w:rPr>
          <w:w w:val="105"/>
          <w:sz w:val="23"/>
        </w:rPr>
        <w:t> helping</w:t>
      </w:r>
      <w:r>
        <w:rPr>
          <w:w w:val="105"/>
          <w:sz w:val="23"/>
        </w:rPr>
        <w:t> maintain</w:t>
      </w:r>
      <w:r>
        <w:rPr>
          <w:w w:val="105"/>
          <w:sz w:val="23"/>
        </w:rPr>
        <w:t> its western appeal.</w:t>
      </w:r>
    </w:p>
    <w:p>
      <w:pPr>
        <w:pStyle w:val="BodyText"/>
        <w:spacing w:before="6"/>
        <w:rPr>
          <w:sz w:val="24"/>
        </w:rPr>
      </w:pPr>
    </w:p>
    <w:p>
      <w:pPr>
        <w:pStyle w:val="ListParagraph"/>
        <w:numPr>
          <w:ilvl w:val="1"/>
          <w:numId w:val="9"/>
        </w:numPr>
        <w:tabs>
          <w:tab w:pos="973" w:val="left" w:leader="none"/>
        </w:tabs>
        <w:spacing w:line="237" w:lineRule="auto" w:before="0" w:after="0"/>
        <w:ind w:left="976" w:right="229" w:hanging="353"/>
        <w:jc w:val="both"/>
        <w:rPr>
          <w:sz w:val="23"/>
        </w:rPr>
      </w:pPr>
      <w:r>
        <w:rPr>
          <w:i/>
          <w:w w:val="105"/>
          <w:sz w:val="23"/>
        </w:rPr>
        <w:t>Using</w:t>
      </w:r>
      <w:r>
        <w:rPr>
          <w:i/>
          <w:w w:val="105"/>
          <w:sz w:val="23"/>
        </w:rPr>
        <w:t> These</w:t>
      </w:r>
      <w:r>
        <w:rPr>
          <w:i/>
          <w:w w:val="105"/>
          <w:sz w:val="23"/>
        </w:rPr>
        <w:t> Design</w:t>
      </w:r>
      <w:r>
        <w:rPr>
          <w:i/>
          <w:w w:val="105"/>
          <w:sz w:val="23"/>
        </w:rPr>
        <w:t> Guidelines.</w:t>
      </w:r>
      <w:r>
        <w:rPr>
          <w:i/>
          <w:w w:val="105"/>
          <w:sz w:val="23"/>
        </w:rPr>
        <w:t> </w:t>
      </w:r>
      <w:r>
        <w:rPr>
          <w:w w:val="105"/>
          <w:sz w:val="23"/>
        </w:rPr>
        <w:t>The</w:t>
      </w:r>
      <w:r>
        <w:rPr>
          <w:w w:val="105"/>
          <w:sz w:val="23"/>
        </w:rPr>
        <w:t> design</w:t>
      </w:r>
      <w:r>
        <w:rPr>
          <w:w w:val="105"/>
          <w:sz w:val="23"/>
        </w:rPr>
        <w:t> guidelines</w:t>
      </w:r>
      <w:r>
        <w:rPr>
          <w:w w:val="105"/>
          <w:sz w:val="23"/>
        </w:rPr>
        <w:t> presented</w:t>
      </w:r>
      <w:r>
        <w:rPr>
          <w:w w:val="105"/>
          <w:sz w:val="23"/>
        </w:rPr>
        <w:t> in</w:t>
      </w:r>
      <w:r>
        <w:rPr>
          <w:w w:val="105"/>
          <w:sz w:val="23"/>
        </w:rPr>
        <w:t> this chapter</w:t>
      </w:r>
      <w:r>
        <w:rPr>
          <w:spacing w:val="40"/>
          <w:w w:val="105"/>
          <w:sz w:val="23"/>
        </w:rPr>
        <w:t> </w:t>
      </w:r>
      <w:r>
        <w:rPr>
          <w:w w:val="105"/>
          <w:sz w:val="23"/>
        </w:rPr>
        <w:t>will</w:t>
      </w:r>
      <w:r>
        <w:rPr>
          <w:spacing w:val="40"/>
          <w:w w:val="105"/>
          <w:sz w:val="23"/>
        </w:rPr>
        <w:t> </w:t>
      </w:r>
      <w:r>
        <w:rPr>
          <w:w w:val="105"/>
          <w:sz w:val="23"/>
        </w:rPr>
        <w:t>help</w:t>
      </w:r>
      <w:r>
        <w:rPr>
          <w:w w:val="105"/>
          <w:sz w:val="23"/>
        </w:rPr>
        <w:t> the</w:t>
      </w:r>
      <w:r>
        <w:rPr>
          <w:spacing w:val="40"/>
          <w:w w:val="105"/>
          <w:sz w:val="23"/>
        </w:rPr>
        <w:t> </w:t>
      </w:r>
      <w:r>
        <w:rPr>
          <w:w w:val="105"/>
          <w:sz w:val="23"/>
        </w:rPr>
        <w:t>people</w:t>
      </w:r>
      <w:r>
        <w:rPr>
          <w:spacing w:val="40"/>
          <w:w w:val="105"/>
          <w:sz w:val="23"/>
        </w:rPr>
        <w:t> </w:t>
      </w:r>
      <w:r>
        <w:rPr>
          <w:w w:val="105"/>
          <w:sz w:val="23"/>
        </w:rPr>
        <w:t>of</w:t>
      </w:r>
      <w:r>
        <w:rPr>
          <w:w w:val="105"/>
          <w:sz w:val="23"/>
        </w:rPr>
        <w:t> Irwin</w:t>
      </w:r>
      <w:r>
        <w:rPr>
          <w:spacing w:val="40"/>
          <w:w w:val="105"/>
          <w:sz w:val="23"/>
        </w:rPr>
        <w:t> </w:t>
      </w:r>
      <w:r>
        <w:rPr>
          <w:w w:val="105"/>
          <w:sz w:val="23"/>
        </w:rPr>
        <w:t>maintain</w:t>
      </w:r>
      <w:r>
        <w:rPr>
          <w:spacing w:val="40"/>
          <w:w w:val="105"/>
          <w:sz w:val="23"/>
        </w:rPr>
        <w:t> </w:t>
      </w:r>
      <w:r>
        <w:rPr>
          <w:w w:val="105"/>
          <w:sz w:val="23"/>
        </w:rPr>
        <w:t>the</w:t>
      </w:r>
      <w:r>
        <w:rPr>
          <w:spacing w:val="40"/>
          <w:w w:val="105"/>
          <w:sz w:val="23"/>
        </w:rPr>
        <w:t> </w:t>
      </w:r>
      <w:r>
        <w:rPr>
          <w:w w:val="105"/>
          <w:sz w:val="23"/>
        </w:rPr>
        <w:t>western</w:t>
      </w:r>
      <w:r>
        <w:rPr>
          <w:spacing w:val="40"/>
          <w:w w:val="105"/>
          <w:sz w:val="23"/>
        </w:rPr>
        <w:t> </w:t>
      </w:r>
      <w:r>
        <w:rPr>
          <w:w w:val="105"/>
          <w:sz w:val="23"/>
        </w:rPr>
        <w:t>heritage</w:t>
      </w:r>
      <w:r>
        <w:rPr>
          <w:spacing w:val="40"/>
          <w:w w:val="105"/>
          <w:sz w:val="23"/>
        </w:rPr>
        <w:t> </w:t>
      </w:r>
      <w:r>
        <w:rPr>
          <w:w w:val="105"/>
          <w:sz w:val="23"/>
        </w:rPr>
        <w:t>they cherish.</w:t>
      </w:r>
      <w:r>
        <w:rPr>
          <w:w w:val="105"/>
          <w:sz w:val="23"/>
        </w:rPr>
        <w:t> They</w:t>
      </w:r>
      <w:r>
        <w:rPr>
          <w:w w:val="105"/>
          <w:sz w:val="23"/>
        </w:rPr>
        <w:t> will</w:t>
      </w:r>
      <w:r>
        <w:rPr>
          <w:w w:val="105"/>
          <w:sz w:val="23"/>
        </w:rPr>
        <w:t> also</w:t>
      </w:r>
      <w:r>
        <w:rPr>
          <w:w w:val="105"/>
          <w:sz w:val="23"/>
        </w:rPr>
        <w:t> enhance</w:t>
      </w:r>
      <w:r>
        <w:rPr>
          <w:w w:val="105"/>
          <w:sz w:val="23"/>
        </w:rPr>
        <w:t> the</w:t>
      </w:r>
      <w:r>
        <w:rPr>
          <w:w w:val="105"/>
          <w:sz w:val="23"/>
        </w:rPr>
        <w:t> local</w:t>
      </w:r>
      <w:r>
        <w:rPr>
          <w:w w:val="105"/>
          <w:sz w:val="23"/>
        </w:rPr>
        <w:t> economy</w:t>
      </w:r>
      <w:r>
        <w:rPr>
          <w:w w:val="105"/>
          <w:sz w:val="23"/>
        </w:rPr>
        <w:t> by</w:t>
      </w:r>
      <w:r>
        <w:rPr>
          <w:w w:val="105"/>
          <w:sz w:val="23"/>
        </w:rPr>
        <w:t> maintaining</w:t>
      </w:r>
      <w:r>
        <w:rPr>
          <w:w w:val="105"/>
          <w:sz w:val="23"/>
        </w:rPr>
        <w:t> and expanding commercial</w:t>
      </w:r>
      <w:r>
        <w:rPr>
          <w:w w:val="105"/>
          <w:sz w:val="23"/>
        </w:rPr>
        <w:t> areas having special appeal</w:t>
      </w:r>
      <w:r>
        <w:rPr>
          <w:w w:val="105"/>
          <w:sz w:val="23"/>
        </w:rPr>
        <w:t> when contrasted</w:t>
      </w:r>
      <w:r>
        <w:rPr>
          <w:w w:val="105"/>
          <w:sz w:val="23"/>
        </w:rPr>
        <w:t> with the typical</w:t>
      </w:r>
      <w:r>
        <w:rPr>
          <w:spacing w:val="40"/>
          <w:w w:val="105"/>
          <w:sz w:val="23"/>
        </w:rPr>
        <w:t> </w:t>
      </w:r>
      <w:r>
        <w:rPr>
          <w:w w:val="105"/>
          <w:sz w:val="23"/>
        </w:rPr>
        <w:t>"strip"</w:t>
      </w:r>
      <w:r>
        <w:rPr>
          <w:spacing w:val="40"/>
          <w:w w:val="105"/>
          <w:sz w:val="23"/>
        </w:rPr>
        <w:t> </w:t>
      </w:r>
      <w:r>
        <w:rPr>
          <w:w w:val="105"/>
          <w:sz w:val="23"/>
        </w:rPr>
        <w:t>development</w:t>
      </w:r>
      <w:r>
        <w:rPr>
          <w:spacing w:val="40"/>
          <w:w w:val="105"/>
          <w:sz w:val="23"/>
        </w:rPr>
        <w:t> </w:t>
      </w:r>
      <w:r>
        <w:rPr>
          <w:w w:val="105"/>
          <w:sz w:val="23"/>
        </w:rPr>
        <w:t>occurring</w:t>
      </w:r>
      <w:r>
        <w:rPr>
          <w:spacing w:val="40"/>
          <w:w w:val="105"/>
          <w:sz w:val="23"/>
        </w:rPr>
        <w:t> </w:t>
      </w:r>
      <w:r>
        <w:rPr>
          <w:w w:val="105"/>
          <w:sz w:val="23"/>
        </w:rPr>
        <w:t>throughout</w:t>
      </w:r>
      <w:r>
        <w:rPr>
          <w:spacing w:val="40"/>
          <w:w w:val="105"/>
          <w:sz w:val="23"/>
        </w:rPr>
        <w:t> </w:t>
      </w:r>
      <w:r>
        <w:rPr>
          <w:w w:val="105"/>
          <w:sz w:val="23"/>
        </w:rPr>
        <w:t>the</w:t>
      </w:r>
      <w:r>
        <w:rPr>
          <w:spacing w:val="40"/>
          <w:w w:val="105"/>
          <w:sz w:val="23"/>
        </w:rPr>
        <w:t> </w:t>
      </w:r>
      <w:r>
        <w:rPr>
          <w:w w:val="105"/>
          <w:sz w:val="23"/>
        </w:rPr>
        <w:t>area.</w:t>
      </w:r>
    </w:p>
    <w:p>
      <w:pPr>
        <w:pStyle w:val="BodyText"/>
        <w:spacing w:before="5"/>
        <w:rPr>
          <w:sz w:val="24"/>
        </w:rPr>
      </w:pPr>
    </w:p>
    <w:p>
      <w:pPr>
        <w:pStyle w:val="ListParagraph"/>
        <w:numPr>
          <w:ilvl w:val="1"/>
          <w:numId w:val="9"/>
        </w:numPr>
        <w:tabs>
          <w:tab w:pos="974" w:val="left" w:leader="none"/>
        </w:tabs>
        <w:spacing w:line="228" w:lineRule="auto" w:before="0" w:after="0"/>
        <w:ind w:left="978" w:right="229" w:hanging="354"/>
        <w:jc w:val="both"/>
        <w:rPr>
          <w:sz w:val="23"/>
        </w:rPr>
      </w:pPr>
      <w:r>
        <w:rPr>
          <w:i/>
          <w:w w:val="105"/>
          <w:sz w:val="23"/>
        </w:rPr>
        <w:t>Development</w:t>
      </w:r>
      <w:r>
        <w:rPr>
          <w:i/>
          <w:w w:val="105"/>
          <w:sz w:val="23"/>
        </w:rPr>
        <w:t> Review.</w:t>
      </w:r>
      <w:r>
        <w:rPr>
          <w:i/>
          <w:w w:val="105"/>
          <w:sz w:val="23"/>
        </w:rPr>
        <w:t> </w:t>
      </w:r>
      <w:r>
        <w:rPr>
          <w:w w:val="105"/>
          <w:sz w:val="23"/>
        </w:rPr>
        <w:t>All</w:t>
      </w:r>
      <w:r>
        <w:rPr>
          <w:w w:val="105"/>
          <w:sz w:val="23"/>
        </w:rPr>
        <w:t> commercial</w:t>
      </w:r>
      <w:r>
        <w:rPr>
          <w:w w:val="105"/>
          <w:sz w:val="23"/>
        </w:rPr>
        <w:t> developments</w:t>
      </w:r>
      <w:r>
        <w:rPr>
          <w:w w:val="105"/>
          <w:sz w:val="23"/>
        </w:rPr>
        <w:t> will</w:t>
      </w:r>
      <w:r>
        <w:rPr>
          <w:w w:val="105"/>
          <w:sz w:val="23"/>
        </w:rPr>
        <w:t> be</w:t>
      </w:r>
      <w:r>
        <w:rPr>
          <w:w w:val="105"/>
          <w:sz w:val="23"/>
        </w:rPr>
        <w:t> reviewed</w:t>
      </w:r>
      <w:r>
        <w:rPr>
          <w:w w:val="105"/>
          <w:sz w:val="23"/>
        </w:rPr>
        <w:t> for compliance</w:t>
      </w:r>
      <w:r>
        <w:rPr>
          <w:spacing w:val="40"/>
          <w:w w:val="105"/>
          <w:sz w:val="23"/>
        </w:rPr>
        <w:t> </w:t>
      </w:r>
      <w:r>
        <w:rPr>
          <w:w w:val="105"/>
          <w:sz w:val="23"/>
        </w:rPr>
        <w:t>with these guidelines,</w:t>
      </w:r>
      <w:r>
        <w:rPr>
          <w:spacing w:val="40"/>
          <w:w w:val="105"/>
          <w:sz w:val="23"/>
        </w:rPr>
        <w:t> </w:t>
      </w:r>
      <w:r>
        <w:rPr>
          <w:w w:val="105"/>
          <w:sz w:val="23"/>
        </w:rPr>
        <w:t>as required</w:t>
      </w:r>
      <w:r>
        <w:rPr>
          <w:spacing w:val="40"/>
          <w:w w:val="105"/>
          <w:sz w:val="23"/>
        </w:rPr>
        <w:t> </w:t>
      </w:r>
      <w:r>
        <w:rPr>
          <w:rFonts w:ascii="Times New Roman"/>
          <w:w w:val="105"/>
          <w:sz w:val="23"/>
        </w:rPr>
        <w:t>by </w:t>
      </w:r>
      <w:r>
        <w:rPr>
          <w:w w:val="105"/>
          <w:sz w:val="23"/>
        </w:rPr>
        <w:t>VII.P.</w:t>
      </w:r>
    </w:p>
    <w:p>
      <w:pPr>
        <w:pStyle w:val="BodyText"/>
        <w:spacing w:before="7"/>
        <w:rPr>
          <w:sz w:val="22"/>
        </w:rPr>
      </w:pPr>
    </w:p>
    <w:p>
      <w:pPr>
        <w:pStyle w:val="ListParagraph"/>
        <w:numPr>
          <w:ilvl w:val="1"/>
          <w:numId w:val="9"/>
        </w:numPr>
        <w:tabs>
          <w:tab w:pos="981" w:val="left" w:leader="none"/>
        </w:tabs>
        <w:spacing w:line="240" w:lineRule="auto" w:before="1" w:after="0"/>
        <w:ind w:left="987" w:right="213" w:hanging="355"/>
        <w:jc w:val="both"/>
        <w:rPr>
          <w:sz w:val="23"/>
        </w:rPr>
      </w:pPr>
      <w:r>
        <w:rPr>
          <w:w w:val="105"/>
          <w:sz w:val="23"/>
        </w:rPr>
        <w:t>Prospective</w:t>
      </w:r>
      <w:r>
        <w:rPr>
          <w:w w:val="105"/>
          <w:sz w:val="23"/>
        </w:rPr>
        <w:t> developers</w:t>
      </w:r>
      <w:r>
        <w:rPr>
          <w:w w:val="105"/>
          <w:sz w:val="23"/>
        </w:rPr>
        <w:t> will be prepared to</w:t>
      </w:r>
      <w:r>
        <w:rPr>
          <w:w w:val="105"/>
          <w:sz w:val="23"/>
        </w:rPr>
        <w:t> show</w:t>
      </w:r>
      <w:r>
        <w:rPr>
          <w:w w:val="105"/>
          <w:sz w:val="23"/>
        </w:rPr>
        <w:t> how their site plan, building designs,</w:t>
      </w:r>
      <w:r>
        <w:rPr>
          <w:w w:val="105"/>
          <w:sz w:val="23"/>
        </w:rPr>
        <w:t> and</w:t>
      </w:r>
      <w:r>
        <w:rPr>
          <w:w w:val="105"/>
          <w:sz w:val="23"/>
        </w:rPr>
        <w:t> signs</w:t>
      </w:r>
      <w:r>
        <w:rPr>
          <w:w w:val="105"/>
          <w:sz w:val="23"/>
        </w:rPr>
        <w:t> will be</w:t>
      </w:r>
      <w:r>
        <w:rPr>
          <w:w w:val="105"/>
          <w:sz w:val="23"/>
        </w:rPr>
        <w:t> consistent</w:t>
      </w:r>
      <w:r>
        <w:rPr>
          <w:w w:val="105"/>
          <w:sz w:val="23"/>
        </w:rPr>
        <w:t> with</w:t>
      </w:r>
      <w:r>
        <w:rPr>
          <w:w w:val="105"/>
          <w:sz w:val="23"/>
        </w:rPr>
        <w:t> these</w:t>
      </w:r>
      <w:r>
        <w:rPr>
          <w:w w:val="105"/>
          <w:sz w:val="23"/>
        </w:rPr>
        <w:t> guidelines</w:t>
      </w:r>
      <w:r>
        <w:rPr>
          <w:w w:val="105"/>
          <w:sz w:val="23"/>
        </w:rPr>
        <w:t> by</w:t>
      </w:r>
      <w:r>
        <w:rPr>
          <w:w w:val="105"/>
          <w:sz w:val="23"/>
        </w:rPr>
        <w:t> submitting detailed</w:t>
      </w:r>
      <w:r>
        <w:rPr>
          <w:spacing w:val="40"/>
          <w:w w:val="105"/>
          <w:sz w:val="23"/>
        </w:rPr>
        <w:t> </w:t>
      </w:r>
      <w:r>
        <w:rPr>
          <w:w w:val="105"/>
          <w:sz w:val="23"/>
        </w:rPr>
        <w:t>site</w:t>
      </w:r>
      <w:r>
        <w:rPr>
          <w:w w:val="105"/>
          <w:sz w:val="23"/>
        </w:rPr>
        <w:t> plans</w:t>
      </w:r>
      <w:r>
        <w:rPr>
          <w:w w:val="105"/>
          <w:sz w:val="23"/>
        </w:rPr>
        <w:t> and</w:t>
      </w:r>
      <w:r>
        <w:rPr>
          <w:w w:val="105"/>
          <w:sz w:val="23"/>
        </w:rPr>
        <w:t> architectural</w:t>
      </w:r>
      <w:r>
        <w:rPr>
          <w:spacing w:val="40"/>
          <w:w w:val="105"/>
          <w:sz w:val="23"/>
        </w:rPr>
        <w:t> </w:t>
      </w:r>
      <w:r>
        <w:rPr>
          <w:w w:val="105"/>
          <w:sz w:val="23"/>
        </w:rPr>
        <w:t>illustrations. They</w:t>
      </w:r>
      <w:r>
        <w:rPr>
          <w:spacing w:val="40"/>
          <w:w w:val="105"/>
          <w:sz w:val="23"/>
        </w:rPr>
        <w:t> </w:t>
      </w:r>
      <w:r>
        <w:rPr>
          <w:w w:val="105"/>
          <w:sz w:val="23"/>
        </w:rPr>
        <w:t>will</w:t>
      </w:r>
      <w:r>
        <w:rPr>
          <w:spacing w:val="40"/>
          <w:w w:val="105"/>
          <w:sz w:val="23"/>
        </w:rPr>
        <w:t> </w:t>
      </w:r>
      <w:r>
        <w:rPr>
          <w:w w:val="105"/>
          <w:sz w:val="23"/>
        </w:rPr>
        <w:t>also</w:t>
      </w:r>
      <w:r>
        <w:rPr>
          <w:w w:val="105"/>
          <w:sz w:val="23"/>
        </w:rPr>
        <w:t> be</w:t>
      </w:r>
      <w:r>
        <w:rPr>
          <w:w w:val="105"/>
          <w:sz w:val="23"/>
        </w:rPr>
        <w:t> aware</w:t>
      </w:r>
      <w:r>
        <w:rPr>
          <w:spacing w:val="40"/>
          <w:w w:val="105"/>
          <w:sz w:val="23"/>
        </w:rPr>
        <w:t> </w:t>
      </w:r>
      <w:r>
        <w:rPr>
          <w:w w:val="105"/>
          <w:sz w:val="23"/>
        </w:rPr>
        <w:t>of how</w:t>
      </w:r>
      <w:r>
        <w:rPr>
          <w:w w:val="105"/>
          <w:sz w:val="23"/>
        </w:rPr>
        <w:t> the</w:t>
      </w:r>
      <w:r>
        <w:rPr>
          <w:w w:val="105"/>
          <w:sz w:val="23"/>
        </w:rPr>
        <w:t> other</w:t>
      </w:r>
      <w:r>
        <w:rPr>
          <w:w w:val="105"/>
          <w:sz w:val="23"/>
        </w:rPr>
        <w:t> requirements</w:t>
      </w:r>
      <w:r>
        <w:rPr>
          <w:w w:val="105"/>
          <w:sz w:val="23"/>
        </w:rPr>
        <w:t> of</w:t>
      </w:r>
      <w:r>
        <w:rPr>
          <w:w w:val="105"/>
          <w:sz w:val="23"/>
        </w:rPr>
        <w:t> the</w:t>
      </w:r>
      <w:r>
        <w:rPr>
          <w:w w:val="105"/>
          <w:sz w:val="23"/>
        </w:rPr>
        <w:t> </w:t>
      </w:r>
      <w:r>
        <w:rPr>
          <w:i/>
          <w:w w:val="105"/>
          <w:sz w:val="23"/>
        </w:rPr>
        <w:t>Irwin</w:t>
      </w:r>
      <w:r>
        <w:rPr>
          <w:i/>
          <w:w w:val="105"/>
          <w:sz w:val="23"/>
        </w:rPr>
        <w:t> Development</w:t>
      </w:r>
      <w:r>
        <w:rPr>
          <w:i/>
          <w:w w:val="105"/>
          <w:sz w:val="23"/>
        </w:rPr>
        <w:t> Code</w:t>
      </w:r>
      <w:r>
        <w:rPr>
          <w:i/>
          <w:w w:val="105"/>
          <w:sz w:val="23"/>
        </w:rPr>
        <w:t> </w:t>
      </w:r>
      <w:r>
        <w:rPr>
          <w:w w:val="105"/>
          <w:sz w:val="23"/>
        </w:rPr>
        <w:t>apply</w:t>
      </w:r>
      <w:r>
        <w:rPr>
          <w:w w:val="105"/>
          <w:sz w:val="23"/>
        </w:rPr>
        <w:t> to</w:t>
      </w:r>
      <w:r>
        <w:rPr>
          <w:w w:val="105"/>
          <w:sz w:val="23"/>
        </w:rPr>
        <w:t> their </w:t>
      </w:r>
      <w:r>
        <w:rPr>
          <w:spacing w:val="-2"/>
          <w:w w:val="105"/>
          <w:sz w:val="23"/>
        </w:rPr>
        <w:t>project.</w:t>
      </w:r>
    </w:p>
    <w:p>
      <w:pPr>
        <w:spacing w:after="0" w:line="240" w:lineRule="auto"/>
        <w:jc w:val="both"/>
        <w:rPr>
          <w:sz w:val="23"/>
        </w:rPr>
        <w:sectPr>
          <w:pgSz w:w="12160" w:h="15860"/>
          <w:pgMar w:header="0" w:footer="816" w:top="1500" w:bottom="1000" w:left="1240" w:right="1180"/>
        </w:sectPr>
      </w:pPr>
    </w:p>
    <w:p>
      <w:pPr>
        <w:pStyle w:val="BodyText"/>
        <w:rPr>
          <w:sz w:val="20"/>
        </w:rPr>
      </w:pPr>
    </w:p>
    <w:p>
      <w:pPr>
        <w:pStyle w:val="BodyText"/>
        <w:spacing w:before="5"/>
      </w:pPr>
    </w:p>
    <w:p>
      <w:pPr>
        <w:pStyle w:val="ListParagraph"/>
        <w:numPr>
          <w:ilvl w:val="0"/>
          <w:numId w:val="9"/>
        </w:numPr>
        <w:tabs>
          <w:tab w:pos="535" w:val="left" w:leader="none"/>
        </w:tabs>
        <w:spacing w:line="247" w:lineRule="auto" w:before="0" w:after="0"/>
        <w:ind w:left="536" w:right="141" w:hanging="434"/>
        <w:jc w:val="both"/>
        <w:rPr>
          <w:sz w:val="23"/>
        </w:rPr>
      </w:pPr>
      <w:r>
        <w:rPr>
          <w:b/>
          <w:w w:val="105"/>
          <w:sz w:val="24"/>
        </w:rPr>
        <w:t>A Design Principle for Irwin. </w:t>
      </w:r>
      <w:r>
        <w:rPr>
          <w:w w:val="105"/>
          <w:sz w:val="23"/>
        </w:rPr>
        <w:t>The basic principle for site planning and building design</w:t>
      </w:r>
      <w:r>
        <w:rPr>
          <w:spacing w:val="27"/>
          <w:w w:val="105"/>
          <w:sz w:val="23"/>
        </w:rPr>
        <w:t> </w:t>
      </w:r>
      <w:r>
        <w:rPr>
          <w:w w:val="105"/>
          <w:sz w:val="23"/>
        </w:rPr>
        <w:t>in</w:t>
      </w:r>
      <w:r>
        <w:rPr>
          <w:spacing w:val="29"/>
          <w:w w:val="105"/>
          <w:sz w:val="23"/>
        </w:rPr>
        <w:t> </w:t>
      </w:r>
      <w:r>
        <w:rPr>
          <w:w w:val="105"/>
          <w:sz w:val="23"/>
        </w:rPr>
        <w:t>Irwin is to</w:t>
      </w:r>
      <w:r>
        <w:rPr>
          <w:spacing w:val="25"/>
          <w:w w:val="105"/>
          <w:sz w:val="23"/>
        </w:rPr>
        <w:t> </w:t>
      </w:r>
      <w:r>
        <w:rPr>
          <w:w w:val="105"/>
          <w:sz w:val="23"/>
        </w:rPr>
        <w:t>maintain</w:t>
      </w:r>
      <w:r>
        <w:rPr>
          <w:spacing w:val="35"/>
          <w:w w:val="105"/>
          <w:sz w:val="23"/>
        </w:rPr>
        <w:t> </w:t>
      </w:r>
      <w:r>
        <w:rPr>
          <w:w w:val="105"/>
          <w:sz w:val="23"/>
        </w:rPr>
        <w:t>the</w:t>
      </w:r>
      <w:r>
        <w:rPr>
          <w:spacing w:val="37"/>
          <w:w w:val="105"/>
          <w:sz w:val="23"/>
        </w:rPr>
        <w:t> </w:t>
      </w:r>
      <w:r>
        <w:rPr>
          <w:w w:val="105"/>
          <w:sz w:val="23"/>
        </w:rPr>
        <w:t>western</w:t>
      </w:r>
      <w:r>
        <w:rPr>
          <w:spacing w:val="37"/>
          <w:w w:val="105"/>
          <w:sz w:val="23"/>
        </w:rPr>
        <w:t> </w:t>
      </w:r>
      <w:r>
        <w:rPr>
          <w:w w:val="105"/>
          <w:sz w:val="23"/>
        </w:rPr>
        <w:t>character</w:t>
      </w:r>
      <w:r>
        <w:rPr>
          <w:spacing w:val="40"/>
          <w:w w:val="105"/>
          <w:sz w:val="23"/>
        </w:rPr>
        <w:t> </w:t>
      </w:r>
      <w:r>
        <w:rPr>
          <w:w w:val="105"/>
          <w:sz w:val="23"/>
        </w:rPr>
        <w:t>that</w:t>
      </w:r>
      <w:r>
        <w:rPr>
          <w:spacing w:val="28"/>
          <w:w w:val="105"/>
          <w:sz w:val="23"/>
        </w:rPr>
        <w:t> </w:t>
      </w:r>
      <w:r>
        <w:rPr>
          <w:w w:val="105"/>
          <w:sz w:val="23"/>
        </w:rPr>
        <w:t>is</w:t>
      </w:r>
      <w:r>
        <w:rPr>
          <w:spacing w:val="27"/>
          <w:w w:val="105"/>
          <w:sz w:val="23"/>
        </w:rPr>
        <w:t> </w:t>
      </w:r>
      <w:r>
        <w:rPr>
          <w:w w:val="105"/>
          <w:sz w:val="23"/>
        </w:rPr>
        <w:t>valued</w:t>
      </w:r>
      <w:r>
        <w:rPr>
          <w:spacing w:val="32"/>
          <w:w w:val="105"/>
          <w:sz w:val="23"/>
        </w:rPr>
        <w:t> </w:t>
      </w:r>
      <w:r>
        <w:rPr>
          <w:w w:val="105"/>
          <w:sz w:val="23"/>
        </w:rPr>
        <w:t>by</w:t>
      </w:r>
      <w:r>
        <w:rPr>
          <w:spacing w:val="34"/>
          <w:w w:val="105"/>
          <w:sz w:val="23"/>
        </w:rPr>
        <w:t> </w:t>
      </w:r>
      <w:r>
        <w:rPr>
          <w:w w:val="105"/>
          <w:sz w:val="23"/>
        </w:rPr>
        <w:t>the</w:t>
      </w:r>
      <w:r>
        <w:rPr>
          <w:spacing w:val="40"/>
          <w:w w:val="105"/>
          <w:sz w:val="23"/>
        </w:rPr>
        <w:t> </w:t>
      </w:r>
      <w:r>
        <w:rPr>
          <w:w w:val="105"/>
          <w:sz w:val="23"/>
        </w:rPr>
        <w:t>people of Irwin -</w:t>
      </w:r>
      <w:r>
        <w:rPr>
          <w:spacing w:val="40"/>
          <w:w w:val="105"/>
          <w:sz w:val="23"/>
        </w:rPr>
        <w:t> </w:t>
      </w:r>
      <w:r>
        <w:rPr>
          <w:w w:val="105"/>
          <w:sz w:val="23"/>
        </w:rPr>
        <w:t>including</w:t>
      </w:r>
      <w:r>
        <w:rPr>
          <w:w w:val="105"/>
          <w:sz w:val="23"/>
        </w:rPr>
        <w:t> seasonal</w:t>
      </w:r>
      <w:r>
        <w:rPr>
          <w:w w:val="105"/>
          <w:sz w:val="23"/>
        </w:rPr>
        <w:t> residents -</w:t>
      </w:r>
      <w:r>
        <w:rPr>
          <w:spacing w:val="40"/>
          <w:w w:val="105"/>
          <w:sz w:val="23"/>
        </w:rPr>
        <w:t> </w:t>
      </w:r>
      <w:r>
        <w:rPr>
          <w:w w:val="105"/>
          <w:sz w:val="23"/>
        </w:rPr>
        <w:t>and</w:t>
      </w:r>
      <w:r>
        <w:rPr>
          <w:w w:val="105"/>
          <w:sz w:val="23"/>
        </w:rPr>
        <w:t> is an important</w:t>
      </w:r>
      <w:r>
        <w:rPr>
          <w:w w:val="105"/>
          <w:sz w:val="23"/>
        </w:rPr>
        <w:t> part</w:t>
      </w:r>
      <w:r>
        <w:rPr>
          <w:spacing w:val="40"/>
          <w:w w:val="105"/>
          <w:sz w:val="23"/>
        </w:rPr>
        <w:t> </w:t>
      </w:r>
      <w:r>
        <w:rPr>
          <w:w w:val="105"/>
          <w:sz w:val="23"/>
        </w:rPr>
        <w:t>of</w:t>
      </w:r>
      <w:r>
        <w:rPr>
          <w:w w:val="105"/>
          <w:sz w:val="23"/>
        </w:rPr>
        <w:t> visitors' experience.</w:t>
      </w:r>
      <w:r>
        <w:rPr>
          <w:spacing w:val="40"/>
          <w:w w:val="105"/>
          <w:sz w:val="23"/>
        </w:rPr>
        <w:t> </w:t>
      </w:r>
      <w:r>
        <w:rPr>
          <w:w w:val="105"/>
          <w:sz w:val="23"/>
        </w:rPr>
        <w:t>The reasons for</w:t>
      </w:r>
      <w:r>
        <w:rPr>
          <w:spacing w:val="40"/>
          <w:w w:val="105"/>
          <w:sz w:val="23"/>
        </w:rPr>
        <w:t> </w:t>
      </w:r>
      <w:r>
        <w:rPr>
          <w:w w:val="105"/>
          <w:sz w:val="23"/>
        </w:rPr>
        <w:t>sticking to</w:t>
      </w:r>
      <w:r>
        <w:rPr>
          <w:spacing w:val="40"/>
          <w:w w:val="105"/>
          <w:sz w:val="23"/>
        </w:rPr>
        <w:t> </w:t>
      </w:r>
      <w:r>
        <w:rPr>
          <w:w w:val="105"/>
          <w:sz w:val="23"/>
        </w:rPr>
        <w:t>this principle are:</w:t>
      </w:r>
    </w:p>
    <w:p>
      <w:pPr>
        <w:pStyle w:val="BodyText"/>
        <w:spacing w:before="7"/>
        <w:rPr>
          <w:sz w:val="22"/>
        </w:rPr>
      </w:pPr>
    </w:p>
    <w:p>
      <w:pPr>
        <w:pStyle w:val="ListParagraph"/>
        <w:numPr>
          <w:ilvl w:val="1"/>
          <w:numId w:val="9"/>
        </w:numPr>
        <w:tabs>
          <w:tab w:pos="897" w:val="left" w:leader="none"/>
        </w:tabs>
        <w:spacing w:line="247" w:lineRule="auto" w:before="1" w:after="0"/>
        <w:ind w:left="901" w:right="136" w:hanging="359"/>
        <w:jc w:val="both"/>
        <w:rPr>
          <w:sz w:val="23"/>
        </w:rPr>
      </w:pPr>
      <w:r>
        <w:rPr>
          <w:i/>
          <w:w w:val="110"/>
          <w:sz w:val="24"/>
        </w:rPr>
        <w:t>Aesthetic</w:t>
      </w:r>
      <w:r>
        <w:rPr>
          <w:i/>
          <w:w w:val="110"/>
          <w:sz w:val="24"/>
        </w:rPr>
        <w:t> Values.</w:t>
      </w:r>
      <w:r>
        <w:rPr>
          <w:i/>
          <w:w w:val="110"/>
          <w:sz w:val="24"/>
        </w:rPr>
        <w:t> </w:t>
      </w:r>
      <w:r>
        <w:rPr>
          <w:w w:val="110"/>
          <w:sz w:val="23"/>
        </w:rPr>
        <w:t>People</w:t>
      </w:r>
      <w:r>
        <w:rPr>
          <w:w w:val="110"/>
          <w:sz w:val="23"/>
        </w:rPr>
        <w:t> enjoy</w:t>
      </w:r>
      <w:r>
        <w:rPr>
          <w:w w:val="110"/>
          <w:sz w:val="23"/>
        </w:rPr>
        <w:t> the</w:t>
      </w:r>
      <w:r>
        <w:rPr>
          <w:w w:val="110"/>
          <w:sz w:val="23"/>
        </w:rPr>
        <w:t> traditional</w:t>
      </w:r>
      <w:r>
        <w:rPr>
          <w:w w:val="110"/>
          <w:sz w:val="23"/>
        </w:rPr>
        <w:t> land</w:t>
      </w:r>
      <w:r>
        <w:rPr>
          <w:w w:val="110"/>
          <w:sz w:val="23"/>
        </w:rPr>
        <w:t> use</w:t>
      </w:r>
      <w:r>
        <w:rPr>
          <w:w w:val="110"/>
          <w:sz w:val="23"/>
        </w:rPr>
        <w:t> patterns</w:t>
      </w:r>
      <w:r>
        <w:rPr>
          <w:w w:val="110"/>
          <w:sz w:val="23"/>
        </w:rPr>
        <w:t> and architecture</w:t>
      </w:r>
      <w:r>
        <w:rPr>
          <w:spacing w:val="-18"/>
          <w:w w:val="110"/>
          <w:sz w:val="23"/>
        </w:rPr>
        <w:t> </w:t>
      </w:r>
      <w:r>
        <w:rPr>
          <w:w w:val="110"/>
          <w:sz w:val="23"/>
        </w:rPr>
        <w:t>of</w:t>
      </w:r>
      <w:r>
        <w:rPr>
          <w:spacing w:val="-18"/>
          <w:w w:val="110"/>
          <w:sz w:val="23"/>
        </w:rPr>
        <w:t> </w:t>
      </w:r>
      <w:r>
        <w:rPr>
          <w:w w:val="110"/>
          <w:sz w:val="23"/>
        </w:rPr>
        <w:t>Irwin.</w:t>
      </w:r>
      <w:r>
        <w:rPr>
          <w:spacing w:val="-17"/>
          <w:w w:val="110"/>
          <w:sz w:val="23"/>
        </w:rPr>
        <w:t> </w:t>
      </w:r>
      <w:r>
        <w:rPr>
          <w:w w:val="110"/>
          <w:sz w:val="23"/>
        </w:rPr>
        <w:t>Visitors</w:t>
      </w:r>
      <w:r>
        <w:rPr>
          <w:spacing w:val="-18"/>
          <w:w w:val="110"/>
          <w:sz w:val="23"/>
        </w:rPr>
        <w:t> </w:t>
      </w:r>
      <w:r>
        <w:rPr>
          <w:w w:val="110"/>
          <w:sz w:val="23"/>
        </w:rPr>
        <w:t>come</w:t>
      </w:r>
      <w:r>
        <w:rPr>
          <w:spacing w:val="-17"/>
          <w:w w:val="110"/>
          <w:sz w:val="23"/>
        </w:rPr>
        <w:t> </w:t>
      </w:r>
      <w:r>
        <w:rPr>
          <w:w w:val="110"/>
          <w:sz w:val="23"/>
        </w:rPr>
        <w:t>for</w:t>
      </w:r>
      <w:r>
        <w:rPr>
          <w:spacing w:val="-4"/>
          <w:w w:val="110"/>
          <w:sz w:val="23"/>
        </w:rPr>
        <w:t> </w:t>
      </w:r>
      <w:r>
        <w:rPr>
          <w:w w:val="110"/>
          <w:sz w:val="23"/>
        </w:rPr>
        <w:t>the</w:t>
      </w:r>
      <w:r>
        <w:rPr>
          <w:spacing w:val="-3"/>
          <w:w w:val="110"/>
          <w:sz w:val="23"/>
        </w:rPr>
        <w:t> </w:t>
      </w:r>
      <w:r>
        <w:rPr>
          <w:w w:val="110"/>
          <w:sz w:val="23"/>
        </w:rPr>
        <w:t>area's</w:t>
      </w:r>
      <w:r>
        <w:rPr>
          <w:spacing w:val="-18"/>
          <w:w w:val="110"/>
          <w:sz w:val="23"/>
        </w:rPr>
        <w:t> </w:t>
      </w:r>
      <w:r>
        <w:rPr>
          <w:w w:val="110"/>
          <w:sz w:val="23"/>
        </w:rPr>
        <w:t>natural</w:t>
      </w:r>
      <w:r>
        <w:rPr>
          <w:spacing w:val="-10"/>
          <w:w w:val="110"/>
          <w:sz w:val="23"/>
        </w:rPr>
        <w:t> </w:t>
      </w:r>
      <w:r>
        <w:rPr>
          <w:w w:val="110"/>
          <w:sz w:val="23"/>
        </w:rPr>
        <w:t>attractions,</w:t>
      </w:r>
      <w:r>
        <w:rPr>
          <w:spacing w:val="-12"/>
          <w:w w:val="110"/>
          <w:sz w:val="23"/>
        </w:rPr>
        <w:t> </w:t>
      </w:r>
      <w:r>
        <w:rPr>
          <w:w w:val="110"/>
          <w:sz w:val="23"/>
        </w:rPr>
        <w:t>including fishing,</w:t>
      </w:r>
      <w:r>
        <w:rPr>
          <w:w w:val="110"/>
          <w:sz w:val="23"/>
        </w:rPr>
        <w:t> boating,</w:t>
      </w:r>
      <w:r>
        <w:rPr>
          <w:w w:val="110"/>
          <w:sz w:val="23"/>
        </w:rPr>
        <w:t> hunting</w:t>
      </w:r>
      <w:r>
        <w:rPr>
          <w:w w:val="110"/>
          <w:sz w:val="23"/>
        </w:rPr>
        <w:t> and</w:t>
      </w:r>
      <w:r>
        <w:rPr>
          <w:w w:val="110"/>
          <w:sz w:val="23"/>
        </w:rPr>
        <w:t> other</w:t>
      </w:r>
      <w:r>
        <w:rPr>
          <w:w w:val="110"/>
          <w:sz w:val="23"/>
        </w:rPr>
        <w:t> outdoor</w:t>
      </w:r>
      <w:r>
        <w:rPr>
          <w:w w:val="110"/>
          <w:sz w:val="23"/>
        </w:rPr>
        <w:t> activities.</w:t>
      </w:r>
      <w:r>
        <w:rPr>
          <w:w w:val="110"/>
          <w:sz w:val="23"/>
        </w:rPr>
        <w:t> Having</w:t>
      </w:r>
      <w:r>
        <w:rPr>
          <w:w w:val="110"/>
          <w:sz w:val="23"/>
        </w:rPr>
        <w:t> a</w:t>
      </w:r>
      <w:r>
        <w:rPr>
          <w:w w:val="110"/>
          <w:sz w:val="23"/>
        </w:rPr>
        <w:t> meal</w:t>
      </w:r>
      <w:r>
        <w:rPr>
          <w:w w:val="110"/>
          <w:sz w:val="23"/>
        </w:rPr>
        <w:t> in</w:t>
      </w:r>
      <w:r>
        <w:rPr>
          <w:w w:val="110"/>
          <w:sz w:val="23"/>
        </w:rPr>
        <w:t> a western</w:t>
      </w:r>
      <w:r>
        <w:rPr>
          <w:w w:val="110"/>
          <w:sz w:val="23"/>
        </w:rPr>
        <w:t> lodge</w:t>
      </w:r>
      <w:r>
        <w:rPr>
          <w:w w:val="110"/>
          <w:sz w:val="23"/>
        </w:rPr>
        <w:t> or</w:t>
      </w:r>
      <w:r>
        <w:rPr>
          <w:w w:val="110"/>
          <w:sz w:val="23"/>
        </w:rPr>
        <w:t> spending</w:t>
      </w:r>
      <w:r>
        <w:rPr>
          <w:w w:val="110"/>
          <w:sz w:val="23"/>
        </w:rPr>
        <w:t> the</w:t>
      </w:r>
      <w:r>
        <w:rPr>
          <w:w w:val="110"/>
          <w:sz w:val="23"/>
        </w:rPr>
        <w:t> night</w:t>
      </w:r>
      <w:r>
        <w:rPr>
          <w:w w:val="110"/>
          <w:sz w:val="23"/>
        </w:rPr>
        <w:t> in</w:t>
      </w:r>
      <w:r>
        <w:rPr>
          <w:w w:val="110"/>
          <w:sz w:val="23"/>
        </w:rPr>
        <w:t> a</w:t>
      </w:r>
      <w:r>
        <w:rPr>
          <w:w w:val="110"/>
          <w:sz w:val="23"/>
        </w:rPr>
        <w:t> cabin</w:t>
      </w:r>
      <w:r>
        <w:rPr>
          <w:w w:val="110"/>
          <w:sz w:val="23"/>
        </w:rPr>
        <w:t> (not</w:t>
      </w:r>
      <w:r>
        <w:rPr>
          <w:w w:val="110"/>
          <w:sz w:val="23"/>
        </w:rPr>
        <w:t> just</w:t>
      </w:r>
      <w:r>
        <w:rPr>
          <w:w w:val="110"/>
          <w:sz w:val="23"/>
        </w:rPr>
        <w:t> another</w:t>
      </w:r>
      <w:r>
        <w:rPr>
          <w:w w:val="110"/>
          <w:sz w:val="23"/>
        </w:rPr>
        <w:t> roadside motel)</w:t>
      </w:r>
      <w:r>
        <w:rPr>
          <w:w w:val="110"/>
          <w:sz w:val="23"/>
        </w:rPr>
        <w:t> will help make their vacation experience complete.</w:t>
      </w:r>
    </w:p>
    <w:p>
      <w:pPr>
        <w:pStyle w:val="BodyText"/>
        <w:spacing w:before="10"/>
        <w:rPr>
          <w:sz w:val="20"/>
        </w:rPr>
      </w:pPr>
    </w:p>
    <w:p>
      <w:pPr>
        <w:pStyle w:val="ListParagraph"/>
        <w:numPr>
          <w:ilvl w:val="1"/>
          <w:numId w:val="9"/>
        </w:numPr>
        <w:tabs>
          <w:tab w:pos="904" w:val="left" w:leader="none"/>
        </w:tabs>
        <w:spacing w:line="242" w:lineRule="auto" w:before="0" w:after="0"/>
        <w:ind w:left="905" w:right="137" w:hanging="349"/>
        <w:jc w:val="both"/>
        <w:rPr>
          <w:sz w:val="23"/>
        </w:rPr>
      </w:pPr>
      <w:r>
        <w:rPr>
          <w:i/>
          <w:w w:val="105"/>
          <w:sz w:val="23"/>
        </w:rPr>
        <w:t>A</w:t>
      </w:r>
      <w:r>
        <w:rPr>
          <w:i/>
          <w:spacing w:val="-14"/>
          <w:w w:val="105"/>
          <w:sz w:val="23"/>
        </w:rPr>
        <w:t> </w:t>
      </w:r>
      <w:r>
        <w:rPr>
          <w:i/>
          <w:w w:val="105"/>
          <w:sz w:val="24"/>
        </w:rPr>
        <w:t>Sense of</w:t>
      </w:r>
      <w:r>
        <w:rPr>
          <w:i/>
          <w:spacing w:val="-7"/>
          <w:w w:val="105"/>
          <w:sz w:val="24"/>
        </w:rPr>
        <w:t> </w:t>
      </w:r>
      <w:r>
        <w:rPr>
          <w:i/>
          <w:w w:val="105"/>
          <w:sz w:val="23"/>
        </w:rPr>
        <w:t>Place. </w:t>
      </w:r>
      <w:r>
        <w:rPr>
          <w:w w:val="105"/>
          <w:sz w:val="23"/>
        </w:rPr>
        <w:t>Residents also experience Irwin as a unique</w:t>
      </w:r>
      <w:r>
        <w:rPr>
          <w:spacing w:val="40"/>
          <w:w w:val="105"/>
          <w:sz w:val="23"/>
        </w:rPr>
        <w:t> </w:t>
      </w:r>
      <w:r>
        <w:rPr>
          <w:w w:val="105"/>
          <w:sz w:val="23"/>
        </w:rPr>
        <w:t>place. Current and</w:t>
      </w:r>
      <w:r>
        <w:rPr>
          <w:spacing w:val="40"/>
          <w:w w:val="105"/>
          <w:sz w:val="23"/>
        </w:rPr>
        <w:t> </w:t>
      </w:r>
      <w:r>
        <w:rPr>
          <w:w w:val="105"/>
          <w:sz w:val="23"/>
        </w:rPr>
        <w:t>future</w:t>
      </w:r>
      <w:r>
        <w:rPr>
          <w:spacing w:val="40"/>
          <w:w w:val="105"/>
          <w:sz w:val="23"/>
        </w:rPr>
        <w:t> </w:t>
      </w:r>
      <w:r>
        <w:rPr>
          <w:w w:val="105"/>
          <w:sz w:val="23"/>
        </w:rPr>
        <w:t>building</w:t>
      </w:r>
      <w:r>
        <w:rPr>
          <w:spacing w:val="40"/>
          <w:w w:val="105"/>
          <w:sz w:val="23"/>
        </w:rPr>
        <w:t> </w:t>
      </w:r>
      <w:r>
        <w:rPr>
          <w:w w:val="105"/>
          <w:sz w:val="23"/>
        </w:rPr>
        <w:t>and</w:t>
      </w:r>
      <w:r>
        <w:rPr>
          <w:spacing w:val="40"/>
          <w:w w:val="105"/>
          <w:sz w:val="23"/>
        </w:rPr>
        <w:t> </w:t>
      </w:r>
      <w:r>
        <w:rPr>
          <w:w w:val="105"/>
          <w:sz w:val="23"/>
        </w:rPr>
        <w:t>businesses</w:t>
      </w:r>
      <w:r>
        <w:rPr>
          <w:spacing w:val="40"/>
          <w:w w:val="105"/>
          <w:sz w:val="23"/>
        </w:rPr>
        <w:t> </w:t>
      </w:r>
      <w:r>
        <w:rPr>
          <w:w w:val="105"/>
          <w:sz w:val="23"/>
        </w:rPr>
        <w:t>will</w:t>
      </w:r>
      <w:r>
        <w:rPr>
          <w:spacing w:val="40"/>
          <w:w w:val="105"/>
          <w:sz w:val="23"/>
        </w:rPr>
        <w:t> </w:t>
      </w:r>
      <w:r>
        <w:rPr>
          <w:w w:val="105"/>
          <w:sz w:val="23"/>
        </w:rPr>
        <w:t>provide</w:t>
      </w:r>
      <w:r>
        <w:rPr>
          <w:spacing w:val="40"/>
          <w:w w:val="105"/>
          <w:sz w:val="23"/>
        </w:rPr>
        <w:t> </w:t>
      </w:r>
      <w:r>
        <w:rPr>
          <w:w w:val="105"/>
          <w:sz w:val="23"/>
        </w:rPr>
        <w:t>a</w:t>
      </w:r>
      <w:r>
        <w:rPr>
          <w:spacing w:val="40"/>
          <w:w w:val="105"/>
          <w:sz w:val="23"/>
        </w:rPr>
        <w:t> </w:t>
      </w:r>
      <w:r>
        <w:rPr>
          <w:w w:val="105"/>
          <w:sz w:val="23"/>
        </w:rPr>
        <w:t>geographic</w:t>
      </w:r>
      <w:r>
        <w:rPr>
          <w:spacing w:val="40"/>
          <w:w w:val="105"/>
          <w:sz w:val="23"/>
        </w:rPr>
        <w:t> </w:t>
      </w:r>
      <w:r>
        <w:rPr>
          <w:w w:val="105"/>
          <w:sz w:val="23"/>
        </w:rPr>
        <w:t>framework</w:t>
      </w:r>
      <w:r>
        <w:rPr>
          <w:spacing w:val="40"/>
          <w:w w:val="105"/>
          <w:sz w:val="23"/>
        </w:rPr>
        <w:t> </w:t>
      </w:r>
      <w:r>
        <w:rPr>
          <w:w w:val="105"/>
          <w:sz w:val="23"/>
        </w:rPr>
        <w:t>for the</w:t>
      </w:r>
      <w:r>
        <w:rPr>
          <w:w w:val="105"/>
          <w:sz w:val="23"/>
        </w:rPr>
        <w:t> area's social</w:t>
      </w:r>
      <w:r>
        <w:rPr>
          <w:w w:val="105"/>
          <w:sz w:val="23"/>
        </w:rPr>
        <w:t> life and commercial</w:t>
      </w:r>
      <w:r>
        <w:rPr>
          <w:w w:val="105"/>
          <w:sz w:val="23"/>
        </w:rPr>
        <w:t> activity,</w:t>
      </w:r>
      <w:r>
        <w:rPr>
          <w:w w:val="105"/>
          <w:sz w:val="23"/>
        </w:rPr>
        <w:t> and some</w:t>
      </w:r>
      <w:r>
        <w:rPr>
          <w:w w:val="105"/>
          <w:sz w:val="23"/>
        </w:rPr>
        <w:t> traditional</w:t>
      </w:r>
      <w:r>
        <w:rPr>
          <w:w w:val="105"/>
          <w:sz w:val="23"/>
        </w:rPr>
        <w:t> buildings reflect the forms and use of materials found in the local landscape. Traditional rooflines</w:t>
      </w:r>
      <w:r>
        <w:rPr>
          <w:spacing w:val="40"/>
          <w:w w:val="105"/>
          <w:sz w:val="23"/>
        </w:rPr>
        <w:t> </w:t>
      </w:r>
      <w:r>
        <w:rPr>
          <w:w w:val="105"/>
          <w:sz w:val="23"/>
        </w:rPr>
        <w:t>are</w:t>
      </w:r>
      <w:r>
        <w:rPr>
          <w:spacing w:val="35"/>
          <w:w w:val="105"/>
          <w:sz w:val="23"/>
        </w:rPr>
        <w:t> </w:t>
      </w:r>
      <w:r>
        <w:rPr>
          <w:w w:val="105"/>
          <w:sz w:val="23"/>
        </w:rPr>
        <w:t>also</w:t>
      </w:r>
      <w:r>
        <w:rPr>
          <w:spacing w:val="40"/>
          <w:w w:val="105"/>
          <w:sz w:val="23"/>
        </w:rPr>
        <w:t> </w:t>
      </w:r>
      <w:r>
        <w:rPr>
          <w:w w:val="105"/>
          <w:sz w:val="23"/>
        </w:rPr>
        <w:t>well-adapted</w:t>
      </w:r>
      <w:r>
        <w:rPr>
          <w:spacing w:val="40"/>
          <w:w w:val="105"/>
          <w:sz w:val="23"/>
        </w:rPr>
        <w:t> </w:t>
      </w:r>
      <w:r>
        <w:rPr>
          <w:w w:val="105"/>
          <w:sz w:val="23"/>
        </w:rPr>
        <w:t>to</w:t>
      </w:r>
      <w:r>
        <w:rPr>
          <w:spacing w:val="40"/>
          <w:w w:val="105"/>
          <w:sz w:val="23"/>
        </w:rPr>
        <w:t> </w:t>
      </w:r>
      <w:r>
        <w:rPr>
          <w:w w:val="105"/>
          <w:sz w:val="23"/>
        </w:rPr>
        <w:t>the</w:t>
      </w:r>
      <w:r>
        <w:rPr>
          <w:spacing w:val="40"/>
          <w:w w:val="105"/>
          <w:sz w:val="23"/>
        </w:rPr>
        <w:t> </w:t>
      </w:r>
      <w:r>
        <w:rPr>
          <w:w w:val="105"/>
          <w:sz w:val="23"/>
        </w:rPr>
        <w:t>heavy</w:t>
      </w:r>
      <w:r>
        <w:rPr>
          <w:spacing w:val="40"/>
          <w:w w:val="105"/>
          <w:sz w:val="23"/>
        </w:rPr>
        <w:t> </w:t>
      </w:r>
      <w:r>
        <w:rPr>
          <w:w w:val="105"/>
          <w:sz w:val="23"/>
        </w:rPr>
        <w:t>snows</w:t>
      </w:r>
      <w:r>
        <w:rPr>
          <w:spacing w:val="40"/>
          <w:w w:val="105"/>
          <w:sz w:val="23"/>
        </w:rPr>
        <w:t> </w:t>
      </w:r>
      <w:r>
        <w:rPr>
          <w:w w:val="105"/>
          <w:sz w:val="23"/>
        </w:rPr>
        <w:t>of Irwin's</w:t>
      </w:r>
      <w:r>
        <w:rPr>
          <w:spacing w:val="40"/>
          <w:w w:val="105"/>
          <w:sz w:val="23"/>
        </w:rPr>
        <w:t> </w:t>
      </w:r>
      <w:r>
        <w:rPr>
          <w:w w:val="105"/>
          <w:sz w:val="23"/>
        </w:rPr>
        <w:t>winters.</w:t>
      </w:r>
    </w:p>
    <w:p>
      <w:pPr>
        <w:pStyle w:val="BodyText"/>
        <w:spacing w:before="4"/>
      </w:pPr>
    </w:p>
    <w:p>
      <w:pPr>
        <w:pStyle w:val="ListParagraph"/>
        <w:numPr>
          <w:ilvl w:val="1"/>
          <w:numId w:val="9"/>
        </w:numPr>
        <w:tabs>
          <w:tab w:pos="907" w:val="left" w:leader="none"/>
        </w:tabs>
        <w:spacing w:line="244" w:lineRule="auto" w:before="1" w:after="0"/>
        <w:ind w:left="916" w:right="116" w:hanging="352"/>
        <w:jc w:val="both"/>
        <w:rPr>
          <w:sz w:val="23"/>
        </w:rPr>
      </w:pPr>
      <w:r>
        <w:rPr>
          <w:i/>
          <w:w w:val="105"/>
          <w:sz w:val="23"/>
        </w:rPr>
        <w:t>Continuity. </w:t>
      </w:r>
      <w:r>
        <w:rPr>
          <w:w w:val="105"/>
          <w:sz w:val="23"/>
        </w:rPr>
        <w:t>Maintaining the visible connections</w:t>
      </w:r>
      <w:r>
        <w:rPr>
          <w:w w:val="105"/>
          <w:sz w:val="23"/>
        </w:rPr>
        <w:t> with the past by using western themes in new development</w:t>
      </w:r>
      <w:r>
        <w:rPr>
          <w:w w:val="105"/>
          <w:sz w:val="23"/>
        </w:rPr>
        <w:t> will help the</w:t>
      </w:r>
      <w:r>
        <w:rPr>
          <w:w w:val="105"/>
          <w:sz w:val="23"/>
        </w:rPr>
        <w:t> people of Irwin establish a sense of stability</w:t>
      </w:r>
      <w:r>
        <w:rPr>
          <w:w w:val="105"/>
          <w:sz w:val="23"/>
        </w:rPr>
        <w:t> while accommodating</w:t>
      </w:r>
      <w:r>
        <w:rPr>
          <w:spacing w:val="40"/>
          <w:w w:val="105"/>
          <w:sz w:val="23"/>
        </w:rPr>
        <w:t> </w:t>
      </w:r>
      <w:r>
        <w:rPr>
          <w:w w:val="105"/>
          <w:sz w:val="23"/>
        </w:rPr>
        <w:t>change</w:t>
      </w:r>
    </w:p>
    <w:p>
      <w:pPr>
        <w:pStyle w:val="BodyText"/>
        <w:spacing w:before="4"/>
        <w:rPr>
          <w:sz w:val="22"/>
        </w:rPr>
      </w:pPr>
    </w:p>
    <w:p>
      <w:pPr>
        <w:pStyle w:val="ListParagraph"/>
        <w:numPr>
          <w:ilvl w:val="1"/>
          <w:numId w:val="9"/>
        </w:numPr>
        <w:tabs>
          <w:tab w:pos="914" w:val="left" w:leader="none"/>
        </w:tabs>
        <w:spacing w:line="242" w:lineRule="auto" w:before="0" w:after="0"/>
        <w:ind w:left="919" w:right="120" w:hanging="359"/>
        <w:jc w:val="both"/>
        <w:rPr>
          <w:sz w:val="23"/>
        </w:rPr>
      </w:pPr>
      <w:r>
        <w:rPr>
          <w:i/>
          <w:w w:val="105"/>
          <w:sz w:val="23"/>
        </w:rPr>
        <w:t>Economic Opportunity. </w:t>
      </w:r>
      <w:r>
        <w:rPr>
          <w:w w:val="105"/>
          <w:sz w:val="23"/>
        </w:rPr>
        <w:t>Tourism is based on people's desire to spend time in a place that is different</w:t>
      </w:r>
      <w:r>
        <w:rPr>
          <w:w w:val="105"/>
          <w:sz w:val="23"/>
        </w:rPr>
        <w:t> from</w:t>
      </w:r>
      <w:r>
        <w:rPr>
          <w:w w:val="105"/>
          <w:sz w:val="23"/>
        </w:rPr>
        <w:t> their</w:t>
      </w:r>
      <w:r>
        <w:rPr>
          <w:w w:val="105"/>
          <w:sz w:val="23"/>
        </w:rPr>
        <w:t> everyday</w:t>
      </w:r>
      <w:r>
        <w:rPr>
          <w:w w:val="105"/>
          <w:sz w:val="23"/>
        </w:rPr>
        <w:t> surroundings.</w:t>
      </w:r>
      <w:r>
        <w:rPr>
          <w:w w:val="105"/>
          <w:sz w:val="23"/>
        </w:rPr>
        <w:t> Travelers</w:t>
      </w:r>
      <w:r>
        <w:rPr>
          <w:w w:val="105"/>
          <w:sz w:val="23"/>
        </w:rPr>
        <w:t> find</w:t>
      </w:r>
      <w:r>
        <w:rPr>
          <w:spacing w:val="40"/>
          <w:w w:val="105"/>
          <w:sz w:val="23"/>
        </w:rPr>
        <w:t> </w:t>
      </w:r>
      <w:r>
        <w:rPr>
          <w:w w:val="105"/>
          <w:sz w:val="23"/>
        </w:rPr>
        <w:t>that difference in Irwin, in the area's natural assets-mountains views, lakes, river views</w:t>
      </w:r>
      <w:r>
        <w:rPr>
          <w:spacing w:val="39"/>
          <w:w w:val="105"/>
          <w:sz w:val="23"/>
        </w:rPr>
        <w:t> </w:t>
      </w:r>
      <w:r>
        <w:rPr>
          <w:w w:val="105"/>
          <w:sz w:val="23"/>
        </w:rPr>
        <w:t>and</w:t>
      </w:r>
      <w:r>
        <w:rPr>
          <w:spacing w:val="29"/>
          <w:w w:val="105"/>
          <w:sz w:val="23"/>
        </w:rPr>
        <w:t> </w:t>
      </w:r>
      <w:r>
        <w:rPr>
          <w:w w:val="105"/>
          <w:sz w:val="23"/>
        </w:rPr>
        <w:t>streams,</w:t>
      </w:r>
      <w:r>
        <w:rPr>
          <w:spacing w:val="40"/>
          <w:w w:val="105"/>
          <w:sz w:val="23"/>
        </w:rPr>
        <w:t> </w:t>
      </w:r>
      <w:r>
        <w:rPr>
          <w:w w:val="105"/>
          <w:sz w:val="23"/>
        </w:rPr>
        <w:t>wildlife -</w:t>
      </w:r>
      <w:r>
        <w:rPr>
          <w:spacing w:val="40"/>
          <w:w w:val="105"/>
          <w:sz w:val="23"/>
        </w:rPr>
        <w:t>  </w:t>
      </w:r>
      <w:r>
        <w:rPr>
          <w:w w:val="105"/>
          <w:sz w:val="23"/>
        </w:rPr>
        <w:t>and</w:t>
      </w:r>
      <w:r>
        <w:rPr>
          <w:spacing w:val="32"/>
          <w:w w:val="105"/>
          <w:sz w:val="23"/>
        </w:rPr>
        <w:t> </w:t>
      </w:r>
      <w:r>
        <w:rPr>
          <w:w w:val="105"/>
          <w:sz w:val="23"/>
        </w:rPr>
        <w:t>in</w:t>
      </w:r>
      <w:r>
        <w:rPr>
          <w:spacing w:val="35"/>
          <w:w w:val="105"/>
          <w:sz w:val="23"/>
        </w:rPr>
        <w:t> </w:t>
      </w:r>
      <w:r>
        <w:rPr>
          <w:w w:val="105"/>
          <w:sz w:val="23"/>
        </w:rPr>
        <w:t>its</w:t>
      </w:r>
      <w:r>
        <w:rPr>
          <w:spacing w:val="40"/>
          <w:w w:val="105"/>
          <w:sz w:val="23"/>
        </w:rPr>
        <w:t> </w:t>
      </w:r>
      <w:r>
        <w:rPr>
          <w:w w:val="105"/>
          <w:sz w:val="23"/>
        </w:rPr>
        <w:t>future</w:t>
      </w:r>
      <w:r>
        <w:rPr>
          <w:spacing w:val="39"/>
          <w:w w:val="105"/>
          <w:sz w:val="23"/>
        </w:rPr>
        <w:t> </w:t>
      </w:r>
      <w:r>
        <w:rPr>
          <w:w w:val="105"/>
          <w:sz w:val="23"/>
        </w:rPr>
        <w:t>resorts</w:t>
      </w:r>
      <w:r>
        <w:rPr>
          <w:spacing w:val="35"/>
          <w:w w:val="105"/>
          <w:sz w:val="23"/>
        </w:rPr>
        <w:t> </w:t>
      </w:r>
      <w:r>
        <w:rPr>
          <w:w w:val="105"/>
          <w:sz w:val="23"/>
        </w:rPr>
        <w:t>and</w:t>
      </w:r>
      <w:r>
        <w:rPr>
          <w:spacing w:val="32"/>
          <w:w w:val="105"/>
          <w:sz w:val="23"/>
        </w:rPr>
        <w:t> </w:t>
      </w:r>
      <w:r>
        <w:rPr>
          <w:w w:val="105"/>
          <w:sz w:val="23"/>
        </w:rPr>
        <w:t>buildings.</w:t>
      </w:r>
    </w:p>
    <w:p>
      <w:pPr>
        <w:pStyle w:val="BodyText"/>
        <w:spacing w:before="9"/>
        <w:rPr>
          <w:sz w:val="22"/>
        </w:rPr>
      </w:pPr>
    </w:p>
    <w:p>
      <w:pPr>
        <w:pStyle w:val="ListParagraph"/>
        <w:numPr>
          <w:ilvl w:val="0"/>
          <w:numId w:val="9"/>
        </w:numPr>
        <w:tabs>
          <w:tab w:pos="559" w:val="left" w:leader="none"/>
        </w:tabs>
        <w:spacing w:line="240" w:lineRule="auto" w:before="1" w:after="0"/>
        <w:ind w:left="559" w:right="118" w:hanging="429"/>
        <w:jc w:val="both"/>
        <w:rPr>
          <w:sz w:val="23"/>
        </w:rPr>
      </w:pPr>
      <w:r>
        <w:rPr>
          <w:b/>
          <w:w w:val="105"/>
          <w:sz w:val="24"/>
        </w:rPr>
        <w:t>The</w:t>
      </w:r>
      <w:r>
        <w:rPr>
          <w:b/>
          <w:w w:val="105"/>
          <w:sz w:val="24"/>
        </w:rPr>
        <w:t> Organization</w:t>
      </w:r>
      <w:r>
        <w:rPr>
          <w:b/>
          <w:w w:val="105"/>
          <w:sz w:val="24"/>
        </w:rPr>
        <w:t> of</w:t>
      </w:r>
      <w:r>
        <w:rPr>
          <w:b/>
          <w:w w:val="105"/>
          <w:sz w:val="24"/>
        </w:rPr>
        <w:t> These</w:t>
      </w:r>
      <w:r>
        <w:rPr>
          <w:b/>
          <w:w w:val="105"/>
          <w:sz w:val="24"/>
        </w:rPr>
        <w:t> Guidelines.</w:t>
      </w:r>
      <w:r>
        <w:rPr>
          <w:b/>
          <w:w w:val="105"/>
          <w:sz w:val="24"/>
        </w:rPr>
        <w:t> </w:t>
      </w:r>
      <w:r>
        <w:rPr>
          <w:w w:val="105"/>
          <w:sz w:val="23"/>
        </w:rPr>
        <w:t>These design</w:t>
      </w:r>
      <w:r>
        <w:rPr>
          <w:w w:val="105"/>
          <w:sz w:val="23"/>
        </w:rPr>
        <w:t> guidelines</w:t>
      </w:r>
      <w:r>
        <w:rPr>
          <w:w w:val="105"/>
          <w:sz w:val="23"/>
        </w:rPr>
        <w:t> start</w:t>
      </w:r>
      <w:r>
        <w:rPr>
          <w:w w:val="105"/>
          <w:sz w:val="23"/>
        </w:rPr>
        <w:t> with designated</w:t>
      </w:r>
      <w:r>
        <w:rPr>
          <w:w w:val="105"/>
          <w:sz w:val="23"/>
        </w:rPr>
        <w:t> commercial</w:t>
      </w:r>
      <w:r>
        <w:rPr>
          <w:w w:val="105"/>
          <w:sz w:val="23"/>
        </w:rPr>
        <w:t> locations</w:t>
      </w:r>
      <w:r>
        <w:rPr>
          <w:w w:val="105"/>
          <w:sz w:val="23"/>
        </w:rPr>
        <w:t> -</w:t>
      </w:r>
      <w:r>
        <w:rPr>
          <w:spacing w:val="40"/>
          <w:w w:val="105"/>
          <w:sz w:val="23"/>
        </w:rPr>
        <w:t> </w:t>
      </w:r>
      <w:r>
        <w:rPr>
          <w:w w:val="105"/>
          <w:sz w:val="23"/>
        </w:rPr>
        <w:t>the</w:t>
      </w:r>
      <w:r>
        <w:rPr>
          <w:w w:val="105"/>
          <w:sz w:val="23"/>
        </w:rPr>
        <w:t> areas</w:t>
      </w:r>
      <w:r>
        <w:rPr>
          <w:w w:val="105"/>
          <w:sz w:val="23"/>
        </w:rPr>
        <w:t> where</w:t>
      </w:r>
      <w:r>
        <w:rPr>
          <w:w w:val="105"/>
          <w:sz w:val="23"/>
        </w:rPr>
        <w:t> business</w:t>
      </w:r>
      <w:r>
        <w:rPr>
          <w:w w:val="105"/>
          <w:sz w:val="23"/>
        </w:rPr>
        <w:t> activity</w:t>
      </w:r>
      <w:r>
        <w:rPr>
          <w:w w:val="105"/>
          <w:sz w:val="23"/>
        </w:rPr>
        <w:t> is</w:t>
      </w:r>
      <w:r>
        <w:rPr>
          <w:w w:val="105"/>
          <w:sz w:val="23"/>
        </w:rPr>
        <w:t> best concentrated</w:t>
      </w:r>
      <w:r>
        <w:rPr>
          <w:w w:val="105"/>
          <w:sz w:val="23"/>
        </w:rPr>
        <w:t> -</w:t>
      </w:r>
      <w:r>
        <w:rPr>
          <w:spacing w:val="40"/>
          <w:w w:val="105"/>
          <w:sz w:val="23"/>
        </w:rPr>
        <w:t> </w:t>
      </w:r>
      <w:r>
        <w:rPr>
          <w:w w:val="105"/>
          <w:sz w:val="23"/>
        </w:rPr>
        <w:t>proceed</w:t>
      </w:r>
      <w:r>
        <w:rPr>
          <w:w w:val="105"/>
          <w:sz w:val="23"/>
        </w:rPr>
        <w:t> to</w:t>
      </w:r>
      <w:r>
        <w:rPr>
          <w:w w:val="105"/>
          <w:sz w:val="23"/>
        </w:rPr>
        <w:t> the</w:t>
      </w:r>
      <w:r>
        <w:rPr>
          <w:w w:val="105"/>
          <w:sz w:val="23"/>
        </w:rPr>
        <w:t> site,</w:t>
      </w:r>
      <w:r>
        <w:rPr>
          <w:w w:val="105"/>
          <w:sz w:val="23"/>
        </w:rPr>
        <w:t> and</w:t>
      </w:r>
      <w:r>
        <w:rPr>
          <w:w w:val="105"/>
          <w:sz w:val="23"/>
        </w:rPr>
        <w:t> then</w:t>
      </w:r>
      <w:r>
        <w:rPr>
          <w:w w:val="105"/>
          <w:sz w:val="23"/>
        </w:rPr>
        <w:t> address</w:t>
      </w:r>
      <w:r>
        <w:rPr>
          <w:w w:val="105"/>
          <w:sz w:val="23"/>
        </w:rPr>
        <w:t> the</w:t>
      </w:r>
      <w:r>
        <w:rPr>
          <w:spacing w:val="40"/>
          <w:w w:val="105"/>
          <w:sz w:val="23"/>
        </w:rPr>
        <w:t> </w:t>
      </w:r>
      <w:r>
        <w:rPr>
          <w:w w:val="105"/>
          <w:sz w:val="23"/>
        </w:rPr>
        <w:t>structure</w:t>
      </w:r>
      <w:r>
        <w:rPr>
          <w:w w:val="105"/>
          <w:sz w:val="23"/>
        </w:rPr>
        <w:t> and</w:t>
      </w:r>
      <w:r>
        <w:rPr>
          <w:w w:val="105"/>
          <w:sz w:val="23"/>
        </w:rPr>
        <w:t> it associated</w:t>
      </w:r>
      <w:r>
        <w:rPr>
          <w:w w:val="105"/>
          <w:sz w:val="23"/>
        </w:rPr>
        <w:t> signs.</w:t>
      </w:r>
      <w:r>
        <w:rPr>
          <w:w w:val="105"/>
          <w:sz w:val="23"/>
        </w:rPr>
        <w:t> The</w:t>
      </w:r>
      <w:r>
        <w:rPr>
          <w:w w:val="105"/>
          <w:sz w:val="23"/>
        </w:rPr>
        <w:t> Site</w:t>
      </w:r>
      <w:r>
        <w:rPr>
          <w:w w:val="105"/>
          <w:sz w:val="23"/>
        </w:rPr>
        <w:t> Planning</w:t>
      </w:r>
      <w:r>
        <w:rPr>
          <w:w w:val="105"/>
          <w:sz w:val="23"/>
        </w:rPr>
        <w:t> guidelines</w:t>
      </w:r>
      <w:r>
        <w:rPr>
          <w:w w:val="105"/>
          <w:sz w:val="23"/>
        </w:rPr>
        <w:t> address</w:t>
      </w:r>
      <w:r>
        <w:rPr>
          <w:w w:val="105"/>
          <w:sz w:val="23"/>
        </w:rPr>
        <w:t> building</w:t>
      </w:r>
      <w:r>
        <w:rPr>
          <w:w w:val="105"/>
          <w:sz w:val="23"/>
        </w:rPr>
        <w:t> massing</w:t>
      </w:r>
      <w:r>
        <w:rPr>
          <w:w w:val="105"/>
          <w:sz w:val="23"/>
        </w:rPr>
        <w:t> and separation</w:t>
      </w:r>
      <w:r>
        <w:rPr>
          <w:w w:val="105"/>
          <w:sz w:val="23"/>
        </w:rPr>
        <w:t> by</w:t>
      </w:r>
      <w:r>
        <w:rPr>
          <w:w w:val="105"/>
          <w:sz w:val="23"/>
        </w:rPr>
        <w:t> open</w:t>
      </w:r>
      <w:r>
        <w:rPr>
          <w:w w:val="105"/>
          <w:sz w:val="23"/>
        </w:rPr>
        <w:t> space,</w:t>
      </w:r>
      <w:r>
        <w:rPr>
          <w:w w:val="105"/>
          <w:sz w:val="23"/>
        </w:rPr>
        <w:t> the</w:t>
      </w:r>
      <w:r>
        <w:rPr>
          <w:w w:val="105"/>
          <w:sz w:val="23"/>
        </w:rPr>
        <w:t> need</w:t>
      </w:r>
      <w:r>
        <w:rPr>
          <w:w w:val="105"/>
          <w:sz w:val="23"/>
        </w:rPr>
        <w:t> for</w:t>
      </w:r>
      <w:r>
        <w:rPr>
          <w:w w:val="105"/>
          <w:sz w:val="23"/>
        </w:rPr>
        <w:t> landscaped buffers</w:t>
      </w:r>
      <w:r>
        <w:rPr>
          <w:w w:val="105"/>
          <w:sz w:val="23"/>
        </w:rPr>
        <w:t> and</w:t>
      </w:r>
      <w:r>
        <w:rPr>
          <w:w w:val="105"/>
          <w:sz w:val="23"/>
        </w:rPr>
        <w:t> outdoor illumination.</w:t>
      </w:r>
      <w:r>
        <w:rPr>
          <w:w w:val="105"/>
          <w:sz w:val="23"/>
        </w:rPr>
        <w:t> The</w:t>
      </w:r>
      <w:r>
        <w:rPr>
          <w:w w:val="105"/>
          <w:sz w:val="23"/>
        </w:rPr>
        <w:t> Building</w:t>
      </w:r>
      <w:r>
        <w:rPr>
          <w:w w:val="105"/>
          <w:sz w:val="23"/>
        </w:rPr>
        <w:t> Design</w:t>
      </w:r>
      <w:r>
        <w:rPr>
          <w:w w:val="105"/>
          <w:sz w:val="23"/>
        </w:rPr>
        <w:t> guidelines</w:t>
      </w:r>
      <w:r>
        <w:rPr>
          <w:w w:val="105"/>
          <w:sz w:val="23"/>
        </w:rPr>
        <w:t> identify</w:t>
      </w:r>
      <w:r>
        <w:rPr>
          <w:w w:val="105"/>
          <w:sz w:val="23"/>
        </w:rPr>
        <w:t> and</w:t>
      </w:r>
      <w:r>
        <w:rPr>
          <w:w w:val="105"/>
          <w:sz w:val="23"/>
        </w:rPr>
        <w:t> illustrate</w:t>
      </w:r>
      <w:r>
        <w:rPr>
          <w:w w:val="105"/>
          <w:sz w:val="23"/>
        </w:rPr>
        <w:t> the essential elements</w:t>
      </w:r>
      <w:r>
        <w:rPr>
          <w:w w:val="105"/>
          <w:sz w:val="23"/>
        </w:rPr>
        <w:t> of the</w:t>
      </w:r>
      <w:r>
        <w:rPr>
          <w:w w:val="105"/>
          <w:sz w:val="23"/>
        </w:rPr>
        <w:t> western</w:t>
      </w:r>
      <w:r>
        <w:rPr>
          <w:w w:val="105"/>
          <w:sz w:val="23"/>
        </w:rPr>
        <w:t> architecture</w:t>
      </w:r>
      <w:r>
        <w:rPr>
          <w:w w:val="105"/>
          <w:sz w:val="23"/>
        </w:rPr>
        <w:t> of Irwin. The following</w:t>
      </w:r>
      <w:r>
        <w:rPr>
          <w:w w:val="105"/>
          <w:sz w:val="23"/>
        </w:rPr>
        <w:t> are general</w:t>
      </w:r>
      <w:r>
        <w:rPr>
          <w:w w:val="105"/>
          <w:sz w:val="23"/>
        </w:rPr>
        <w:t> design guidelines for the</w:t>
      </w:r>
      <w:r>
        <w:rPr>
          <w:w w:val="105"/>
          <w:sz w:val="23"/>
        </w:rPr>
        <w:t> commercial nodes. Creating a sense of</w:t>
      </w:r>
      <w:r>
        <w:rPr>
          <w:spacing w:val="40"/>
          <w:w w:val="105"/>
          <w:sz w:val="23"/>
        </w:rPr>
        <w:t> </w:t>
      </w:r>
      <w:r>
        <w:rPr>
          <w:w w:val="105"/>
          <w:sz w:val="23"/>
        </w:rPr>
        <w:t>entrance, coordinating signage, developing shared parking and pedestrian circulation, and other actions on</w:t>
      </w:r>
      <w:r>
        <w:rPr>
          <w:spacing w:val="29"/>
          <w:w w:val="105"/>
          <w:sz w:val="23"/>
        </w:rPr>
        <w:t> </w:t>
      </w:r>
      <w:r>
        <w:rPr>
          <w:w w:val="105"/>
          <w:sz w:val="23"/>
        </w:rPr>
        <w:t>which</w:t>
      </w:r>
      <w:r>
        <w:rPr>
          <w:spacing w:val="29"/>
          <w:w w:val="105"/>
          <w:sz w:val="23"/>
        </w:rPr>
        <w:t> </w:t>
      </w:r>
      <w:r>
        <w:rPr>
          <w:w w:val="105"/>
          <w:sz w:val="23"/>
        </w:rPr>
        <w:t>business</w:t>
      </w:r>
      <w:r>
        <w:rPr>
          <w:spacing w:val="39"/>
          <w:w w:val="105"/>
          <w:sz w:val="23"/>
        </w:rPr>
        <w:t> </w:t>
      </w:r>
      <w:r>
        <w:rPr>
          <w:w w:val="105"/>
          <w:sz w:val="23"/>
        </w:rPr>
        <w:t>owners</w:t>
      </w:r>
      <w:r>
        <w:rPr>
          <w:spacing w:val="33"/>
          <w:w w:val="105"/>
          <w:sz w:val="23"/>
        </w:rPr>
        <w:t> </w:t>
      </w:r>
      <w:r>
        <w:rPr>
          <w:w w:val="105"/>
          <w:sz w:val="23"/>
        </w:rPr>
        <w:t>and</w:t>
      </w:r>
      <w:r>
        <w:rPr>
          <w:spacing w:val="28"/>
          <w:w w:val="105"/>
          <w:sz w:val="23"/>
        </w:rPr>
        <w:t> </w:t>
      </w:r>
      <w:r>
        <w:rPr>
          <w:w w:val="105"/>
          <w:sz w:val="23"/>
        </w:rPr>
        <w:t>residents</w:t>
      </w:r>
      <w:r>
        <w:rPr>
          <w:spacing w:val="40"/>
          <w:w w:val="105"/>
          <w:sz w:val="23"/>
        </w:rPr>
        <w:t> </w:t>
      </w:r>
      <w:r>
        <w:rPr>
          <w:w w:val="105"/>
          <w:sz w:val="23"/>
        </w:rPr>
        <w:t>may</w:t>
      </w:r>
      <w:r>
        <w:rPr>
          <w:spacing w:val="34"/>
          <w:w w:val="105"/>
          <w:sz w:val="23"/>
        </w:rPr>
        <w:t> </w:t>
      </w:r>
      <w:r>
        <w:rPr>
          <w:w w:val="105"/>
          <w:sz w:val="23"/>
        </w:rPr>
        <w:t>eventually</w:t>
      </w:r>
      <w:r>
        <w:rPr>
          <w:spacing w:val="40"/>
          <w:w w:val="105"/>
          <w:sz w:val="23"/>
        </w:rPr>
        <w:t> </w:t>
      </w:r>
      <w:r>
        <w:rPr>
          <w:w w:val="105"/>
          <w:sz w:val="23"/>
        </w:rPr>
        <w:t>collaborate</w:t>
      </w:r>
      <w:r>
        <w:rPr>
          <w:spacing w:val="40"/>
          <w:w w:val="105"/>
          <w:sz w:val="23"/>
        </w:rPr>
        <w:t> </w:t>
      </w:r>
      <w:r>
        <w:rPr>
          <w:w w:val="105"/>
          <w:sz w:val="23"/>
        </w:rPr>
        <w:t>will</w:t>
      </w:r>
      <w:r>
        <w:rPr>
          <w:spacing w:val="31"/>
          <w:w w:val="105"/>
          <w:sz w:val="23"/>
        </w:rPr>
        <w:t> </w:t>
      </w:r>
      <w:r>
        <w:rPr>
          <w:w w:val="105"/>
          <w:sz w:val="23"/>
        </w:rPr>
        <w:t>require a specific plan and guidelines for each node.</w:t>
      </w:r>
    </w:p>
    <w:p>
      <w:pPr>
        <w:pStyle w:val="BodyText"/>
        <w:spacing w:before="7"/>
      </w:pPr>
    </w:p>
    <w:p>
      <w:pPr>
        <w:pStyle w:val="ListParagraph"/>
        <w:numPr>
          <w:ilvl w:val="1"/>
          <w:numId w:val="9"/>
        </w:numPr>
        <w:tabs>
          <w:tab w:pos="911" w:val="left" w:leader="none"/>
        </w:tabs>
        <w:spacing w:line="237" w:lineRule="auto" w:before="1" w:after="0"/>
        <w:ind w:left="918" w:right="100" w:hanging="354"/>
        <w:jc w:val="both"/>
        <w:rPr>
          <w:sz w:val="22"/>
        </w:rPr>
      </w:pPr>
      <w:r>
        <w:rPr>
          <w:i/>
          <w:w w:val="105"/>
          <w:sz w:val="23"/>
        </w:rPr>
        <w:t>Commercial Nodes. </w:t>
      </w:r>
      <w:r>
        <w:rPr>
          <w:w w:val="105"/>
          <w:sz w:val="23"/>
        </w:rPr>
        <w:t>Irwin's Comprehensive</w:t>
      </w:r>
      <w:r>
        <w:rPr>
          <w:w w:val="105"/>
          <w:sz w:val="23"/>
        </w:rPr>
        <w:t> Plan confines commercial</w:t>
      </w:r>
      <w:r>
        <w:rPr>
          <w:w w:val="105"/>
          <w:sz w:val="23"/>
        </w:rPr>
        <w:t> uses</w:t>
      </w:r>
      <w:r>
        <w:rPr>
          <w:spacing w:val="40"/>
          <w:w w:val="105"/>
          <w:sz w:val="23"/>
        </w:rPr>
        <w:t> </w:t>
      </w:r>
      <w:r>
        <w:rPr>
          <w:w w:val="105"/>
          <w:sz w:val="23"/>
        </w:rPr>
        <w:t>to commercial areas along the highway. This helps provide visually sensitive and critical</w:t>
      </w:r>
      <w:r>
        <w:rPr>
          <w:w w:val="105"/>
          <w:sz w:val="23"/>
        </w:rPr>
        <w:t> areas,</w:t>
      </w:r>
      <w:r>
        <w:rPr>
          <w:w w:val="105"/>
          <w:sz w:val="23"/>
        </w:rPr>
        <w:t> and</w:t>
      </w:r>
      <w:r>
        <w:rPr>
          <w:w w:val="105"/>
          <w:sz w:val="23"/>
        </w:rPr>
        <w:t> maintains</w:t>
      </w:r>
      <w:r>
        <w:rPr>
          <w:w w:val="105"/>
          <w:sz w:val="23"/>
        </w:rPr>
        <w:t> the</w:t>
      </w:r>
      <w:r>
        <w:rPr>
          <w:spacing w:val="40"/>
          <w:w w:val="105"/>
          <w:sz w:val="23"/>
        </w:rPr>
        <w:t> </w:t>
      </w:r>
      <w:r>
        <w:rPr>
          <w:w w:val="105"/>
          <w:sz w:val="23"/>
        </w:rPr>
        <w:t>pattern</w:t>
      </w:r>
      <w:r>
        <w:rPr>
          <w:w w:val="105"/>
          <w:sz w:val="23"/>
        </w:rPr>
        <w:t> of</w:t>
      </w:r>
      <w:r>
        <w:rPr>
          <w:w w:val="105"/>
          <w:sz w:val="23"/>
        </w:rPr>
        <w:t> separate</w:t>
      </w:r>
      <w:r>
        <w:rPr>
          <w:w w:val="105"/>
          <w:sz w:val="23"/>
        </w:rPr>
        <w:t> businesses</w:t>
      </w:r>
      <w:r>
        <w:rPr>
          <w:spacing w:val="40"/>
          <w:w w:val="105"/>
          <w:sz w:val="23"/>
        </w:rPr>
        <w:t> </w:t>
      </w:r>
      <w:r>
        <w:rPr>
          <w:w w:val="105"/>
          <w:sz w:val="23"/>
        </w:rPr>
        <w:t>and</w:t>
      </w:r>
      <w:r>
        <w:rPr>
          <w:w w:val="105"/>
          <w:sz w:val="23"/>
        </w:rPr>
        <w:t> resorts with</w:t>
      </w:r>
      <w:r>
        <w:rPr>
          <w:w w:val="105"/>
          <w:sz w:val="23"/>
        </w:rPr>
        <w:t> unique</w:t>
      </w:r>
      <w:r>
        <w:rPr>
          <w:w w:val="105"/>
          <w:sz w:val="23"/>
        </w:rPr>
        <w:t> identities</w:t>
      </w:r>
      <w:r>
        <w:rPr>
          <w:w w:val="105"/>
          <w:sz w:val="23"/>
        </w:rPr>
        <w:t> as</w:t>
      </w:r>
      <w:r>
        <w:rPr>
          <w:w w:val="105"/>
          <w:sz w:val="23"/>
        </w:rPr>
        <w:t> an</w:t>
      </w:r>
      <w:r>
        <w:rPr>
          <w:w w:val="105"/>
          <w:sz w:val="23"/>
        </w:rPr>
        <w:t> alternative</w:t>
      </w:r>
      <w:r>
        <w:rPr>
          <w:w w:val="105"/>
          <w:sz w:val="23"/>
        </w:rPr>
        <w:t> to</w:t>
      </w:r>
      <w:r>
        <w:rPr>
          <w:w w:val="105"/>
          <w:sz w:val="23"/>
        </w:rPr>
        <w:t> the</w:t>
      </w:r>
      <w:r>
        <w:rPr>
          <w:w w:val="105"/>
          <w:sz w:val="23"/>
        </w:rPr>
        <w:t> bland,</w:t>
      </w:r>
      <w:r>
        <w:rPr>
          <w:w w:val="105"/>
          <w:sz w:val="23"/>
        </w:rPr>
        <w:t> continuous</w:t>
      </w:r>
      <w:r>
        <w:rPr>
          <w:w w:val="105"/>
          <w:sz w:val="23"/>
        </w:rPr>
        <w:t> strips of commercial</w:t>
      </w:r>
      <w:r>
        <w:rPr>
          <w:spacing w:val="40"/>
          <w:w w:val="105"/>
          <w:sz w:val="23"/>
        </w:rPr>
        <w:t> </w:t>
      </w:r>
      <w:r>
        <w:rPr>
          <w:w w:val="105"/>
          <w:sz w:val="23"/>
        </w:rPr>
        <w:t>development</w:t>
      </w:r>
      <w:r>
        <w:rPr>
          <w:spacing w:val="40"/>
          <w:w w:val="105"/>
          <w:sz w:val="23"/>
        </w:rPr>
        <w:t> </w:t>
      </w:r>
      <w:r>
        <w:rPr>
          <w:w w:val="105"/>
          <w:sz w:val="23"/>
        </w:rPr>
        <w:t>found in most American cities.</w:t>
      </w:r>
    </w:p>
    <w:p>
      <w:pPr>
        <w:spacing w:after="0" w:line="237" w:lineRule="auto"/>
        <w:jc w:val="both"/>
        <w:rPr>
          <w:sz w:val="22"/>
        </w:rPr>
        <w:sectPr>
          <w:footerReference w:type="default" r:id="rId25"/>
          <w:pgSz w:w="12170" w:h="15790"/>
          <w:pgMar w:footer="813" w:header="0" w:top="1480" w:bottom="1000" w:left="1300" w:right="1300"/>
        </w:sectPr>
      </w:pPr>
    </w:p>
    <w:p>
      <w:pPr>
        <w:pStyle w:val="BodyText"/>
        <w:rPr>
          <w:sz w:val="20"/>
        </w:rPr>
      </w:pPr>
    </w:p>
    <w:p>
      <w:pPr>
        <w:pStyle w:val="BodyText"/>
        <w:spacing w:before="1"/>
      </w:pPr>
    </w:p>
    <w:p>
      <w:pPr>
        <w:pStyle w:val="ListParagraph"/>
        <w:numPr>
          <w:ilvl w:val="1"/>
          <w:numId w:val="9"/>
        </w:numPr>
        <w:tabs>
          <w:tab w:pos="884" w:val="left" w:leader="none"/>
        </w:tabs>
        <w:spacing w:line="244" w:lineRule="auto" w:before="0" w:after="0"/>
        <w:ind w:left="898" w:right="134" w:hanging="349"/>
        <w:jc w:val="both"/>
        <w:rPr>
          <w:sz w:val="23"/>
        </w:rPr>
      </w:pPr>
      <w:r>
        <w:rPr>
          <w:i/>
          <w:w w:val="105"/>
          <w:sz w:val="24"/>
        </w:rPr>
        <w:t>The</w:t>
      </w:r>
      <w:r>
        <w:rPr>
          <w:i/>
          <w:w w:val="105"/>
          <w:sz w:val="24"/>
        </w:rPr>
        <w:t> Site.</w:t>
      </w:r>
      <w:r>
        <w:rPr>
          <w:i/>
          <w:w w:val="105"/>
          <w:sz w:val="24"/>
        </w:rPr>
        <w:t> </w:t>
      </w:r>
      <w:r>
        <w:rPr>
          <w:w w:val="105"/>
          <w:sz w:val="23"/>
        </w:rPr>
        <w:t>The</w:t>
      </w:r>
      <w:r>
        <w:rPr>
          <w:w w:val="105"/>
          <w:sz w:val="23"/>
        </w:rPr>
        <w:t> illustration</w:t>
      </w:r>
      <w:r>
        <w:rPr>
          <w:w w:val="105"/>
          <w:sz w:val="23"/>
        </w:rPr>
        <w:t> on</w:t>
      </w:r>
      <w:r>
        <w:rPr>
          <w:w w:val="105"/>
          <w:sz w:val="23"/>
        </w:rPr>
        <w:t> this</w:t>
      </w:r>
      <w:r>
        <w:rPr>
          <w:w w:val="105"/>
          <w:sz w:val="23"/>
        </w:rPr>
        <w:t> page</w:t>
      </w:r>
      <w:r>
        <w:rPr>
          <w:w w:val="105"/>
          <w:sz w:val="23"/>
        </w:rPr>
        <w:t> shows</w:t>
      </w:r>
      <w:r>
        <w:rPr>
          <w:w w:val="105"/>
          <w:sz w:val="23"/>
        </w:rPr>
        <w:t> a</w:t>
      </w:r>
      <w:r>
        <w:rPr>
          <w:w w:val="105"/>
          <w:sz w:val="23"/>
        </w:rPr>
        <w:t> typical</w:t>
      </w:r>
      <w:r>
        <w:rPr>
          <w:w w:val="105"/>
          <w:sz w:val="23"/>
        </w:rPr>
        <w:t> lodge</w:t>
      </w:r>
      <w:r>
        <w:rPr>
          <w:w w:val="105"/>
          <w:sz w:val="23"/>
        </w:rPr>
        <w:t> from</w:t>
      </w:r>
      <w:r>
        <w:rPr>
          <w:w w:val="105"/>
          <w:sz w:val="23"/>
        </w:rPr>
        <w:t> the</w:t>
      </w:r>
      <w:r>
        <w:rPr>
          <w:w w:val="105"/>
          <w:sz w:val="23"/>
        </w:rPr>
        <w:t> air, including</w:t>
      </w:r>
      <w:r>
        <w:rPr>
          <w:w w:val="105"/>
          <w:sz w:val="23"/>
        </w:rPr>
        <w:t> the</w:t>
      </w:r>
      <w:r>
        <w:rPr>
          <w:w w:val="105"/>
          <w:sz w:val="23"/>
        </w:rPr>
        <w:t> lodge,</w:t>
      </w:r>
      <w:r>
        <w:rPr>
          <w:w w:val="105"/>
          <w:sz w:val="23"/>
        </w:rPr>
        <w:t> associated</w:t>
      </w:r>
      <w:r>
        <w:rPr>
          <w:w w:val="105"/>
          <w:sz w:val="23"/>
        </w:rPr>
        <w:t> guest</w:t>
      </w:r>
      <w:r>
        <w:rPr>
          <w:w w:val="105"/>
          <w:sz w:val="23"/>
        </w:rPr>
        <w:t> cabins,</w:t>
      </w:r>
      <w:r>
        <w:rPr>
          <w:w w:val="105"/>
          <w:sz w:val="23"/>
        </w:rPr>
        <w:t> and</w:t>
      </w:r>
      <w:r>
        <w:rPr>
          <w:w w:val="105"/>
          <w:sz w:val="23"/>
        </w:rPr>
        <w:t> accessory</w:t>
      </w:r>
      <w:r>
        <w:rPr>
          <w:w w:val="105"/>
          <w:sz w:val="23"/>
        </w:rPr>
        <w:t> commercial building.</w:t>
      </w:r>
      <w:r>
        <w:rPr>
          <w:w w:val="105"/>
          <w:sz w:val="23"/>
        </w:rPr>
        <w:t> The</w:t>
      </w:r>
      <w:r>
        <w:rPr>
          <w:w w:val="105"/>
          <w:sz w:val="23"/>
        </w:rPr>
        <w:t> illustration</w:t>
      </w:r>
      <w:r>
        <w:rPr>
          <w:w w:val="105"/>
          <w:sz w:val="23"/>
        </w:rPr>
        <w:t> carries</w:t>
      </w:r>
      <w:r>
        <w:rPr>
          <w:w w:val="105"/>
          <w:sz w:val="23"/>
        </w:rPr>
        <w:t> the</w:t>
      </w:r>
      <w:r>
        <w:rPr>
          <w:w w:val="105"/>
          <w:sz w:val="23"/>
        </w:rPr>
        <w:t> open</w:t>
      </w:r>
      <w:r>
        <w:rPr>
          <w:w w:val="105"/>
          <w:sz w:val="23"/>
        </w:rPr>
        <w:t> space</w:t>
      </w:r>
      <w:r>
        <w:rPr>
          <w:w w:val="105"/>
          <w:sz w:val="23"/>
        </w:rPr>
        <w:t> of</w:t>
      </w:r>
      <w:r>
        <w:rPr>
          <w:w w:val="105"/>
          <w:sz w:val="23"/>
        </w:rPr>
        <w:t> the</w:t>
      </w:r>
      <w:r>
        <w:rPr>
          <w:w w:val="105"/>
          <w:sz w:val="23"/>
        </w:rPr>
        <w:t> surrounding</w:t>
      </w:r>
      <w:r>
        <w:rPr>
          <w:w w:val="105"/>
          <w:sz w:val="23"/>
        </w:rPr>
        <w:t> area throughout the entire site by using separate cabins or RV spaces, rather than massive blocks of</w:t>
      </w:r>
      <w:r>
        <w:rPr>
          <w:spacing w:val="-2"/>
          <w:w w:val="105"/>
          <w:sz w:val="23"/>
        </w:rPr>
        <w:t> </w:t>
      </w:r>
      <w:r>
        <w:rPr>
          <w:w w:val="105"/>
          <w:sz w:val="23"/>
        </w:rPr>
        <w:t>guest rooms and shops. This combines with</w:t>
      </w:r>
      <w:r>
        <w:rPr>
          <w:spacing w:val="-4"/>
          <w:w w:val="105"/>
          <w:sz w:val="23"/>
        </w:rPr>
        <w:t> </w:t>
      </w:r>
      <w:r>
        <w:rPr>
          <w:w w:val="105"/>
          <w:sz w:val="23"/>
        </w:rPr>
        <w:t>the modest size and one or two</w:t>
      </w:r>
      <w:r>
        <w:rPr>
          <w:w w:val="105"/>
          <w:sz w:val="23"/>
        </w:rPr>
        <w:t> story heights of the separate cabins and lodges to</w:t>
      </w:r>
      <w:r>
        <w:rPr>
          <w:w w:val="105"/>
          <w:sz w:val="23"/>
        </w:rPr>
        <w:t> make open space the</w:t>
      </w:r>
      <w:r>
        <w:rPr>
          <w:spacing w:val="40"/>
          <w:w w:val="105"/>
          <w:sz w:val="23"/>
        </w:rPr>
        <w:t> </w:t>
      </w:r>
      <w:r>
        <w:rPr>
          <w:w w:val="105"/>
          <w:sz w:val="23"/>
        </w:rPr>
        <w:t>dominant</w:t>
      </w:r>
      <w:r>
        <w:rPr>
          <w:spacing w:val="40"/>
          <w:w w:val="105"/>
          <w:sz w:val="23"/>
        </w:rPr>
        <w:t> </w:t>
      </w:r>
      <w:r>
        <w:rPr>
          <w:w w:val="105"/>
          <w:sz w:val="23"/>
        </w:rPr>
        <w:t>element in</w:t>
      </w:r>
      <w:r>
        <w:rPr>
          <w:spacing w:val="40"/>
          <w:w w:val="105"/>
          <w:sz w:val="23"/>
        </w:rPr>
        <w:t> </w:t>
      </w:r>
      <w:r>
        <w:rPr>
          <w:w w:val="105"/>
          <w:sz w:val="23"/>
        </w:rPr>
        <w:t>most view</w:t>
      </w:r>
      <w:r>
        <w:rPr>
          <w:spacing w:val="40"/>
          <w:w w:val="105"/>
          <w:sz w:val="23"/>
        </w:rPr>
        <w:t> </w:t>
      </w:r>
      <w:r>
        <w:rPr>
          <w:w w:val="105"/>
          <w:sz w:val="23"/>
        </w:rPr>
        <w:t>of the development.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32"/>
        </w:rPr>
      </w:pPr>
    </w:p>
    <w:p>
      <w:pPr>
        <w:pStyle w:val="BodyText"/>
        <w:spacing w:line="237" w:lineRule="auto" w:before="1"/>
        <w:ind w:left="113" w:right="128" w:firstLine="9"/>
        <w:jc w:val="both"/>
      </w:pPr>
      <w:r>
        <w:rPr>
          <w:b/>
          <w:w w:val="110"/>
          <w:sz w:val="24"/>
        </w:rPr>
        <w:t>Guideline</w:t>
      </w:r>
      <w:r>
        <w:rPr>
          <w:b/>
          <w:spacing w:val="-19"/>
          <w:w w:val="110"/>
          <w:sz w:val="24"/>
        </w:rPr>
        <w:t> </w:t>
      </w:r>
      <w:r>
        <w:rPr>
          <w:b/>
          <w:w w:val="125"/>
          <w:sz w:val="24"/>
        </w:rPr>
        <w:t>1-0pen</w:t>
      </w:r>
      <w:r>
        <w:rPr>
          <w:b/>
          <w:spacing w:val="-21"/>
          <w:w w:val="125"/>
          <w:sz w:val="24"/>
        </w:rPr>
        <w:t> </w:t>
      </w:r>
      <w:r>
        <w:rPr>
          <w:b/>
          <w:w w:val="110"/>
          <w:sz w:val="24"/>
        </w:rPr>
        <w:t>Space.</w:t>
      </w:r>
      <w:r>
        <w:rPr>
          <w:b/>
          <w:spacing w:val="-18"/>
          <w:w w:val="110"/>
          <w:sz w:val="24"/>
        </w:rPr>
        <w:t> </w:t>
      </w:r>
      <w:r>
        <w:rPr>
          <w:w w:val="110"/>
        </w:rPr>
        <w:t>Open</w:t>
      </w:r>
      <w:r>
        <w:rPr>
          <w:spacing w:val="-18"/>
          <w:w w:val="110"/>
        </w:rPr>
        <w:t> </w:t>
      </w:r>
      <w:r>
        <w:rPr>
          <w:w w:val="110"/>
        </w:rPr>
        <w:t>space</w:t>
      </w:r>
      <w:r>
        <w:rPr>
          <w:spacing w:val="-17"/>
          <w:w w:val="110"/>
        </w:rPr>
        <w:t> </w:t>
      </w:r>
      <w:r>
        <w:rPr>
          <w:w w:val="110"/>
        </w:rPr>
        <w:t>will</w:t>
      </w:r>
      <w:r>
        <w:rPr>
          <w:spacing w:val="-18"/>
          <w:w w:val="110"/>
        </w:rPr>
        <w:t> </w:t>
      </w:r>
      <w:r>
        <w:rPr>
          <w:w w:val="110"/>
        </w:rPr>
        <w:t>permeate</w:t>
      </w:r>
      <w:r>
        <w:rPr>
          <w:spacing w:val="-17"/>
          <w:w w:val="110"/>
        </w:rPr>
        <w:t> </w:t>
      </w:r>
      <w:r>
        <w:rPr>
          <w:w w:val="110"/>
        </w:rPr>
        <w:t>commercial</w:t>
      </w:r>
      <w:r>
        <w:rPr>
          <w:spacing w:val="-18"/>
          <w:w w:val="110"/>
        </w:rPr>
        <w:t> </w:t>
      </w:r>
      <w:r>
        <w:rPr>
          <w:w w:val="110"/>
        </w:rPr>
        <w:t>developments</w:t>
      </w:r>
      <w:r>
        <w:rPr>
          <w:spacing w:val="-17"/>
          <w:w w:val="110"/>
        </w:rPr>
        <w:t> </w:t>
      </w:r>
      <w:r>
        <w:rPr>
          <w:w w:val="110"/>
        </w:rPr>
        <w:t>in Irwin.</w:t>
      </w:r>
      <w:r>
        <w:rPr>
          <w:spacing w:val="-18"/>
          <w:w w:val="110"/>
        </w:rPr>
        <w:t> </w:t>
      </w:r>
      <w:r>
        <w:rPr>
          <w:w w:val="110"/>
        </w:rPr>
        <w:t>Clusters</w:t>
      </w:r>
      <w:r>
        <w:rPr>
          <w:spacing w:val="-18"/>
          <w:w w:val="110"/>
        </w:rPr>
        <w:t> </w:t>
      </w:r>
      <w:r>
        <w:rPr>
          <w:w w:val="110"/>
        </w:rPr>
        <w:t>of</w:t>
      </w:r>
      <w:r>
        <w:rPr>
          <w:spacing w:val="-17"/>
          <w:w w:val="110"/>
        </w:rPr>
        <w:t> </w:t>
      </w:r>
      <w:r>
        <w:rPr>
          <w:w w:val="110"/>
        </w:rPr>
        <w:t>buildings</w:t>
      </w:r>
      <w:r>
        <w:rPr>
          <w:spacing w:val="-13"/>
          <w:w w:val="110"/>
        </w:rPr>
        <w:t> </w:t>
      </w:r>
      <w:r>
        <w:rPr>
          <w:w w:val="110"/>
        </w:rPr>
        <w:t>related</w:t>
      </w:r>
      <w:r>
        <w:rPr>
          <w:spacing w:val="-10"/>
          <w:w w:val="110"/>
        </w:rPr>
        <w:t> </w:t>
      </w:r>
      <w:r>
        <w:rPr>
          <w:w w:val="110"/>
        </w:rPr>
        <w:t>by</w:t>
      </w:r>
      <w:r>
        <w:rPr>
          <w:spacing w:val="-17"/>
          <w:w w:val="110"/>
        </w:rPr>
        <w:t> </w:t>
      </w:r>
      <w:r>
        <w:rPr>
          <w:w w:val="110"/>
        </w:rPr>
        <w:t>the</w:t>
      </w:r>
      <w:r>
        <w:rPr>
          <w:w w:val="110"/>
        </w:rPr>
        <w:t> use</w:t>
      </w:r>
      <w:r>
        <w:rPr>
          <w:spacing w:val="-16"/>
          <w:w w:val="110"/>
        </w:rPr>
        <w:t> </w:t>
      </w:r>
      <w:r>
        <w:rPr>
          <w:w w:val="110"/>
        </w:rPr>
        <w:t>of</w:t>
      </w:r>
      <w:r>
        <w:rPr>
          <w:spacing w:val="-18"/>
          <w:w w:val="110"/>
        </w:rPr>
        <w:t> </w:t>
      </w:r>
      <w:r>
        <w:rPr>
          <w:w w:val="110"/>
        </w:rPr>
        <w:t>open</w:t>
      </w:r>
      <w:r>
        <w:rPr>
          <w:spacing w:val="-12"/>
          <w:w w:val="110"/>
        </w:rPr>
        <w:t> </w:t>
      </w:r>
      <w:r>
        <w:rPr>
          <w:w w:val="110"/>
        </w:rPr>
        <w:t>space</w:t>
      </w:r>
      <w:r>
        <w:rPr>
          <w:spacing w:val="-14"/>
          <w:w w:val="110"/>
        </w:rPr>
        <w:t> </w:t>
      </w:r>
      <w:r>
        <w:rPr>
          <w:w w:val="110"/>
        </w:rPr>
        <w:t>and</w:t>
      </w:r>
      <w:r>
        <w:rPr>
          <w:spacing w:val="-10"/>
          <w:w w:val="110"/>
        </w:rPr>
        <w:t> </w:t>
      </w:r>
      <w:r>
        <w:rPr>
          <w:w w:val="110"/>
        </w:rPr>
        <w:t>architectural</w:t>
      </w:r>
      <w:r>
        <w:rPr>
          <w:spacing w:val="-6"/>
          <w:w w:val="110"/>
        </w:rPr>
        <w:t> </w:t>
      </w:r>
      <w:r>
        <w:rPr>
          <w:w w:val="110"/>
        </w:rPr>
        <w:t>design are appropriate. Massive buildings</w:t>
      </w:r>
      <w:r>
        <w:rPr>
          <w:w w:val="110"/>
        </w:rPr>
        <w:t> are not.</w:t>
      </w:r>
    </w:p>
    <w:p>
      <w:pPr>
        <w:pStyle w:val="BodyText"/>
        <w:spacing w:before="8"/>
      </w:pPr>
    </w:p>
    <w:p>
      <w:pPr>
        <w:pStyle w:val="BodyText"/>
        <w:ind w:left="559" w:right="124" w:hanging="432"/>
        <w:jc w:val="both"/>
      </w:pPr>
      <w:r>
        <w:rPr>
          <w:w w:val="105"/>
        </w:rPr>
        <w:t>A. This guideline is intended to</w:t>
      </w:r>
      <w:r>
        <w:rPr>
          <w:spacing w:val="28"/>
          <w:w w:val="105"/>
        </w:rPr>
        <w:t> </w:t>
      </w:r>
      <w:r>
        <w:rPr>
          <w:w w:val="105"/>
        </w:rPr>
        <w:t>allow some flexibility.</w:t>
      </w:r>
      <w:r>
        <w:rPr>
          <w:spacing w:val="34"/>
          <w:w w:val="105"/>
        </w:rPr>
        <w:t> </w:t>
      </w:r>
      <w:r>
        <w:rPr>
          <w:w w:val="105"/>
        </w:rPr>
        <w:t>For example,</w:t>
      </w:r>
      <w:r>
        <w:rPr>
          <w:spacing w:val="30"/>
          <w:w w:val="105"/>
        </w:rPr>
        <w:t> </w:t>
      </w:r>
      <w:r>
        <w:rPr>
          <w:w w:val="105"/>
        </w:rPr>
        <w:t>a</w:t>
      </w:r>
      <w:r>
        <w:rPr>
          <w:spacing w:val="23"/>
          <w:w w:val="105"/>
        </w:rPr>
        <w:t> </w:t>
      </w:r>
      <w:r>
        <w:rPr>
          <w:w w:val="105"/>
        </w:rPr>
        <w:t>modern</w:t>
      </w:r>
      <w:r>
        <w:rPr>
          <w:spacing w:val="22"/>
          <w:w w:val="105"/>
        </w:rPr>
        <w:t> </w:t>
      </w:r>
      <w:r>
        <w:rPr>
          <w:w w:val="105"/>
        </w:rPr>
        <w:t>version of the historic pattern might place offices, a gift shop, and a cafe in</w:t>
      </w:r>
      <w:r>
        <w:rPr>
          <w:spacing w:val="33"/>
          <w:w w:val="105"/>
        </w:rPr>
        <w:t> </w:t>
      </w:r>
      <w:r>
        <w:rPr>
          <w:w w:val="105"/>
        </w:rPr>
        <w:t>one building, but</w:t>
      </w:r>
      <w:r>
        <w:rPr>
          <w:w w:val="105"/>
        </w:rPr>
        <w:t> address</w:t>
      </w:r>
      <w:r>
        <w:rPr>
          <w:w w:val="105"/>
        </w:rPr>
        <w:t> maintenance</w:t>
      </w:r>
      <w:r>
        <w:rPr>
          <w:w w:val="105"/>
        </w:rPr>
        <w:t> costs</w:t>
      </w:r>
      <w:r>
        <w:rPr>
          <w:w w:val="105"/>
        </w:rPr>
        <w:t> and</w:t>
      </w:r>
      <w:r>
        <w:rPr>
          <w:w w:val="105"/>
        </w:rPr>
        <w:t> conserve</w:t>
      </w:r>
      <w:r>
        <w:rPr>
          <w:w w:val="105"/>
        </w:rPr>
        <w:t> energy</w:t>
      </w:r>
      <w:r>
        <w:rPr>
          <w:w w:val="105"/>
        </w:rPr>
        <w:t> by</w:t>
      </w:r>
      <w:r>
        <w:rPr>
          <w:w w:val="105"/>
        </w:rPr>
        <w:t> housing</w:t>
      </w:r>
      <w:r>
        <w:rPr>
          <w:w w:val="105"/>
        </w:rPr>
        <w:t> guests</w:t>
      </w:r>
      <w:r>
        <w:rPr>
          <w:w w:val="105"/>
        </w:rPr>
        <w:t> in detached</w:t>
      </w:r>
      <w:r>
        <w:rPr>
          <w:spacing w:val="40"/>
          <w:w w:val="105"/>
        </w:rPr>
        <w:t> </w:t>
      </w:r>
      <w:r>
        <w:rPr>
          <w:w w:val="105"/>
        </w:rPr>
        <w:t>units</w:t>
      </w:r>
      <w:r>
        <w:rPr>
          <w:spacing w:val="40"/>
          <w:w w:val="105"/>
        </w:rPr>
        <w:t> </w:t>
      </w:r>
      <w:r>
        <w:rPr>
          <w:w w:val="105"/>
        </w:rPr>
        <w:t>of for</w:t>
      </w:r>
      <w:r>
        <w:rPr>
          <w:spacing w:val="40"/>
          <w:w w:val="105"/>
        </w:rPr>
        <w:t> </w:t>
      </w:r>
      <w:r>
        <w:rPr>
          <w:w w:val="105"/>
        </w:rPr>
        <w:t>suites,</w:t>
      </w:r>
      <w:r>
        <w:rPr>
          <w:spacing w:val="40"/>
          <w:w w:val="105"/>
        </w:rPr>
        <w:t> </w:t>
      </w:r>
      <w:r>
        <w:rPr>
          <w:w w:val="105"/>
        </w:rPr>
        <w:t>rather</w:t>
      </w:r>
      <w:r>
        <w:rPr>
          <w:spacing w:val="40"/>
          <w:w w:val="105"/>
        </w:rPr>
        <w:t> </w:t>
      </w:r>
      <w:r>
        <w:rPr>
          <w:w w:val="105"/>
        </w:rPr>
        <w:t>than individual</w:t>
      </w:r>
      <w:r>
        <w:rPr>
          <w:spacing w:val="40"/>
          <w:w w:val="105"/>
        </w:rPr>
        <w:t> </w:t>
      </w:r>
      <w:r>
        <w:rPr>
          <w:w w:val="105"/>
        </w:rPr>
        <w:t>cabins.</w:t>
      </w:r>
    </w:p>
    <w:p>
      <w:pPr>
        <w:pStyle w:val="BodyText"/>
        <w:spacing w:before="5"/>
      </w:pPr>
    </w:p>
    <w:p>
      <w:pPr>
        <w:pStyle w:val="BodyText"/>
        <w:spacing w:line="230" w:lineRule="auto"/>
        <w:ind w:left="130" w:right="117" w:hanging="1"/>
        <w:jc w:val="both"/>
      </w:pPr>
      <w:r>
        <w:rPr>
          <w:w w:val="105"/>
        </w:rPr>
        <w:t>Guideline</w:t>
      </w:r>
      <w:r>
        <w:rPr>
          <w:w w:val="105"/>
        </w:rPr>
        <w:t> 2</w:t>
      </w:r>
      <w:r>
        <w:rPr>
          <w:spacing w:val="-1"/>
          <w:w w:val="105"/>
        </w:rPr>
        <w:t> </w:t>
      </w:r>
      <w:r>
        <w:rPr>
          <w:w w:val="105"/>
        </w:rPr>
        <w:t>-</w:t>
      </w:r>
      <w:r>
        <w:rPr>
          <w:spacing w:val="40"/>
          <w:w w:val="105"/>
        </w:rPr>
        <w:t> </w:t>
      </w:r>
      <w:r>
        <w:rPr>
          <w:w w:val="105"/>
        </w:rPr>
        <w:t>New</w:t>
      </w:r>
      <w:r>
        <w:rPr>
          <w:w w:val="105"/>
        </w:rPr>
        <w:t> commercial</w:t>
      </w:r>
      <w:r>
        <w:rPr>
          <w:w w:val="105"/>
        </w:rPr>
        <w:t> Development.</w:t>
      </w:r>
      <w:r>
        <w:rPr>
          <w:w w:val="105"/>
        </w:rPr>
        <w:t> New</w:t>
      </w:r>
      <w:r>
        <w:rPr>
          <w:w w:val="105"/>
        </w:rPr>
        <w:t> commercial</w:t>
      </w:r>
      <w:r>
        <w:rPr>
          <w:w w:val="105"/>
        </w:rPr>
        <w:t> development</w:t>
      </w:r>
      <w:r>
        <w:rPr>
          <w:w w:val="105"/>
        </w:rPr>
        <w:t> will be planned with respect for views from adjoining properties and public spaces, including public roads. Development</w:t>
      </w:r>
      <w:r>
        <w:rPr>
          <w:spacing w:val="40"/>
          <w:w w:val="105"/>
        </w:rPr>
        <w:t> </w:t>
      </w:r>
      <w:r>
        <w:rPr>
          <w:w w:val="105"/>
        </w:rPr>
        <w:t>changes</w:t>
      </w:r>
      <w:r>
        <w:rPr>
          <w:spacing w:val="40"/>
          <w:w w:val="105"/>
        </w:rPr>
        <w:t> </w:t>
      </w:r>
      <w:r>
        <w:rPr>
          <w:w w:val="105"/>
        </w:rPr>
        <w:t>views, but</w:t>
      </w:r>
      <w:r>
        <w:rPr>
          <w:spacing w:val="40"/>
          <w:w w:val="105"/>
        </w:rPr>
        <w:t> </w:t>
      </w:r>
      <w:r>
        <w:rPr>
          <w:w w:val="105"/>
        </w:rPr>
        <w:t>compliance</w:t>
      </w:r>
      <w:r>
        <w:rPr>
          <w:spacing w:val="40"/>
          <w:w w:val="105"/>
        </w:rPr>
        <w:t> </w:t>
      </w:r>
      <w:r>
        <w:rPr>
          <w:w w:val="105"/>
        </w:rPr>
        <w:t>with</w:t>
      </w:r>
      <w:r>
        <w:rPr>
          <w:spacing w:val="40"/>
          <w:w w:val="105"/>
        </w:rPr>
        <w:t> </w:t>
      </w:r>
      <w:r>
        <w:rPr>
          <w:w w:val="105"/>
        </w:rPr>
        <w:t>Guideline</w:t>
      </w:r>
    </w:p>
    <w:p>
      <w:pPr>
        <w:pStyle w:val="BodyText"/>
        <w:spacing w:line="232" w:lineRule="auto" w:before="8"/>
        <w:ind w:left="140" w:right="112" w:hanging="9"/>
        <w:jc w:val="both"/>
      </w:pPr>
      <w:r>
        <w:rPr>
          <w:w w:val="105"/>
        </w:rPr>
        <w:t>1 requires</w:t>
      </w:r>
      <w:r>
        <w:rPr>
          <w:spacing w:val="-2"/>
          <w:w w:val="105"/>
        </w:rPr>
        <w:t> </w:t>
      </w:r>
      <w:r>
        <w:rPr>
          <w:w w:val="105"/>
        </w:rPr>
        <w:t>that</w:t>
      </w:r>
      <w:r>
        <w:rPr>
          <w:spacing w:val="-2"/>
          <w:w w:val="105"/>
        </w:rPr>
        <w:t> </w:t>
      </w:r>
      <w:r>
        <w:rPr>
          <w:w w:val="105"/>
        </w:rPr>
        <w:t>commercial developments incorporate considerable open</w:t>
      </w:r>
      <w:r>
        <w:rPr>
          <w:spacing w:val="-2"/>
          <w:w w:val="105"/>
        </w:rPr>
        <w:t> </w:t>
      </w:r>
      <w:r>
        <w:rPr>
          <w:w w:val="105"/>
        </w:rPr>
        <w:t>space, which can</w:t>
      </w:r>
      <w:r>
        <w:rPr>
          <w:spacing w:val="-4"/>
          <w:w w:val="105"/>
        </w:rPr>
        <w:t> </w:t>
      </w:r>
      <w:r>
        <w:rPr>
          <w:w w:val="105"/>
        </w:rPr>
        <w:t>-in</w:t>
      </w:r>
      <w:r>
        <w:rPr>
          <w:spacing w:val="80"/>
          <w:w w:val="105"/>
        </w:rPr>
        <w:t>  </w:t>
      </w:r>
      <w:r>
        <w:rPr>
          <w:w w:val="105"/>
        </w:rPr>
        <w:t>most situations-include view</w:t>
      </w:r>
      <w:r>
        <w:rPr>
          <w:spacing w:val="35"/>
          <w:w w:val="105"/>
        </w:rPr>
        <w:t> </w:t>
      </w:r>
      <w:r>
        <w:rPr>
          <w:w w:val="105"/>
        </w:rPr>
        <w:t>corridors.</w:t>
      </w:r>
      <w:r>
        <w:rPr>
          <w:spacing w:val="40"/>
          <w:w w:val="105"/>
        </w:rPr>
        <w:t> </w:t>
      </w:r>
      <w:r>
        <w:rPr>
          <w:rFonts w:ascii="Times New Roman"/>
          <w:w w:val="105"/>
          <w:sz w:val="24"/>
        </w:rPr>
        <w:t>It</w:t>
      </w:r>
      <w:r>
        <w:rPr>
          <w:rFonts w:ascii="Times New Roman"/>
          <w:spacing w:val="40"/>
          <w:w w:val="105"/>
          <w:sz w:val="24"/>
        </w:rPr>
        <w:t> </w:t>
      </w:r>
      <w:r>
        <w:rPr>
          <w:w w:val="105"/>
        </w:rPr>
        <w:t>is especially</w:t>
      </w:r>
      <w:r>
        <w:rPr>
          <w:spacing w:val="40"/>
          <w:w w:val="105"/>
        </w:rPr>
        <w:t> </w:t>
      </w:r>
      <w:r>
        <w:rPr>
          <w:w w:val="105"/>
        </w:rPr>
        <w:t>important to</w:t>
      </w:r>
      <w:r>
        <w:rPr>
          <w:spacing w:val="36"/>
          <w:w w:val="105"/>
        </w:rPr>
        <w:t> </w:t>
      </w:r>
      <w:r>
        <w:rPr>
          <w:w w:val="105"/>
        </w:rPr>
        <w:t>respect any</w:t>
      </w:r>
      <w:r>
        <w:rPr>
          <w:spacing w:val="40"/>
          <w:w w:val="105"/>
        </w:rPr>
        <w:t> </w:t>
      </w:r>
      <w:r>
        <w:rPr>
          <w:w w:val="105"/>
        </w:rPr>
        <w:t>existing</w:t>
      </w:r>
      <w:r>
        <w:rPr>
          <w:spacing w:val="40"/>
          <w:w w:val="105"/>
        </w:rPr>
        <w:t> </w:t>
      </w:r>
      <w:r>
        <w:rPr>
          <w:w w:val="105"/>
        </w:rPr>
        <w:t>visual</w:t>
      </w:r>
      <w:r>
        <w:rPr>
          <w:spacing w:val="40"/>
          <w:w w:val="105"/>
        </w:rPr>
        <w:t> </w:t>
      </w:r>
      <w:r>
        <w:rPr>
          <w:w w:val="105"/>
        </w:rPr>
        <w:t>connections</w:t>
      </w:r>
      <w:r>
        <w:rPr>
          <w:spacing w:val="40"/>
          <w:w w:val="105"/>
        </w:rPr>
        <w:t> </w:t>
      </w:r>
      <w:r>
        <w:rPr>
          <w:w w:val="105"/>
        </w:rPr>
        <w:t>with</w:t>
      </w:r>
      <w:r>
        <w:rPr>
          <w:spacing w:val="38"/>
          <w:w w:val="105"/>
        </w:rPr>
        <w:t> </w:t>
      </w:r>
      <w:r>
        <w:rPr>
          <w:w w:val="105"/>
        </w:rPr>
        <w:t>streams,</w:t>
      </w:r>
      <w:r>
        <w:rPr>
          <w:spacing w:val="38"/>
          <w:w w:val="105"/>
        </w:rPr>
        <w:t> </w:t>
      </w:r>
      <w:r>
        <w:rPr>
          <w:w w:val="105"/>
        </w:rPr>
        <w:t>the</w:t>
      </w:r>
      <w:r>
        <w:rPr>
          <w:spacing w:val="40"/>
          <w:w w:val="105"/>
        </w:rPr>
        <w:t> </w:t>
      </w:r>
      <w:r>
        <w:rPr>
          <w:w w:val="105"/>
        </w:rPr>
        <w:t>river</w:t>
      </w:r>
      <w:r>
        <w:rPr>
          <w:spacing w:val="40"/>
          <w:w w:val="105"/>
        </w:rPr>
        <w:t> </w:t>
      </w:r>
      <w:r>
        <w:rPr>
          <w:w w:val="105"/>
        </w:rPr>
        <w:t>and</w:t>
      </w:r>
      <w:r>
        <w:rPr>
          <w:spacing w:val="40"/>
          <w:w w:val="105"/>
        </w:rPr>
        <w:t> </w:t>
      </w:r>
      <w:r>
        <w:rPr>
          <w:w w:val="105"/>
        </w:rPr>
        <w:t>mountain</w:t>
      </w:r>
      <w:r>
        <w:rPr>
          <w:spacing w:val="40"/>
          <w:w w:val="105"/>
        </w:rPr>
        <w:t> </w:t>
      </w:r>
      <w:r>
        <w:rPr>
          <w:w w:val="105"/>
        </w:rPr>
        <w:t>skylines.</w:t>
      </w:r>
    </w:p>
    <w:p>
      <w:pPr>
        <w:spacing w:after="0" w:line="232" w:lineRule="auto"/>
        <w:jc w:val="both"/>
        <w:sectPr>
          <w:footerReference w:type="default" r:id="rId26"/>
          <w:pgSz w:w="12150" w:h="15790"/>
          <w:pgMar w:footer="809" w:header="0" w:top="1500" w:bottom="1000" w:left="1260" w:right="1320"/>
        </w:sectPr>
      </w:pPr>
    </w:p>
    <w:p>
      <w:pPr>
        <w:pStyle w:val="BodyText"/>
        <w:spacing w:before="8"/>
        <w:rPr>
          <w:sz w:val="11"/>
        </w:rPr>
      </w:pPr>
    </w:p>
    <w:p>
      <w:pPr>
        <w:pStyle w:val="BodyText"/>
        <w:spacing w:line="244" w:lineRule="auto" w:before="93"/>
        <w:ind w:left="130" w:right="123" w:hanging="14"/>
        <w:jc w:val="both"/>
      </w:pPr>
      <w:r>
        <w:rPr>
          <w:w w:val="110"/>
        </w:rPr>
        <w:t>Irwin's past land use pattern has minor</w:t>
      </w:r>
      <w:r>
        <w:rPr>
          <w:w w:val="110"/>
        </w:rPr>
        <w:t> visual liabilities.</w:t>
      </w:r>
      <w:r>
        <w:rPr>
          <w:w w:val="110"/>
        </w:rPr>
        <w:t> Outdoor storage is</w:t>
      </w:r>
      <w:r>
        <w:rPr>
          <w:spacing w:val="-4"/>
          <w:w w:val="110"/>
        </w:rPr>
        <w:t> </w:t>
      </w:r>
      <w:r>
        <w:rPr>
          <w:w w:val="110"/>
        </w:rPr>
        <w:t>often in plain sight and parking dominates many views from the road.</w:t>
      </w:r>
    </w:p>
    <w:p>
      <w:pPr>
        <w:pStyle w:val="BodyText"/>
      </w:pPr>
    </w:p>
    <w:p>
      <w:pPr>
        <w:pStyle w:val="Heading5"/>
        <w:spacing w:line="235" w:lineRule="auto"/>
        <w:ind w:right="136" w:firstLine="4"/>
        <w:jc w:val="both"/>
      </w:pPr>
      <w:r>
        <w:rPr>
          <w:b/>
          <w:i w:val="0"/>
          <w:sz w:val="25"/>
        </w:rPr>
        <w:t>Guideline 3 -</w:t>
      </w:r>
      <w:r>
        <w:rPr>
          <w:b/>
          <w:i w:val="0"/>
          <w:spacing w:val="80"/>
          <w:sz w:val="25"/>
        </w:rPr>
        <w:t> </w:t>
      </w:r>
      <w:r>
        <w:rPr>
          <w:b/>
          <w:i w:val="0"/>
          <w:sz w:val="25"/>
        </w:rPr>
        <w:t>Buffering. </w:t>
      </w:r>
      <w:r>
        <w:rPr>
          <w:i/>
        </w:rPr>
        <w:t>Parking</w:t>
      </w:r>
      <w:r>
        <w:rPr>
          <w:i/>
          <w:spacing w:val="40"/>
        </w:rPr>
        <w:t> </w:t>
      </w:r>
      <w:r>
        <w:rPr>
          <w:i/>
        </w:rPr>
        <w:t>Jots and outdoor storage will be buffered from</w:t>
      </w:r>
      <w:r>
        <w:rPr/>
        <w:t> public view by leaving any existing vegetation, especially trees, in place or installing landscape buffers.</w:t>
      </w:r>
    </w:p>
    <w:p>
      <w:pPr>
        <w:pStyle w:val="BodyText"/>
        <w:rPr>
          <w:i/>
          <w:sz w:val="24"/>
        </w:rPr>
      </w:pPr>
    </w:p>
    <w:p>
      <w:pPr>
        <w:pStyle w:val="ListParagraph"/>
        <w:numPr>
          <w:ilvl w:val="0"/>
          <w:numId w:val="10"/>
        </w:numPr>
        <w:tabs>
          <w:tab w:pos="554" w:val="left" w:leader="none"/>
        </w:tabs>
        <w:spacing w:line="242" w:lineRule="auto" w:before="0" w:after="0"/>
        <w:ind w:left="559" w:right="118" w:hanging="425"/>
        <w:jc w:val="both"/>
        <w:rPr>
          <w:sz w:val="23"/>
        </w:rPr>
      </w:pPr>
      <w:r>
        <w:rPr>
          <w:w w:val="105"/>
          <w:sz w:val="23"/>
        </w:rPr>
        <w:t>Illustration</w:t>
      </w:r>
      <w:r>
        <w:rPr>
          <w:spacing w:val="40"/>
          <w:w w:val="105"/>
          <w:sz w:val="23"/>
        </w:rPr>
        <w:t> </w:t>
      </w:r>
      <w:r>
        <w:rPr>
          <w:w w:val="105"/>
          <w:sz w:val="23"/>
        </w:rPr>
        <w:t>on</w:t>
      </w:r>
      <w:r>
        <w:rPr>
          <w:w w:val="105"/>
          <w:sz w:val="23"/>
        </w:rPr>
        <w:t> page</w:t>
      </w:r>
      <w:r>
        <w:rPr>
          <w:spacing w:val="40"/>
          <w:w w:val="105"/>
          <w:sz w:val="23"/>
        </w:rPr>
        <w:t> </w:t>
      </w:r>
      <w:r>
        <w:rPr>
          <w:w w:val="105"/>
          <w:sz w:val="23"/>
        </w:rPr>
        <w:t>30</w:t>
      </w:r>
      <w:r>
        <w:rPr>
          <w:w w:val="105"/>
          <w:sz w:val="23"/>
        </w:rPr>
        <w:t> gives</w:t>
      </w:r>
      <w:r>
        <w:rPr>
          <w:w w:val="105"/>
          <w:sz w:val="23"/>
        </w:rPr>
        <w:t> a</w:t>
      </w:r>
      <w:r>
        <w:rPr>
          <w:w w:val="105"/>
          <w:sz w:val="23"/>
        </w:rPr>
        <w:t> before</w:t>
      </w:r>
      <w:r>
        <w:rPr>
          <w:spacing w:val="40"/>
          <w:w w:val="105"/>
          <w:sz w:val="23"/>
        </w:rPr>
        <w:t> </w:t>
      </w:r>
      <w:r>
        <w:rPr>
          <w:w w:val="105"/>
          <w:sz w:val="23"/>
        </w:rPr>
        <w:t>and</w:t>
      </w:r>
      <w:r>
        <w:rPr>
          <w:w w:val="105"/>
          <w:sz w:val="23"/>
        </w:rPr>
        <w:t> after</w:t>
      </w:r>
      <w:r>
        <w:rPr>
          <w:w w:val="105"/>
          <w:sz w:val="23"/>
        </w:rPr>
        <w:t> example</w:t>
      </w:r>
      <w:r>
        <w:rPr>
          <w:spacing w:val="40"/>
          <w:w w:val="105"/>
          <w:sz w:val="23"/>
        </w:rPr>
        <w:t> </w:t>
      </w:r>
      <w:r>
        <w:rPr>
          <w:w w:val="105"/>
          <w:sz w:val="23"/>
        </w:rPr>
        <w:t>of</w:t>
      </w:r>
      <w:r>
        <w:rPr>
          <w:w w:val="105"/>
          <w:sz w:val="23"/>
        </w:rPr>
        <w:t> how</w:t>
      </w:r>
      <w:r>
        <w:rPr>
          <w:spacing w:val="40"/>
          <w:w w:val="105"/>
          <w:sz w:val="23"/>
        </w:rPr>
        <w:t> </w:t>
      </w:r>
      <w:r>
        <w:rPr>
          <w:w w:val="105"/>
          <w:sz w:val="23"/>
        </w:rPr>
        <w:t>this</w:t>
      </w:r>
      <w:r>
        <w:rPr>
          <w:w w:val="105"/>
          <w:sz w:val="23"/>
        </w:rPr>
        <w:t> guideline could be implemented. As the</w:t>
      </w:r>
      <w:r>
        <w:rPr>
          <w:w w:val="105"/>
          <w:sz w:val="23"/>
        </w:rPr>
        <w:t> illustration suggests, buffering does not</w:t>
      </w:r>
      <w:r>
        <w:rPr>
          <w:w w:val="105"/>
          <w:sz w:val="23"/>
        </w:rPr>
        <w:t> mean that storage yards and parking lots must be rendered invisible.</w:t>
      </w:r>
      <w:r>
        <w:rPr>
          <w:w w:val="105"/>
          <w:sz w:val="23"/>
        </w:rPr>
        <w:t> Well-designed</w:t>
      </w:r>
      <w:r>
        <w:rPr>
          <w:w w:val="105"/>
          <w:sz w:val="23"/>
        </w:rPr>
        <w:t> buffers use</w:t>
      </w:r>
      <w:r>
        <w:rPr>
          <w:spacing w:val="40"/>
          <w:w w:val="105"/>
          <w:sz w:val="23"/>
        </w:rPr>
        <w:t> </w:t>
      </w:r>
      <w:r>
        <w:rPr>
          <w:w w:val="105"/>
          <w:sz w:val="23"/>
        </w:rPr>
        <w:t>vegetation</w:t>
      </w:r>
      <w:r>
        <w:rPr>
          <w:spacing w:val="40"/>
          <w:w w:val="105"/>
          <w:sz w:val="23"/>
        </w:rPr>
        <w:t> </w:t>
      </w:r>
      <w:r>
        <w:rPr>
          <w:w w:val="105"/>
          <w:sz w:val="23"/>
        </w:rPr>
        <w:t>and, in</w:t>
      </w:r>
      <w:r>
        <w:rPr>
          <w:spacing w:val="40"/>
          <w:w w:val="105"/>
          <w:sz w:val="23"/>
        </w:rPr>
        <w:t> </w:t>
      </w:r>
      <w:r>
        <w:rPr>
          <w:w w:val="105"/>
          <w:sz w:val="23"/>
        </w:rPr>
        <w:t>places,</w:t>
      </w:r>
      <w:r>
        <w:rPr>
          <w:spacing w:val="40"/>
          <w:w w:val="105"/>
          <w:sz w:val="23"/>
        </w:rPr>
        <w:t> </w:t>
      </w:r>
      <w:r>
        <w:rPr>
          <w:w w:val="105"/>
          <w:sz w:val="23"/>
        </w:rPr>
        <w:t>earthwork</w:t>
      </w:r>
      <w:r>
        <w:rPr>
          <w:spacing w:val="40"/>
          <w:w w:val="105"/>
          <w:sz w:val="23"/>
        </w:rPr>
        <w:t> </w:t>
      </w:r>
      <w:r>
        <w:rPr>
          <w:w w:val="105"/>
          <w:sz w:val="23"/>
        </w:rPr>
        <w:t>to</w:t>
      </w:r>
      <w:r>
        <w:rPr>
          <w:spacing w:val="40"/>
          <w:w w:val="105"/>
          <w:sz w:val="23"/>
        </w:rPr>
        <w:t> </w:t>
      </w:r>
      <w:r>
        <w:rPr>
          <w:w w:val="105"/>
          <w:sz w:val="23"/>
        </w:rPr>
        <w:t>blend</w:t>
      </w:r>
      <w:r>
        <w:rPr>
          <w:spacing w:val="40"/>
          <w:w w:val="105"/>
          <w:sz w:val="23"/>
        </w:rPr>
        <w:t> </w:t>
      </w:r>
      <w:r>
        <w:rPr>
          <w:w w:val="105"/>
          <w:sz w:val="23"/>
        </w:rPr>
        <w:t>parking</w:t>
      </w:r>
      <w:r>
        <w:rPr>
          <w:spacing w:val="40"/>
          <w:w w:val="105"/>
          <w:sz w:val="23"/>
        </w:rPr>
        <w:t> </w:t>
      </w:r>
      <w:r>
        <w:rPr>
          <w:w w:val="105"/>
          <w:sz w:val="23"/>
        </w:rPr>
        <w:t>and</w:t>
      </w:r>
      <w:r>
        <w:rPr>
          <w:spacing w:val="40"/>
          <w:w w:val="105"/>
          <w:sz w:val="23"/>
        </w:rPr>
        <w:t> </w:t>
      </w:r>
      <w:r>
        <w:rPr>
          <w:w w:val="105"/>
          <w:sz w:val="23"/>
        </w:rPr>
        <w:t>outdoor</w:t>
      </w:r>
      <w:r>
        <w:rPr>
          <w:spacing w:val="40"/>
          <w:w w:val="105"/>
          <w:sz w:val="23"/>
        </w:rPr>
        <w:t> </w:t>
      </w:r>
      <w:r>
        <w:rPr>
          <w:w w:val="105"/>
          <w:sz w:val="23"/>
        </w:rPr>
        <w:t>storage into the surrounding</w:t>
      </w:r>
      <w:r>
        <w:rPr>
          <w:spacing w:val="40"/>
          <w:w w:val="105"/>
          <w:sz w:val="23"/>
        </w:rPr>
        <w:t> </w:t>
      </w:r>
      <w:r>
        <w:rPr>
          <w:w w:val="105"/>
          <w:sz w:val="23"/>
        </w:rPr>
        <w:t>open</w:t>
      </w:r>
      <w:r>
        <w:rPr>
          <w:spacing w:val="40"/>
          <w:w w:val="105"/>
          <w:sz w:val="23"/>
        </w:rPr>
        <w:t> </w:t>
      </w:r>
      <w:r>
        <w:rPr>
          <w:w w:val="105"/>
          <w:sz w:val="23"/>
        </w:rPr>
        <w:t>space.</w:t>
      </w:r>
      <w:r>
        <w:rPr>
          <w:spacing w:val="40"/>
          <w:w w:val="105"/>
          <w:sz w:val="23"/>
        </w:rPr>
        <w:t> </w:t>
      </w:r>
      <w:r>
        <w:rPr>
          <w:w w:val="105"/>
          <w:sz w:val="23"/>
        </w:rPr>
        <w:t>Note, however,</w:t>
      </w:r>
      <w:r>
        <w:rPr>
          <w:spacing w:val="38"/>
          <w:w w:val="105"/>
          <w:sz w:val="23"/>
        </w:rPr>
        <w:t> </w:t>
      </w:r>
      <w:r>
        <w:rPr>
          <w:w w:val="105"/>
          <w:sz w:val="23"/>
        </w:rPr>
        <w:t>that</w:t>
      </w:r>
      <w:r>
        <w:rPr>
          <w:spacing w:val="39"/>
          <w:w w:val="105"/>
          <w:sz w:val="23"/>
        </w:rPr>
        <w:t> </w:t>
      </w:r>
      <w:r>
        <w:rPr>
          <w:w w:val="105"/>
          <w:sz w:val="23"/>
        </w:rPr>
        <w:t>there</w:t>
      </w:r>
      <w:r>
        <w:rPr>
          <w:spacing w:val="40"/>
          <w:w w:val="105"/>
          <w:sz w:val="23"/>
        </w:rPr>
        <w:t> </w:t>
      </w:r>
      <w:r>
        <w:rPr>
          <w:w w:val="105"/>
          <w:sz w:val="23"/>
        </w:rPr>
        <w:t>is one exception</w:t>
      </w:r>
      <w:r>
        <w:rPr>
          <w:spacing w:val="40"/>
          <w:w w:val="105"/>
          <w:sz w:val="23"/>
        </w:rPr>
        <w:t> </w:t>
      </w:r>
      <w:r>
        <w:rPr>
          <w:w w:val="105"/>
          <w:sz w:val="23"/>
        </w:rPr>
        <w:t>to this guideline. VI.K.5. Requires that commercial</w:t>
      </w:r>
      <w:r>
        <w:rPr>
          <w:w w:val="105"/>
          <w:sz w:val="23"/>
        </w:rPr>
        <w:t> solid waste hauling and storage areas be effectively</w:t>
      </w:r>
      <w:r>
        <w:rPr>
          <w:w w:val="105"/>
          <w:sz w:val="23"/>
        </w:rPr>
        <w:t> screened from public view.</w:t>
      </w:r>
    </w:p>
    <w:p>
      <w:pPr>
        <w:pStyle w:val="BodyText"/>
        <w:spacing w:before="2"/>
      </w:pPr>
    </w:p>
    <w:p>
      <w:pPr>
        <w:pStyle w:val="ListParagraph"/>
        <w:numPr>
          <w:ilvl w:val="0"/>
          <w:numId w:val="10"/>
        </w:numPr>
        <w:tabs>
          <w:tab w:pos="555" w:val="left" w:leader="none"/>
        </w:tabs>
        <w:spacing w:line="240" w:lineRule="auto" w:before="0" w:after="0"/>
        <w:ind w:left="565" w:right="119" w:hanging="433"/>
        <w:jc w:val="both"/>
        <w:rPr>
          <w:sz w:val="23"/>
        </w:rPr>
      </w:pPr>
      <w:r>
        <w:rPr>
          <w:w w:val="105"/>
          <w:sz w:val="23"/>
        </w:rPr>
        <w:t>The need to</w:t>
      </w:r>
      <w:r>
        <w:rPr>
          <w:spacing w:val="40"/>
          <w:w w:val="105"/>
          <w:sz w:val="23"/>
        </w:rPr>
        <w:t> </w:t>
      </w:r>
      <w:r>
        <w:rPr>
          <w:w w:val="105"/>
          <w:sz w:val="23"/>
        </w:rPr>
        <w:t>handle large quantities</w:t>
      </w:r>
      <w:r>
        <w:rPr>
          <w:spacing w:val="38"/>
          <w:w w:val="105"/>
          <w:sz w:val="23"/>
        </w:rPr>
        <w:t> </w:t>
      </w:r>
      <w:r>
        <w:rPr>
          <w:w w:val="105"/>
          <w:sz w:val="23"/>
        </w:rPr>
        <w:t>of snow</w:t>
      </w:r>
      <w:r>
        <w:rPr>
          <w:w w:val="105"/>
          <w:sz w:val="23"/>
        </w:rPr>
        <w:t> is often cited as the</w:t>
      </w:r>
      <w:r>
        <w:rPr>
          <w:spacing w:val="40"/>
          <w:w w:val="105"/>
          <w:sz w:val="23"/>
        </w:rPr>
        <w:t> </w:t>
      </w:r>
      <w:r>
        <w:rPr>
          <w:w w:val="105"/>
          <w:sz w:val="23"/>
        </w:rPr>
        <w:t>reason</w:t>
      </w:r>
      <w:r>
        <w:rPr>
          <w:spacing w:val="36"/>
          <w:w w:val="105"/>
          <w:sz w:val="23"/>
        </w:rPr>
        <w:t> </w:t>
      </w:r>
      <w:r>
        <w:rPr>
          <w:w w:val="105"/>
          <w:sz w:val="23"/>
        </w:rPr>
        <w:t>for the lack of landscaping</w:t>
      </w:r>
      <w:r>
        <w:rPr>
          <w:w w:val="105"/>
          <w:sz w:val="23"/>
        </w:rPr>
        <w:t> around Irwin parking</w:t>
      </w:r>
      <w:r>
        <w:rPr>
          <w:w w:val="105"/>
          <w:sz w:val="23"/>
        </w:rPr>
        <w:t> lots, but the plan view of a building on page 32 shows that an effective buffer can still be provided. The illustration of</w:t>
      </w:r>
      <w:r>
        <w:rPr>
          <w:spacing w:val="40"/>
          <w:w w:val="105"/>
          <w:sz w:val="23"/>
        </w:rPr>
        <w:t> </w:t>
      </w:r>
      <w:r>
        <w:rPr>
          <w:w w:val="105"/>
          <w:sz w:val="23"/>
        </w:rPr>
        <w:t>a building</w:t>
      </w:r>
      <w:r>
        <w:rPr>
          <w:spacing w:val="32"/>
          <w:w w:val="105"/>
          <w:sz w:val="23"/>
        </w:rPr>
        <w:t> </w:t>
      </w:r>
      <w:r>
        <w:rPr>
          <w:w w:val="105"/>
          <w:sz w:val="23"/>
        </w:rPr>
        <w:t>shown</w:t>
      </w:r>
      <w:r>
        <w:rPr>
          <w:spacing w:val="36"/>
          <w:w w:val="105"/>
          <w:sz w:val="23"/>
        </w:rPr>
        <w:t> </w:t>
      </w:r>
      <w:r>
        <w:rPr>
          <w:w w:val="105"/>
          <w:sz w:val="23"/>
        </w:rPr>
        <w:t>on</w:t>
      </w:r>
      <w:r>
        <w:rPr>
          <w:spacing w:val="25"/>
          <w:w w:val="105"/>
          <w:sz w:val="23"/>
        </w:rPr>
        <w:t> </w:t>
      </w:r>
      <w:r>
        <w:rPr>
          <w:w w:val="105"/>
          <w:sz w:val="23"/>
        </w:rPr>
        <w:t>page</w:t>
      </w:r>
      <w:r>
        <w:rPr>
          <w:spacing w:val="34"/>
          <w:w w:val="105"/>
          <w:sz w:val="23"/>
        </w:rPr>
        <w:t> </w:t>
      </w:r>
      <w:r>
        <w:rPr>
          <w:w w:val="105"/>
          <w:sz w:val="23"/>
        </w:rPr>
        <w:t>32 shows</w:t>
      </w:r>
      <w:r>
        <w:rPr>
          <w:spacing w:val="28"/>
          <w:w w:val="105"/>
          <w:sz w:val="23"/>
        </w:rPr>
        <w:t> </w:t>
      </w:r>
      <w:r>
        <w:rPr>
          <w:w w:val="105"/>
          <w:sz w:val="23"/>
        </w:rPr>
        <w:t>the</w:t>
      </w:r>
      <w:r>
        <w:rPr>
          <w:spacing w:val="40"/>
          <w:w w:val="105"/>
          <w:sz w:val="23"/>
        </w:rPr>
        <w:t> </w:t>
      </w:r>
      <w:r>
        <w:rPr>
          <w:w w:val="105"/>
          <w:sz w:val="23"/>
        </w:rPr>
        <w:t>patch</w:t>
      </w:r>
      <w:r>
        <w:rPr>
          <w:spacing w:val="32"/>
          <w:w w:val="105"/>
          <w:sz w:val="23"/>
        </w:rPr>
        <w:t> </w:t>
      </w:r>
      <w:r>
        <w:rPr>
          <w:w w:val="105"/>
          <w:sz w:val="23"/>
        </w:rPr>
        <w:t>of</w:t>
      </w:r>
      <w:r>
        <w:rPr>
          <w:spacing w:val="25"/>
          <w:w w:val="105"/>
          <w:sz w:val="23"/>
        </w:rPr>
        <w:t> </w:t>
      </w:r>
      <w:r>
        <w:rPr>
          <w:w w:val="105"/>
          <w:sz w:val="23"/>
        </w:rPr>
        <w:t>grass</w:t>
      </w:r>
      <w:r>
        <w:rPr>
          <w:spacing w:val="30"/>
          <w:w w:val="105"/>
          <w:sz w:val="23"/>
        </w:rPr>
        <w:t> </w:t>
      </w:r>
      <w:r>
        <w:rPr>
          <w:w w:val="105"/>
          <w:sz w:val="23"/>
        </w:rPr>
        <w:t>between</w:t>
      </w:r>
      <w:r>
        <w:rPr>
          <w:spacing w:val="31"/>
          <w:w w:val="105"/>
          <w:sz w:val="23"/>
        </w:rPr>
        <w:t> </w:t>
      </w:r>
      <w:r>
        <w:rPr>
          <w:w w:val="105"/>
          <w:sz w:val="23"/>
        </w:rPr>
        <w:t>that</w:t>
      </w:r>
      <w:r>
        <w:rPr>
          <w:spacing w:val="25"/>
          <w:w w:val="105"/>
          <w:sz w:val="23"/>
        </w:rPr>
        <w:t> </w:t>
      </w:r>
      <w:r>
        <w:rPr>
          <w:w w:val="105"/>
          <w:sz w:val="23"/>
        </w:rPr>
        <w:t>building</w:t>
      </w:r>
      <w:r>
        <w:rPr>
          <w:spacing w:val="33"/>
          <w:w w:val="105"/>
          <w:sz w:val="23"/>
        </w:rPr>
        <w:t> </w:t>
      </w:r>
      <w:r>
        <w:rPr>
          <w:w w:val="105"/>
          <w:sz w:val="23"/>
        </w:rPr>
        <w:t>and its</w:t>
      </w:r>
      <w:r>
        <w:rPr>
          <w:w w:val="105"/>
          <w:sz w:val="23"/>
        </w:rPr>
        <w:t> parking lot. Even such a small lawn helps place the</w:t>
      </w:r>
      <w:r>
        <w:rPr>
          <w:w w:val="105"/>
          <w:sz w:val="23"/>
        </w:rPr>
        <w:t> building in an open space context,</w:t>
      </w:r>
      <w:r>
        <w:rPr>
          <w:spacing w:val="39"/>
          <w:w w:val="105"/>
          <w:sz w:val="23"/>
        </w:rPr>
        <w:t> </w:t>
      </w:r>
      <w:r>
        <w:rPr>
          <w:w w:val="105"/>
          <w:sz w:val="23"/>
        </w:rPr>
        <w:t>and</w:t>
      </w:r>
      <w:r>
        <w:rPr>
          <w:spacing w:val="33"/>
          <w:w w:val="105"/>
          <w:sz w:val="23"/>
        </w:rPr>
        <w:t> </w:t>
      </w:r>
      <w:r>
        <w:rPr>
          <w:w w:val="105"/>
          <w:sz w:val="23"/>
        </w:rPr>
        <w:t>sets</w:t>
      </w:r>
      <w:r>
        <w:rPr>
          <w:spacing w:val="29"/>
          <w:w w:val="105"/>
          <w:sz w:val="23"/>
        </w:rPr>
        <w:t> </w:t>
      </w:r>
      <w:r>
        <w:rPr>
          <w:w w:val="105"/>
          <w:sz w:val="23"/>
        </w:rPr>
        <w:t>it</w:t>
      </w:r>
      <w:r>
        <w:rPr>
          <w:spacing w:val="40"/>
          <w:w w:val="105"/>
          <w:sz w:val="23"/>
        </w:rPr>
        <w:t> </w:t>
      </w:r>
      <w:r>
        <w:rPr>
          <w:w w:val="105"/>
          <w:sz w:val="23"/>
        </w:rPr>
        <w:t>apart</w:t>
      </w:r>
      <w:r>
        <w:rPr>
          <w:spacing w:val="35"/>
          <w:w w:val="105"/>
          <w:sz w:val="23"/>
        </w:rPr>
        <w:t> </w:t>
      </w:r>
      <w:r>
        <w:rPr>
          <w:w w:val="105"/>
          <w:sz w:val="23"/>
        </w:rPr>
        <w:t>from</w:t>
      </w:r>
      <w:r>
        <w:rPr>
          <w:spacing w:val="40"/>
          <w:w w:val="105"/>
          <w:sz w:val="23"/>
        </w:rPr>
        <w:t> </w:t>
      </w:r>
      <w:r>
        <w:rPr>
          <w:w w:val="105"/>
          <w:sz w:val="23"/>
        </w:rPr>
        <w:t>many</w:t>
      </w:r>
      <w:r>
        <w:rPr>
          <w:spacing w:val="40"/>
          <w:w w:val="105"/>
          <w:sz w:val="23"/>
        </w:rPr>
        <w:t> </w:t>
      </w:r>
      <w:r>
        <w:rPr>
          <w:w w:val="105"/>
          <w:sz w:val="23"/>
        </w:rPr>
        <w:t>other</w:t>
      </w:r>
      <w:r>
        <w:rPr>
          <w:spacing w:val="34"/>
          <w:w w:val="105"/>
          <w:sz w:val="23"/>
        </w:rPr>
        <w:t> </w:t>
      </w:r>
      <w:r>
        <w:rPr>
          <w:w w:val="105"/>
          <w:sz w:val="23"/>
        </w:rPr>
        <w:t>commercial</w:t>
      </w:r>
      <w:r>
        <w:rPr>
          <w:spacing w:val="40"/>
          <w:w w:val="105"/>
          <w:sz w:val="23"/>
        </w:rPr>
        <w:t> </w:t>
      </w:r>
      <w:r>
        <w:rPr>
          <w:w w:val="105"/>
          <w:sz w:val="23"/>
        </w:rPr>
        <w:t>building</w:t>
      </w:r>
      <w:r>
        <w:rPr>
          <w:spacing w:val="40"/>
          <w:w w:val="105"/>
          <w:sz w:val="23"/>
        </w:rPr>
        <w:t> </w:t>
      </w:r>
      <w:r>
        <w:rPr>
          <w:w w:val="105"/>
          <w:sz w:val="23"/>
        </w:rPr>
        <w:t>in</w:t>
      </w:r>
      <w:r>
        <w:rPr>
          <w:spacing w:val="40"/>
          <w:w w:val="105"/>
          <w:sz w:val="23"/>
        </w:rPr>
        <w:t> </w:t>
      </w:r>
      <w:r>
        <w:rPr>
          <w:w w:val="105"/>
          <w:sz w:val="23"/>
        </w:rPr>
        <w:t>the</w:t>
      </w:r>
      <w:r>
        <w:rPr>
          <w:spacing w:val="40"/>
          <w:w w:val="105"/>
          <w:sz w:val="23"/>
        </w:rPr>
        <w:t> </w:t>
      </w:r>
      <w:r>
        <w:rPr>
          <w:w w:val="105"/>
          <w:sz w:val="23"/>
        </w:rPr>
        <w:t>area.</w:t>
      </w:r>
    </w:p>
    <w:p>
      <w:pPr>
        <w:spacing w:after="0" w:line="240" w:lineRule="auto"/>
        <w:jc w:val="both"/>
        <w:rPr>
          <w:sz w:val="23"/>
        </w:rPr>
        <w:sectPr>
          <w:pgSz w:w="12150" w:h="15790"/>
          <w:pgMar w:header="0" w:footer="809" w:top="1500" w:bottom="1020" w:left="1260" w:right="1320"/>
        </w:sectPr>
      </w:pPr>
    </w:p>
    <w:p>
      <w:pPr>
        <w:pStyle w:val="BodyText"/>
        <w:rPr>
          <w:sz w:val="20"/>
        </w:rPr>
      </w:pPr>
    </w:p>
    <w:p>
      <w:pPr>
        <w:pStyle w:val="BodyText"/>
        <w:rPr>
          <w:sz w:val="20"/>
        </w:rPr>
      </w:pPr>
    </w:p>
    <w:p>
      <w:pPr>
        <w:pStyle w:val="BodyText"/>
        <w:spacing w:before="4"/>
        <w:rPr>
          <w:sz w:val="19"/>
        </w:rPr>
      </w:pPr>
    </w:p>
    <w:p>
      <w:pPr>
        <w:spacing w:line="242" w:lineRule="auto" w:before="92"/>
        <w:ind w:left="113" w:right="117" w:firstLine="0"/>
        <w:jc w:val="both"/>
        <w:rPr>
          <w:sz w:val="23"/>
        </w:rPr>
      </w:pPr>
      <w:r>
        <w:rPr>
          <w:b/>
          <w:w w:val="105"/>
          <w:sz w:val="24"/>
        </w:rPr>
        <w:t>Guideline 4</w:t>
      </w:r>
      <w:r>
        <w:rPr>
          <w:b/>
          <w:spacing w:val="-18"/>
          <w:w w:val="105"/>
          <w:sz w:val="24"/>
        </w:rPr>
        <w:t> </w:t>
      </w:r>
      <w:r>
        <w:rPr>
          <w:b/>
          <w:w w:val="105"/>
          <w:sz w:val="24"/>
        </w:rPr>
        <w:t>-Landscaped Buffers.</w:t>
      </w:r>
      <w:r>
        <w:rPr>
          <w:b/>
          <w:spacing w:val="40"/>
          <w:w w:val="105"/>
          <w:sz w:val="24"/>
        </w:rPr>
        <w:t> </w:t>
      </w:r>
      <w:r>
        <w:rPr>
          <w:i/>
          <w:w w:val="105"/>
          <w:sz w:val="24"/>
        </w:rPr>
        <w:t>Landscape buffers will be</w:t>
      </w:r>
      <w:r>
        <w:rPr>
          <w:i/>
          <w:spacing w:val="-12"/>
          <w:w w:val="105"/>
          <w:sz w:val="24"/>
        </w:rPr>
        <w:t> </w:t>
      </w:r>
      <w:r>
        <w:rPr>
          <w:i/>
          <w:w w:val="105"/>
          <w:sz w:val="24"/>
        </w:rPr>
        <w:t>used to reduce</w:t>
      </w:r>
      <w:r>
        <w:rPr>
          <w:i/>
          <w:spacing w:val="40"/>
          <w:w w:val="105"/>
          <w:sz w:val="24"/>
        </w:rPr>
        <w:t> </w:t>
      </w:r>
      <w:r>
        <w:rPr>
          <w:i/>
          <w:w w:val="105"/>
          <w:sz w:val="24"/>
        </w:rPr>
        <w:t>the</w:t>
      </w:r>
      <w:r>
        <w:rPr>
          <w:i/>
          <w:w w:val="105"/>
          <w:sz w:val="24"/>
        </w:rPr>
        <w:t> potential</w:t>
      </w:r>
      <w:r>
        <w:rPr>
          <w:i/>
          <w:w w:val="105"/>
          <w:sz w:val="24"/>
        </w:rPr>
        <w:t> for</w:t>
      </w:r>
      <w:r>
        <w:rPr>
          <w:i/>
          <w:w w:val="105"/>
          <w:sz w:val="24"/>
        </w:rPr>
        <w:t> conflict</w:t>
      </w:r>
      <w:r>
        <w:rPr>
          <w:i/>
          <w:w w:val="105"/>
          <w:sz w:val="24"/>
        </w:rPr>
        <w:t> between</w:t>
      </w:r>
      <w:r>
        <w:rPr>
          <w:i/>
          <w:w w:val="105"/>
          <w:sz w:val="24"/>
        </w:rPr>
        <w:t> different</w:t>
      </w:r>
      <w:r>
        <w:rPr>
          <w:i/>
          <w:w w:val="105"/>
          <w:sz w:val="24"/>
        </w:rPr>
        <w:t> land</w:t>
      </w:r>
      <w:r>
        <w:rPr>
          <w:i/>
          <w:w w:val="105"/>
          <w:sz w:val="24"/>
        </w:rPr>
        <w:t> uses.</w:t>
      </w:r>
      <w:r>
        <w:rPr>
          <w:i/>
          <w:w w:val="105"/>
          <w:sz w:val="24"/>
        </w:rPr>
        <w:t> </w:t>
      </w:r>
      <w:r>
        <w:rPr>
          <w:w w:val="105"/>
          <w:sz w:val="23"/>
        </w:rPr>
        <w:t>VII.S.</w:t>
      </w:r>
      <w:r>
        <w:rPr>
          <w:w w:val="105"/>
          <w:sz w:val="23"/>
        </w:rPr>
        <w:t> requires</w:t>
      </w:r>
      <w:r>
        <w:rPr>
          <w:w w:val="105"/>
          <w:sz w:val="23"/>
        </w:rPr>
        <w:t> that landscape buffers be</w:t>
      </w:r>
      <w:r>
        <w:rPr>
          <w:spacing w:val="-4"/>
          <w:w w:val="105"/>
          <w:sz w:val="23"/>
        </w:rPr>
        <w:t> </w:t>
      </w:r>
      <w:r>
        <w:rPr>
          <w:w w:val="105"/>
          <w:sz w:val="23"/>
        </w:rPr>
        <w:t>installed between potentially incompatible land uses. Well-designed buffers can be used for</w:t>
      </w:r>
      <w:r>
        <w:rPr>
          <w:w w:val="105"/>
          <w:sz w:val="23"/>
        </w:rPr>
        <w:t> snow</w:t>
      </w:r>
      <w:r>
        <w:rPr>
          <w:w w:val="105"/>
          <w:sz w:val="23"/>
        </w:rPr>
        <w:t> storage,</w:t>
      </w:r>
      <w:r>
        <w:rPr>
          <w:w w:val="105"/>
          <w:sz w:val="23"/>
        </w:rPr>
        <w:t> and</w:t>
      </w:r>
      <w:r>
        <w:rPr>
          <w:w w:val="105"/>
          <w:sz w:val="23"/>
        </w:rPr>
        <w:t> can</w:t>
      </w:r>
      <w:r>
        <w:rPr>
          <w:w w:val="105"/>
          <w:sz w:val="23"/>
        </w:rPr>
        <w:t> be incorporated</w:t>
      </w:r>
      <w:r>
        <w:rPr>
          <w:w w:val="105"/>
          <w:sz w:val="23"/>
        </w:rPr>
        <w:t> into the runoff and</w:t>
      </w:r>
      <w:r>
        <w:rPr>
          <w:w w:val="105"/>
          <w:sz w:val="23"/>
        </w:rPr>
        <w:t> erosion control plans required by VII.V.</w:t>
      </w:r>
    </w:p>
    <w:p>
      <w:pPr>
        <w:pStyle w:val="BodyText"/>
        <w:spacing w:before="2"/>
      </w:pPr>
    </w:p>
    <w:p>
      <w:pPr>
        <w:pStyle w:val="BodyText"/>
        <w:spacing w:line="242" w:lineRule="auto"/>
        <w:ind w:left="118" w:right="118" w:hanging="1"/>
        <w:jc w:val="both"/>
      </w:pPr>
      <w:r>
        <w:rPr>
          <w:b/>
          <w:w w:val="110"/>
          <w:sz w:val="24"/>
        </w:rPr>
        <w:t>Guideline</w:t>
      </w:r>
      <w:r>
        <w:rPr>
          <w:b/>
          <w:spacing w:val="-19"/>
          <w:w w:val="110"/>
          <w:sz w:val="24"/>
        </w:rPr>
        <w:t> </w:t>
      </w:r>
      <w:r>
        <w:rPr>
          <w:b/>
          <w:w w:val="110"/>
          <w:sz w:val="24"/>
        </w:rPr>
        <w:t>5-</w:t>
      </w:r>
      <w:r>
        <w:rPr>
          <w:b/>
          <w:spacing w:val="80"/>
          <w:w w:val="110"/>
          <w:sz w:val="24"/>
        </w:rPr>
        <w:t> </w:t>
      </w:r>
      <w:r>
        <w:rPr>
          <w:b/>
          <w:w w:val="110"/>
          <w:sz w:val="24"/>
        </w:rPr>
        <w:t>Native</w:t>
      </w:r>
      <w:r>
        <w:rPr>
          <w:b/>
          <w:spacing w:val="-19"/>
          <w:w w:val="110"/>
          <w:sz w:val="24"/>
        </w:rPr>
        <w:t> </w:t>
      </w:r>
      <w:r>
        <w:rPr>
          <w:b/>
          <w:w w:val="110"/>
          <w:sz w:val="24"/>
        </w:rPr>
        <w:t>Vegetation.</w:t>
      </w:r>
      <w:r>
        <w:rPr>
          <w:b/>
          <w:w w:val="110"/>
          <w:sz w:val="24"/>
        </w:rPr>
        <w:t> </w:t>
      </w:r>
      <w:r>
        <w:rPr>
          <w:i/>
          <w:w w:val="110"/>
          <w:sz w:val="24"/>
        </w:rPr>
        <w:t>Use</w:t>
      </w:r>
      <w:r>
        <w:rPr>
          <w:i/>
          <w:spacing w:val="-19"/>
          <w:w w:val="110"/>
          <w:sz w:val="24"/>
        </w:rPr>
        <w:t> </w:t>
      </w:r>
      <w:r>
        <w:rPr>
          <w:i/>
          <w:w w:val="110"/>
          <w:sz w:val="24"/>
        </w:rPr>
        <w:t>native</w:t>
      </w:r>
      <w:r>
        <w:rPr>
          <w:i/>
          <w:spacing w:val="-18"/>
          <w:w w:val="110"/>
          <w:sz w:val="24"/>
        </w:rPr>
        <w:t> </w:t>
      </w:r>
      <w:r>
        <w:rPr>
          <w:i/>
          <w:w w:val="110"/>
          <w:sz w:val="24"/>
        </w:rPr>
        <w:t>vegetation</w:t>
      </w:r>
      <w:r>
        <w:rPr>
          <w:i/>
          <w:spacing w:val="-17"/>
          <w:w w:val="110"/>
          <w:sz w:val="24"/>
        </w:rPr>
        <w:t> </w:t>
      </w:r>
      <w:r>
        <w:rPr>
          <w:i/>
          <w:w w:val="110"/>
          <w:sz w:val="24"/>
        </w:rPr>
        <w:t>for</w:t>
      </w:r>
      <w:r>
        <w:rPr>
          <w:i/>
          <w:spacing w:val="-19"/>
          <w:w w:val="110"/>
          <w:sz w:val="24"/>
        </w:rPr>
        <w:t> </w:t>
      </w:r>
      <w:r>
        <w:rPr>
          <w:i/>
          <w:w w:val="110"/>
          <w:sz w:val="24"/>
        </w:rPr>
        <w:t>all</w:t>
      </w:r>
      <w:r>
        <w:rPr>
          <w:i/>
          <w:spacing w:val="-18"/>
          <w:w w:val="110"/>
          <w:sz w:val="24"/>
        </w:rPr>
        <w:t> </w:t>
      </w:r>
      <w:r>
        <w:rPr>
          <w:i/>
          <w:w w:val="110"/>
          <w:sz w:val="24"/>
        </w:rPr>
        <w:t>landscaping.</w:t>
      </w:r>
      <w:r>
        <w:rPr>
          <w:i/>
          <w:spacing w:val="27"/>
          <w:w w:val="110"/>
          <w:sz w:val="24"/>
        </w:rPr>
        <w:t> </w:t>
      </w:r>
      <w:r>
        <w:rPr>
          <w:w w:val="110"/>
        </w:rPr>
        <w:t>The best</w:t>
      </w:r>
      <w:r>
        <w:rPr>
          <w:spacing w:val="-18"/>
          <w:w w:val="110"/>
        </w:rPr>
        <w:t> </w:t>
      </w:r>
      <w:r>
        <w:rPr>
          <w:w w:val="110"/>
        </w:rPr>
        <w:t>way</w:t>
      </w:r>
      <w:r>
        <w:rPr>
          <w:spacing w:val="-18"/>
          <w:w w:val="110"/>
        </w:rPr>
        <w:t> </w:t>
      </w:r>
      <w:r>
        <w:rPr>
          <w:w w:val="110"/>
        </w:rPr>
        <w:t>to</w:t>
      </w:r>
      <w:r>
        <w:rPr>
          <w:spacing w:val="-17"/>
          <w:w w:val="110"/>
        </w:rPr>
        <w:t> </w:t>
      </w:r>
      <w:r>
        <w:rPr>
          <w:w w:val="110"/>
        </w:rPr>
        <w:t>follow</w:t>
      </w:r>
      <w:r>
        <w:rPr>
          <w:spacing w:val="-18"/>
          <w:w w:val="110"/>
        </w:rPr>
        <w:t> </w:t>
      </w:r>
      <w:r>
        <w:rPr>
          <w:w w:val="110"/>
        </w:rPr>
        <w:t>Guideline</w:t>
      </w:r>
      <w:r>
        <w:rPr>
          <w:spacing w:val="-17"/>
          <w:w w:val="110"/>
        </w:rPr>
        <w:t> </w:t>
      </w:r>
      <w:r>
        <w:rPr>
          <w:w w:val="110"/>
        </w:rPr>
        <w:t>4</w:t>
      </w:r>
      <w:r>
        <w:rPr>
          <w:spacing w:val="-18"/>
          <w:w w:val="110"/>
        </w:rPr>
        <w:t> </w:t>
      </w:r>
      <w:r>
        <w:rPr>
          <w:w w:val="110"/>
        </w:rPr>
        <w:t>will</w:t>
      </w:r>
      <w:r>
        <w:rPr>
          <w:spacing w:val="-18"/>
          <w:w w:val="110"/>
        </w:rPr>
        <w:t> </w:t>
      </w:r>
      <w:r>
        <w:rPr>
          <w:w w:val="110"/>
        </w:rPr>
        <w:t>sometimes</w:t>
      </w:r>
      <w:r>
        <w:rPr>
          <w:spacing w:val="-17"/>
          <w:w w:val="110"/>
        </w:rPr>
        <w:t> </w:t>
      </w:r>
      <w:r>
        <w:rPr>
          <w:w w:val="110"/>
        </w:rPr>
        <w:t>to</w:t>
      </w:r>
      <w:r>
        <w:rPr>
          <w:spacing w:val="-18"/>
          <w:w w:val="110"/>
        </w:rPr>
        <w:t> </w:t>
      </w:r>
      <w:r>
        <w:rPr>
          <w:w w:val="110"/>
        </w:rPr>
        <w:t>be</w:t>
      </w:r>
      <w:r>
        <w:rPr>
          <w:spacing w:val="-17"/>
          <w:w w:val="110"/>
        </w:rPr>
        <w:t> </w:t>
      </w:r>
      <w:r>
        <w:rPr>
          <w:w w:val="110"/>
        </w:rPr>
        <w:t>leave</w:t>
      </w:r>
      <w:r>
        <w:rPr>
          <w:spacing w:val="-18"/>
          <w:w w:val="110"/>
        </w:rPr>
        <w:t> </w:t>
      </w:r>
      <w:r>
        <w:rPr>
          <w:w w:val="110"/>
        </w:rPr>
        <w:t>existing</w:t>
      </w:r>
      <w:r>
        <w:rPr>
          <w:spacing w:val="-17"/>
          <w:w w:val="110"/>
        </w:rPr>
        <w:t> </w:t>
      </w:r>
      <w:r>
        <w:rPr>
          <w:w w:val="110"/>
        </w:rPr>
        <w:t>vegetation</w:t>
      </w:r>
      <w:r>
        <w:rPr>
          <w:spacing w:val="-18"/>
          <w:w w:val="110"/>
        </w:rPr>
        <w:t> </w:t>
      </w:r>
      <w:r>
        <w:rPr>
          <w:w w:val="110"/>
        </w:rPr>
        <w:t>in</w:t>
      </w:r>
      <w:r>
        <w:rPr>
          <w:spacing w:val="-18"/>
          <w:w w:val="110"/>
        </w:rPr>
        <w:t> </w:t>
      </w:r>
      <w:r>
        <w:rPr>
          <w:w w:val="110"/>
        </w:rPr>
        <w:t>place. Where</w:t>
      </w:r>
      <w:r>
        <w:rPr>
          <w:w w:val="110"/>
        </w:rPr>
        <w:t> that</w:t>
      </w:r>
      <w:r>
        <w:rPr>
          <w:w w:val="110"/>
        </w:rPr>
        <w:t> is</w:t>
      </w:r>
      <w:r>
        <w:rPr>
          <w:w w:val="110"/>
        </w:rPr>
        <w:t> not</w:t>
      </w:r>
      <w:r>
        <w:rPr>
          <w:w w:val="110"/>
        </w:rPr>
        <w:t> possible,</w:t>
      </w:r>
      <w:r>
        <w:rPr>
          <w:w w:val="110"/>
        </w:rPr>
        <w:t> or</w:t>
      </w:r>
      <w:r>
        <w:rPr>
          <w:w w:val="110"/>
        </w:rPr>
        <w:t> where</w:t>
      </w:r>
      <w:r>
        <w:rPr>
          <w:w w:val="110"/>
        </w:rPr>
        <w:t> the</w:t>
      </w:r>
      <w:r>
        <w:rPr>
          <w:w w:val="110"/>
        </w:rPr>
        <w:t> existing vegetation</w:t>
      </w:r>
      <w:r>
        <w:rPr>
          <w:w w:val="110"/>
        </w:rPr>
        <w:t> is</w:t>
      </w:r>
      <w:r>
        <w:rPr>
          <w:w w:val="110"/>
        </w:rPr>
        <w:t> not</w:t>
      </w:r>
      <w:r>
        <w:rPr>
          <w:w w:val="110"/>
        </w:rPr>
        <w:t> tall</w:t>
      </w:r>
      <w:r>
        <w:rPr>
          <w:w w:val="110"/>
        </w:rPr>
        <w:t> or</w:t>
      </w:r>
      <w:r>
        <w:rPr>
          <w:w w:val="110"/>
        </w:rPr>
        <w:t> dense enough</w:t>
      </w:r>
      <w:r>
        <w:rPr>
          <w:spacing w:val="-9"/>
          <w:w w:val="110"/>
        </w:rPr>
        <w:t> </w:t>
      </w:r>
      <w:r>
        <w:rPr>
          <w:w w:val="110"/>
        </w:rPr>
        <w:t>to be</w:t>
      </w:r>
      <w:r>
        <w:rPr>
          <w:spacing w:val="-14"/>
          <w:w w:val="110"/>
        </w:rPr>
        <w:t> </w:t>
      </w:r>
      <w:r>
        <w:rPr>
          <w:w w:val="110"/>
        </w:rPr>
        <w:t>an</w:t>
      </w:r>
      <w:r>
        <w:rPr>
          <w:spacing w:val="-10"/>
          <w:w w:val="110"/>
        </w:rPr>
        <w:t> </w:t>
      </w:r>
      <w:r>
        <w:rPr>
          <w:w w:val="110"/>
        </w:rPr>
        <w:t>effective</w:t>
      </w:r>
      <w:r>
        <w:rPr>
          <w:spacing w:val="-4"/>
          <w:w w:val="110"/>
        </w:rPr>
        <w:t> </w:t>
      </w:r>
      <w:r>
        <w:rPr>
          <w:w w:val="110"/>
        </w:rPr>
        <w:t>buffer,</w:t>
      </w:r>
      <w:r>
        <w:rPr>
          <w:spacing w:val="-10"/>
          <w:w w:val="110"/>
        </w:rPr>
        <w:t> </w:t>
      </w:r>
      <w:r>
        <w:rPr>
          <w:w w:val="110"/>
        </w:rPr>
        <w:t>native</w:t>
      </w:r>
      <w:r>
        <w:rPr>
          <w:spacing w:val="-6"/>
          <w:w w:val="110"/>
        </w:rPr>
        <w:t> </w:t>
      </w:r>
      <w:r>
        <w:rPr>
          <w:w w:val="110"/>
        </w:rPr>
        <w:t>species will</w:t>
      </w:r>
      <w:r>
        <w:rPr>
          <w:spacing w:val="-12"/>
          <w:w w:val="110"/>
        </w:rPr>
        <w:t> </w:t>
      </w:r>
      <w:r>
        <w:rPr>
          <w:w w:val="110"/>
        </w:rPr>
        <w:t>be</w:t>
      </w:r>
      <w:r>
        <w:rPr>
          <w:spacing w:val="-14"/>
          <w:w w:val="110"/>
        </w:rPr>
        <w:t> </w:t>
      </w:r>
      <w:r>
        <w:rPr>
          <w:w w:val="110"/>
        </w:rPr>
        <w:t>planted.</w:t>
      </w:r>
      <w:r>
        <w:rPr>
          <w:spacing w:val="-4"/>
          <w:w w:val="110"/>
        </w:rPr>
        <w:t> </w:t>
      </w:r>
      <w:r>
        <w:rPr>
          <w:w w:val="110"/>
        </w:rPr>
        <w:t>Care</w:t>
      </w:r>
      <w:r>
        <w:rPr>
          <w:spacing w:val="-3"/>
          <w:w w:val="110"/>
        </w:rPr>
        <w:t> </w:t>
      </w:r>
      <w:r>
        <w:rPr>
          <w:w w:val="110"/>
        </w:rPr>
        <w:t>must</w:t>
      </w:r>
      <w:r>
        <w:rPr>
          <w:spacing w:val="40"/>
          <w:w w:val="110"/>
        </w:rPr>
        <w:t> </w:t>
      </w:r>
      <w:r>
        <w:rPr>
          <w:w w:val="110"/>
        </w:rPr>
        <w:t>be</w:t>
      </w:r>
      <w:r>
        <w:rPr>
          <w:spacing w:val="-12"/>
          <w:w w:val="110"/>
        </w:rPr>
        <w:t> </w:t>
      </w:r>
      <w:r>
        <w:rPr>
          <w:w w:val="110"/>
        </w:rPr>
        <w:t>taken to</w:t>
      </w:r>
      <w:r>
        <w:rPr>
          <w:w w:val="110"/>
        </w:rPr>
        <w:t> protect</w:t>
      </w:r>
      <w:r>
        <w:rPr>
          <w:w w:val="110"/>
        </w:rPr>
        <w:t> trees</w:t>
      </w:r>
      <w:r>
        <w:rPr>
          <w:w w:val="110"/>
        </w:rPr>
        <w:t> and</w:t>
      </w:r>
      <w:r>
        <w:rPr>
          <w:w w:val="110"/>
        </w:rPr>
        <w:t> other</w:t>
      </w:r>
      <w:r>
        <w:rPr>
          <w:w w:val="110"/>
        </w:rPr>
        <w:t> existing</w:t>
      </w:r>
      <w:r>
        <w:rPr>
          <w:w w:val="110"/>
        </w:rPr>
        <w:t> vegetation</w:t>
      </w:r>
      <w:r>
        <w:rPr>
          <w:w w:val="110"/>
        </w:rPr>
        <w:t> during</w:t>
      </w:r>
      <w:r>
        <w:rPr>
          <w:w w:val="110"/>
        </w:rPr>
        <w:t> construction.</w:t>
      </w:r>
      <w:r>
        <w:rPr>
          <w:w w:val="110"/>
        </w:rPr>
        <w:t> Continuing maintenance of</w:t>
      </w:r>
      <w:r>
        <w:rPr>
          <w:spacing w:val="-12"/>
          <w:w w:val="110"/>
        </w:rPr>
        <w:t> </w:t>
      </w:r>
      <w:r>
        <w:rPr>
          <w:w w:val="110"/>
        </w:rPr>
        <w:t>any landscaping</w:t>
      </w:r>
      <w:r>
        <w:rPr>
          <w:w w:val="110"/>
        </w:rPr>
        <w:t> used</w:t>
      </w:r>
      <w:r>
        <w:rPr>
          <w:spacing w:val="-8"/>
          <w:w w:val="110"/>
        </w:rPr>
        <w:t> </w:t>
      </w:r>
      <w:r>
        <w:rPr>
          <w:w w:val="110"/>
        </w:rPr>
        <w:t>to</w:t>
      </w:r>
      <w:r>
        <w:rPr>
          <w:w w:val="110"/>
        </w:rPr>
        <w:t> comply</w:t>
      </w:r>
      <w:r>
        <w:rPr>
          <w:w w:val="110"/>
        </w:rPr>
        <w:t> with</w:t>
      </w:r>
      <w:r>
        <w:rPr>
          <w:spacing w:val="-13"/>
          <w:w w:val="110"/>
        </w:rPr>
        <w:t> </w:t>
      </w:r>
      <w:r>
        <w:rPr>
          <w:w w:val="110"/>
        </w:rPr>
        <w:t>these</w:t>
      </w:r>
      <w:r>
        <w:rPr>
          <w:spacing w:val="-2"/>
          <w:w w:val="110"/>
        </w:rPr>
        <w:t> </w:t>
      </w:r>
      <w:r>
        <w:rPr>
          <w:w w:val="110"/>
        </w:rPr>
        <w:t>guidelines is</w:t>
      </w:r>
      <w:r>
        <w:rPr>
          <w:spacing w:val="-13"/>
          <w:w w:val="110"/>
        </w:rPr>
        <w:t> </w:t>
      </w:r>
      <w:r>
        <w:rPr>
          <w:w w:val="110"/>
        </w:rPr>
        <w:t>required.</w:t>
      </w:r>
    </w:p>
    <w:p>
      <w:pPr>
        <w:pStyle w:val="BodyText"/>
        <w:spacing w:before="11"/>
        <w:rPr>
          <w:sz w:val="21"/>
        </w:rPr>
      </w:pPr>
    </w:p>
    <w:p>
      <w:pPr>
        <w:spacing w:line="240" w:lineRule="auto" w:before="0"/>
        <w:ind w:left="121" w:right="106" w:hanging="1"/>
        <w:jc w:val="both"/>
        <w:rPr>
          <w:sz w:val="23"/>
        </w:rPr>
      </w:pPr>
      <w:r>
        <w:rPr>
          <w:b/>
          <w:w w:val="110"/>
          <w:sz w:val="24"/>
        </w:rPr>
        <w:t>Guideline</w:t>
      </w:r>
      <w:r>
        <w:rPr>
          <w:b/>
          <w:w w:val="110"/>
          <w:sz w:val="24"/>
        </w:rPr>
        <w:t> 6</w:t>
      </w:r>
      <w:r>
        <w:rPr>
          <w:b/>
          <w:w w:val="110"/>
          <w:sz w:val="24"/>
        </w:rPr>
        <w:t> -</w:t>
      </w:r>
      <w:r>
        <w:rPr>
          <w:b/>
          <w:spacing w:val="40"/>
          <w:w w:val="110"/>
          <w:sz w:val="24"/>
        </w:rPr>
        <w:t> </w:t>
      </w:r>
      <w:r>
        <w:rPr>
          <w:b/>
          <w:w w:val="110"/>
          <w:sz w:val="24"/>
        </w:rPr>
        <w:t>Outdoor</w:t>
      </w:r>
      <w:r>
        <w:rPr>
          <w:b/>
          <w:w w:val="110"/>
          <w:sz w:val="24"/>
        </w:rPr>
        <w:t> Lighting.</w:t>
      </w:r>
      <w:r>
        <w:rPr>
          <w:b/>
          <w:w w:val="110"/>
          <w:sz w:val="24"/>
        </w:rPr>
        <w:t> </w:t>
      </w:r>
      <w:r>
        <w:rPr>
          <w:i/>
          <w:w w:val="110"/>
          <w:sz w:val="24"/>
        </w:rPr>
        <w:t>Outdoor</w:t>
      </w:r>
      <w:r>
        <w:rPr>
          <w:i/>
          <w:w w:val="110"/>
          <w:sz w:val="24"/>
        </w:rPr>
        <w:t> lighting</w:t>
      </w:r>
      <w:r>
        <w:rPr>
          <w:i/>
          <w:w w:val="110"/>
          <w:sz w:val="24"/>
        </w:rPr>
        <w:t> will</w:t>
      </w:r>
      <w:r>
        <w:rPr>
          <w:i/>
          <w:w w:val="110"/>
          <w:sz w:val="24"/>
        </w:rPr>
        <w:t> be</w:t>
      </w:r>
      <w:r>
        <w:rPr>
          <w:i/>
          <w:w w:val="110"/>
          <w:sz w:val="24"/>
        </w:rPr>
        <w:t> designed to</w:t>
      </w:r>
      <w:r>
        <w:rPr>
          <w:i/>
          <w:w w:val="110"/>
          <w:sz w:val="24"/>
        </w:rPr>
        <w:t> limit</w:t>
      </w:r>
      <w:r>
        <w:rPr>
          <w:i/>
          <w:w w:val="110"/>
          <w:sz w:val="24"/>
        </w:rPr>
        <w:t> its</w:t>
      </w:r>
      <w:r>
        <w:rPr>
          <w:i/>
          <w:w w:val="110"/>
          <w:sz w:val="24"/>
        </w:rPr>
        <w:t> </w:t>
      </w:r>
      <w:r>
        <w:rPr>
          <w:i/>
          <w:w w:val="105"/>
          <w:sz w:val="24"/>
        </w:rPr>
        <w:t>nuisance potential and competition with the</w:t>
      </w:r>
      <w:r>
        <w:rPr>
          <w:i/>
          <w:spacing w:val="-2"/>
          <w:w w:val="105"/>
          <w:sz w:val="24"/>
        </w:rPr>
        <w:t> </w:t>
      </w:r>
      <w:r>
        <w:rPr>
          <w:i/>
          <w:w w:val="105"/>
          <w:sz w:val="24"/>
        </w:rPr>
        <w:t>night </w:t>
      </w:r>
      <w:r>
        <w:rPr>
          <w:i/>
          <w:w w:val="105"/>
          <w:sz w:val="23"/>
        </w:rPr>
        <w:t>sky. </w:t>
      </w:r>
      <w:r>
        <w:rPr>
          <w:w w:val="105"/>
          <w:sz w:val="23"/>
        </w:rPr>
        <w:t>Outdoor lighting is needed for </w:t>
      </w:r>
      <w:r>
        <w:rPr>
          <w:w w:val="110"/>
          <w:sz w:val="23"/>
        </w:rPr>
        <w:t>safety</w:t>
      </w:r>
      <w:r>
        <w:rPr>
          <w:w w:val="110"/>
          <w:sz w:val="23"/>
        </w:rPr>
        <w:t> and security</w:t>
      </w:r>
      <w:r>
        <w:rPr>
          <w:w w:val="110"/>
          <w:sz w:val="23"/>
        </w:rPr>
        <w:t> at</w:t>
      </w:r>
      <w:r>
        <w:rPr>
          <w:w w:val="110"/>
          <w:sz w:val="23"/>
        </w:rPr>
        <w:t> most places of business,</w:t>
      </w:r>
      <w:r>
        <w:rPr>
          <w:w w:val="110"/>
          <w:sz w:val="23"/>
        </w:rPr>
        <w:t> but</w:t>
      </w:r>
      <w:r>
        <w:rPr>
          <w:w w:val="110"/>
          <w:sz w:val="23"/>
        </w:rPr>
        <w:t> will not</w:t>
      </w:r>
      <w:r>
        <w:rPr>
          <w:w w:val="110"/>
          <w:sz w:val="23"/>
        </w:rPr>
        <w:t> cast a</w:t>
      </w:r>
      <w:r>
        <w:rPr>
          <w:w w:val="110"/>
          <w:sz w:val="23"/>
        </w:rPr>
        <w:t> glare throughout the</w:t>
      </w:r>
      <w:r>
        <w:rPr>
          <w:spacing w:val="-18"/>
          <w:w w:val="110"/>
          <w:sz w:val="23"/>
        </w:rPr>
        <w:t> </w:t>
      </w:r>
      <w:r>
        <w:rPr>
          <w:w w:val="110"/>
          <w:sz w:val="23"/>
        </w:rPr>
        <w:t>surrounding</w:t>
      </w:r>
      <w:r>
        <w:rPr>
          <w:spacing w:val="-18"/>
          <w:w w:val="110"/>
          <w:sz w:val="23"/>
        </w:rPr>
        <w:t> </w:t>
      </w:r>
      <w:r>
        <w:rPr>
          <w:w w:val="110"/>
          <w:sz w:val="23"/>
        </w:rPr>
        <w:t>area.</w:t>
      </w:r>
      <w:r>
        <w:rPr>
          <w:spacing w:val="-17"/>
          <w:w w:val="110"/>
          <w:sz w:val="23"/>
        </w:rPr>
        <w:t> </w:t>
      </w:r>
      <w:r>
        <w:rPr>
          <w:w w:val="110"/>
          <w:sz w:val="23"/>
        </w:rPr>
        <w:t>Uplighting</w:t>
      </w:r>
      <w:r>
        <w:rPr>
          <w:spacing w:val="-17"/>
          <w:w w:val="110"/>
          <w:sz w:val="23"/>
        </w:rPr>
        <w:t> </w:t>
      </w:r>
      <w:r>
        <w:rPr>
          <w:w w:val="110"/>
          <w:sz w:val="23"/>
        </w:rPr>
        <w:t>(an</w:t>
      </w:r>
      <w:r>
        <w:rPr>
          <w:spacing w:val="-15"/>
          <w:w w:val="110"/>
          <w:sz w:val="23"/>
        </w:rPr>
        <w:t> </w:t>
      </w:r>
      <w:r>
        <w:rPr>
          <w:w w:val="110"/>
          <w:sz w:val="23"/>
        </w:rPr>
        <w:t>upward-directed</w:t>
      </w:r>
      <w:r>
        <w:rPr>
          <w:spacing w:val="-18"/>
          <w:w w:val="110"/>
          <w:sz w:val="23"/>
        </w:rPr>
        <w:t> </w:t>
      </w:r>
      <w:r>
        <w:rPr>
          <w:w w:val="110"/>
          <w:sz w:val="23"/>
        </w:rPr>
        <w:t>spotlight</w:t>
      </w:r>
      <w:r>
        <w:rPr>
          <w:spacing w:val="-9"/>
          <w:w w:val="110"/>
          <w:sz w:val="23"/>
        </w:rPr>
        <w:t> </w:t>
      </w:r>
      <w:r>
        <w:rPr>
          <w:w w:val="110"/>
          <w:sz w:val="23"/>
        </w:rPr>
        <w:t>highlighting</w:t>
      </w:r>
      <w:r>
        <w:rPr>
          <w:spacing w:val="-16"/>
          <w:w w:val="110"/>
          <w:sz w:val="23"/>
        </w:rPr>
        <w:t> </w:t>
      </w:r>
      <w:r>
        <w:rPr>
          <w:w w:val="110"/>
          <w:sz w:val="23"/>
        </w:rPr>
        <w:t>a</w:t>
      </w:r>
      <w:r>
        <w:rPr>
          <w:spacing w:val="-18"/>
          <w:w w:val="110"/>
          <w:sz w:val="23"/>
        </w:rPr>
        <w:t> </w:t>
      </w:r>
      <w:r>
        <w:rPr>
          <w:w w:val="110"/>
          <w:sz w:val="23"/>
        </w:rPr>
        <w:t>building or</w:t>
      </w:r>
      <w:r>
        <w:rPr>
          <w:w w:val="110"/>
          <w:sz w:val="23"/>
        </w:rPr>
        <w:t> landscape</w:t>
      </w:r>
      <w:r>
        <w:rPr>
          <w:w w:val="110"/>
          <w:sz w:val="23"/>
        </w:rPr>
        <w:t> feature)</w:t>
      </w:r>
      <w:r>
        <w:rPr>
          <w:w w:val="110"/>
          <w:sz w:val="23"/>
        </w:rPr>
        <w:t> is inappropriate</w:t>
      </w:r>
      <w:r>
        <w:rPr>
          <w:w w:val="110"/>
          <w:sz w:val="23"/>
        </w:rPr>
        <w:t> in Irwin.</w:t>
      </w:r>
      <w:r>
        <w:rPr>
          <w:w w:val="110"/>
          <w:sz w:val="23"/>
        </w:rPr>
        <w:t> Parking</w:t>
      </w:r>
      <w:r>
        <w:rPr>
          <w:w w:val="110"/>
          <w:sz w:val="23"/>
        </w:rPr>
        <w:t> lots,</w:t>
      </w:r>
      <w:r>
        <w:rPr>
          <w:w w:val="110"/>
          <w:sz w:val="23"/>
        </w:rPr>
        <w:t> walkways,</w:t>
      </w:r>
      <w:r>
        <w:rPr>
          <w:w w:val="110"/>
          <w:sz w:val="23"/>
        </w:rPr>
        <w:t> and</w:t>
      </w:r>
      <w:r>
        <w:rPr>
          <w:w w:val="110"/>
          <w:sz w:val="23"/>
        </w:rPr>
        <w:t> similar spaces</w:t>
      </w:r>
      <w:r>
        <w:rPr>
          <w:w w:val="110"/>
          <w:sz w:val="23"/>
        </w:rPr>
        <w:t> will</w:t>
      </w:r>
      <w:r>
        <w:rPr>
          <w:w w:val="110"/>
          <w:sz w:val="23"/>
        </w:rPr>
        <w:t> be</w:t>
      </w:r>
      <w:r>
        <w:rPr>
          <w:w w:val="110"/>
          <w:sz w:val="23"/>
        </w:rPr>
        <w:t> illuminated</w:t>
      </w:r>
      <w:r>
        <w:rPr>
          <w:w w:val="110"/>
          <w:sz w:val="23"/>
        </w:rPr>
        <w:t> using</w:t>
      </w:r>
      <w:r>
        <w:rPr>
          <w:w w:val="110"/>
          <w:sz w:val="23"/>
        </w:rPr>
        <w:t> full</w:t>
      </w:r>
      <w:r>
        <w:rPr>
          <w:w w:val="110"/>
          <w:sz w:val="23"/>
        </w:rPr>
        <w:t> cut-off</w:t>
      </w:r>
      <w:r>
        <w:rPr>
          <w:w w:val="110"/>
          <w:sz w:val="23"/>
        </w:rPr>
        <w:t> fixtures</w:t>
      </w:r>
      <w:r>
        <w:rPr>
          <w:w w:val="110"/>
          <w:sz w:val="23"/>
        </w:rPr>
        <w:t> that</w:t>
      </w:r>
      <w:r>
        <w:rPr>
          <w:w w:val="110"/>
          <w:sz w:val="23"/>
        </w:rPr>
        <w:t> are</w:t>
      </w:r>
      <w:r>
        <w:rPr>
          <w:w w:val="110"/>
          <w:sz w:val="23"/>
        </w:rPr>
        <w:t> the</w:t>
      </w:r>
      <w:r>
        <w:rPr>
          <w:w w:val="110"/>
          <w:sz w:val="23"/>
        </w:rPr>
        <w:t> minimum</w:t>
      </w:r>
      <w:r>
        <w:rPr>
          <w:w w:val="110"/>
          <w:sz w:val="23"/>
        </w:rPr>
        <w:t> height necessary for</w:t>
      </w:r>
      <w:r>
        <w:rPr>
          <w:w w:val="110"/>
          <w:sz w:val="23"/>
        </w:rPr>
        <w:t> their purpose.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28"/>
        </w:rPr>
      </w:pPr>
    </w:p>
    <w:p>
      <w:pPr>
        <w:spacing w:line="237" w:lineRule="auto" w:before="0"/>
        <w:ind w:left="139" w:right="102" w:hanging="8"/>
        <w:jc w:val="both"/>
        <w:rPr>
          <w:i/>
          <w:sz w:val="24"/>
        </w:rPr>
      </w:pPr>
      <w:r>
        <w:rPr>
          <w:b/>
          <w:w w:val="105"/>
          <w:sz w:val="24"/>
        </w:rPr>
        <w:t>Guideline 7</w:t>
      </w:r>
      <w:r>
        <w:rPr>
          <w:b/>
          <w:spacing w:val="-11"/>
          <w:w w:val="105"/>
          <w:sz w:val="24"/>
        </w:rPr>
        <w:t> </w:t>
      </w:r>
      <w:r>
        <w:rPr>
          <w:b/>
          <w:w w:val="105"/>
          <w:sz w:val="24"/>
        </w:rPr>
        <w:t>-</w:t>
      </w:r>
      <w:r>
        <w:rPr>
          <w:b/>
          <w:spacing w:val="40"/>
          <w:w w:val="105"/>
          <w:sz w:val="24"/>
        </w:rPr>
        <w:t> </w:t>
      </w:r>
      <w:r>
        <w:rPr>
          <w:b/>
          <w:w w:val="105"/>
          <w:sz w:val="24"/>
        </w:rPr>
        <w:t>Commercial</w:t>
      </w:r>
      <w:r>
        <w:rPr>
          <w:b/>
          <w:w w:val="105"/>
          <w:sz w:val="24"/>
        </w:rPr>
        <w:t> Buildings.</w:t>
      </w:r>
      <w:r>
        <w:rPr>
          <w:b/>
          <w:w w:val="105"/>
          <w:sz w:val="24"/>
        </w:rPr>
        <w:t> </w:t>
      </w:r>
      <w:r>
        <w:rPr>
          <w:i/>
          <w:w w:val="105"/>
          <w:sz w:val="24"/>
        </w:rPr>
        <w:t>New</w:t>
      </w:r>
      <w:r>
        <w:rPr>
          <w:i/>
          <w:w w:val="105"/>
          <w:sz w:val="24"/>
        </w:rPr>
        <w:t> commercial</w:t>
      </w:r>
      <w:r>
        <w:rPr>
          <w:i/>
          <w:w w:val="105"/>
          <w:sz w:val="24"/>
        </w:rPr>
        <w:t> building</w:t>
      </w:r>
      <w:r>
        <w:rPr>
          <w:i/>
          <w:w w:val="105"/>
          <w:sz w:val="24"/>
        </w:rPr>
        <w:t> will have natural</w:t>
      </w:r>
      <w:r>
        <w:rPr>
          <w:i/>
          <w:w w:val="105"/>
          <w:sz w:val="24"/>
        </w:rPr>
        <w:t> </w:t>
      </w:r>
      <w:r>
        <w:rPr>
          <w:i/>
          <w:sz w:val="24"/>
        </w:rPr>
        <w:t>wood</w:t>
      </w:r>
      <w:r>
        <w:rPr>
          <w:i/>
          <w:spacing w:val="3"/>
          <w:sz w:val="24"/>
        </w:rPr>
        <w:t> </w:t>
      </w:r>
      <w:r>
        <w:rPr>
          <w:i/>
          <w:sz w:val="24"/>
        </w:rPr>
        <w:t>colors,</w:t>
      </w:r>
      <w:r>
        <w:rPr>
          <w:i/>
          <w:spacing w:val="3"/>
          <w:sz w:val="24"/>
        </w:rPr>
        <w:t> </w:t>
      </w:r>
      <w:r>
        <w:rPr>
          <w:i/>
          <w:sz w:val="24"/>
        </w:rPr>
        <w:t>steep</w:t>
      </w:r>
      <w:r>
        <w:rPr>
          <w:i/>
          <w:spacing w:val="7"/>
          <w:sz w:val="24"/>
        </w:rPr>
        <w:t> </w:t>
      </w:r>
      <w:r>
        <w:rPr>
          <w:i/>
          <w:sz w:val="24"/>
        </w:rPr>
        <w:t>rooflines</w:t>
      </w:r>
      <w:r>
        <w:rPr>
          <w:i/>
          <w:spacing w:val="5"/>
          <w:sz w:val="24"/>
        </w:rPr>
        <w:t> </w:t>
      </w:r>
      <w:r>
        <w:rPr>
          <w:i/>
          <w:sz w:val="24"/>
        </w:rPr>
        <w:t>and</w:t>
      </w:r>
      <w:r>
        <w:rPr>
          <w:i/>
          <w:spacing w:val="2"/>
          <w:sz w:val="24"/>
        </w:rPr>
        <w:t> </w:t>
      </w:r>
      <w:r>
        <w:rPr>
          <w:i/>
          <w:sz w:val="24"/>
        </w:rPr>
        <w:t>covered</w:t>
      </w:r>
      <w:r>
        <w:rPr>
          <w:i/>
          <w:spacing w:val="19"/>
          <w:sz w:val="24"/>
        </w:rPr>
        <w:t> </w:t>
      </w:r>
      <w:r>
        <w:rPr>
          <w:i/>
          <w:sz w:val="24"/>
        </w:rPr>
        <w:t>porches.</w:t>
      </w:r>
      <w:r>
        <w:rPr>
          <w:i/>
          <w:spacing w:val="24"/>
          <w:sz w:val="24"/>
        </w:rPr>
        <w:t> </w:t>
      </w:r>
      <w:r>
        <w:rPr>
          <w:i/>
          <w:sz w:val="24"/>
        </w:rPr>
        <w:t>Brighter</w:t>
      </w:r>
      <w:r>
        <w:rPr>
          <w:i/>
          <w:spacing w:val="20"/>
          <w:sz w:val="24"/>
        </w:rPr>
        <w:t> </w:t>
      </w:r>
      <w:r>
        <w:rPr>
          <w:i/>
          <w:sz w:val="24"/>
        </w:rPr>
        <w:t>colors</w:t>
      </w:r>
      <w:r>
        <w:rPr>
          <w:i/>
          <w:spacing w:val="2"/>
          <w:sz w:val="24"/>
        </w:rPr>
        <w:t> </w:t>
      </w:r>
      <w:r>
        <w:rPr>
          <w:i/>
          <w:sz w:val="24"/>
        </w:rPr>
        <w:t>may</w:t>
      </w:r>
      <w:r>
        <w:rPr>
          <w:i/>
          <w:spacing w:val="13"/>
          <w:sz w:val="24"/>
        </w:rPr>
        <w:t> </w:t>
      </w:r>
      <w:r>
        <w:rPr>
          <w:i/>
          <w:sz w:val="24"/>
        </w:rPr>
        <w:t>be</w:t>
      </w:r>
      <w:r>
        <w:rPr>
          <w:i/>
          <w:spacing w:val="-5"/>
          <w:sz w:val="24"/>
        </w:rPr>
        <w:t> </w:t>
      </w:r>
      <w:r>
        <w:rPr>
          <w:i/>
          <w:sz w:val="24"/>
        </w:rPr>
        <w:t>used</w:t>
      </w:r>
      <w:r>
        <w:rPr>
          <w:i/>
          <w:spacing w:val="15"/>
          <w:sz w:val="24"/>
        </w:rPr>
        <w:t> </w:t>
      </w:r>
      <w:r>
        <w:rPr>
          <w:i/>
          <w:sz w:val="24"/>
        </w:rPr>
        <w:t>in</w:t>
      </w:r>
      <w:r>
        <w:rPr>
          <w:i/>
          <w:spacing w:val="-3"/>
          <w:sz w:val="24"/>
        </w:rPr>
        <w:t> </w:t>
      </w:r>
      <w:r>
        <w:rPr>
          <w:i/>
          <w:spacing w:val="-4"/>
          <w:sz w:val="24"/>
        </w:rPr>
        <w:t>trim</w:t>
      </w:r>
    </w:p>
    <w:p>
      <w:pPr>
        <w:pStyle w:val="BodyText"/>
        <w:spacing w:before="4"/>
        <w:rPr>
          <w:i/>
          <w:sz w:val="22"/>
        </w:rPr>
      </w:pPr>
    </w:p>
    <w:p>
      <w:pPr>
        <w:pStyle w:val="ListParagraph"/>
        <w:numPr>
          <w:ilvl w:val="0"/>
          <w:numId w:val="11"/>
        </w:numPr>
        <w:tabs>
          <w:tab w:pos="564" w:val="left" w:leader="none"/>
        </w:tabs>
        <w:spacing w:line="242" w:lineRule="auto" w:before="0" w:after="0"/>
        <w:ind w:left="567" w:right="103" w:hanging="432"/>
        <w:jc w:val="both"/>
        <w:rPr>
          <w:sz w:val="23"/>
        </w:rPr>
      </w:pPr>
      <w:r>
        <w:rPr>
          <w:w w:val="115"/>
          <w:sz w:val="23"/>
        </w:rPr>
        <w:t>This</w:t>
      </w:r>
      <w:r>
        <w:rPr>
          <w:w w:val="115"/>
          <w:sz w:val="23"/>
        </w:rPr>
        <w:t> guideline</w:t>
      </w:r>
      <w:r>
        <w:rPr>
          <w:w w:val="115"/>
          <w:sz w:val="23"/>
        </w:rPr>
        <w:t> permits</w:t>
      </w:r>
      <w:r>
        <w:rPr>
          <w:w w:val="115"/>
          <w:sz w:val="23"/>
        </w:rPr>
        <w:t> builder</w:t>
      </w:r>
      <w:r>
        <w:rPr>
          <w:w w:val="115"/>
          <w:sz w:val="23"/>
        </w:rPr>
        <w:t> to</w:t>
      </w:r>
      <w:r>
        <w:rPr>
          <w:w w:val="115"/>
          <w:sz w:val="23"/>
        </w:rPr>
        <w:t> use</w:t>
      </w:r>
      <w:r>
        <w:rPr>
          <w:w w:val="115"/>
          <w:sz w:val="23"/>
        </w:rPr>
        <w:t> any</w:t>
      </w:r>
      <w:r>
        <w:rPr>
          <w:w w:val="115"/>
          <w:sz w:val="23"/>
        </w:rPr>
        <w:t> material,</w:t>
      </w:r>
      <w:r>
        <w:rPr>
          <w:w w:val="115"/>
          <w:sz w:val="23"/>
        </w:rPr>
        <w:t> as</w:t>
      </w:r>
      <w:r>
        <w:rPr>
          <w:w w:val="115"/>
          <w:sz w:val="23"/>
        </w:rPr>
        <w:t> long</w:t>
      </w:r>
      <w:r>
        <w:rPr>
          <w:w w:val="115"/>
          <w:sz w:val="23"/>
        </w:rPr>
        <w:t> as</w:t>
      </w:r>
      <w:r>
        <w:rPr>
          <w:w w:val="115"/>
          <w:sz w:val="23"/>
        </w:rPr>
        <w:t> the</w:t>
      </w:r>
      <w:r>
        <w:rPr>
          <w:w w:val="115"/>
          <w:sz w:val="23"/>
        </w:rPr>
        <w:t> three</w:t>
      </w:r>
      <w:r>
        <w:rPr>
          <w:w w:val="115"/>
          <w:sz w:val="23"/>
        </w:rPr>
        <w:t> key </w:t>
      </w:r>
      <w:r>
        <w:rPr>
          <w:spacing w:val="-2"/>
          <w:w w:val="115"/>
          <w:sz w:val="23"/>
        </w:rPr>
        <w:t>elements</w:t>
      </w:r>
      <w:r>
        <w:rPr>
          <w:spacing w:val="-17"/>
          <w:w w:val="115"/>
          <w:sz w:val="23"/>
        </w:rPr>
        <w:t> </w:t>
      </w:r>
      <w:r>
        <w:rPr>
          <w:spacing w:val="-2"/>
          <w:w w:val="115"/>
          <w:sz w:val="23"/>
        </w:rPr>
        <w:t>of</w:t>
      </w:r>
      <w:r>
        <w:rPr>
          <w:spacing w:val="-16"/>
          <w:w w:val="115"/>
          <w:sz w:val="23"/>
        </w:rPr>
        <w:t> </w:t>
      </w:r>
      <w:r>
        <w:rPr>
          <w:spacing w:val="-2"/>
          <w:w w:val="115"/>
          <w:sz w:val="23"/>
        </w:rPr>
        <w:t>Irwin's</w:t>
      </w:r>
      <w:r>
        <w:rPr>
          <w:spacing w:val="-17"/>
          <w:w w:val="115"/>
          <w:sz w:val="23"/>
        </w:rPr>
        <w:t> </w:t>
      </w:r>
      <w:r>
        <w:rPr>
          <w:spacing w:val="-2"/>
          <w:w w:val="115"/>
          <w:sz w:val="23"/>
        </w:rPr>
        <w:t>western</w:t>
      </w:r>
      <w:r>
        <w:rPr>
          <w:spacing w:val="-16"/>
          <w:w w:val="115"/>
          <w:sz w:val="23"/>
        </w:rPr>
        <w:t> </w:t>
      </w:r>
      <w:r>
        <w:rPr>
          <w:spacing w:val="-2"/>
          <w:w w:val="115"/>
          <w:sz w:val="23"/>
        </w:rPr>
        <w:t>architecture</w:t>
      </w:r>
      <w:r>
        <w:rPr>
          <w:spacing w:val="-16"/>
          <w:w w:val="115"/>
          <w:sz w:val="23"/>
        </w:rPr>
        <w:t> </w:t>
      </w:r>
      <w:r>
        <w:rPr>
          <w:spacing w:val="-2"/>
          <w:w w:val="115"/>
          <w:sz w:val="23"/>
        </w:rPr>
        <w:t>-</w:t>
      </w:r>
      <w:r>
        <w:rPr>
          <w:spacing w:val="7"/>
          <w:w w:val="115"/>
          <w:sz w:val="23"/>
        </w:rPr>
        <w:t> </w:t>
      </w:r>
      <w:r>
        <w:rPr>
          <w:spacing w:val="-2"/>
          <w:w w:val="115"/>
          <w:sz w:val="23"/>
        </w:rPr>
        <w:t>natural</w:t>
      </w:r>
      <w:r>
        <w:rPr>
          <w:spacing w:val="-12"/>
          <w:w w:val="115"/>
          <w:sz w:val="23"/>
        </w:rPr>
        <w:t> </w:t>
      </w:r>
      <w:r>
        <w:rPr>
          <w:spacing w:val="-2"/>
          <w:w w:val="115"/>
          <w:sz w:val="23"/>
        </w:rPr>
        <w:t>wood</w:t>
      </w:r>
      <w:r>
        <w:rPr>
          <w:spacing w:val="-17"/>
          <w:w w:val="115"/>
          <w:sz w:val="23"/>
        </w:rPr>
        <w:t> </w:t>
      </w:r>
      <w:r>
        <w:rPr>
          <w:spacing w:val="-2"/>
          <w:w w:val="115"/>
          <w:sz w:val="23"/>
        </w:rPr>
        <w:t>-</w:t>
      </w:r>
      <w:r>
        <w:rPr>
          <w:spacing w:val="-2"/>
          <w:w w:val="130"/>
          <w:sz w:val="23"/>
        </w:rPr>
        <w:t>color,</w:t>
      </w:r>
      <w:r>
        <w:rPr>
          <w:spacing w:val="-19"/>
          <w:w w:val="130"/>
          <w:sz w:val="23"/>
        </w:rPr>
        <w:t> </w:t>
      </w:r>
      <w:r>
        <w:rPr>
          <w:spacing w:val="-2"/>
          <w:w w:val="115"/>
          <w:sz w:val="23"/>
        </w:rPr>
        <w:t>steep</w:t>
      </w:r>
      <w:r>
        <w:rPr>
          <w:spacing w:val="27"/>
          <w:w w:val="115"/>
          <w:sz w:val="23"/>
        </w:rPr>
        <w:t> </w:t>
      </w:r>
      <w:r>
        <w:rPr>
          <w:spacing w:val="-2"/>
          <w:w w:val="115"/>
          <w:sz w:val="23"/>
        </w:rPr>
        <w:t>rooflines </w:t>
      </w:r>
      <w:r>
        <w:rPr>
          <w:w w:val="115"/>
          <w:sz w:val="23"/>
        </w:rPr>
        <w:t>and</w:t>
      </w:r>
      <w:r>
        <w:rPr>
          <w:spacing w:val="-11"/>
          <w:w w:val="115"/>
          <w:sz w:val="23"/>
        </w:rPr>
        <w:t> </w:t>
      </w:r>
      <w:r>
        <w:rPr>
          <w:w w:val="115"/>
          <w:sz w:val="23"/>
        </w:rPr>
        <w:t>covered porches</w:t>
      </w:r>
      <w:r>
        <w:rPr>
          <w:spacing w:val="-17"/>
          <w:w w:val="115"/>
          <w:sz w:val="23"/>
        </w:rPr>
        <w:t> </w:t>
      </w:r>
      <w:r>
        <w:rPr>
          <w:w w:val="135"/>
          <w:sz w:val="23"/>
        </w:rPr>
        <w:t>-are</w:t>
      </w:r>
      <w:r>
        <w:rPr>
          <w:spacing w:val="-55"/>
          <w:w w:val="135"/>
          <w:sz w:val="23"/>
        </w:rPr>
        <w:t> </w:t>
      </w:r>
      <w:r>
        <w:rPr>
          <w:w w:val="115"/>
          <w:sz w:val="23"/>
        </w:rPr>
        <w:t>maintained.</w:t>
      </w:r>
    </w:p>
    <w:p>
      <w:pPr>
        <w:pStyle w:val="ListParagraph"/>
        <w:numPr>
          <w:ilvl w:val="0"/>
          <w:numId w:val="11"/>
        </w:numPr>
        <w:tabs>
          <w:tab w:pos="561" w:val="left" w:leader="none"/>
        </w:tabs>
        <w:spacing w:line="240" w:lineRule="auto" w:before="231" w:after="0"/>
        <w:ind w:left="574" w:right="111" w:hanging="430"/>
        <w:jc w:val="both"/>
        <w:rPr>
          <w:sz w:val="23"/>
        </w:rPr>
      </w:pPr>
      <w:r>
        <w:rPr>
          <w:i/>
          <w:w w:val="105"/>
          <w:sz w:val="24"/>
        </w:rPr>
        <w:t>The</w:t>
      </w:r>
      <w:r>
        <w:rPr>
          <w:i/>
          <w:spacing w:val="-9"/>
          <w:w w:val="105"/>
          <w:sz w:val="24"/>
        </w:rPr>
        <w:t> </w:t>
      </w:r>
      <w:r>
        <w:rPr>
          <w:i/>
          <w:w w:val="105"/>
          <w:sz w:val="24"/>
        </w:rPr>
        <w:t>Building.</w:t>
      </w:r>
      <w:r>
        <w:rPr>
          <w:i/>
          <w:spacing w:val="-9"/>
          <w:w w:val="105"/>
          <w:sz w:val="24"/>
        </w:rPr>
        <w:t> </w:t>
      </w:r>
      <w:r>
        <w:rPr>
          <w:w w:val="105"/>
          <w:sz w:val="23"/>
        </w:rPr>
        <w:t>The</w:t>
      </w:r>
      <w:r>
        <w:rPr>
          <w:spacing w:val="-2"/>
          <w:w w:val="105"/>
          <w:sz w:val="23"/>
        </w:rPr>
        <w:t> </w:t>
      </w:r>
      <w:r>
        <w:rPr>
          <w:w w:val="105"/>
          <w:sz w:val="23"/>
        </w:rPr>
        <w:t>following illustration shows a</w:t>
      </w:r>
      <w:r>
        <w:rPr>
          <w:spacing w:val="-1"/>
          <w:w w:val="105"/>
          <w:sz w:val="23"/>
        </w:rPr>
        <w:t> </w:t>
      </w:r>
      <w:r>
        <w:rPr>
          <w:w w:val="105"/>
          <w:sz w:val="23"/>
        </w:rPr>
        <w:t>building</w:t>
      </w:r>
      <w:r>
        <w:rPr>
          <w:spacing w:val="-2"/>
          <w:w w:val="105"/>
          <w:sz w:val="23"/>
        </w:rPr>
        <w:t> </w:t>
      </w:r>
      <w:r>
        <w:rPr>
          <w:w w:val="105"/>
          <w:sz w:val="23"/>
        </w:rPr>
        <w:t>that</w:t>
      </w:r>
      <w:r>
        <w:rPr>
          <w:spacing w:val="-2"/>
          <w:w w:val="105"/>
          <w:sz w:val="23"/>
        </w:rPr>
        <w:t> </w:t>
      </w:r>
      <w:r>
        <w:rPr>
          <w:w w:val="105"/>
          <w:sz w:val="23"/>
        </w:rPr>
        <w:t>has</w:t>
      </w:r>
      <w:r>
        <w:rPr>
          <w:spacing w:val="-7"/>
          <w:w w:val="105"/>
          <w:sz w:val="23"/>
        </w:rPr>
        <w:t> </w:t>
      </w:r>
      <w:r>
        <w:rPr>
          <w:w w:val="105"/>
          <w:sz w:val="23"/>
        </w:rPr>
        <w:t>the</w:t>
      </w:r>
      <w:r>
        <w:rPr>
          <w:spacing w:val="38"/>
          <w:w w:val="105"/>
          <w:sz w:val="23"/>
        </w:rPr>
        <w:t> </w:t>
      </w:r>
      <w:r>
        <w:rPr>
          <w:w w:val="105"/>
          <w:sz w:val="23"/>
        </w:rPr>
        <w:t>four essential </w:t>
      </w:r>
      <w:r>
        <w:rPr>
          <w:w w:val="110"/>
          <w:sz w:val="23"/>
        </w:rPr>
        <w:t>elements of</w:t>
      </w:r>
      <w:r>
        <w:rPr>
          <w:spacing w:val="-1"/>
          <w:w w:val="110"/>
          <w:sz w:val="23"/>
        </w:rPr>
        <w:t> </w:t>
      </w:r>
      <w:r>
        <w:rPr>
          <w:w w:val="110"/>
          <w:sz w:val="23"/>
        </w:rPr>
        <w:t>the area's western architecture.</w:t>
      </w:r>
    </w:p>
    <w:p>
      <w:pPr>
        <w:spacing w:after="0" w:line="240" w:lineRule="auto"/>
        <w:jc w:val="both"/>
        <w:rPr>
          <w:sz w:val="23"/>
        </w:rPr>
        <w:sectPr>
          <w:pgSz w:w="12140" w:h="15790"/>
          <w:pgMar w:header="0" w:footer="809" w:top="1500" w:bottom="1020" w:left="128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pStyle w:val="ListParagraph"/>
        <w:numPr>
          <w:ilvl w:val="0"/>
          <w:numId w:val="12"/>
        </w:numPr>
        <w:tabs>
          <w:tab w:pos="472" w:val="left" w:leader="none"/>
        </w:tabs>
        <w:spacing w:line="242" w:lineRule="auto" w:before="0" w:after="0"/>
        <w:ind w:left="474" w:right="124" w:hanging="356"/>
        <w:jc w:val="both"/>
        <w:rPr>
          <w:sz w:val="23"/>
        </w:rPr>
      </w:pPr>
      <w:r>
        <w:rPr>
          <w:i/>
          <w:w w:val="105"/>
          <w:sz w:val="24"/>
        </w:rPr>
        <w:t>Log/Frame</w:t>
      </w:r>
      <w:r>
        <w:rPr>
          <w:i/>
          <w:w w:val="105"/>
          <w:sz w:val="24"/>
        </w:rPr>
        <w:t> Construction.</w:t>
      </w:r>
      <w:r>
        <w:rPr>
          <w:i/>
          <w:w w:val="105"/>
          <w:sz w:val="24"/>
        </w:rPr>
        <w:t> </w:t>
      </w:r>
      <w:r>
        <w:rPr>
          <w:w w:val="105"/>
          <w:sz w:val="23"/>
        </w:rPr>
        <w:t>Logs</w:t>
      </w:r>
      <w:r>
        <w:rPr>
          <w:w w:val="105"/>
          <w:sz w:val="23"/>
        </w:rPr>
        <w:t> are</w:t>
      </w:r>
      <w:r>
        <w:rPr>
          <w:w w:val="105"/>
          <w:sz w:val="23"/>
        </w:rPr>
        <w:t> the</w:t>
      </w:r>
      <w:r>
        <w:rPr>
          <w:w w:val="105"/>
          <w:sz w:val="23"/>
        </w:rPr>
        <w:t> classic</w:t>
      </w:r>
      <w:r>
        <w:rPr>
          <w:w w:val="105"/>
          <w:sz w:val="23"/>
        </w:rPr>
        <w:t> building</w:t>
      </w:r>
      <w:r>
        <w:rPr>
          <w:w w:val="105"/>
          <w:sz w:val="23"/>
        </w:rPr>
        <w:t> material</w:t>
      </w:r>
      <w:r>
        <w:rPr>
          <w:w w:val="105"/>
          <w:sz w:val="23"/>
        </w:rPr>
        <w:t> in</w:t>
      </w:r>
      <w:r>
        <w:rPr>
          <w:w w:val="105"/>
          <w:sz w:val="23"/>
        </w:rPr>
        <w:t> Irwin. However,</w:t>
      </w:r>
      <w:r>
        <w:rPr>
          <w:w w:val="105"/>
          <w:sz w:val="23"/>
        </w:rPr>
        <w:t> wood</w:t>
      </w:r>
      <w:r>
        <w:rPr>
          <w:w w:val="105"/>
          <w:sz w:val="23"/>
        </w:rPr>
        <w:t> siding</w:t>
      </w:r>
      <w:r>
        <w:rPr>
          <w:w w:val="105"/>
          <w:sz w:val="23"/>
        </w:rPr>
        <w:t> is</w:t>
      </w:r>
      <w:r>
        <w:rPr>
          <w:w w:val="105"/>
          <w:sz w:val="23"/>
        </w:rPr>
        <w:t> equally</w:t>
      </w:r>
      <w:r>
        <w:rPr>
          <w:w w:val="105"/>
          <w:sz w:val="23"/>
        </w:rPr>
        <w:t> common,</w:t>
      </w:r>
      <w:r>
        <w:rPr>
          <w:w w:val="105"/>
          <w:sz w:val="23"/>
        </w:rPr>
        <w:t> however,</w:t>
      </w:r>
      <w:r>
        <w:rPr>
          <w:w w:val="105"/>
          <w:sz w:val="23"/>
        </w:rPr>
        <w:t> as</w:t>
      </w:r>
      <w:r>
        <w:rPr>
          <w:w w:val="105"/>
          <w:sz w:val="23"/>
        </w:rPr>
        <w:t> the</w:t>
      </w:r>
      <w:r>
        <w:rPr>
          <w:spacing w:val="40"/>
          <w:w w:val="105"/>
          <w:sz w:val="23"/>
        </w:rPr>
        <w:t> </w:t>
      </w:r>
      <w:r>
        <w:rPr>
          <w:w w:val="105"/>
          <w:sz w:val="23"/>
        </w:rPr>
        <w:t>illustrations</w:t>
      </w:r>
      <w:r>
        <w:rPr>
          <w:spacing w:val="40"/>
          <w:w w:val="105"/>
          <w:sz w:val="23"/>
        </w:rPr>
        <w:t> </w:t>
      </w:r>
      <w:r>
        <w:rPr>
          <w:w w:val="105"/>
          <w:sz w:val="23"/>
        </w:rPr>
        <w:t>indicate. The building</w:t>
      </w:r>
      <w:r>
        <w:rPr>
          <w:spacing w:val="36"/>
          <w:w w:val="105"/>
          <w:sz w:val="23"/>
        </w:rPr>
        <w:t> </w:t>
      </w:r>
      <w:r>
        <w:rPr>
          <w:w w:val="105"/>
          <w:sz w:val="23"/>
        </w:rPr>
        <w:t>shown on page 12 combines</w:t>
      </w:r>
      <w:r>
        <w:rPr>
          <w:spacing w:val="40"/>
          <w:w w:val="105"/>
          <w:sz w:val="23"/>
        </w:rPr>
        <w:t> </w:t>
      </w:r>
      <w:r>
        <w:rPr>
          <w:w w:val="105"/>
          <w:sz w:val="23"/>
        </w:rPr>
        <w:t>log and</w:t>
      </w:r>
      <w:r>
        <w:rPr>
          <w:spacing w:val="39"/>
          <w:w w:val="105"/>
          <w:sz w:val="23"/>
        </w:rPr>
        <w:t> </w:t>
      </w:r>
      <w:r>
        <w:rPr>
          <w:w w:val="105"/>
          <w:sz w:val="23"/>
        </w:rPr>
        <w:t>wood siding.</w:t>
      </w:r>
    </w:p>
    <w:p>
      <w:pPr>
        <w:pStyle w:val="BodyText"/>
        <w:spacing w:before="8"/>
        <w:rPr>
          <w:sz w:val="21"/>
        </w:rPr>
      </w:pPr>
    </w:p>
    <w:p>
      <w:pPr>
        <w:pStyle w:val="ListParagraph"/>
        <w:numPr>
          <w:ilvl w:val="0"/>
          <w:numId w:val="12"/>
        </w:numPr>
        <w:tabs>
          <w:tab w:pos="472" w:val="left" w:leader="none"/>
        </w:tabs>
        <w:spacing w:line="240" w:lineRule="auto" w:before="1" w:after="0"/>
        <w:ind w:left="471" w:right="0" w:hanging="343"/>
        <w:jc w:val="left"/>
        <w:rPr>
          <w:sz w:val="23"/>
        </w:rPr>
      </w:pPr>
      <w:r>
        <w:rPr>
          <w:i/>
          <w:w w:val="105"/>
          <w:sz w:val="24"/>
        </w:rPr>
        <w:t>Natural</w:t>
      </w:r>
      <w:r>
        <w:rPr>
          <w:i/>
          <w:spacing w:val="16"/>
          <w:w w:val="105"/>
          <w:sz w:val="24"/>
        </w:rPr>
        <w:t> </w:t>
      </w:r>
      <w:r>
        <w:rPr>
          <w:i/>
          <w:w w:val="105"/>
          <w:sz w:val="24"/>
        </w:rPr>
        <w:t>Wood</w:t>
      </w:r>
      <w:r>
        <w:rPr>
          <w:i/>
          <w:spacing w:val="10"/>
          <w:w w:val="105"/>
          <w:sz w:val="24"/>
        </w:rPr>
        <w:t> </w:t>
      </w:r>
      <w:r>
        <w:rPr>
          <w:i/>
          <w:w w:val="105"/>
          <w:sz w:val="24"/>
        </w:rPr>
        <w:t>Color.</w:t>
      </w:r>
      <w:r>
        <w:rPr>
          <w:i/>
          <w:spacing w:val="54"/>
          <w:w w:val="150"/>
          <w:sz w:val="24"/>
        </w:rPr>
        <w:t> </w:t>
      </w:r>
      <w:r>
        <w:rPr>
          <w:w w:val="105"/>
          <w:sz w:val="23"/>
        </w:rPr>
        <w:t>Buildings</w:t>
      </w:r>
      <w:r>
        <w:rPr>
          <w:spacing w:val="18"/>
          <w:w w:val="105"/>
          <w:sz w:val="23"/>
        </w:rPr>
        <w:t> </w:t>
      </w:r>
      <w:r>
        <w:rPr>
          <w:w w:val="105"/>
          <w:sz w:val="23"/>
        </w:rPr>
        <w:t>in</w:t>
      </w:r>
      <w:r>
        <w:rPr>
          <w:spacing w:val="11"/>
          <w:w w:val="105"/>
          <w:sz w:val="23"/>
        </w:rPr>
        <w:t> </w:t>
      </w:r>
      <w:r>
        <w:rPr>
          <w:w w:val="105"/>
          <w:sz w:val="23"/>
        </w:rPr>
        <w:t>Irwin</w:t>
      </w:r>
      <w:r>
        <w:rPr>
          <w:spacing w:val="10"/>
          <w:w w:val="105"/>
          <w:sz w:val="23"/>
        </w:rPr>
        <w:t> </w:t>
      </w:r>
      <w:r>
        <w:rPr>
          <w:w w:val="105"/>
          <w:sz w:val="23"/>
        </w:rPr>
        <w:t>will</w:t>
      </w:r>
      <w:r>
        <w:rPr>
          <w:spacing w:val="13"/>
          <w:w w:val="105"/>
          <w:sz w:val="23"/>
        </w:rPr>
        <w:t> </w:t>
      </w:r>
      <w:r>
        <w:rPr>
          <w:w w:val="105"/>
          <w:sz w:val="23"/>
        </w:rPr>
        <w:t>have</w:t>
      </w:r>
      <w:r>
        <w:rPr>
          <w:spacing w:val="9"/>
          <w:w w:val="105"/>
          <w:sz w:val="23"/>
        </w:rPr>
        <w:t> </w:t>
      </w:r>
      <w:r>
        <w:rPr>
          <w:w w:val="105"/>
          <w:sz w:val="23"/>
        </w:rPr>
        <w:t>natural</w:t>
      </w:r>
      <w:r>
        <w:rPr>
          <w:spacing w:val="19"/>
          <w:w w:val="105"/>
          <w:sz w:val="23"/>
        </w:rPr>
        <w:t> </w:t>
      </w:r>
      <w:r>
        <w:rPr>
          <w:w w:val="105"/>
          <w:sz w:val="23"/>
        </w:rPr>
        <w:t>log</w:t>
      </w:r>
      <w:r>
        <w:rPr>
          <w:spacing w:val="11"/>
          <w:w w:val="105"/>
          <w:sz w:val="23"/>
        </w:rPr>
        <w:t> </w:t>
      </w:r>
      <w:r>
        <w:rPr>
          <w:w w:val="105"/>
          <w:sz w:val="23"/>
        </w:rPr>
        <w:t>or</w:t>
      </w:r>
      <w:r>
        <w:rPr>
          <w:spacing w:val="22"/>
          <w:w w:val="105"/>
          <w:sz w:val="23"/>
        </w:rPr>
        <w:t> </w:t>
      </w:r>
      <w:r>
        <w:rPr>
          <w:w w:val="105"/>
          <w:sz w:val="23"/>
        </w:rPr>
        <w:t>wood</w:t>
      </w:r>
      <w:r>
        <w:rPr>
          <w:spacing w:val="-10"/>
          <w:w w:val="105"/>
          <w:sz w:val="23"/>
        </w:rPr>
        <w:t> </w:t>
      </w:r>
      <w:r>
        <w:rPr>
          <w:spacing w:val="-2"/>
          <w:w w:val="105"/>
          <w:sz w:val="23"/>
        </w:rPr>
        <w:t>siding.</w:t>
      </w:r>
    </w:p>
    <w:p>
      <w:pPr>
        <w:pStyle w:val="BodyText"/>
        <w:spacing w:before="6"/>
        <w:rPr>
          <w:sz w:val="22"/>
        </w:rPr>
      </w:pPr>
    </w:p>
    <w:p>
      <w:pPr>
        <w:pStyle w:val="ListParagraph"/>
        <w:numPr>
          <w:ilvl w:val="0"/>
          <w:numId w:val="12"/>
        </w:numPr>
        <w:tabs>
          <w:tab w:pos="466" w:val="left" w:leader="none"/>
        </w:tabs>
        <w:spacing w:line="237" w:lineRule="auto" w:before="0" w:after="0"/>
        <w:ind w:left="478" w:right="117" w:hanging="352"/>
        <w:jc w:val="both"/>
        <w:rPr>
          <w:sz w:val="23"/>
        </w:rPr>
      </w:pPr>
      <w:r>
        <w:rPr>
          <w:i/>
          <w:w w:val="105"/>
          <w:sz w:val="24"/>
        </w:rPr>
        <w:t>Steep Metal Roofs. </w:t>
      </w:r>
      <w:r>
        <w:rPr>
          <w:w w:val="105"/>
          <w:sz w:val="23"/>
        </w:rPr>
        <w:t>The steep</w:t>
      </w:r>
      <w:r>
        <w:rPr>
          <w:w w:val="105"/>
          <w:sz w:val="23"/>
        </w:rPr>
        <w:t> roofline</w:t>
      </w:r>
      <w:r>
        <w:rPr>
          <w:w w:val="105"/>
          <w:sz w:val="23"/>
        </w:rPr>
        <w:t> of the</w:t>
      </w:r>
      <w:r>
        <w:rPr>
          <w:w w:val="105"/>
          <w:sz w:val="23"/>
        </w:rPr>
        <w:t> building</w:t>
      </w:r>
      <w:r>
        <w:rPr>
          <w:w w:val="105"/>
          <w:sz w:val="23"/>
        </w:rPr>
        <w:t> shown</w:t>
      </w:r>
      <w:r>
        <w:rPr>
          <w:w w:val="105"/>
          <w:sz w:val="23"/>
        </w:rPr>
        <w:t> here is a classic expression the</w:t>
      </w:r>
      <w:r>
        <w:rPr>
          <w:w w:val="105"/>
          <w:sz w:val="23"/>
        </w:rPr>
        <w:t> need to</w:t>
      </w:r>
      <w:r>
        <w:rPr>
          <w:w w:val="105"/>
          <w:sz w:val="23"/>
        </w:rPr>
        <w:t> shed heavy snows. A-frames have also been used</w:t>
      </w:r>
      <w:r>
        <w:rPr>
          <w:spacing w:val="40"/>
          <w:w w:val="105"/>
          <w:sz w:val="23"/>
        </w:rPr>
        <w:t> </w:t>
      </w:r>
      <w:r>
        <w:rPr>
          <w:w w:val="105"/>
          <w:sz w:val="23"/>
        </w:rPr>
        <w:t>for this</w:t>
      </w:r>
      <w:r>
        <w:rPr>
          <w:w w:val="105"/>
          <w:sz w:val="23"/>
        </w:rPr>
        <w:t> purpose.</w:t>
      </w:r>
      <w:r>
        <w:rPr>
          <w:w w:val="105"/>
          <w:sz w:val="23"/>
        </w:rPr>
        <w:t> See</w:t>
      </w:r>
      <w:r>
        <w:rPr>
          <w:w w:val="105"/>
          <w:sz w:val="23"/>
        </w:rPr>
        <w:t> the</w:t>
      </w:r>
      <w:r>
        <w:rPr>
          <w:w w:val="105"/>
          <w:sz w:val="23"/>
        </w:rPr>
        <w:t> illustration</w:t>
      </w:r>
      <w:r>
        <w:rPr>
          <w:w w:val="105"/>
          <w:sz w:val="23"/>
        </w:rPr>
        <w:t> below.</w:t>
      </w:r>
      <w:r>
        <w:rPr>
          <w:w w:val="105"/>
          <w:sz w:val="23"/>
        </w:rPr>
        <w:t> The</w:t>
      </w:r>
      <w:r>
        <w:rPr>
          <w:w w:val="105"/>
          <w:sz w:val="23"/>
        </w:rPr>
        <w:t> three</w:t>
      </w:r>
      <w:r>
        <w:rPr>
          <w:w w:val="105"/>
          <w:sz w:val="23"/>
        </w:rPr>
        <w:t> building</w:t>
      </w:r>
      <w:r>
        <w:rPr>
          <w:w w:val="105"/>
          <w:sz w:val="23"/>
        </w:rPr>
        <w:t> examples</w:t>
      </w:r>
      <w:r>
        <w:rPr>
          <w:w w:val="105"/>
          <w:sz w:val="23"/>
        </w:rPr>
        <w:t> have typical metal roofs.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ListParagraph"/>
        <w:numPr>
          <w:ilvl w:val="0"/>
          <w:numId w:val="12"/>
        </w:numPr>
        <w:tabs>
          <w:tab w:pos="479" w:val="left" w:leader="none"/>
        </w:tabs>
        <w:spacing w:line="240" w:lineRule="auto" w:before="169" w:after="0"/>
        <w:ind w:left="486" w:right="111" w:hanging="356"/>
        <w:jc w:val="both"/>
        <w:rPr>
          <w:rFonts w:ascii="Times New Roman"/>
          <w:b/>
          <w:sz w:val="24"/>
        </w:rPr>
      </w:pPr>
      <w:r>
        <w:rPr>
          <w:i/>
          <w:w w:val="105"/>
          <w:sz w:val="24"/>
        </w:rPr>
        <w:t>Covered Porch. </w:t>
      </w:r>
      <w:r>
        <w:rPr>
          <w:w w:val="105"/>
          <w:sz w:val="23"/>
        </w:rPr>
        <w:t>Covered porches</w:t>
      </w:r>
      <w:r>
        <w:rPr>
          <w:spacing w:val="-1"/>
          <w:w w:val="105"/>
          <w:sz w:val="23"/>
        </w:rPr>
        <w:t> </w:t>
      </w:r>
      <w:r>
        <w:rPr>
          <w:w w:val="105"/>
          <w:sz w:val="23"/>
        </w:rPr>
        <w:t>are</w:t>
      </w:r>
      <w:r>
        <w:rPr>
          <w:spacing w:val="-9"/>
          <w:w w:val="105"/>
          <w:sz w:val="23"/>
        </w:rPr>
        <w:t> </w:t>
      </w:r>
      <w:r>
        <w:rPr>
          <w:w w:val="105"/>
          <w:sz w:val="23"/>
        </w:rPr>
        <w:t>as</w:t>
      </w:r>
      <w:r>
        <w:rPr>
          <w:spacing w:val="-13"/>
          <w:w w:val="105"/>
          <w:sz w:val="23"/>
        </w:rPr>
        <w:t> </w:t>
      </w:r>
      <w:r>
        <w:rPr>
          <w:w w:val="105"/>
          <w:sz w:val="23"/>
        </w:rPr>
        <w:t>much a matter of</w:t>
      </w:r>
      <w:r>
        <w:rPr>
          <w:spacing w:val="-8"/>
          <w:w w:val="105"/>
          <w:sz w:val="23"/>
        </w:rPr>
        <w:t> </w:t>
      </w:r>
      <w:r>
        <w:rPr>
          <w:w w:val="105"/>
          <w:sz w:val="23"/>
        </w:rPr>
        <w:t>safety as</w:t>
      </w:r>
      <w:r>
        <w:rPr>
          <w:spacing w:val="-8"/>
          <w:w w:val="105"/>
          <w:sz w:val="23"/>
        </w:rPr>
        <w:t> </w:t>
      </w:r>
      <w:r>
        <w:rPr>
          <w:w w:val="105"/>
          <w:sz w:val="23"/>
        </w:rPr>
        <w:t>of</w:t>
      </w:r>
      <w:r>
        <w:rPr>
          <w:spacing w:val="-10"/>
          <w:w w:val="105"/>
          <w:sz w:val="23"/>
        </w:rPr>
        <w:t> </w:t>
      </w:r>
      <w:r>
        <w:rPr>
          <w:w w:val="105"/>
          <w:sz w:val="23"/>
        </w:rPr>
        <w:t>comfort. Show sliding </w:t>
      </w:r>
      <w:r>
        <w:rPr>
          <w:i/>
          <w:w w:val="105"/>
          <w:sz w:val="23"/>
        </w:rPr>
        <w:t>off</w:t>
      </w:r>
      <w:r>
        <w:rPr>
          <w:i/>
          <w:w w:val="105"/>
          <w:sz w:val="23"/>
        </w:rPr>
        <w:t> </w:t>
      </w:r>
      <w:r>
        <w:rPr>
          <w:w w:val="105"/>
          <w:sz w:val="23"/>
        </w:rPr>
        <w:t>a roof at the worn time is deadly. Note the</w:t>
      </w:r>
      <w:r>
        <w:rPr>
          <w:w w:val="105"/>
          <w:sz w:val="23"/>
        </w:rPr>
        <w:t> burled wood post supporting the porch of</w:t>
      </w:r>
      <w:r>
        <w:rPr>
          <w:spacing w:val="-3"/>
          <w:w w:val="105"/>
          <w:sz w:val="23"/>
        </w:rPr>
        <w:t> </w:t>
      </w:r>
      <w:r>
        <w:rPr>
          <w:w w:val="105"/>
          <w:sz w:val="23"/>
        </w:rPr>
        <w:t>the building shown on this page. This is one of the few forms</w:t>
      </w:r>
      <w:r>
        <w:rPr>
          <w:spacing w:val="80"/>
          <w:w w:val="150"/>
          <w:sz w:val="23"/>
        </w:rPr>
        <w:t> </w:t>
      </w:r>
      <w:r>
        <w:rPr>
          <w:w w:val="105"/>
          <w:sz w:val="23"/>
        </w:rPr>
        <w:t>of</w:t>
      </w:r>
      <w:r>
        <w:rPr>
          <w:spacing w:val="80"/>
          <w:w w:val="105"/>
          <w:sz w:val="23"/>
        </w:rPr>
        <w:t> </w:t>
      </w:r>
      <w:r>
        <w:rPr>
          <w:w w:val="105"/>
          <w:sz w:val="23"/>
        </w:rPr>
        <w:t>architectural</w:t>
      </w:r>
      <w:r>
        <w:rPr>
          <w:spacing w:val="80"/>
          <w:w w:val="150"/>
          <w:sz w:val="23"/>
        </w:rPr>
        <w:t> </w:t>
      </w:r>
      <w:r>
        <w:rPr>
          <w:w w:val="105"/>
          <w:sz w:val="23"/>
        </w:rPr>
        <w:t>ornamentation</w:t>
      </w:r>
      <w:r>
        <w:rPr>
          <w:spacing w:val="38"/>
          <w:w w:val="105"/>
          <w:sz w:val="23"/>
        </w:rPr>
        <w:t>  </w:t>
      </w:r>
      <w:r>
        <w:rPr>
          <w:w w:val="105"/>
          <w:sz w:val="23"/>
        </w:rPr>
        <w:t>found</w:t>
      </w:r>
      <w:r>
        <w:rPr>
          <w:spacing w:val="80"/>
          <w:w w:val="150"/>
          <w:sz w:val="23"/>
        </w:rPr>
        <w:t> </w:t>
      </w:r>
      <w:r>
        <w:rPr>
          <w:w w:val="105"/>
          <w:sz w:val="23"/>
        </w:rPr>
        <w:t>in</w:t>
      </w:r>
      <w:r>
        <w:rPr>
          <w:spacing w:val="80"/>
          <w:w w:val="105"/>
          <w:sz w:val="23"/>
        </w:rPr>
        <w:t> </w:t>
      </w:r>
      <w:r>
        <w:rPr>
          <w:w w:val="105"/>
          <w:sz w:val="23"/>
        </w:rPr>
        <w:t>Irwin's</w:t>
      </w:r>
      <w:r>
        <w:rPr>
          <w:spacing w:val="80"/>
          <w:w w:val="150"/>
          <w:sz w:val="23"/>
        </w:rPr>
        <w:t> </w:t>
      </w:r>
      <w:r>
        <w:rPr>
          <w:w w:val="105"/>
          <w:sz w:val="23"/>
        </w:rPr>
        <w:t>western</w:t>
      </w:r>
      <w:r>
        <w:rPr>
          <w:spacing w:val="80"/>
          <w:w w:val="150"/>
          <w:sz w:val="23"/>
        </w:rPr>
        <w:t> </w:t>
      </w:r>
      <w:r>
        <w:rPr>
          <w:w w:val="105"/>
          <w:sz w:val="23"/>
        </w:rPr>
        <w:t>buildings.</w:t>
      </w:r>
    </w:p>
    <w:p>
      <w:pPr>
        <w:spacing w:line="108" w:lineRule="exact" w:before="0"/>
        <w:ind w:left="485" w:right="0" w:firstLine="0"/>
        <w:jc w:val="left"/>
        <w:rPr>
          <w:b/>
          <w:sz w:val="9"/>
        </w:rPr>
      </w:pPr>
      <w:r>
        <w:rPr>
          <w:rFonts w:ascii="Times New Roman"/>
          <w:b/>
          <w:sz w:val="11"/>
        </w:rPr>
        <w:t>metal</w:t>
      </w:r>
      <w:r>
        <w:rPr>
          <w:rFonts w:ascii="Times New Roman"/>
          <w:b/>
          <w:spacing w:val="1"/>
          <w:w w:val="105"/>
          <w:sz w:val="11"/>
        </w:rPr>
        <w:t> </w:t>
      </w:r>
      <w:r>
        <w:rPr>
          <w:b/>
          <w:spacing w:val="-4"/>
          <w:w w:val="105"/>
          <w:sz w:val="9"/>
        </w:rPr>
        <w:t>roof</w:t>
      </w:r>
    </w:p>
    <w:p>
      <w:pPr>
        <w:spacing w:after="0" w:line="108" w:lineRule="exact"/>
        <w:jc w:val="left"/>
        <w:rPr>
          <w:sz w:val="9"/>
        </w:rPr>
        <w:sectPr>
          <w:pgSz w:w="12150" w:h="15800"/>
          <w:pgMar w:header="0" w:footer="809" w:top="1480" w:bottom="1000" w:left="1720" w:right="13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7"/>
        </w:rPr>
      </w:pPr>
    </w:p>
    <w:p>
      <w:pPr>
        <w:pStyle w:val="BodyText"/>
        <w:spacing w:line="242" w:lineRule="auto" w:before="93"/>
        <w:ind w:left="124" w:right="144" w:hanging="9"/>
        <w:jc w:val="both"/>
      </w:pPr>
      <w:r>
        <w:rPr>
          <w:w w:val="105"/>
        </w:rPr>
        <w:t>There are at least two</w:t>
      </w:r>
      <w:r>
        <w:rPr>
          <w:w w:val="105"/>
        </w:rPr>
        <w:t> common variations within the framework</w:t>
      </w:r>
      <w:r>
        <w:rPr>
          <w:w w:val="105"/>
        </w:rPr>
        <w:t> of Guideline 7. They include</w:t>
      </w:r>
      <w:r>
        <w:rPr>
          <w:w w:val="105"/>
        </w:rPr>
        <w:t> stone</w:t>
      </w:r>
      <w:r>
        <w:rPr>
          <w:w w:val="105"/>
        </w:rPr>
        <w:t> facings</w:t>
      </w:r>
      <w:r>
        <w:rPr>
          <w:w w:val="105"/>
        </w:rPr>
        <w:t> on building and the</w:t>
      </w:r>
      <w:r>
        <w:rPr>
          <w:w w:val="105"/>
        </w:rPr>
        <w:t> use of false storefronts,</w:t>
      </w:r>
      <w:r>
        <w:rPr>
          <w:w w:val="105"/>
        </w:rPr>
        <w:t> as shown</w:t>
      </w:r>
      <w:r>
        <w:rPr>
          <w:w w:val="105"/>
        </w:rPr>
        <w:t> on this page.</w:t>
      </w:r>
      <w:r>
        <w:rPr>
          <w:spacing w:val="34"/>
          <w:w w:val="105"/>
        </w:rPr>
        <w:t> </w:t>
      </w:r>
      <w:r>
        <w:rPr>
          <w:w w:val="105"/>
        </w:rPr>
        <w:t>Native</w:t>
      </w:r>
      <w:r>
        <w:rPr>
          <w:spacing w:val="37"/>
          <w:w w:val="105"/>
        </w:rPr>
        <w:t> </w:t>
      </w:r>
      <w:r>
        <w:rPr>
          <w:w w:val="105"/>
        </w:rPr>
        <w:t>stone</w:t>
      </w:r>
      <w:r>
        <w:rPr>
          <w:spacing w:val="35"/>
          <w:w w:val="105"/>
        </w:rPr>
        <w:t> </w:t>
      </w:r>
      <w:r>
        <w:rPr>
          <w:w w:val="105"/>
        </w:rPr>
        <w:t>or</w:t>
      </w:r>
      <w:r>
        <w:rPr>
          <w:spacing w:val="40"/>
          <w:w w:val="105"/>
        </w:rPr>
        <w:t> </w:t>
      </w:r>
      <w:r>
        <w:rPr>
          <w:w w:val="105"/>
        </w:rPr>
        <w:t>river</w:t>
      </w:r>
      <w:r>
        <w:rPr>
          <w:spacing w:val="34"/>
          <w:w w:val="105"/>
        </w:rPr>
        <w:t> </w:t>
      </w:r>
      <w:r>
        <w:rPr>
          <w:w w:val="105"/>
        </w:rPr>
        <w:t>rock</w:t>
      </w:r>
      <w:r>
        <w:rPr>
          <w:spacing w:val="40"/>
          <w:w w:val="105"/>
        </w:rPr>
        <w:t> </w:t>
      </w:r>
      <w:r>
        <w:rPr>
          <w:w w:val="105"/>
        </w:rPr>
        <w:t>may</w:t>
      </w:r>
      <w:r>
        <w:rPr>
          <w:spacing w:val="35"/>
          <w:w w:val="105"/>
        </w:rPr>
        <w:t> </w:t>
      </w:r>
      <w:r>
        <w:rPr>
          <w:w w:val="105"/>
        </w:rPr>
        <w:t>be used instead</w:t>
      </w:r>
      <w:r>
        <w:rPr>
          <w:spacing w:val="40"/>
          <w:w w:val="105"/>
        </w:rPr>
        <w:t> </w:t>
      </w:r>
      <w:r>
        <w:rPr>
          <w:w w:val="105"/>
        </w:rPr>
        <w:t>of natural</w:t>
      </w:r>
      <w:r>
        <w:rPr>
          <w:spacing w:val="40"/>
          <w:w w:val="105"/>
        </w:rPr>
        <w:t> </w:t>
      </w:r>
      <w:r>
        <w:rPr>
          <w:w w:val="105"/>
        </w:rPr>
        <w:t>wood</w:t>
      </w:r>
      <w:r>
        <w:rPr>
          <w:spacing w:val="34"/>
          <w:w w:val="105"/>
        </w:rPr>
        <w:t> </w:t>
      </w:r>
      <w:r>
        <w:rPr>
          <w:w w:val="105"/>
        </w:rPr>
        <w:t>colors,</w:t>
      </w:r>
      <w:r>
        <w:rPr>
          <w:spacing w:val="37"/>
          <w:w w:val="105"/>
        </w:rPr>
        <w:t> </w:t>
      </w:r>
      <w:r>
        <w:rPr>
          <w:w w:val="105"/>
        </w:rPr>
        <w:t>when the</w:t>
      </w:r>
      <w:r>
        <w:rPr>
          <w:w w:val="105"/>
        </w:rPr>
        <w:t> other design elements are retained. The building with the false front is consistent with Guideline 7.</w:t>
      </w:r>
    </w:p>
    <w:p>
      <w:pPr>
        <w:pStyle w:val="BodyText"/>
        <w:spacing w:before="5"/>
        <w:rPr>
          <w:sz w:val="22"/>
        </w:rPr>
      </w:pPr>
    </w:p>
    <w:p>
      <w:pPr>
        <w:spacing w:line="242" w:lineRule="auto" w:before="0"/>
        <w:ind w:left="122" w:right="151" w:firstLine="2"/>
        <w:jc w:val="both"/>
        <w:rPr>
          <w:i/>
          <w:sz w:val="23"/>
        </w:rPr>
      </w:pPr>
      <w:r>
        <w:rPr>
          <w:b/>
          <w:w w:val="110"/>
          <w:sz w:val="24"/>
        </w:rPr>
        <w:t>Guideline 8-Signs</w:t>
      </w:r>
      <w:r>
        <w:rPr>
          <w:b/>
          <w:spacing w:val="-14"/>
          <w:w w:val="110"/>
          <w:sz w:val="24"/>
        </w:rPr>
        <w:t> </w:t>
      </w:r>
      <w:r>
        <w:rPr>
          <w:b/>
          <w:w w:val="110"/>
          <w:sz w:val="24"/>
        </w:rPr>
        <w:t>will</w:t>
      </w:r>
      <w:r>
        <w:rPr>
          <w:b/>
          <w:spacing w:val="-13"/>
          <w:w w:val="110"/>
          <w:sz w:val="24"/>
        </w:rPr>
        <w:t> </w:t>
      </w:r>
      <w:r>
        <w:rPr>
          <w:b/>
          <w:w w:val="110"/>
          <w:sz w:val="24"/>
        </w:rPr>
        <w:t>Complement Western Style.</w:t>
      </w:r>
      <w:r>
        <w:rPr>
          <w:b/>
          <w:spacing w:val="-7"/>
          <w:w w:val="110"/>
          <w:sz w:val="24"/>
        </w:rPr>
        <w:t> </w:t>
      </w:r>
      <w:r>
        <w:rPr>
          <w:i/>
          <w:w w:val="110"/>
          <w:sz w:val="23"/>
        </w:rPr>
        <w:t>Signs</w:t>
      </w:r>
      <w:r>
        <w:rPr>
          <w:i/>
          <w:spacing w:val="-2"/>
          <w:w w:val="110"/>
          <w:sz w:val="23"/>
        </w:rPr>
        <w:t> </w:t>
      </w:r>
      <w:r>
        <w:rPr>
          <w:i/>
          <w:w w:val="110"/>
          <w:sz w:val="23"/>
        </w:rPr>
        <w:t>will</w:t>
      </w:r>
      <w:r>
        <w:rPr>
          <w:i/>
          <w:spacing w:val="-10"/>
          <w:w w:val="110"/>
          <w:sz w:val="23"/>
        </w:rPr>
        <w:t> </w:t>
      </w:r>
      <w:r>
        <w:rPr>
          <w:i/>
          <w:w w:val="110"/>
          <w:sz w:val="23"/>
        </w:rPr>
        <w:t>complement the</w:t>
      </w:r>
      <w:r>
        <w:rPr>
          <w:i/>
          <w:w w:val="110"/>
          <w:sz w:val="23"/>
        </w:rPr>
        <w:t> </w:t>
      </w:r>
      <w:r>
        <w:rPr>
          <w:i/>
          <w:w w:val="115"/>
          <w:sz w:val="23"/>
        </w:rPr>
        <w:t>western</w:t>
      </w:r>
      <w:r>
        <w:rPr>
          <w:i/>
          <w:w w:val="115"/>
          <w:sz w:val="23"/>
        </w:rPr>
        <w:t> style of</w:t>
      </w:r>
      <w:r>
        <w:rPr>
          <w:i/>
          <w:w w:val="115"/>
          <w:sz w:val="23"/>
        </w:rPr>
        <w:t> Irwin.</w:t>
      </w:r>
      <w:r>
        <w:rPr>
          <w:i/>
          <w:w w:val="115"/>
          <w:sz w:val="23"/>
        </w:rPr>
        <w:t> They</w:t>
      </w:r>
      <w:r>
        <w:rPr>
          <w:i/>
          <w:w w:val="115"/>
          <w:sz w:val="23"/>
        </w:rPr>
        <w:t> will</w:t>
      </w:r>
      <w:r>
        <w:rPr>
          <w:i/>
          <w:w w:val="115"/>
          <w:sz w:val="23"/>
        </w:rPr>
        <w:t> be</w:t>
      </w:r>
      <w:r>
        <w:rPr>
          <w:i/>
          <w:w w:val="115"/>
          <w:sz w:val="23"/>
        </w:rPr>
        <w:t> kept</w:t>
      </w:r>
      <w:r>
        <w:rPr>
          <w:i/>
          <w:w w:val="115"/>
          <w:sz w:val="23"/>
        </w:rPr>
        <w:t> in</w:t>
      </w:r>
      <w:r>
        <w:rPr>
          <w:i/>
          <w:w w:val="115"/>
          <w:sz w:val="23"/>
        </w:rPr>
        <w:t> scale</w:t>
      </w:r>
      <w:r>
        <w:rPr>
          <w:i/>
          <w:w w:val="115"/>
          <w:sz w:val="23"/>
        </w:rPr>
        <w:t> with</w:t>
      </w:r>
      <w:r>
        <w:rPr>
          <w:i/>
          <w:w w:val="115"/>
          <w:sz w:val="23"/>
        </w:rPr>
        <w:t> the</w:t>
      </w:r>
      <w:r>
        <w:rPr>
          <w:i/>
          <w:w w:val="115"/>
          <w:sz w:val="23"/>
        </w:rPr>
        <w:t> building</w:t>
      </w:r>
      <w:r>
        <w:rPr>
          <w:i/>
          <w:w w:val="115"/>
          <w:sz w:val="23"/>
        </w:rPr>
        <w:t> or</w:t>
      </w:r>
      <w:r>
        <w:rPr>
          <w:i/>
          <w:w w:val="115"/>
          <w:sz w:val="23"/>
        </w:rPr>
        <w:t> use</w:t>
      </w:r>
      <w:r>
        <w:rPr>
          <w:i/>
          <w:w w:val="115"/>
          <w:sz w:val="23"/>
        </w:rPr>
        <w:t> they </w:t>
      </w:r>
      <w:r>
        <w:rPr>
          <w:i/>
          <w:w w:val="105"/>
          <w:sz w:val="23"/>
        </w:rPr>
        <w:t>advertise and be</w:t>
      </w:r>
      <w:r>
        <w:rPr>
          <w:i/>
          <w:spacing w:val="-3"/>
          <w:w w:val="105"/>
          <w:sz w:val="23"/>
        </w:rPr>
        <w:t> </w:t>
      </w:r>
      <w:r>
        <w:rPr>
          <w:i/>
          <w:w w:val="105"/>
          <w:sz w:val="23"/>
        </w:rPr>
        <w:t>made</w:t>
      </w:r>
      <w:r>
        <w:rPr>
          <w:i/>
          <w:spacing w:val="-2"/>
          <w:w w:val="105"/>
          <w:sz w:val="23"/>
        </w:rPr>
        <w:t> </w:t>
      </w:r>
      <w:r>
        <w:rPr>
          <w:i/>
          <w:w w:val="105"/>
          <w:sz w:val="23"/>
        </w:rPr>
        <w:t>of natural materials, or at least use</w:t>
      </w:r>
      <w:r>
        <w:rPr>
          <w:i/>
          <w:spacing w:val="-2"/>
          <w:w w:val="105"/>
          <w:sz w:val="23"/>
        </w:rPr>
        <w:t> </w:t>
      </w:r>
      <w:r>
        <w:rPr>
          <w:i/>
          <w:w w:val="105"/>
          <w:sz w:val="23"/>
        </w:rPr>
        <w:t>natural colors. The number </w:t>
      </w:r>
      <w:r>
        <w:rPr>
          <w:i/>
          <w:w w:val="110"/>
          <w:sz w:val="23"/>
        </w:rPr>
        <w:t>and</w:t>
      </w:r>
      <w:r>
        <w:rPr>
          <w:i/>
          <w:spacing w:val="-18"/>
          <w:w w:val="110"/>
          <w:sz w:val="23"/>
        </w:rPr>
        <w:t> </w:t>
      </w:r>
      <w:r>
        <w:rPr>
          <w:i/>
          <w:w w:val="110"/>
          <w:sz w:val="23"/>
        </w:rPr>
        <w:t>size</w:t>
      </w:r>
      <w:r>
        <w:rPr>
          <w:i/>
          <w:spacing w:val="-18"/>
          <w:w w:val="110"/>
          <w:sz w:val="23"/>
        </w:rPr>
        <w:t> </w:t>
      </w:r>
      <w:r>
        <w:rPr>
          <w:i/>
          <w:w w:val="110"/>
          <w:sz w:val="23"/>
        </w:rPr>
        <w:t>of</w:t>
      </w:r>
      <w:r>
        <w:rPr>
          <w:i/>
          <w:spacing w:val="-17"/>
          <w:w w:val="110"/>
          <w:sz w:val="23"/>
        </w:rPr>
        <w:t> </w:t>
      </w:r>
      <w:r>
        <w:rPr>
          <w:i/>
          <w:w w:val="110"/>
          <w:sz w:val="23"/>
        </w:rPr>
        <w:t>signs</w:t>
      </w:r>
      <w:r>
        <w:rPr>
          <w:i/>
          <w:spacing w:val="-18"/>
          <w:w w:val="110"/>
          <w:sz w:val="23"/>
        </w:rPr>
        <w:t> </w:t>
      </w:r>
      <w:r>
        <w:rPr>
          <w:i/>
          <w:w w:val="110"/>
          <w:sz w:val="23"/>
        </w:rPr>
        <w:t>will</w:t>
      </w:r>
      <w:r>
        <w:rPr>
          <w:i/>
          <w:spacing w:val="-17"/>
          <w:w w:val="110"/>
          <w:sz w:val="23"/>
        </w:rPr>
        <w:t> </w:t>
      </w:r>
      <w:r>
        <w:rPr>
          <w:i/>
          <w:w w:val="110"/>
          <w:sz w:val="23"/>
        </w:rPr>
        <w:t>be</w:t>
      </w:r>
      <w:r>
        <w:rPr>
          <w:i/>
          <w:spacing w:val="-18"/>
          <w:w w:val="110"/>
          <w:sz w:val="23"/>
        </w:rPr>
        <w:t> </w:t>
      </w:r>
      <w:r>
        <w:rPr>
          <w:i/>
          <w:w w:val="110"/>
          <w:sz w:val="23"/>
        </w:rPr>
        <w:t>limited</w:t>
      </w:r>
      <w:r>
        <w:rPr>
          <w:i/>
          <w:spacing w:val="-18"/>
          <w:w w:val="110"/>
          <w:sz w:val="23"/>
        </w:rPr>
        <w:t> </w:t>
      </w:r>
      <w:r>
        <w:rPr>
          <w:i/>
          <w:w w:val="110"/>
          <w:sz w:val="23"/>
        </w:rPr>
        <w:t>to</w:t>
      </w:r>
      <w:r>
        <w:rPr>
          <w:i/>
          <w:spacing w:val="-17"/>
          <w:w w:val="110"/>
          <w:sz w:val="23"/>
        </w:rPr>
        <w:t> </w:t>
      </w:r>
      <w:r>
        <w:rPr>
          <w:i/>
          <w:w w:val="110"/>
          <w:sz w:val="23"/>
        </w:rPr>
        <w:t>ensure</w:t>
      </w:r>
      <w:r>
        <w:rPr>
          <w:i/>
          <w:spacing w:val="-18"/>
          <w:w w:val="110"/>
          <w:sz w:val="23"/>
        </w:rPr>
        <w:t> </w:t>
      </w:r>
      <w:r>
        <w:rPr>
          <w:i/>
          <w:w w:val="110"/>
          <w:sz w:val="23"/>
        </w:rPr>
        <w:t>that</w:t>
      </w:r>
      <w:r>
        <w:rPr>
          <w:i/>
          <w:spacing w:val="-17"/>
          <w:w w:val="110"/>
          <w:sz w:val="23"/>
        </w:rPr>
        <w:t> </w:t>
      </w:r>
      <w:r>
        <w:rPr>
          <w:i/>
          <w:w w:val="110"/>
          <w:sz w:val="23"/>
        </w:rPr>
        <w:t>each</w:t>
      </w:r>
      <w:r>
        <w:rPr>
          <w:i/>
          <w:spacing w:val="-18"/>
          <w:w w:val="110"/>
          <w:sz w:val="23"/>
        </w:rPr>
        <w:t> </w:t>
      </w:r>
      <w:r>
        <w:rPr>
          <w:i/>
          <w:w w:val="110"/>
          <w:sz w:val="23"/>
        </w:rPr>
        <w:t>business</w:t>
      </w:r>
      <w:r>
        <w:rPr>
          <w:i/>
          <w:spacing w:val="-17"/>
          <w:w w:val="110"/>
          <w:sz w:val="23"/>
        </w:rPr>
        <w:t> </w:t>
      </w:r>
      <w:r>
        <w:rPr>
          <w:i/>
          <w:w w:val="110"/>
          <w:sz w:val="23"/>
        </w:rPr>
        <w:t>is</w:t>
      </w:r>
      <w:r>
        <w:rPr>
          <w:i/>
          <w:spacing w:val="-18"/>
          <w:w w:val="110"/>
          <w:sz w:val="23"/>
        </w:rPr>
        <w:t> </w:t>
      </w:r>
      <w:r>
        <w:rPr>
          <w:i/>
          <w:w w:val="110"/>
          <w:sz w:val="23"/>
        </w:rPr>
        <w:t>able</w:t>
      </w:r>
      <w:r>
        <w:rPr>
          <w:i/>
          <w:spacing w:val="-18"/>
          <w:w w:val="110"/>
          <w:sz w:val="23"/>
        </w:rPr>
        <w:t> </w:t>
      </w:r>
      <w:r>
        <w:rPr>
          <w:i/>
          <w:w w:val="110"/>
          <w:sz w:val="23"/>
        </w:rPr>
        <w:t>to</w:t>
      </w:r>
      <w:r>
        <w:rPr>
          <w:i/>
          <w:spacing w:val="-17"/>
          <w:w w:val="110"/>
          <w:sz w:val="23"/>
        </w:rPr>
        <w:t> </w:t>
      </w:r>
      <w:r>
        <w:rPr>
          <w:i/>
          <w:w w:val="110"/>
          <w:sz w:val="23"/>
        </w:rPr>
        <w:t>present</w:t>
      </w:r>
      <w:r>
        <w:rPr>
          <w:i/>
          <w:spacing w:val="-18"/>
          <w:w w:val="110"/>
          <w:sz w:val="23"/>
        </w:rPr>
        <w:t> </w:t>
      </w:r>
      <w:r>
        <w:rPr>
          <w:i/>
          <w:w w:val="110"/>
          <w:sz w:val="23"/>
        </w:rPr>
        <w:t>a</w:t>
      </w:r>
      <w:r>
        <w:rPr>
          <w:i/>
          <w:spacing w:val="-17"/>
          <w:w w:val="110"/>
          <w:sz w:val="23"/>
        </w:rPr>
        <w:t> </w:t>
      </w:r>
      <w:r>
        <w:rPr>
          <w:i/>
          <w:w w:val="110"/>
          <w:sz w:val="23"/>
        </w:rPr>
        <w:t>clear </w:t>
      </w:r>
      <w:r>
        <w:rPr>
          <w:i/>
          <w:w w:val="115"/>
          <w:sz w:val="23"/>
        </w:rPr>
        <w:t>message</w:t>
      </w:r>
      <w:r>
        <w:rPr>
          <w:i/>
          <w:spacing w:val="-19"/>
          <w:w w:val="115"/>
          <w:sz w:val="23"/>
        </w:rPr>
        <w:t> </w:t>
      </w:r>
      <w:r>
        <w:rPr>
          <w:i/>
          <w:w w:val="115"/>
          <w:sz w:val="23"/>
        </w:rPr>
        <w:t>to</w:t>
      </w:r>
      <w:r>
        <w:rPr>
          <w:i/>
          <w:spacing w:val="-9"/>
          <w:w w:val="115"/>
          <w:sz w:val="23"/>
        </w:rPr>
        <w:t> </w:t>
      </w:r>
      <w:r>
        <w:rPr>
          <w:i/>
          <w:w w:val="115"/>
          <w:sz w:val="23"/>
        </w:rPr>
        <w:t>the</w:t>
      </w:r>
      <w:r>
        <w:rPr>
          <w:i/>
          <w:spacing w:val="-7"/>
          <w:w w:val="115"/>
          <w:sz w:val="23"/>
        </w:rPr>
        <w:t> </w:t>
      </w:r>
      <w:r>
        <w:rPr>
          <w:i/>
          <w:w w:val="115"/>
          <w:sz w:val="23"/>
        </w:rPr>
        <w:t>traveling</w:t>
      </w:r>
      <w:r>
        <w:rPr>
          <w:i/>
          <w:spacing w:val="-19"/>
          <w:w w:val="115"/>
          <w:sz w:val="23"/>
        </w:rPr>
        <w:t> </w:t>
      </w:r>
      <w:r>
        <w:rPr>
          <w:i/>
          <w:w w:val="115"/>
          <w:sz w:val="23"/>
        </w:rPr>
        <w:t>public.</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rPr>
          <w:i/>
          <w:sz w:val="26"/>
        </w:rPr>
      </w:pPr>
    </w:p>
    <w:p>
      <w:pPr>
        <w:pStyle w:val="BodyText"/>
        <w:spacing w:before="5"/>
        <w:rPr>
          <w:i/>
          <w:sz w:val="35"/>
        </w:rPr>
      </w:pPr>
    </w:p>
    <w:p>
      <w:pPr>
        <w:pStyle w:val="ListParagraph"/>
        <w:numPr>
          <w:ilvl w:val="0"/>
          <w:numId w:val="13"/>
        </w:numPr>
        <w:tabs>
          <w:tab w:pos="561" w:val="left" w:leader="none"/>
        </w:tabs>
        <w:spacing w:line="240" w:lineRule="auto" w:before="0" w:after="0"/>
        <w:ind w:left="568" w:right="131" w:hanging="425"/>
        <w:jc w:val="both"/>
        <w:rPr>
          <w:sz w:val="23"/>
        </w:rPr>
      </w:pPr>
      <w:r>
        <w:rPr>
          <w:i/>
          <w:w w:val="105"/>
          <w:sz w:val="23"/>
        </w:rPr>
        <w:t>Signs. </w:t>
      </w:r>
      <w:r>
        <w:rPr>
          <w:w w:val="105"/>
          <w:sz w:val="23"/>
        </w:rPr>
        <w:t>Signs are the most important</w:t>
      </w:r>
      <w:r>
        <w:rPr>
          <w:spacing w:val="40"/>
          <w:w w:val="105"/>
          <w:sz w:val="23"/>
        </w:rPr>
        <w:t> </w:t>
      </w:r>
      <w:r>
        <w:rPr>
          <w:w w:val="105"/>
          <w:sz w:val="23"/>
        </w:rPr>
        <w:t>from of advertising for Irwin businesses,</w:t>
      </w:r>
      <w:r>
        <w:rPr>
          <w:spacing w:val="40"/>
          <w:w w:val="105"/>
          <w:sz w:val="23"/>
        </w:rPr>
        <w:t> </w:t>
      </w:r>
      <w:r>
        <w:rPr>
          <w:w w:val="105"/>
          <w:sz w:val="23"/>
        </w:rPr>
        <w:t>but the</w:t>
      </w:r>
      <w:r>
        <w:rPr>
          <w:w w:val="105"/>
          <w:sz w:val="23"/>
        </w:rPr>
        <w:t> clutter of signs found in some locations (as shown above) is inconsistent</w:t>
      </w:r>
      <w:r>
        <w:rPr>
          <w:spacing w:val="39"/>
          <w:w w:val="105"/>
          <w:sz w:val="23"/>
        </w:rPr>
        <w:t> </w:t>
      </w:r>
      <w:r>
        <w:rPr>
          <w:w w:val="105"/>
          <w:sz w:val="23"/>
        </w:rPr>
        <w:t>with the</w:t>
      </w:r>
      <w:r>
        <w:rPr>
          <w:w w:val="105"/>
          <w:sz w:val="23"/>
        </w:rPr>
        <w:t> simplicity</w:t>
      </w:r>
      <w:r>
        <w:rPr>
          <w:w w:val="105"/>
          <w:sz w:val="23"/>
        </w:rPr>
        <w:t> of</w:t>
      </w:r>
      <w:r>
        <w:rPr>
          <w:w w:val="105"/>
          <w:sz w:val="23"/>
        </w:rPr>
        <w:t> the</w:t>
      </w:r>
      <w:r>
        <w:rPr>
          <w:w w:val="105"/>
          <w:sz w:val="23"/>
        </w:rPr>
        <w:t> area's</w:t>
      </w:r>
      <w:r>
        <w:rPr>
          <w:w w:val="105"/>
          <w:sz w:val="23"/>
        </w:rPr>
        <w:t> architectural</w:t>
      </w:r>
      <w:r>
        <w:rPr>
          <w:spacing w:val="40"/>
          <w:w w:val="105"/>
          <w:sz w:val="23"/>
        </w:rPr>
        <w:t> </w:t>
      </w:r>
      <w:r>
        <w:rPr>
          <w:w w:val="105"/>
          <w:sz w:val="23"/>
        </w:rPr>
        <w:t>heritage</w:t>
      </w:r>
      <w:r>
        <w:rPr>
          <w:w w:val="105"/>
          <w:sz w:val="23"/>
        </w:rPr>
        <w:t> and</w:t>
      </w:r>
      <w:r>
        <w:rPr>
          <w:w w:val="105"/>
          <w:sz w:val="23"/>
        </w:rPr>
        <w:t> is</w:t>
      </w:r>
      <w:r>
        <w:rPr>
          <w:w w:val="105"/>
          <w:sz w:val="23"/>
        </w:rPr>
        <w:t> ineffective</w:t>
      </w:r>
      <w:r>
        <w:rPr>
          <w:w w:val="105"/>
          <w:sz w:val="23"/>
        </w:rPr>
        <w:t> in communicating</w:t>
      </w:r>
      <w:r>
        <w:rPr>
          <w:spacing w:val="40"/>
          <w:w w:val="105"/>
          <w:sz w:val="23"/>
        </w:rPr>
        <w:t> </w:t>
      </w:r>
      <w:r>
        <w:rPr>
          <w:w w:val="105"/>
          <w:sz w:val="23"/>
        </w:rPr>
        <w:t>a clear, appealing</w:t>
      </w:r>
      <w:r>
        <w:rPr>
          <w:spacing w:val="40"/>
          <w:w w:val="105"/>
          <w:sz w:val="23"/>
        </w:rPr>
        <w:t> </w:t>
      </w:r>
      <w:r>
        <w:rPr>
          <w:w w:val="105"/>
          <w:sz w:val="23"/>
        </w:rPr>
        <w:t>message to</w:t>
      </w:r>
      <w:r>
        <w:rPr>
          <w:spacing w:val="40"/>
          <w:w w:val="105"/>
          <w:sz w:val="23"/>
        </w:rPr>
        <w:t> </w:t>
      </w:r>
      <w:r>
        <w:rPr>
          <w:w w:val="105"/>
          <w:sz w:val="23"/>
        </w:rPr>
        <w:t>potential customers.</w:t>
      </w:r>
    </w:p>
    <w:p>
      <w:pPr>
        <w:pStyle w:val="BodyText"/>
        <w:spacing w:before="8"/>
        <w:rPr>
          <w:sz w:val="21"/>
        </w:rPr>
      </w:pPr>
    </w:p>
    <w:p>
      <w:pPr>
        <w:pStyle w:val="ListParagraph"/>
        <w:numPr>
          <w:ilvl w:val="1"/>
          <w:numId w:val="13"/>
        </w:numPr>
        <w:tabs>
          <w:tab w:pos="925" w:val="left" w:leader="none"/>
        </w:tabs>
        <w:spacing w:line="240" w:lineRule="auto" w:before="0" w:after="0"/>
        <w:ind w:left="936" w:right="115" w:hanging="357"/>
        <w:jc w:val="both"/>
        <w:rPr>
          <w:sz w:val="23"/>
        </w:rPr>
      </w:pPr>
      <w:r>
        <w:rPr>
          <w:spacing w:val="-2"/>
          <w:w w:val="110"/>
          <w:sz w:val="23"/>
        </w:rPr>
        <w:t>The</w:t>
      </w:r>
      <w:r>
        <w:rPr>
          <w:spacing w:val="-13"/>
          <w:w w:val="110"/>
          <w:sz w:val="23"/>
        </w:rPr>
        <w:t> </w:t>
      </w:r>
      <w:r>
        <w:rPr>
          <w:spacing w:val="-2"/>
          <w:w w:val="110"/>
          <w:sz w:val="23"/>
        </w:rPr>
        <w:t>false-fronted store</w:t>
      </w:r>
      <w:r>
        <w:rPr>
          <w:spacing w:val="-13"/>
          <w:w w:val="110"/>
          <w:sz w:val="23"/>
        </w:rPr>
        <w:t> </w:t>
      </w:r>
      <w:r>
        <w:rPr>
          <w:spacing w:val="-2"/>
          <w:w w:val="110"/>
          <w:sz w:val="23"/>
        </w:rPr>
        <w:t>shows</w:t>
      </w:r>
      <w:r>
        <w:rPr>
          <w:spacing w:val="-14"/>
          <w:w w:val="110"/>
          <w:sz w:val="23"/>
        </w:rPr>
        <w:t> </w:t>
      </w:r>
      <w:r>
        <w:rPr>
          <w:spacing w:val="-2"/>
          <w:w w:val="110"/>
          <w:sz w:val="23"/>
        </w:rPr>
        <w:t>above</w:t>
      </w:r>
      <w:r>
        <w:rPr>
          <w:spacing w:val="-14"/>
          <w:w w:val="110"/>
          <w:sz w:val="23"/>
        </w:rPr>
        <w:t> </w:t>
      </w:r>
      <w:r>
        <w:rPr>
          <w:spacing w:val="-2"/>
          <w:w w:val="110"/>
          <w:sz w:val="23"/>
        </w:rPr>
        <w:t>illustrated</w:t>
      </w:r>
      <w:r>
        <w:rPr>
          <w:spacing w:val="-6"/>
          <w:w w:val="110"/>
          <w:sz w:val="23"/>
        </w:rPr>
        <w:t> </w:t>
      </w:r>
      <w:r>
        <w:rPr>
          <w:spacing w:val="-2"/>
          <w:w w:val="110"/>
          <w:sz w:val="23"/>
        </w:rPr>
        <w:t>the</w:t>
      </w:r>
      <w:r>
        <w:rPr>
          <w:spacing w:val="-11"/>
          <w:w w:val="110"/>
          <w:sz w:val="23"/>
        </w:rPr>
        <w:t> </w:t>
      </w:r>
      <w:r>
        <w:rPr>
          <w:spacing w:val="-2"/>
          <w:w w:val="110"/>
          <w:sz w:val="23"/>
        </w:rPr>
        <w:t>effective</w:t>
      </w:r>
      <w:r>
        <w:rPr>
          <w:spacing w:val="-7"/>
          <w:w w:val="110"/>
          <w:sz w:val="23"/>
        </w:rPr>
        <w:t> </w:t>
      </w:r>
      <w:r>
        <w:rPr>
          <w:spacing w:val="-2"/>
          <w:w w:val="110"/>
          <w:sz w:val="23"/>
        </w:rPr>
        <w:t>use</w:t>
      </w:r>
      <w:r>
        <w:rPr>
          <w:spacing w:val="-12"/>
          <w:w w:val="110"/>
          <w:sz w:val="23"/>
        </w:rPr>
        <w:t> </w:t>
      </w:r>
      <w:r>
        <w:rPr>
          <w:spacing w:val="-2"/>
          <w:w w:val="110"/>
          <w:sz w:val="23"/>
        </w:rPr>
        <w:t>of</w:t>
      </w:r>
      <w:r>
        <w:rPr>
          <w:spacing w:val="-3"/>
          <w:w w:val="110"/>
          <w:sz w:val="23"/>
        </w:rPr>
        <w:t> </w:t>
      </w:r>
      <w:r>
        <w:rPr>
          <w:spacing w:val="-2"/>
          <w:w w:val="110"/>
          <w:sz w:val="23"/>
        </w:rPr>
        <w:t>simple wall </w:t>
      </w:r>
      <w:r>
        <w:rPr>
          <w:w w:val="110"/>
          <w:sz w:val="23"/>
        </w:rPr>
        <w:t>signs</w:t>
      </w:r>
      <w:r>
        <w:rPr>
          <w:w w:val="110"/>
          <w:sz w:val="23"/>
        </w:rPr>
        <w:t> that</w:t>
      </w:r>
      <w:r>
        <w:rPr>
          <w:w w:val="110"/>
          <w:sz w:val="23"/>
        </w:rPr>
        <w:t> cover</w:t>
      </w:r>
      <w:r>
        <w:rPr>
          <w:w w:val="110"/>
          <w:sz w:val="23"/>
        </w:rPr>
        <w:t> a modes</w:t>
      </w:r>
      <w:r>
        <w:rPr>
          <w:w w:val="110"/>
          <w:sz w:val="23"/>
        </w:rPr>
        <w:t> portion</w:t>
      </w:r>
      <w:r>
        <w:rPr>
          <w:w w:val="110"/>
          <w:sz w:val="23"/>
        </w:rPr>
        <w:t> of</w:t>
      </w:r>
      <w:r>
        <w:rPr>
          <w:w w:val="110"/>
          <w:sz w:val="23"/>
        </w:rPr>
        <w:t> the</w:t>
      </w:r>
      <w:r>
        <w:rPr>
          <w:w w:val="110"/>
          <w:sz w:val="23"/>
        </w:rPr>
        <w:t> building</w:t>
      </w:r>
      <w:r>
        <w:rPr>
          <w:w w:val="110"/>
          <w:sz w:val="23"/>
        </w:rPr>
        <w:t> facade</w:t>
      </w:r>
      <w:r>
        <w:rPr>
          <w:w w:val="110"/>
          <w:sz w:val="23"/>
        </w:rPr>
        <w:t> (-12%</w:t>
      </w:r>
      <w:r>
        <w:rPr>
          <w:w w:val="110"/>
          <w:sz w:val="23"/>
        </w:rPr>
        <w:t> and</w:t>
      </w:r>
      <w:r>
        <w:rPr>
          <w:w w:val="110"/>
          <w:sz w:val="23"/>
        </w:rPr>
        <w:t> -</w:t>
      </w:r>
      <w:r>
        <w:rPr>
          <w:w w:val="110"/>
          <w:sz w:val="22"/>
        </w:rPr>
        <w:t>7% </w:t>
      </w:r>
      <w:r>
        <w:rPr>
          <w:w w:val="110"/>
          <w:sz w:val="23"/>
        </w:rPr>
        <w:t>respectively).</w:t>
      </w:r>
      <w:r>
        <w:rPr>
          <w:spacing w:val="-18"/>
          <w:w w:val="110"/>
          <w:sz w:val="23"/>
        </w:rPr>
        <w:t> </w:t>
      </w:r>
      <w:r>
        <w:rPr>
          <w:w w:val="110"/>
          <w:sz w:val="23"/>
        </w:rPr>
        <w:t>The</w:t>
      </w:r>
      <w:r>
        <w:rPr>
          <w:spacing w:val="-18"/>
          <w:w w:val="110"/>
          <w:sz w:val="23"/>
        </w:rPr>
        <w:t> </w:t>
      </w:r>
      <w:r>
        <w:rPr>
          <w:w w:val="110"/>
          <w:sz w:val="23"/>
        </w:rPr>
        <w:t>freestanding</w:t>
      </w:r>
      <w:r>
        <w:rPr>
          <w:spacing w:val="-4"/>
          <w:w w:val="110"/>
          <w:sz w:val="23"/>
        </w:rPr>
        <w:t> </w:t>
      </w:r>
      <w:r>
        <w:rPr>
          <w:w w:val="110"/>
          <w:sz w:val="23"/>
        </w:rPr>
        <w:t>sign</w:t>
      </w:r>
      <w:r>
        <w:rPr>
          <w:spacing w:val="-17"/>
          <w:w w:val="110"/>
          <w:sz w:val="23"/>
        </w:rPr>
        <w:t> </w:t>
      </w:r>
      <w:r>
        <w:rPr>
          <w:w w:val="110"/>
          <w:sz w:val="23"/>
        </w:rPr>
        <w:t>shown</w:t>
      </w:r>
      <w:r>
        <w:rPr>
          <w:spacing w:val="-8"/>
          <w:w w:val="110"/>
          <w:sz w:val="23"/>
        </w:rPr>
        <w:t> </w:t>
      </w:r>
      <w:r>
        <w:rPr>
          <w:w w:val="110"/>
          <w:sz w:val="23"/>
        </w:rPr>
        <w:t>above</w:t>
      </w:r>
      <w:r>
        <w:rPr>
          <w:spacing w:val="-16"/>
          <w:w w:val="110"/>
          <w:sz w:val="23"/>
        </w:rPr>
        <w:t> </w:t>
      </w:r>
      <w:r>
        <w:rPr>
          <w:w w:val="110"/>
          <w:sz w:val="23"/>
        </w:rPr>
        <w:t>illustrates</w:t>
      </w:r>
      <w:r>
        <w:rPr>
          <w:spacing w:val="-12"/>
          <w:w w:val="110"/>
          <w:sz w:val="23"/>
        </w:rPr>
        <w:t> </w:t>
      </w:r>
      <w:r>
        <w:rPr>
          <w:w w:val="110"/>
          <w:sz w:val="23"/>
        </w:rPr>
        <w:t>the</w:t>
      </w:r>
      <w:r>
        <w:rPr>
          <w:spacing w:val="-10"/>
          <w:w w:val="110"/>
          <w:sz w:val="23"/>
        </w:rPr>
        <w:t> </w:t>
      </w:r>
      <w:r>
        <w:rPr>
          <w:w w:val="110"/>
          <w:sz w:val="23"/>
        </w:rPr>
        <w:t>key</w:t>
      </w:r>
      <w:r>
        <w:rPr>
          <w:spacing w:val="40"/>
          <w:w w:val="110"/>
          <w:sz w:val="23"/>
        </w:rPr>
        <w:t> </w:t>
      </w:r>
      <w:r>
        <w:rPr>
          <w:w w:val="110"/>
          <w:sz w:val="23"/>
        </w:rPr>
        <w:t>features of effective</w:t>
      </w:r>
      <w:r>
        <w:rPr>
          <w:w w:val="110"/>
          <w:sz w:val="23"/>
        </w:rPr>
        <w:t> signs</w:t>
      </w:r>
      <w:r>
        <w:rPr>
          <w:w w:val="110"/>
          <w:sz w:val="23"/>
        </w:rPr>
        <w:t> that</w:t>
      </w:r>
      <w:r>
        <w:rPr>
          <w:w w:val="110"/>
          <w:sz w:val="23"/>
        </w:rPr>
        <w:t> are</w:t>
      </w:r>
      <w:r>
        <w:rPr>
          <w:w w:val="110"/>
          <w:sz w:val="23"/>
        </w:rPr>
        <w:t> consistent</w:t>
      </w:r>
      <w:r>
        <w:rPr>
          <w:w w:val="110"/>
          <w:sz w:val="23"/>
        </w:rPr>
        <w:t> with</w:t>
      </w:r>
      <w:r>
        <w:rPr>
          <w:w w:val="110"/>
          <w:sz w:val="23"/>
        </w:rPr>
        <w:t> the</w:t>
      </w:r>
      <w:r>
        <w:rPr>
          <w:w w:val="110"/>
          <w:sz w:val="23"/>
        </w:rPr>
        <w:t> western</w:t>
      </w:r>
      <w:r>
        <w:rPr>
          <w:w w:val="110"/>
          <w:sz w:val="23"/>
        </w:rPr>
        <w:t> architecture:</w:t>
      </w:r>
      <w:r>
        <w:rPr>
          <w:w w:val="110"/>
          <w:sz w:val="23"/>
        </w:rPr>
        <w:t> modest size</w:t>
      </w:r>
      <w:r>
        <w:rPr>
          <w:w w:val="110"/>
          <w:sz w:val="23"/>
        </w:rPr>
        <w:t> and</w:t>
      </w:r>
      <w:r>
        <w:rPr>
          <w:w w:val="110"/>
          <w:sz w:val="23"/>
        </w:rPr>
        <w:t> height,</w:t>
      </w:r>
      <w:r>
        <w:rPr>
          <w:w w:val="110"/>
          <w:sz w:val="23"/>
        </w:rPr>
        <w:t> coherent</w:t>
      </w:r>
      <w:r>
        <w:rPr>
          <w:w w:val="110"/>
          <w:sz w:val="23"/>
        </w:rPr>
        <w:t> design,</w:t>
      </w:r>
      <w:r>
        <w:rPr>
          <w:w w:val="110"/>
          <w:sz w:val="23"/>
        </w:rPr>
        <w:t> natural</w:t>
      </w:r>
      <w:r>
        <w:rPr>
          <w:w w:val="110"/>
          <w:sz w:val="23"/>
        </w:rPr>
        <w:t> colors</w:t>
      </w:r>
      <w:r>
        <w:rPr>
          <w:w w:val="110"/>
          <w:sz w:val="23"/>
        </w:rPr>
        <w:t> and</w:t>
      </w:r>
      <w:r>
        <w:rPr>
          <w:w w:val="110"/>
          <w:sz w:val="23"/>
        </w:rPr>
        <w:t> materials,</w:t>
      </w:r>
      <w:r>
        <w:rPr>
          <w:w w:val="110"/>
          <w:sz w:val="23"/>
        </w:rPr>
        <w:t> and</w:t>
      </w:r>
      <w:r>
        <w:rPr>
          <w:w w:val="110"/>
          <w:sz w:val="23"/>
        </w:rPr>
        <w:t> indirect </w:t>
      </w:r>
      <w:r>
        <w:rPr>
          <w:spacing w:val="-2"/>
          <w:w w:val="110"/>
          <w:sz w:val="23"/>
        </w:rPr>
        <w:t>illumination.</w:t>
      </w:r>
    </w:p>
    <w:p>
      <w:pPr>
        <w:spacing w:after="0" w:line="240" w:lineRule="auto"/>
        <w:jc w:val="both"/>
        <w:rPr>
          <w:sz w:val="23"/>
        </w:rPr>
        <w:sectPr>
          <w:pgSz w:w="12160" w:h="15820"/>
          <w:pgMar w:header="0" w:footer="809" w:top="1480" w:bottom="1000" w:left="1280" w:right="1280"/>
        </w:sectPr>
      </w:pPr>
    </w:p>
    <w:p>
      <w:pPr>
        <w:pStyle w:val="BodyText"/>
        <w:spacing w:before="4"/>
        <w:rPr>
          <w:sz w:val="12"/>
        </w:rPr>
      </w:pPr>
    </w:p>
    <w:p>
      <w:pPr>
        <w:pStyle w:val="Heading2"/>
        <w:ind w:right="92"/>
      </w:pPr>
      <w:bookmarkStart w:name="CHAPTER VII PERFORMANCE STANDARDS" w:id="7"/>
      <w:bookmarkEnd w:id="7"/>
      <w:r>
        <w:rPr>
          <w:b w:val="0"/>
        </w:rPr>
      </w:r>
      <w:r>
        <w:rPr/>
        <w:t>CHAPTER</w:t>
      </w:r>
      <w:r>
        <w:rPr>
          <w:spacing w:val="34"/>
        </w:rPr>
        <w:t> </w:t>
      </w:r>
      <w:r>
        <w:rPr>
          <w:spacing w:val="-5"/>
        </w:rPr>
        <w:t>VII</w:t>
      </w:r>
    </w:p>
    <w:p>
      <w:pPr>
        <w:spacing w:before="61"/>
        <w:ind w:left="3121" w:right="3150" w:firstLine="0"/>
        <w:jc w:val="center"/>
        <w:rPr>
          <w:sz w:val="20"/>
        </w:rPr>
      </w:pPr>
      <w:r>
        <w:rPr>
          <w:w w:val="90"/>
          <w:sz w:val="20"/>
        </w:rPr>
        <w:t>PERFORMANCE</w:t>
      </w:r>
      <w:r>
        <w:rPr>
          <w:spacing w:val="67"/>
          <w:sz w:val="20"/>
        </w:rPr>
        <w:t> </w:t>
      </w:r>
      <w:r>
        <w:rPr>
          <w:spacing w:val="-2"/>
          <w:sz w:val="20"/>
        </w:rPr>
        <w:t>STANDARDS</w:t>
      </w:r>
    </w:p>
    <w:p>
      <w:pPr>
        <w:pStyle w:val="BodyText"/>
        <w:spacing w:before="8"/>
        <w:rPr>
          <w:sz w:val="24"/>
        </w:rPr>
      </w:pPr>
    </w:p>
    <w:p>
      <w:pPr>
        <w:pStyle w:val="BodyText"/>
        <w:spacing w:line="242" w:lineRule="auto"/>
        <w:ind w:left="118" w:right="127" w:firstLine="2"/>
        <w:jc w:val="both"/>
      </w:pPr>
      <w:r>
        <w:rPr>
          <w:b/>
          <w:w w:val="105"/>
          <w:sz w:val="24"/>
        </w:rPr>
        <w:t>What</w:t>
      </w:r>
      <w:r>
        <w:rPr>
          <w:b/>
          <w:spacing w:val="-4"/>
          <w:w w:val="105"/>
          <w:sz w:val="24"/>
        </w:rPr>
        <w:t> </w:t>
      </w:r>
      <w:r>
        <w:rPr>
          <w:b/>
          <w:w w:val="105"/>
          <w:sz w:val="24"/>
        </w:rPr>
        <w:t>This</w:t>
      </w:r>
      <w:r>
        <w:rPr>
          <w:b/>
          <w:spacing w:val="-9"/>
          <w:w w:val="105"/>
          <w:sz w:val="24"/>
        </w:rPr>
        <w:t> </w:t>
      </w:r>
      <w:r>
        <w:rPr>
          <w:b/>
          <w:w w:val="105"/>
          <w:sz w:val="24"/>
        </w:rPr>
        <w:t>Chapter Does.</w:t>
      </w:r>
      <w:r>
        <w:rPr>
          <w:b/>
          <w:spacing w:val="-1"/>
          <w:w w:val="105"/>
          <w:sz w:val="24"/>
        </w:rPr>
        <w:t> </w:t>
      </w:r>
      <w:r>
        <w:rPr>
          <w:w w:val="105"/>
        </w:rPr>
        <w:t>This chapter establishes performance standards for</w:t>
      </w:r>
      <w:r>
        <w:rPr>
          <w:spacing w:val="40"/>
          <w:w w:val="105"/>
        </w:rPr>
        <w:t> </w:t>
      </w:r>
      <w:r>
        <w:rPr>
          <w:w w:val="105"/>
        </w:rPr>
        <w:t>land and</w:t>
      </w:r>
      <w:r>
        <w:rPr>
          <w:spacing w:val="40"/>
          <w:w w:val="105"/>
        </w:rPr>
        <w:t> </w:t>
      </w:r>
      <w:r>
        <w:rPr>
          <w:w w:val="105"/>
        </w:rPr>
        <w:t>building</w:t>
      </w:r>
      <w:r>
        <w:rPr>
          <w:spacing w:val="40"/>
          <w:w w:val="105"/>
        </w:rPr>
        <w:t> </w:t>
      </w:r>
      <w:r>
        <w:rPr>
          <w:w w:val="105"/>
        </w:rPr>
        <w:t>development</w:t>
      </w:r>
      <w:r>
        <w:rPr>
          <w:spacing w:val="40"/>
          <w:w w:val="105"/>
        </w:rPr>
        <w:t> </w:t>
      </w:r>
      <w:r>
        <w:rPr>
          <w:w w:val="105"/>
        </w:rPr>
        <w:t>activity</w:t>
      </w:r>
      <w:r>
        <w:rPr>
          <w:spacing w:val="40"/>
          <w:w w:val="105"/>
        </w:rPr>
        <w:t> </w:t>
      </w:r>
      <w:r>
        <w:rPr>
          <w:w w:val="105"/>
        </w:rPr>
        <w:t>in</w:t>
      </w:r>
      <w:r>
        <w:rPr>
          <w:spacing w:val="38"/>
          <w:w w:val="105"/>
        </w:rPr>
        <w:t> </w:t>
      </w:r>
      <w:r>
        <w:rPr>
          <w:w w:val="105"/>
        </w:rPr>
        <w:t>the</w:t>
      </w:r>
      <w:r>
        <w:rPr>
          <w:spacing w:val="40"/>
          <w:w w:val="105"/>
        </w:rPr>
        <w:t> </w:t>
      </w:r>
      <w:r>
        <w:rPr>
          <w:w w:val="105"/>
        </w:rPr>
        <w:t>City.</w:t>
      </w:r>
      <w:r>
        <w:rPr>
          <w:spacing w:val="38"/>
          <w:w w:val="105"/>
        </w:rPr>
        <w:t> </w:t>
      </w:r>
      <w:r>
        <w:rPr>
          <w:w w:val="105"/>
        </w:rPr>
        <w:t>Certain</w:t>
      </w:r>
      <w:r>
        <w:rPr>
          <w:spacing w:val="40"/>
          <w:w w:val="105"/>
        </w:rPr>
        <w:t> </w:t>
      </w:r>
      <w:r>
        <w:rPr>
          <w:w w:val="105"/>
        </w:rPr>
        <w:t>performance</w:t>
      </w:r>
      <w:r>
        <w:rPr>
          <w:spacing w:val="40"/>
          <w:w w:val="105"/>
        </w:rPr>
        <w:t> </w:t>
      </w:r>
      <w:r>
        <w:rPr>
          <w:w w:val="105"/>
        </w:rPr>
        <w:t>standards</w:t>
      </w:r>
      <w:r>
        <w:rPr>
          <w:spacing w:val="40"/>
          <w:w w:val="105"/>
        </w:rPr>
        <w:t> </w:t>
      </w:r>
      <w:r>
        <w:rPr>
          <w:w w:val="105"/>
        </w:rPr>
        <w:t>apply to</w:t>
      </w:r>
      <w:r>
        <w:rPr>
          <w:spacing w:val="40"/>
          <w:w w:val="105"/>
        </w:rPr>
        <w:t> </w:t>
      </w:r>
      <w:r>
        <w:rPr>
          <w:w w:val="105"/>
        </w:rPr>
        <w:t>all</w:t>
      </w:r>
      <w:r>
        <w:rPr>
          <w:w w:val="105"/>
        </w:rPr>
        <w:t> developments,</w:t>
      </w:r>
      <w:r>
        <w:rPr>
          <w:spacing w:val="40"/>
          <w:w w:val="105"/>
        </w:rPr>
        <w:t> </w:t>
      </w:r>
      <w:r>
        <w:rPr>
          <w:w w:val="105"/>
        </w:rPr>
        <w:t>while</w:t>
      </w:r>
      <w:r>
        <w:rPr>
          <w:w w:val="105"/>
        </w:rPr>
        <w:t> other applies only</w:t>
      </w:r>
      <w:r>
        <w:rPr>
          <w:w w:val="105"/>
        </w:rPr>
        <w:t> to</w:t>
      </w:r>
      <w:r>
        <w:rPr>
          <w:spacing w:val="40"/>
          <w:w w:val="105"/>
        </w:rPr>
        <w:t> </w:t>
      </w:r>
      <w:r>
        <w:rPr>
          <w:w w:val="105"/>
        </w:rPr>
        <w:t>those</w:t>
      </w:r>
      <w:r>
        <w:rPr>
          <w:w w:val="105"/>
        </w:rPr>
        <w:t> developments</w:t>
      </w:r>
      <w:r>
        <w:rPr>
          <w:spacing w:val="40"/>
          <w:w w:val="105"/>
        </w:rPr>
        <w:t> </w:t>
      </w:r>
      <w:r>
        <w:rPr>
          <w:w w:val="105"/>
        </w:rPr>
        <w:t>for</w:t>
      </w:r>
      <w:r>
        <w:rPr>
          <w:spacing w:val="40"/>
          <w:w w:val="105"/>
        </w:rPr>
        <w:t> </w:t>
      </w:r>
      <w:r>
        <w:rPr>
          <w:w w:val="105"/>
        </w:rPr>
        <w:t>which</w:t>
      </w:r>
      <w:r>
        <w:rPr>
          <w:w w:val="105"/>
        </w:rPr>
        <w:t> a special use permit is required.</w:t>
      </w:r>
    </w:p>
    <w:p>
      <w:pPr>
        <w:pStyle w:val="BodyText"/>
        <w:spacing w:before="3"/>
      </w:pPr>
    </w:p>
    <w:p>
      <w:pPr>
        <w:pStyle w:val="ListParagraph"/>
        <w:numPr>
          <w:ilvl w:val="0"/>
          <w:numId w:val="13"/>
        </w:numPr>
        <w:tabs>
          <w:tab w:pos="547" w:val="left" w:leader="none"/>
        </w:tabs>
        <w:spacing w:line="247" w:lineRule="auto" w:before="0" w:after="0"/>
        <w:ind w:left="548" w:right="149" w:hanging="430"/>
        <w:jc w:val="both"/>
        <w:rPr>
          <w:sz w:val="23"/>
        </w:rPr>
      </w:pPr>
      <w:r>
        <w:rPr>
          <w:b/>
          <w:w w:val="105"/>
          <w:sz w:val="24"/>
        </w:rPr>
        <w:t>Continuing</w:t>
      </w:r>
      <w:r>
        <w:rPr>
          <w:b/>
          <w:w w:val="105"/>
          <w:sz w:val="24"/>
        </w:rPr>
        <w:t> Compliance</w:t>
      </w:r>
      <w:r>
        <w:rPr>
          <w:b/>
          <w:w w:val="105"/>
          <w:sz w:val="24"/>
        </w:rPr>
        <w:t> Required.</w:t>
      </w:r>
      <w:r>
        <w:rPr>
          <w:b/>
          <w:w w:val="105"/>
          <w:sz w:val="24"/>
        </w:rPr>
        <w:t> </w:t>
      </w:r>
      <w:r>
        <w:rPr>
          <w:w w:val="105"/>
          <w:sz w:val="23"/>
        </w:rPr>
        <w:t>All</w:t>
      </w:r>
      <w:r>
        <w:rPr>
          <w:w w:val="105"/>
          <w:sz w:val="23"/>
        </w:rPr>
        <w:t> developments</w:t>
      </w:r>
      <w:r>
        <w:rPr>
          <w:w w:val="105"/>
          <w:sz w:val="23"/>
        </w:rPr>
        <w:t> shall</w:t>
      </w:r>
      <w:r>
        <w:rPr>
          <w:w w:val="105"/>
          <w:sz w:val="23"/>
        </w:rPr>
        <w:t> demonstrate continuing compliance</w:t>
      </w:r>
      <w:r>
        <w:rPr>
          <w:spacing w:val="40"/>
          <w:w w:val="105"/>
          <w:sz w:val="23"/>
        </w:rPr>
        <w:t> </w:t>
      </w:r>
      <w:r>
        <w:rPr>
          <w:w w:val="105"/>
          <w:sz w:val="23"/>
        </w:rPr>
        <w:t>with the applicable</w:t>
      </w:r>
      <w:r>
        <w:rPr>
          <w:spacing w:val="40"/>
          <w:w w:val="105"/>
          <w:sz w:val="23"/>
        </w:rPr>
        <w:t> </w:t>
      </w:r>
      <w:r>
        <w:rPr>
          <w:w w:val="105"/>
          <w:sz w:val="23"/>
        </w:rPr>
        <w:t>performance</w:t>
      </w:r>
      <w:r>
        <w:rPr>
          <w:spacing w:val="40"/>
          <w:w w:val="105"/>
          <w:sz w:val="23"/>
        </w:rPr>
        <w:t> </w:t>
      </w:r>
      <w:r>
        <w:rPr>
          <w:w w:val="105"/>
          <w:sz w:val="23"/>
        </w:rPr>
        <w:t>standards.</w:t>
      </w:r>
    </w:p>
    <w:p>
      <w:pPr>
        <w:pStyle w:val="BodyText"/>
        <w:spacing w:before="3"/>
      </w:pPr>
    </w:p>
    <w:p>
      <w:pPr>
        <w:spacing w:before="0"/>
        <w:ind w:left="0" w:right="33" w:firstLine="0"/>
        <w:jc w:val="center"/>
        <w:rPr>
          <w:i/>
          <w:sz w:val="23"/>
        </w:rPr>
      </w:pPr>
      <w:r>
        <w:rPr>
          <w:i/>
          <w:w w:val="105"/>
          <w:sz w:val="23"/>
        </w:rPr>
        <w:t>Division</w:t>
      </w:r>
      <w:r>
        <w:rPr>
          <w:i/>
          <w:spacing w:val="24"/>
          <w:w w:val="105"/>
          <w:sz w:val="23"/>
        </w:rPr>
        <w:t> </w:t>
      </w:r>
      <w:r>
        <w:rPr>
          <w:i/>
          <w:w w:val="105"/>
          <w:sz w:val="23"/>
        </w:rPr>
        <w:t>1</w:t>
      </w:r>
      <w:r>
        <w:rPr>
          <w:i/>
          <w:spacing w:val="48"/>
          <w:w w:val="105"/>
          <w:sz w:val="23"/>
        </w:rPr>
        <w:t> </w:t>
      </w:r>
      <w:r>
        <w:rPr>
          <w:i/>
          <w:w w:val="105"/>
          <w:sz w:val="23"/>
        </w:rPr>
        <w:t>-Performance</w:t>
      </w:r>
      <w:r>
        <w:rPr>
          <w:i/>
          <w:spacing w:val="38"/>
          <w:w w:val="105"/>
          <w:sz w:val="23"/>
        </w:rPr>
        <w:t> </w:t>
      </w:r>
      <w:r>
        <w:rPr>
          <w:i/>
          <w:w w:val="105"/>
          <w:sz w:val="23"/>
        </w:rPr>
        <w:t>Standards</w:t>
      </w:r>
      <w:r>
        <w:rPr>
          <w:i/>
          <w:spacing w:val="56"/>
          <w:w w:val="105"/>
          <w:sz w:val="23"/>
        </w:rPr>
        <w:t> </w:t>
      </w:r>
      <w:r>
        <w:rPr>
          <w:i/>
          <w:w w:val="105"/>
          <w:sz w:val="23"/>
        </w:rPr>
        <w:t>Applicable</w:t>
      </w:r>
      <w:r>
        <w:rPr>
          <w:i/>
          <w:spacing w:val="53"/>
          <w:w w:val="105"/>
          <w:sz w:val="23"/>
        </w:rPr>
        <w:t> </w:t>
      </w:r>
      <w:r>
        <w:rPr>
          <w:i/>
          <w:w w:val="105"/>
          <w:sz w:val="23"/>
        </w:rPr>
        <w:t>to</w:t>
      </w:r>
      <w:r>
        <w:rPr>
          <w:i/>
          <w:spacing w:val="56"/>
          <w:w w:val="105"/>
          <w:sz w:val="23"/>
        </w:rPr>
        <w:t> </w:t>
      </w:r>
      <w:r>
        <w:rPr>
          <w:i/>
          <w:w w:val="105"/>
          <w:sz w:val="23"/>
        </w:rPr>
        <w:t>All</w:t>
      </w:r>
      <w:r>
        <w:rPr>
          <w:i/>
          <w:spacing w:val="29"/>
          <w:w w:val="105"/>
          <w:sz w:val="23"/>
        </w:rPr>
        <w:t> </w:t>
      </w:r>
      <w:r>
        <w:rPr>
          <w:i/>
          <w:spacing w:val="-2"/>
          <w:w w:val="105"/>
          <w:sz w:val="23"/>
        </w:rPr>
        <w:t>Developments</w:t>
      </w:r>
    </w:p>
    <w:p>
      <w:pPr>
        <w:pStyle w:val="BodyText"/>
        <w:spacing w:before="8"/>
        <w:rPr>
          <w:i/>
          <w:sz w:val="22"/>
        </w:rPr>
      </w:pPr>
    </w:p>
    <w:p>
      <w:pPr>
        <w:pStyle w:val="ListParagraph"/>
        <w:numPr>
          <w:ilvl w:val="0"/>
          <w:numId w:val="13"/>
        </w:numPr>
        <w:tabs>
          <w:tab w:pos="551" w:val="left" w:leader="none"/>
        </w:tabs>
        <w:spacing w:line="237" w:lineRule="auto" w:before="0" w:after="0"/>
        <w:ind w:left="547" w:right="139" w:hanging="430"/>
        <w:jc w:val="both"/>
        <w:rPr>
          <w:sz w:val="23"/>
        </w:rPr>
      </w:pPr>
      <w:r>
        <w:rPr>
          <w:b/>
          <w:w w:val="105"/>
          <w:sz w:val="24"/>
        </w:rPr>
        <w:t>Accessibility.</w:t>
      </w:r>
      <w:r>
        <w:rPr>
          <w:b/>
          <w:w w:val="105"/>
          <w:sz w:val="24"/>
        </w:rPr>
        <w:t> </w:t>
      </w:r>
      <w:r>
        <w:rPr>
          <w:w w:val="105"/>
          <w:sz w:val="23"/>
        </w:rPr>
        <w:t>All</w:t>
      </w:r>
      <w:r>
        <w:rPr>
          <w:w w:val="105"/>
          <w:sz w:val="23"/>
        </w:rPr>
        <w:t> developments,</w:t>
      </w:r>
      <w:r>
        <w:rPr>
          <w:spacing w:val="40"/>
          <w:w w:val="105"/>
          <w:sz w:val="23"/>
        </w:rPr>
        <w:t> </w:t>
      </w:r>
      <w:r>
        <w:rPr>
          <w:w w:val="105"/>
          <w:sz w:val="23"/>
        </w:rPr>
        <w:t>and</w:t>
      </w:r>
      <w:r>
        <w:rPr>
          <w:w w:val="105"/>
          <w:sz w:val="23"/>
        </w:rPr>
        <w:t> all</w:t>
      </w:r>
      <w:r>
        <w:rPr>
          <w:w w:val="105"/>
          <w:sz w:val="23"/>
        </w:rPr>
        <w:t> lots</w:t>
      </w:r>
      <w:r>
        <w:rPr>
          <w:w w:val="105"/>
          <w:sz w:val="23"/>
        </w:rPr>
        <w:t> or</w:t>
      </w:r>
      <w:r>
        <w:rPr>
          <w:w w:val="105"/>
          <w:sz w:val="23"/>
        </w:rPr>
        <w:t> parcels</w:t>
      </w:r>
      <w:r>
        <w:rPr>
          <w:w w:val="105"/>
          <w:sz w:val="23"/>
        </w:rPr>
        <w:t> within</w:t>
      </w:r>
      <w:r>
        <w:rPr>
          <w:w w:val="105"/>
          <w:sz w:val="23"/>
        </w:rPr>
        <w:t> a</w:t>
      </w:r>
      <w:r>
        <w:rPr>
          <w:w w:val="105"/>
          <w:sz w:val="23"/>
        </w:rPr>
        <w:t> development, shall have</w:t>
      </w:r>
      <w:r>
        <w:rPr>
          <w:spacing w:val="-4"/>
          <w:w w:val="105"/>
          <w:sz w:val="23"/>
        </w:rPr>
        <w:t> </w:t>
      </w:r>
      <w:r>
        <w:rPr>
          <w:w w:val="105"/>
          <w:sz w:val="23"/>
        </w:rPr>
        <w:t>safe direct access to</w:t>
      </w:r>
      <w:r>
        <w:rPr>
          <w:spacing w:val="29"/>
          <w:w w:val="105"/>
          <w:sz w:val="23"/>
        </w:rPr>
        <w:t> </w:t>
      </w:r>
      <w:r>
        <w:rPr>
          <w:w w:val="105"/>
          <w:sz w:val="23"/>
        </w:rPr>
        <w:t>an</w:t>
      </w:r>
      <w:r>
        <w:rPr>
          <w:spacing w:val="-8"/>
          <w:w w:val="105"/>
          <w:sz w:val="23"/>
        </w:rPr>
        <w:t> </w:t>
      </w:r>
      <w:r>
        <w:rPr>
          <w:w w:val="105"/>
          <w:sz w:val="23"/>
        </w:rPr>
        <w:t>existing</w:t>
      </w:r>
      <w:r>
        <w:rPr>
          <w:spacing w:val="-2"/>
          <w:w w:val="105"/>
          <w:sz w:val="23"/>
        </w:rPr>
        <w:t> </w:t>
      </w:r>
      <w:r>
        <w:rPr>
          <w:w w:val="105"/>
          <w:sz w:val="23"/>
        </w:rPr>
        <w:t>public road</w:t>
      </w:r>
      <w:r>
        <w:rPr>
          <w:spacing w:val="-5"/>
          <w:w w:val="105"/>
          <w:sz w:val="23"/>
        </w:rPr>
        <w:t> </w:t>
      </w:r>
      <w:r>
        <w:rPr>
          <w:w w:val="105"/>
          <w:sz w:val="23"/>
        </w:rPr>
        <w:t>or</w:t>
      </w:r>
      <w:r>
        <w:rPr>
          <w:spacing w:val="-1"/>
          <w:w w:val="105"/>
          <w:sz w:val="23"/>
        </w:rPr>
        <w:t> </w:t>
      </w:r>
      <w:r>
        <w:rPr>
          <w:w w:val="105"/>
          <w:sz w:val="23"/>
        </w:rPr>
        <w:t>to a privately maintained road</w:t>
      </w:r>
      <w:r>
        <w:rPr>
          <w:w w:val="105"/>
          <w:sz w:val="23"/>
        </w:rPr>
        <w:t> that</w:t>
      </w:r>
      <w:r>
        <w:rPr>
          <w:w w:val="105"/>
          <w:sz w:val="23"/>
        </w:rPr>
        <w:t> meets</w:t>
      </w:r>
      <w:r>
        <w:rPr>
          <w:w w:val="105"/>
          <w:sz w:val="23"/>
        </w:rPr>
        <w:t> the</w:t>
      </w:r>
      <w:r>
        <w:rPr>
          <w:w w:val="105"/>
          <w:sz w:val="23"/>
        </w:rPr>
        <w:t> standards</w:t>
      </w:r>
      <w:r>
        <w:rPr>
          <w:w w:val="105"/>
          <w:sz w:val="23"/>
        </w:rPr>
        <w:t> of Appendix</w:t>
      </w:r>
      <w:r>
        <w:rPr>
          <w:w w:val="105"/>
          <w:sz w:val="23"/>
        </w:rPr>
        <w:t> B.</w:t>
      </w:r>
      <w:r>
        <w:rPr>
          <w:w w:val="105"/>
          <w:sz w:val="23"/>
        </w:rPr>
        <w:t> Provision</w:t>
      </w:r>
      <w:r>
        <w:rPr>
          <w:w w:val="105"/>
          <w:sz w:val="23"/>
        </w:rPr>
        <w:t> of</w:t>
      </w:r>
      <w:r>
        <w:rPr>
          <w:w w:val="105"/>
          <w:sz w:val="23"/>
        </w:rPr>
        <w:t> access,</w:t>
      </w:r>
      <w:r>
        <w:rPr>
          <w:w w:val="105"/>
          <w:sz w:val="23"/>
        </w:rPr>
        <w:t> including construction</w:t>
      </w:r>
      <w:r>
        <w:rPr>
          <w:w w:val="105"/>
          <w:sz w:val="23"/>
        </w:rPr>
        <w:t> of new roads and necessary</w:t>
      </w:r>
      <w:r>
        <w:rPr>
          <w:w w:val="105"/>
          <w:sz w:val="23"/>
        </w:rPr>
        <w:t> public road extension or improvements shall be the</w:t>
      </w:r>
      <w:r>
        <w:rPr>
          <w:spacing w:val="40"/>
          <w:w w:val="105"/>
          <w:sz w:val="23"/>
        </w:rPr>
        <w:t> </w:t>
      </w:r>
      <w:r>
        <w:rPr>
          <w:w w:val="105"/>
          <w:sz w:val="23"/>
        </w:rPr>
        <w:t>responsibility of the developer.</w:t>
      </w:r>
    </w:p>
    <w:p>
      <w:pPr>
        <w:pStyle w:val="BodyText"/>
        <w:spacing w:before="10"/>
        <w:rPr>
          <w:sz w:val="22"/>
        </w:rPr>
      </w:pPr>
    </w:p>
    <w:p>
      <w:pPr>
        <w:pStyle w:val="ListParagraph"/>
        <w:numPr>
          <w:ilvl w:val="0"/>
          <w:numId w:val="13"/>
        </w:numPr>
        <w:tabs>
          <w:tab w:pos="555" w:val="left" w:leader="none"/>
        </w:tabs>
        <w:spacing w:line="240" w:lineRule="auto" w:before="0" w:after="0"/>
        <w:ind w:left="560" w:right="138" w:hanging="436"/>
        <w:jc w:val="both"/>
        <w:rPr>
          <w:sz w:val="23"/>
        </w:rPr>
      </w:pPr>
      <w:r>
        <w:rPr>
          <w:b/>
          <w:w w:val="105"/>
          <w:sz w:val="24"/>
        </w:rPr>
        <w:t>Access Drives.</w:t>
      </w:r>
      <w:r>
        <w:rPr>
          <w:b/>
          <w:w w:val="105"/>
          <w:sz w:val="24"/>
        </w:rPr>
        <w:t> </w:t>
      </w:r>
      <w:r>
        <w:rPr>
          <w:w w:val="105"/>
          <w:sz w:val="23"/>
        </w:rPr>
        <w:t>All</w:t>
      </w:r>
      <w:r>
        <w:rPr>
          <w:w w:val="105"/>
          <w:sz w:val="23"/>
        </w:rPr>
        <w:t> access</w:t>
      </w:r>
      <w:r>
        <w:rPr>
          <w:w w:val="105"/>
          <w:sz w:val="23"/>
        </w:rPr>
        <w:t> drives,</w:t>
      </w:r>
      <w:r>
        <w:rPr>
          <w:w w:val="105"/>
          <w:sz w:val="23"/>
        </w:rPr>
        <w:t> including</w:t>
      </w:r>
      <w:r>
        <w:rPr>
          <w:w w:val="105"/>
          <w:sz w:val="23"/>
        </w:rPr>
        <w:t> residential</w:t>
      </w:r>
      <w:r>
        <w:rPr>
          <w:w w:val="105"/>
          <w:sz w:val="23"/>
        </w:rPr>
        <w:t> driveways,</w:t>
      </w:r>
      <w:r>
        <w:rPr>
          <w:w w:val="105"/>
          <w:sz w:val="23"/>
        </w:rPr>
        <w:t> shall</w:t>
      </w:r>
      <w:r>
        <w:rPr>
          <w:w w:val="105"/>
          <w:sz w:val="23"/>
        </w:rPr>
        <w:t> comply with the standards of Appendices</w:t>
      </w:r>
      <w:r>
        <w:rPr>
          <w:spacing w:val="40"/>
          <w:w w:val="105"/>
          <w:sz w:val="23"/>
        </w:rPr>
        <w:t> </w:t>
      </w:r>
      <w:r>
        <w:rPr>
          <w:w w:val="105"/>
          <w:sz w:val="23"/>
        </w:rPr>
        <w:t>D and E.</w:t>
      </w:r>
    </w:p>
    <w:p>
      <w:pPr>
        <w:pStyle w:val="BodyText"/>
        <w:spacing w:before="2"/>
        <w:rPr>
          <w:sz w:val="22"/>
        </w:rPr>
      </w:pPr>
    </w:p>
    <w:p>
      <w:pPr>
        <w:pStyle w:val="Heading3"/>
        <w:numPr>
          <w:ilvl w:val="0"/>
          <w:numId w:val="13"/>
        </w:numPr>
        <w:tabs>
          <w:tab w:pos="550" w:val="left" w:leader="none"/>
          <w:tab w:pos="551" w:val="left" w:leader="none"/>
        </w:tabs>
        <w:spacing w:line="240" w:lineRule="auto" w:before="0" w:after="0"/>
        <w:ind w:left="550" w:right="0" w:hanging="417"/>
        <w:jc w:val="left"/>
        <w:rPr>
          <w:rFonts w:ascii="Times New Roman"/>
          <w:b w:val="0"/>
          <w:sz w:val="25"/>
        </w:rPr>
      </w:pPr>
      <w:r>
        <w:rPr>
          <w:w w:val="105"/>
        </w:rPr>
        <w:t>Avoiding</w:t>
      </w:r>
      <w:r>
        <w:rPr>
          <w:spacing w:val="15"/>
          <w:w w:val="105"/>
        </w:rPr>
        <w:t> </w:t>
      </w:r>
      <w:r>
        <w:rPr>
          <w:w w:val="105"/>
        </w:rPr>
        <w:t>Conflict</w:t>
      </w:r>
      <w:r>
        <w:rPr>
          <w:spacing w:val="8"/>
          <w:w w:val="105"/>
        </w:rPr>
        <w:t> </w:t>
      </w:r>
      <w:r>
        <w:rPr>
          <w:w w:val="105"/>
        </w:rPr>
        <w:t>with</w:t>
      </w:r>
      <w:r>
        <w:rPr>
          <w:spacing w:val="2"/>
          <w:w w:val="105"/>
        </w:rPr>
        <w:t> </w:t>
      </w:r>
      <w:r>
        <w:rPr>
          <w:spacing w:val="-2"/>
          <w:w w:val="105"/>
        </w:rPr>
        <w:t>Agriculture.</w:t>
      </w:r>
    </w:p>
    <w:p>
      <w:pPr>
        <w:pStyle w:val="BodyText"/>
        <w:spacing w:before="2"/>
        <w:rPr>
          <w:b/>
          <w:sz w:val="22"/>
        </w:rPr>
      </w:pPr>
    </w:p>
    <w:p>
      <w:pPr>
        <w:pStyle w:val="ListParagraph"/>
        <w:numPr>
          <w:ilvl w:val="1"/>
          <w:numId w:val="13"/>
        </w:numPr>
        <w:tabs>
          <w:tab w:pos="911" w:val="left" w:leader="none"/>
        </w:tabs>
        <w:spacing w:line="237" w:lineRule="auto" w:before="0" w:after="0"/>
        <w:ind w:left="904" w:right="129" w:hanging="350"/>
        <w:jc w:val="both"/>
        <w:rPr>
          <w:sz w:val="23"/>
        </w:rPr>
      </w:pPr>
      <w:r>
        <w:rPr>
          <w:w w:val="105"/>
          <w:sz w:val="23"/>
        </w:rPr>
        <w:t>Fence-Out.</w:t>
      </w:r>
      <w:r>
        <w:rPr>
          <w:spacing w:val="40"/>
          <w:w w:val="105"/>
          <w:sz w:val="23"/>
        </w:rPr>
        <w:t> </w:t>
      </w:r>
      <w:r>
        <w:rPr>
          <w:w w:val="105"/>
          <w:sz w:val="23"/>
        </w:rPr>
        <w:t>All developments shall be fenced to prevent conflict with livestock on neighboring pasture or range lands. Providing lawful fencing, as defined by IC</w:t>
      </w:r>
      <w:r>
        <w:rPr>
          <w:spacing w:val="40"/>
          <w:w w:val="105"/>
          <w:sz w:val="23"/>
        </w:rPr>
        <w:t> </w:t>
      </w:r>
      <w:r>
        <w:rPr>
          <w:w w:val="105"/>
          <w:sz w:val="23"/>
        </w:rPr>
        <w:t>35-101 and</w:t>
      </w:r>
      <w:r>
        <w:rPr>
          <w:spacing w:val="40"/>
          <w:w w:val="105"/>
          <w:sz w:val="23"/>
        </w:rPr>
        <w:t> </w:t>
      </w:r>
      <w:r>
        <w:rPr>
          <w:w w:val="105"/>
          <w:sz w:val="23"/>
        </w:rPr>
        <w:t>102</w:t>
      </w:r>
      <w:r>
        <w:rPr>
          <w:spacing w:val="39"/>
          <w:w w:val="105"/>
          <w:sz w:val="23"/>
        </w:rPr>
        <w:t> </w:t>
      </w:r>
      <w:r>
        <w:rPr>
          <w:w w:val="105"/>
          <w:sz w:val="23"/>
        </w:rPr>
        <w:t>shall</w:t>
      </w:r>
      <w:r>
        <w:rPr>
          <w:spacing w:val="40"/>
          <w:w w:val="105"/>
          <w:sz w:val="23"/>
        </w:rPr>
        <w:t> </w:t>
      </w:r>
      <w:r>
        <w:rPr>
          <w:w w:val="105"/>
          <w:sz w:val="23"/>
        </w:rPr>
        <w:t>be the</w:t>
      </w:r>
      <w:r>
        <w:rPr>
          <w:spacing w:val="40"/>
          <w:w w:val="105"/>
          <w:sz w:val="23"/>
        </w:rPr>
        <w:t> </w:t>
      </w:r>
      <w:r>
        <w:rPr>
          <w:w w:val="105"/>
          <w:sz w:val="23"/>
        </w:rPr>
        <w:t>responsibility</w:t>
      </w:r>
      <w:r>
        <w:rPr>
          <w:spacing w:val="40"/>
          <w:w w:val="105"/>
          <w:sz w:val="23"/>
        </w:rPr>
        <w:t> </w:t>
      </w:r>
      <w:r>
        <w:rPr>
          <w:w w:val="105"/>
          <w:sz w:val="23"/>
        </w:rPr>
        <w:t>of the developer.</w:t>
      </w:r>
    </w:p>
    <w:p>
      <w:pPr>
        <w:pStyle w:val="BodyText"/>
        <w:spacing w:before="10"/>
        <w:rPr>
          <w:sz w:val="24"/>
        </w:rPr>
      </w:pPr>
    </w:p>
    <w:p>
      <w:pPr>
        <w:pStyle w:val="ListParagraph"/>
        <w:numPr>
          <w:ilvl w:val="1"/>
          <w:numId w:val="13"/>
        </w:numPr>
        <w:tabs>
          <w:tab w:pos="911" w:val="left" w:leader="none"/>
        </w:tabs>
        <w:spacing w:line="242" w:lineRule="auto" w:before="0" w:after="0"/>
        <w:ind w:left="910" w:right="117" w:hanging="352"/>
        <w:jc w:val="both"/>
        <w:rPr>
          <w:sz w:val="23"/>
        </w:rPr>
      </w:pPr>
      <w:r>
        <w:rPr>
          <w:w w:val="105"/>
          <w:sz w:val="23"/>
        </w:rPr>
        <w:t>Resource Management Easement. A</w:t>
      </w:r>
      <w:r>
        <w:rPr>
          <w:spacing w:val="-7"/>
          <w:w w:val="105"/>
          <w:sz w:val="23"/>
        </w:rPr>
        <w:t> </w:t>
      </w:r>
      <w:r>
        <w:rPr>
          <w:w w:val="105"/>
          <w:sz w:val="23"/>
        </w:rPr>
        <w:t>resource management easement shall be recorded before any development receives a certificate of compliance and that easement,</w:t>
      </w:r>
      <w:r>
        <w:rPr>
          <w:w w:val="105"/>
          <w:sz w:val="23"/>
        </w:rPr>
        <w:t> as</w:t>
      </w:r>
      <w:r>
        <w:rPr>
          <w:w w:val="105"/>
          <w:sz w:val="23"/>
        </w:rPr>
        <w:t> recorded,</w:t>
      </w:r>
      <w:r>
        <w:rPr>
          <w:w w:val="105"/>
          <w:sz w:val="23"/>
        </w:rPr>
        <w:t> shall</w:t>
      </w:r>
      <w:r>
        <w:rPr>
          <w:w w:val="105"/>
          <w:sz w:val="23"/>
        </w:rPr>
        <w:t> be</w:t>
      </w:r>
      <w:r>
        <w:rPr>
          <w:w w:val="105"/>
          <w:sz w:val="23"/>
        </w:rPr>
        <w:t> attached,</w:t>
      </w:r>
      <w:r>
        <w:rPr>
          <w:w w:val="105"/>
          <w:sz w:val="23"/>
        </w:rPr>
        <w:t> as</w:t>
      </w:r>
      <w:r>
        <w:rPr>
          <w:w w:val="105"/>
          <w:sz w:val="23"/>
        </w:rPr>
        <w:t> a</w:t>
      </w:r>
      <w:r>
        <w:rPr>
          <w:w w:val="105"/>
          <w:sz w:val="23"/>
        </w:rPr>
        <w:t> condition</w:t>
      </w:r>
      <w:r>
        <w:rPr>
          <w:w w:val="105"/>
          <w:sz w:val="23"/>
        </w:rPr>
        <w:t> of</w:t>
      </w:r>
      <w:r>
        <w:rPr>
          <w:w w:val="105"/>
          <w:sz w:val="23"/>
        </w:rPr>
        <w:t> compliance,</w:t>
      </w:r>
      <w:r>
        <w:rPr>
          <w:w w:val="105"/>
          <w:sz w:val="23"/>
        </w:rPr>
        <w:t> to every</w:t>
      </w:r>
      <w:r>
        <w:rPr>
          <w:spacing w:val="80"/>
          <w:w w:val="105"/>
          <w:sz w:val="23"/>
        </w:rPr>
        <w:t> </w:t>
      </w:r>
      <w:r>
        <w:rPr>
          <w:w w:val="105"/>
          <w:sz w:val="23"/>
        </w:rPr>
        <w:t>application</w:t>
      </w:r>
      <w:r>
        <w:rPr>
          <w:spacing w:val="80"/>
          <w:w w:val="105"/>
          <w:sz w:val="23"/>
        </w:rPr>
        <w:t> </w:t>
      </w:r>
      <w:r>
        <w:rPr>
          <w:w w:val="105"/>
          <w:sz w:val="23"/>
        </w:rPr>
        <w:t>for</w:t>
      </w:r>
      <w:r>
        <w:rPr>
          <w:spacing w:val="80"/>
          <w:w w:val="105"/>
          <w:sz w:val="23"/>
        </w:rPr>
        <w:t> </w:t>
      </w:r>
      <w:r>
        <w:rPr>
          <w:w w:val="105"/>
          <w:sz w:val="23"/>
        </w:rPr>
        <w:t>a</w:t>
      </w:r>
      <w:r>
        <w:rPr>
          <w:spacing w:val="40"/>
          <w:w w:val="105"/>
          <w:sz w:val="23"/>
        </w:rPr>
        <w:t> </w:t>
      </w:r>
      <w:r>
        <w:rPr>
          <w:w w:val="105"/>
          <w:sz w:val="23"/>
        </w:rPr>
        <w:t>building</w:t>
      </w:r>
      <w:r>
        <w:rPr>
          <w:spacing w:val="40"/>
          <w:w w:val="105"/>
          <w:sz w:val="23"/>
        </w:rPr>
        <w:t> </w:t>
      </w:r>
      <w:r>
        <w:rPr>
          <w:w w:val="105"/>
          <w:sz w:val="23"/>
        </w:rPr>
        <w:t>permit</w:t>
      </w:r>
      <w:r>
        <w:rPr>
          <w:spacing w:val="80"/>
          <w:w w:val="105"/>
          <w:sz w:val="23"/>
        </w:rPr>
        <w:t> </w:t>
      </w:r>
      <w:r>
        <w:rPr>
          <w:w w:val="105"/>
          <w:sz w:val="23"/>
        </w:rPr>
        <w:t>within</w:t>
      </w:r>
      <w:r>
        <w:rPr>
          <w:spacing w:val="74"/>
          <w:w w:val="105"/>
          <w:sz w:val="23"/>
        </w:rPr>
        <w:t> </w:t>
      </w:r>
      <w:r>
        <w:rPr>
          <w:w w:val="105"/>
          <w:sz w:val="23"/>
        </w:rPr>
        <w:t>a</w:t>
      </w:r>
      <w:r>
        <w:rPr>
          <w:spacing w:val="40"/>
          <w:w w:val="105"/>
          <w:sz w:val="23"/>
        </w:rPr>
        <w:t> </w:t>
      </w:r>
      <w:r>
        <w:rPr>
          <w:w w:val="105"/>
          <w:sz w:val="23"/>
        </w:rPr>
        <w:t>subdivision.</w:t>
      </w:r>
      <w:r>
        <w:rPr>
          <w:spacing w:val="80"/>
          <w:w w:val="150"/>
          <w:sz w:val="23"/>
        </w:rPr>
        <w:t> </w:t>
      </w:r>
      <w:r>
        <w:rPr>
          <w:w w:val="105"/>
          <w:sz w:val="23"/>
        </w:rPr>
        <w:t>See</w:t>
      </w:r>
      <w:r>
        <w:rPr>
          <w:spacing w:val="40"/>
          <w:w w:val="105"/>
          <w:sz w:val="23"/>
        </w:rPr>
        <w:t> </w:t>
      </w:r>
      <w:r>
        <w:rPr>
          <w:w w:val="105"/>
          <w:sz w:val="23"/>
        </w:rPr>
        <w:t>Table</w:t>
      </w:r>
    </w:p>
    <w:p>
      <w:pPr>
        <w:pStyle w:val="BodyText"/>
        <w:spacing w:line="252" w:lineRule="exact"/>
        <w:ind w:left="913"/>
        <w:jc w:val="both"/>
      </w:pPr>
      <w:r>
        <w:rPr>
          <w:w w:val="110"/>
        </w:rPr>
        <w:t>VII.1.</w:t>
      </w:r>
      <w:r>
        <w:rPr>
          <w:spacing w:val="11"/>
          <w:w w:val="110"/>
        </w:rPr>
        <w:t> </w:t>
      </w:r>
      <w:r>
        <w:rPr>
          <w:w w:val="110"/>
        </w:rPr>
        <w:t>for</w:t>
      </w:r>
      <w:r>
        <w:rPr>
          <w:spacing w:val="-14"/>
          <w:w w:val="110"/>
        </w:rPr>
        <w:t> </w:t>
      </w:r>
      <w:r>
        <w:rPr>
          <w:w w:val="110"/>
        </w:rPr>
        <w:t>the</w:t>
      </w:r>
      <w:r>
        <w:rPr>
          <w:spacing w:val="-12"/>
          <w:w w:val="110"/>
        </w:rPr>
        <w:t> </w:t>
      </w:r>
      <w:r>
        <w:rPr>
          <w:w w:val="110"/>
        </w:rPr>
        <w:t>resource</w:t>
      </w:r>
      <w:r>
        <w:rPr>
          <w:spacing w:val="8"/>
          <w:w w:val="110"/>
        </w:rPr>
        <w:t> </w:t>
      </w:r>
      <w:r>
        <w:rPr>
          <w:w w:val="110"/>
        </w:rPr>
        <w:t>management</w:t>
      </w:r>
      <w:r>
        <w:rPr>
          <w:spacing w:val="15"/>
          <w:w w:val="110"/>
        </w:rPr>
        <w:t> </w:t>
      </w:r>
      <w:r>
        <w:rPr>
          <w:spacing w:val="-2"/>
          <w:w w:val="110"/>
        </w:rPr>
        <w:t>easement.</w:t>
      </w:r>
    </w:p>
    <w:p>
      <w:pPr>
        <w:pStyle w:val="BodyText"/>
        <w:spacing w:before="4"/>
      </w:pPr>
    </w:p>
    <w:p>
      <w:pPr>
        <w:pStyle w:val="ListParagraph"/>
        <w:numPr>
          <w:ilvl w:val="1"/>
          <w:numId w:val="13"/>
        </w:numPr>
        <w:tabs>
          <w:tab w:pos="920" w:val="left" w:leader="none"/>
        </w:tabs>
        <w:spacing w:line="242" w:lineRule="auto" w:before="0" w:after="0"/>
        <w:ind w:left="914" w:right="114" w:hanging="349"/>
        <w:jc w:val="both"/>
        <w:rPr>
          <w:sz w:val="23"/>
        </w:rPr>
      </w:pPr>
      <w:r>
        <w:rPr>
          <w:w w:val="110"/>
          <w:sz w:val="23"/>
        </w:rPr>
        <w:t>Weeds. As</w:t>
      </w:r>
      <w:r>
        <w:rPr>
          <w:spacing w:val="-17"/>
          <w:w w:val="110"/>
          <w:sz w:val="23"/>
        </w:rPr>
        <w:t> </w:t>
      </w:r>
      <w:r>
        <w:rPr>
          <w:w w:val="110"/>
          <w:sz w:val="23"/>
        </w:rPr>
        <w:t>Required</w:t>
      </w:r>
      <w:r>
        <w:rPr>
          <w:spacing w:val="-7"/>
          <w:w w:val="110"/>
          <w:sz w:val="23"/>
        </w:rPr>
        <w:t> </w:t>
      </w:r>
      <w:r>
        <w:rPr>
          <w:w w:val="110"/>
          <w:sz w:val="23"/>
        </w:rPr>
        <w:t>by</w:t>
      </w:r>
      <w:r>
        <w:rPr>
          <w:spacing w:val="-18"/>
          <w:w w:val="110"/>
          <w:sz w:val="23"/>
        </w:rPr>
        <w:t> </w:t>
      </w:r>
      <w:r>
        <w:rPr>
          <w:w w:val="110"/>
          <w:sz w:val="23"/>
        </w:rPr>
        <w:t>IC</w:t>
      </w:r>
      <w:r>
        <w:rPr>
          <w:spacing w:val="-2"/>
          <w:w w:val="110"/>
          <w:sz w:val="23"/>
        </w:rPr>
        <w:t> </w:t>
      </w:r>
      <w:r>
        <w:rPr>
          <w:w w:val="110"/>
          <w:sz w:val="23"/>
        </w:rPr>
        <w:t>22-2471,</w:t>
      </w:r>
      <w:r>
        <w:rPr>
          <w:spacing w:val="-15"/>
          <w:w w:val="110"/>
          <w:sz w:val="23"/>
        </w:rPr>
        <w:t> </w:t>
      </w:r>
      <w:r>
        <w:rPr>
          <w:w w:val="110"/>
          <w:sz w:val="22"/>
        </w:rPr>
        <w:t>"It</w:t>
      </w:r>
      <w:r>
        <w:rPr>
          <w:spacing w:val="40"/>
          <w:w w:val="110"/>
          <w:sz w:val="22"/>
        </w:rPr>
        <w:t> </w:t>
      </w:r>
      <w:r>
        <w:rPr>
          <w:w w:val="110"/>
          <w:sz w:val="23"/>
        </w:rPr>
        <w:t>shall</w:t>
      </w:r>
      <w:r>
        <w:rPr>
          <w:spacing w:val="-5"/>
          <w:w w:val="110"/>
          <w:sz w:val="23"/>
        </w:rPr>
        <w:t> </w:t>
      </w:r>
      <w:r>
        <w:rPr>
          <w:w w:val="110"/>
          <w:sz w:val="23"/>
        </w:rPr>
        <w:t>be</w:t>
      </w:r>
      <w:r>
        <w:rPr>
          <w:spacing w:val="-16"/>
          <w:w w:val="110"/>
          <w:sz w:val="23"/>
        </w:rPr>
        <w:t> </w:t>
      </w:r>
      <w:r>
        <w:rPr>
          <w:w w:val="110"/>
          <w:sz w:val="23"/>
        </w:rPr>
        <w:t>the</w:t>
      </w:r>
      <w:r>
        <w:rPr>
          <w:w w:val="110"/>
          <w:sz w:val="23"/>
        </w:rPr>
        <w:t> duty</w:t>
      </w:r>
      <w:r>
        <w:rPr>
          <w:spacing w:val="-6"/>
          <w:w w:val="110"/>
          <w:sz w:val="23"/>
        </w:rPr>
        <w:t> </w:t>
      </w:r>
      <w:r>
        <w:rPr>
          <w:w w:val="110"/>
          <w:sz w:val="23"/>
        </w:rPr>
        <w:t>and</w:t>
      </w:r>
      <w:r>
        <w:rPr>
          <w:spacing w:val="-13"/>
          <w:w w:val="110"/>
          <w:sz w:val="23"/>
        </w:rPr>
        <w:t> </w:t>
      </w:r>
      <w:r>
        <w:rPr>
          <w:w w:val="110"/>
          <w:sz w:val="23"/>
        </w:rPr>
        <w:t>responsibility</w:t>
      </w:r>
      <w:r>
        <w:rPr>
          <w:spacing w:val="-12"/>
          <w:w w:val="110"/>
          <w:sz w:val="23"/>
        </w:rPr>
        <w:t> </w:t>
      </w:r>
      <w:r>
        <w:rPr>
          <w:w w:val="110"/>
          <w:sz w:val="23"/>
        </w:rPr>
        <w:t>of all</w:t>
      </w:r>
      <w:r>
        <w:rPr>
          <w:w w:val="110"/>
          <w:sz w:val="23"/>
        </w:rPr>
        <w:t> persons</w:t>
      </w:r>
      <w:r>
        <w:rPr>
          <w:w w:val="110"/>
          <w:sz w:val="23"/>
        </w:rPr>
        <w:t> and</w:t>
      </w:r>
      <w:r>
        <w:rPr>
          <w:w w:val="110"/>
          <w:sz w:val="23"/>
        </w:rPr>
        <w:t> nonfederal</w:t>
      </w:r>
      <w:r>
        <w:rPr>
          <w:w w:val="110"/>
          <w:sz w:val="23"/>
        </w:rPr>
        <w:t> agencies to</w:t>
      </w:r>
      <w:r>
        <w:rPr>
          <w:w w:val="110"/>
          <w:sz w:val="23"/>
        </w:rPr>
        <w:t> control</w:t>
      </w:r>
      <w:r>
        <w:rPr>
          <w:w w:val="110"/>
          <w:sz w:val="23"/>
        </w:rPr>
        <w:t> noxious</w:t>
      </w:r>
      <w:r>
        <w:rPr>
          <w:w w:val="110"/>
          <w:sz w:val="23"/>
        </w:rPr>
        <w:t> weeds</w:t>
      </w:r>
      <w:r>
        <w:rPr>
          <w:w w:val="110"/>
          <w:sz w:val="23"/>
        </w:rPr>
        <w:t> on</w:t>
      </w:r>
      <w:r>
        <w:rPr>
          <w:w w:val="110"/>
          <w:sz w:val="23"/>
        </w:rPr>
        <w:t> land</w:t>
      </w:r>
      <w:r>
        <w:rPr>
          <w:w w:val="110"/>
          <w:sz w:val="23"/>
        </w:rPr>
        <w:t> and property</w:t>
      </w:r>
      <w:r>
        <w:rPr>
          <w:w w:val="110"/>
          <w:sz w:val="23"/>
        </w:rPr>
        <w:t> they</w:t>
      </w:r>
      <w:r>
        <w:rPr>
          <w:w w:val="110"/>
          <w:sz w:val="23"/>
        </w:rPr>
        <w:t> own." Abatement</w:t>
      </w:r>
      <w:r>
        <w:rPr>
          <w:w w:val="110"/>
          <w:sz w:val="23"/>
        </w:rPr>
        <w:t> of</w:t>
      </w:r>
      <w:r>
        <w:rPr>
          <w:w w:val="110"/>
          <w:sz w:val="23"/>
        </w:rPr>
        <w:t> existing</w:t>
      </w:r>
      <w:r>
        <w:rPr>
          <w:w w:val="110"/>
          <w:sz w:val="23"/>
        </w:rPr>
        <w:t> weeds</w:t>
      </w:r>
      <w:r>
        <w:rPr>
          <w:w w:val="110"/>
          <w:sz w:val="23"/>
        </w:rPr>
        <w:t> may</w:t>
      </w:r>
      <w:r>
        <w:rPr>
          <w:w w:val="110"/>
          <w:sz w:val="23"/>
        </w:rPr>
        <w:t> be</w:t>
      </w:r>
      <w:r>
        <w:rPr>
          <w:w w:val="110"/>
          <w:sz w:val="23"/>
        </w:rPr>
        <w:t> required</w:t>
      </w:r>
      <w:r>
        <w:rPr>
          <w:w w:val="110"/>
          <w:sz w:val="23"/>
        </w:rPr>
        <w:t> as</w:t>
      </w:r>
      <w:r>
        <w:rPr>
          <w:w w:val="110"/>
          <w:sz w:val="23"/>
        </w:rPr>
        <w:t> a condition</w:t>
      </w:r>
      <w:r>
        <w:rPr>
          <w:w w:val="110"/>
          <w:sz w:val="23"/>
        </w:rPr>
        <w:t> of</w:t>
      </w:r>
      <w:r>
        <w:rPr>
          <w:w w:val="110"/>
          <w:sz w:val="23"/>
        </w:rPr>
        <w:t> approval</w:t>
      </w:r>
      <w:r>
        <w:rPr>
          <w:w w:val="110"/>
          <w:sz w:val="23"/>
        </w:rPr>
        <w:t> of</w:t>
      </w:r>
      <w:r>
        <w:rPr>
          <w:w w:val="110"/>
          <w:sz w:val="23"/>
        </w:rPr>
        <w:t> any</w:t>
      </w:r>
      <w:r>
        <w:rPr>
          <w:w w:val="110"/>
          <w:sz w:val="23"/>
        </w:rPr>
        <w:t> permit</w:t>
      </w:r>
      <w:r>
        <w:rPr>
          <w:w w:val="110"/>
          <w:sz w:val="23"/>
        </w:rPr>
        <w:t> provided</w:t>
      </w:r>
      <w:r>
        <w:rPr>
          <w:w w:val="110"/>
          <w:sz w:val="23"/>
        </w:rPr>
        <w:t> for</w:t>
      </w:r>
      <w:r>
        <w:rPr>
          <w:w w:val="110"/>
          <w:sz w:val="23"/>
        </w:rPr>
        <w:t> by</w:t>
      </w:r>
      <w:r>
        <w:rPr>
          <w:w w:val="110"/>
          <w:sz w:val="23"/>
        </w:rPr>
        <w:t> this</w:t>
      </w:r>
      <w:r>
        <w:rPr>
          <w:w w:val="110"/>
          <w:sz w:val="23"/>
        </w:rPr>
        <w:t> ordinance,</w:t>
      </w:r>
      <w:r>
        <w:rPr>
          <w:w w:val="110"/>
          <w:sz w:val="23"/>
        </w:rPr>
        <w:t> and continuing</w:t>
      </w:r>
      <w:r>
        <w:rPr>
          <w:spacing w:val="-18"/>
          <w:w w:val="110"/>
          <w:sz w:val="23"/>
        </w:rPr>
        <w:t> </w:t>
      </w:r>
      <w:r>
        <w:rPr>
          <w:w w:val="110"/>
          <w:sz w:val="23"/>
        </w:rPr>
        <w:t>weed</w:t>
      </w:r>
      <w:r>
        <w:rPr>
          <w:spacing w:val="-18"/>
          <w:w w:val="110"/>
          <w:sz w:val="23"/>
        </w:rPr>
        <w:t> </w:t>
      </w:r>
      <w:r>
        <w:rPr>
          <w:w w:val="110"/>
          <w:sz w:val="23"/>
        </w:rPr>
        <w:t>control</w:t>
      </w:r>
      <w:r>
        <w:rPr>
          <w:spacing w:val="-17"/>
          <w:w w:val="110"/>
          <w:sz w:val="23"/>
        </w:rPr>
        <w:t> </w:t>
      </w:r>
      <w:r>
        <w:rPr>
          <w:w w:val="110"/>
          <w:sz w:val="23"/>
        </w:rPr>
        <w:t>shall</w:t>
      </w:r>
      <w:r>
        <w:rPr>
          <w:spacing w:val="-18"/>
          <w:w w:val="110"/>
          <w:sz w:val="23"/>
        </w:rPr>
        <w:t> </w:t>
      </w:r>
      <w:r>
        <w:rPr>
          <w:w w:val="110"/>
          <w:sz w:val="23"/>
        </w:rPr>
        <w:t>be</w:t>
      </w:r>
      <w:r>
        <w:rPr>
          <w:spacing w:val="-17"/>
          <w:w w:val="110"/>
          <w:sz w:val="23"/>
        </w:rPr>
        <w:t> </w:t>
      </w:r>
      <w:r>
        <w:rPr>
          <w:w w:val="110"/>
          <w:sz w:val="23"/>
        </w:rPr>
        <w:t>a</w:t>
      </w:r>
      <w:r>
        <w:rPr>
          <w:spacing w:val="-18"/>
          <w:w w:val="110"/>
          <w:sz w:val="23"/>
        </w:rPr>
        <w:t> </w:t>
      </w:r>
      <w:r>
        <w:rPr>
          <w:w w:val="110"/>
          <w:sz w:val="23"/>
        </w:rPr>
        <w:t>requirement</w:t>
      </w:r>
      <w:r>
        <w:rPr>
          <w:spacing w:val="-18"/>
          <w:w w:val="110"/>
          <w:sz w:val="23"/>
        </w:rPr>
        <w:t> </w:t>
      </w:r>
      <w:r>
        <w:rPr>
          <w:w w:val="110"/>
          <w:sz w:val="23"/>
        </w:rPr>
        <w:t>for</w:t>
      </w:r>
      <w:r>
        <w:rPr>
          <w:spacing w:val="-17"/>
          <w:w w:val="110"/>
          <w:sz w:val="23"/>
        </w:rPr>
        <w:t> </w:t>
      </w:r>
      <w:r>
        <w:rPr>
          <w:w w:val="110"/>
          <w:sz w:val="23"/>
        </w:rPr>
        <w:t>continuing</w:t>
      </w:r>
      <w:r>
        <w:rPr>
          <w:spacing w:val="-18"/>
          <w:w w:val="110"/>
          <w:sz w:val="23"/>
        </w:rPr>
        <w:t> </w:t>
      </w:r>
      <w:r>
        <w:rPr>
          <w:w w:val="110"/>
          <w:sz w:val="23"/>
        </w:rPr>
        <w:t>compliance</w:t>
      </w:r>
      <w:r>
        <w:rPr>
          <w:spacing w:val="-17"/>
          <w:w w:val="110"/>
          <w:sz w:val="23"/>
        </w:rPr>
        <w:t> </w:t>
      </w:r>
      <w:r>
        <w:rPr>
          <w:w w:val="110"/>
          <w:sz w:val="23"/>
        </w:rPr>
        <w:t>with this ordinance.</w:t>
      </w:r>
    </w:p>
    <w:p>
      <w:pPr>
        <w:pStyle w:val="BodyText"/>
        <w:spacing w:before="3"/>
        <w:rPr>
          <w:sz w:val="22"/>
        </w:rPr>
      </w:pPr>
    </w:p>
    <w:p>
      <w:pPr>
        <w:pStyle w:val="ListParagraph"/>
        <w:numPr>
          <w:ilvl w:val="1"/>
          <w:numId w:val="13"/>
        </w:numPr>
        <w:tabs>
          <w:tab w:pos="919" w:val="left" w:leader="none"/>
        </w:tabs>
        <w:spacing w:line="232" w:lineRule="auto" w:before="0" w:after="0"/>
        <w:ind w:left="917" w:right="115" w:hanging="356"/>
        <w:jc w:val="both"/>
        <w:rPr>
          <w:sz w:val="23"/>
        </w:rPr>
      </w:pPr>
      <w:r>
        <w:rPr>
          <w:w w:val="105"/>
          <w:sz w:val="23"/>
        </w:rPr>
        <w:t>Stock Driveways. No development shall be sited or designed so as</w:t>
      </w:r>
      <w:r>
        <w:rPr>
          <w:spacing w:val="-2"/>
          <w:w w:val="105"/>
          <w:sz w:val="23"/>
        </w:rPr>
        <w:t> </w:t>
      </w:r>
      <w:r>
        <w:rPr>
          <w:w w:val="105"/>
          <w:sz w:val="23"/>
        </w:rPr>
        <w:t>to interfere with</w:t>
      </w:r>
      <w:r>
        <w:rPr>
          <w:w w:val="105"/>
          <w:sz w:val="23"/>
        </w:rPr>
        <w:t> the</w:t>
      </w:r>
      <w:r>
        <w:rPr>
          <w:w w:val="105"/>
          <w:sz w:val="23"/>
        </w:rPr>
        <w:t> continuing</w:t>
      </w:r>
      <w:r>
        <w:rPr>
          <w:spacing w:val="40"/>
          <w:w w:val="105"/>
          <w:sz w:val="23"/>
        </w:rPr>
        <w:t> </w:t>
      </w:r>
      <w:r>
        <w:rPr>
          <w:w w:val="105"/>
          <w:sz w:val="23"/>
        </w:rPr>
        <w:t>use</w:t>
      </w:r>
      <w:r>
        <w:rPr>
          <w:w w:val="105"/>
          <w:sz w:val="23"/>
        </w:rPr>
        <w:t> of</w:t>
      </w:r>
      <w:r>
        <w:rPr>
          <w:spacing w:val="40"/>
          <w:w w:val="105"/>
          <w:sz w:val="23"/>
        </w:rPr>
        <w:t> </w:t>
      </w:r>
      <w:r>
        <w:rPr>
          <w:w w:val="105"/>
          <w:sz w:val="23"/>
        </w:rPr>
        <w:t>any</w:t>
      </w:r>
      <w:r>
        <w:rPr>
          <w:spacing w:val="40"/>
          <w:w w:val="105"/>
          <w:sz w:val="23"/>
        </w:rPr>
        <w:t> </w:t>
      </w:r>
      <w:r>
        <w:rPr>
          <w:w w:val="105"/>
          <w:sz w:val="23"/>
        </w:rPr>
        <w:t>historically</w:t>
      </w:r>
      <w:r>
        <w:rPr>
          <w:spacing w:val="40"/>
          <w:w w:val="105"/>
          <w:sz w:val="23"/>
        </w:rPr>
        <w:t> </w:t>
      </w:r>
      <w:r>
        <w:rPr>
          <w:w w:val="105"/>
          <w:sz w:val="23"/>
        </w:rPr>
        <w:t>established</w:t>
      </w:r>
      <w:r>
        <w:rPr>
          <w:spacing w:val="40"/>
          <w:w w:val="105"/>
          <w:sz w:val="23"/>
        </w:rPr>
        <w:t> </w:t>
      </w:r>
      <w:r>
        <w:rPr>
          <w:w w:val="105"/>
          <w:sz w:val="23"/>
        </w:rPr>
        <w:t>livestock</w:t>
      </w:r>
      <w:r>
        <w:rPr>
          <w:spacing w:val="40"/>
          <w:w w:val="105"/>
          <w:sz w:val="23"/>
        </w:rPr>
        <w:t> </w:t>
      </w:r>
      <w:r>
        <w:rPr>
          <w:w w:val="105"/>
          <w:sz w:val="23"/>
        </w:rPr>
        <w:t>trail</w:t>
      </w:r>
      <w:r>
        <w:rPr>
          <w:spacing w:val="40"/>
          <w:w w:val="105"/>
          <w:sz w:val="23"/>
        </w:rPr>
        <w:t> </w:t>
      </w:r>
      <w:r>
        <w:rPr>
          <w:w w:val="105"/>
          <w:sz w:val="23"/>
        </w:rPr>
        <w:t>or </w:t>
      </w:r>
      <w:r>
        <w:rPr>
          <w:spacing w:val="-2"/>
          <w:w w:val="105"/>
          <w:sz w:val="23"/>
        </w:rPr>
        <w:t>driveway.</w:t>
      </w:r>
    </w:p>
    <w:p>
      <w:pPr>
        <w:spacing w:after="0" w:line="232" w:lineRule="auto"/>
        <w:jc w:val="both"/>
        <w:rPr>
          <w:sz w:val="23"/>
        </w:rPr>
        <w:sectPr>
          <w:footerReference w:type="default" r:id="rId27"/>
          <w:pgSz w:w="12170" w:h="15770"/>
          <w:pgMar w:footer="809" w:header="0" w:top="1480" w:bottom="1000" w:left="1320" w:right="1280"/>
        </w:sectPr>
      </w:pPr>
    </w:p>
    <w:p>
      <w:pPr>
        <w:pStyle w:val="BodyText"/>
        <w:spacing w:before="10"/>
        <w:rPr>
          <w:sz w:val="11"/>
        </w:rPr>
      </w:pPr>
    </w:p>
    <w:p>
      <w:pPr>
        <w:tabs>
          <w:tab w:pos="1647" w:val="left" w:leader="none"/>
        </w:tabs>
        <w:spacing w:before="89"/>
        <w:ind w:left="0" w:right="41" w:firstLine="0"/>
        <w:jc w:val="center"/>
        <w:rPr>
          <w:sz w:val="20"/>
        </w:rPr>
      </w:pPr>
      <w:r>
        <w:rPr>
          <w:rFonts w:ascii="Times New Roman"/>
          <w:b/>
          <w:w w:val="85"/>
          <w:sz w:val="26"/>
        </w:rPr>
        <w:t>TABLE</w:t>
      </w:r>
      <w:r>
        <w:rPr>
          <w:rFonts w:ascii="Times New Roman"/>
          <w:b/>
          <w:spacing w:val="-3"/>
          <w:sz w:val="26"/>
        </w:rPr>
        <w:t> </w:t>
      </w:r>
      <w:r>
        <w:rPr>
          <w:rFonts w:ascii="Times New Roman"/>
          <w:b/>
          <w:w w:val="85"/>
          <w:sz w:val="26"/>
        </w:rPr>
        <w:t>VII.I</w:t>
      </w:r>
      <w:r>
        <w:rPr>
          <w:rFonts w:ascii="Times New Roman"/>
          <w:b/>
          <w:spacing w:val="-7"/>
          <w:w w:val="85"/>
          <w:sz w:val="26"/>
        </w:rPr>
        <w:t> </w:t>
      </w:r>
      <w:r>
        <w:rPr>
          <w:rFonts w:ascii="Times New Roman"/>
          <w:spacing w:val="-10"/>
          <w:w w:val="85"/>
          <w:sz w:val="26"/>
        </w:rPr>
        <w:t>-</w:t>
      </w:r>
      <w:r>
        <w:rPr>
          <w:rFonts w:ascii="Times New Roman"/>
          <w:sz w:val="26"/>
        </w:rPr>
        <w:tab/>
      </w:r>
      <w:r>
        <w:rPr>
          <w:w w:val="90"/>
          <w:sz w:val="20"/>
        </w:rPr>
        <w:t>RESOURCE</w:t>
      </w:r>
      <w:r>
        <w:rPr>
          <w:spacing w:val="16"/>
          <w:sz w:val="20"/>
        </w:rPr>
        <w:t> </w:t>
      </w:r>
      <w:r>
        <w:rPr>
          <w:w w:val="90"/>
          <w:sz w:val="20"/>
        </w:rPr>
        <w:t>MANAGEMENT</w:t>
      </w:r>
      <w:r>
        <w:rPr>
          <w:spacing w:val="17"/>
          <w:sz w:val="20"/>
        </w:rPr>
        <w:t> </w:t>
      </w:r>
      <w:r>
        <w:rPr>
          <w:w w:val="90"/>
          <w:sz w:val="20"/>
        </w:rPr>
        <w:t>EASEMENT</w:t>
      </w:r>
      <w:r>
        <w:rPr>
          <w:spacing w:val="10"/>
          <w:sz w:val="20"/>
        </w:rPr>
        <w:t> </w:t>
      </w:r>
      <w:r>
        <w:rPr>
          <w:spacing w:val="-4"/>
          <w:w w:val="90"/>
          <w:sz w:val="20"/>
        </w:rPr>
        <w:t>FORM</w:t>
      </w:r>
    </w:p>
    <w:p>
      <w:pPr>
        <w:pStyle w:val="BodyText"/>
        <w:rPr>
          <w:sz w:val="20"/>
        </w:rPr>
      </w:pPr>
    </w:p>
    <w:p>
      <w:pPr>
        <w:pStyle w:val="BodyText"/>
        <w:spacing w:before="2"/>
        <w:rPr>
          <w:sz w:val="16"/>
        </w:rPr>
      </w:pPr>
    </w:p>
    <w:p>
      <w:pPr>
        <w:tabs>
          <w:tab w:pos="2774" w:val="left" w:leader="none"/>
        </w:tabs>
        <w:spacing w:before="93"/>
        <w:ind w:left="113" w:right="0" w:firstLine="0"/>
        <w:jc w:val="left"/>
        <w:rPr>
          <w:sz w:val="20"/>
        </w:rPr>
      </w:pPr>
      <w:r>
        <w:rPr>
          <w:sz w:val="20"/>
          <w:u w:val="single"/>
        </w:rPr>
        <w:tab/>
      </w:r>
      <w:r>
        <w:rPr>
          <w:sz w:val="20"/>
        </w:rPr>
        <w:t>are the</w:t>
      </w:r>
      <w:r>
        <w:rPr>
          <w:spacing w:val="5"/>
          <w:sz w:val="20"/>
        </w:rPr>
        <w:t> </w:t>
      </w:r>
      <w:r>
        <w:rPr>
          <w:sz w:val="20"/>
        </w:rPr>
        <w:t>owners</w:t>
      </w:r>
      <w:r>
        <w:rPr>
          <w:spacing w:val="10"/>
          <w:sz w:val="20"/>
        </w:rPr>
        <w:t> </w:t>
      </w:r>
      <w:r>
        <w:rPr>
          <w:sz w:val="20"/>
        </w:rPr>
        <w:t>of</w:t>
      </w:r>
      <w:r>
        <w:rPr>
          <w:spacing w:val="3"/>
          <w:sz w:val="20"/>
        </w:rPr>
        <w:t> </w:t>
      </w:r>
      <w:r>
        <w:rPr>
          <w:sz w:val="20"/>
        </w:rPr>
        <w:t>real</w:t>
      </w:r>
      <w:r>
        <w:rPr>
          <w:spacing w:val="16"/>
          <w:sz w:val="20"/>
        </w:rPr>
        <w:t> </w:t>
      </w:r>
      <w:r>
        <w:rPr>
          <w:sz w:val="20"/>
        </w:rPr>
        <w:t>property</w:t>
      </w:r>
      <w:r>
        <w:rPr>
          <w:spacing w:val="21"/>
          <w:sz w:val="20"/>
        </w:rPr>
        <w:t> </w:t>
      </w:r>
      <w:r>
        <w:rPr>
          <w:sz w:val="20"/>
        </w:rPr>
        <w:t>described</w:t>
      </w:r>
      <w:r>
        <w:rPr>
          <w:spacing w:val="14"/>
          <w:sz w:val="20"/>
        </w:rPr>
        <w:t> </w:t>
      </w:r>
      <w:r>
        <w:rPr>
          <w:sz w:val="20"/>
        </w:rPr>
        <w:t>as</w:t>
      </w:r>
      <w:r>
        <w:rPr>
          <w:spacing w:val="-3"/>
          <w:sz w:val="20"/>
        </w:rPr>
        <w:t> </w:t>
      </w:r>
      <w:r>
        <w:rPr>
          <w:spacing w:val="-2"/>
          <w:sz w:val="20"/>
        </w:rPr>
        <w:t>follows:</w:t>
      </w:r>
    </w:p>
    <w:p>
      <w:pPr>
        <w:pStyle w:val="BodyText"/>
        <w:rPr>
          <w:sz w:val="20"/>
        </w:rPr>
      </w:pPr>
    </w:p>
    <w:p>
      <w:pPr>
        <w:tabs>
          <w:tab w:pos="7111" w:val="left" w:leader="none"/>
        </w:tabs>
        <w:spacing w:line="232" w:lineRule="auto" w:before="0"/>
        <w:ind w:left="114" w:right="128" w:hanging="8"/>
        <w:jc w:val="both"/>
        <w:rPr>
          <w:sz w:val="20"/>
        </w:rPr>
      </w:pPr>
      <w:r>
        <w:rPr>
          <w:w w:val="105"/>
          <w:sz w:val="20"/>
        </w:rPr>
        <w:t>In</w:t>
      </w:r>
      <w:r>
        <w:rPr>
          <w:w w:val="105"/>
          <w:sz w:val="20"/>
        </w:rPr>
        <w:t> accordance</w:t>
      </w:r>
      <w:r>
        <w:rPr>
          <w:w w:val="105"/>
          <w:sz w:val="20"/>
        </w:rPr>
        <w:t> with the conditions</w:t>
      </w:r>
      <w:r>
        <w:rPr>
          <w:w w:val="105"/>
          <w:sz w:val="20"/>
        </w:rPr>
        <w:t> set forth in the decision</w:t>
      </w:r>
      <w:r>
        <w:rPr>
          <w:w w:val="105"/>
          <w:sz w:val="20"/>
        </w:rPr>
        <w:t> dated</w:t>
      </w:r>
      <w:r>
        <w:rPr>
          <w:sz w:val="20"/>
          <w:u w:val="single"/>
        </w:rPr>
        <w:tab/>
      </w:r>
      <w:r>
        <w:rPr>
          <w:rFonts w:ascii="Times New Roman"/>
          <w:w w:val="200"/>
          <w:sz w:val="7"/>
        </w:rPr>
        <w:t>-1</w:t>
      </w:r>
      <w:r>
        <w:rPr>
          <w:rFonts w:ascii="Times New Roman"/>
          <w:spacing w:val="40"/>
          <w:w w:val="200"/>
          <w:sz w:val="7"/>
        </w:rPr>
        <w:t> </w:t>
      </w:r>
      <w:r>
        <w:rPr>
          <w:w w:val="105"/>
          <w:sz w:val="20"/>
        </w:rPr>
        <w:t>approving</w:t>
      </w:r>
      <w:r>
        <w:rPr>
          <w:w w:val="105"/>
          <w:sz w:val="20"/>
        </w:rPr>
        <w:t> a permit</w:t>
      </w:r>
      <w:r>
        <w:rPr>
          <w:w w:val="105"/>
          <w:sz w:val="20"/>
        </w:rPr>
        <w:t> for residential</w:t>
      </w:r>
      <w:r>
        <w:rPr>
          <w:w w:val="105"/>
          <w:sz w:val="20"/>
        </w:rPr>
        <w:t> development</w:t>
      </w:r>
      <w:r>
        <w:rPr>
          <w:w w:val="105"/>
          <w:sz w:val="20"/>
        </w:rPr>
        <w:t> on</w:t>
      </w:r>
      <w:r>
        <w:rPr>
          <w:w w:val="105"/>
          <w:sz w:val="20"/>
        </w:rPr>
        <w:t> the</w:t>
      </w:r>
      <w:r>
        <w:rPr>
          <w:w w:val="105"/>
          <w:sz w:val="20"/>
        </w:rPr>
        <w:t> above</w:t>
      </w:r>
      <w:r>
        <w:rPr>
          <w:w w:val="105"/>
          <w:sz w:val="20"/>
        </w:rPr>
        <w:t> described</w:t>
      </w:r>
      <w:r>
        <w:rPr>
          <w:w w:val="105"/>
          <w:sz w:val="20"/>
        </w:rPr>
        <w:t> property,</w:t>
      </w:r>
      <w:r>
        <w:rPr>
          <w:w w:val="105"/>
          <w:sz w:val="20"/>
        </w:rPr>
        <w:t> and</w:t>
      </w:r>
      <w:r>
        <w:rPr>
          <w:w w:val="105"/>
          <w:sz w:val="20"/>
        </w:rPr>
        <w:t> in</w:t>
      </w:r>
      <w:r>
        <w:rPr>
          <w:w w:val="105"/>
          <w:sz w:val="20"/>
        </w:rPr>
        <w:t> consideration</w:t>
      </w:r>
      <w:r>
        <w:rPr>
          <w:w w:val="105"/>
          <w:sz w:val="20"/>
        </w:rPr>
        <w:t> of</w:t>
      </w:r>
      <w:r>
        <w:rPr>
          <w:w w:val="105"/>
          <w:sz w:val="20"/>
        </w:rPr>
        <w:t> such</w:t>
      </w:r>
      <w:r>
        <w:rPr>
          <w:w w:val="105"/>
          <w:sz w:val="20"/>
        </w:rPr>
        <w:t> approval, Grantors</w:t>
      </w:r>
      <w:r>
        <w:rPr>
          <w:w w:val="105"/>
          <w:sz w:val="20"/>
        </w:rPr>
        <w:t> grant</w:t>
      </w:r>
      <w:r>
        <w:rPr>
          <w:w w:val="105"/>
          <w:sz w:val="20"/>
        </w:rPr>
        <w:t> to</w:t>
      </w:r>
      <w:r>
        <w:rPr>
          <w:w w:val="105"/>
          <w:sz w:val="20"/>
        </w:rPr>
        <w:t> the</w:t>
      </w:r>
      <w:r>
        <w:rPr>
          <w:w w:val="105"/>
          <w:sz w:val="20"/>
        </w:rPr>
        <w:t> owners</w:t>
      </w:r>
      <w:r>
        <w:rPr>
          <w:w w:val="105"/>
          <w:sz w:val="20"/>
        </w:rPr>
        <w:t> of all</w:t>
      </w:r>
      <w:r>
        <w:rPr>
          <w:w w:val="105"/>
          <w:sz w:val="20"/>
        </w:rPr>
        <w:t> property</w:t>
      </w:r>
      <w:r>
        <w:rPr>
          <w:w w:val="105"/>
          <w:sz w:val="20"/>
        </w:rPr>
        <w:t> adjacent</w:t>
      </w:r>
      <w:r>
        <w:rPr>
          <w:w w:val="105"/>
          <w:sz w:val="20"/>
        </w:rPr>
        <w:t> to</w:t>
      </w:r>
      <w:r>
        <w:rPr>
          <w:w w:val="105"/>
          <w:sz w:val="20"/>
        </w:rPr>
        <w:t> the</w:t>
      </w:r>
      <w:r>
        <w:rPr>
          <w:w w:val="105"/>
          <w:sz w:val="20"/>
        </w:rPr>
        <w:t> above</w:t>
      </w:r>
      <w:r>
        <w:rPr>
          <w:w w:val="105"/>
          <w:sz w:val="20"/>
        </w:rPr>
        <w:t> described</w:t>
      </w:r>
      <w:r>
        <w:rPr>
          <w:w w:val="105"/>
          <w:sz w:val="20"/>
        </w:rPr>
        <w:t> property,</w:t>
      </w:r>
      <w:r>
        <w:rPr>
          <w:w w:val="105"/>
          <w:sz w:val="20"/>
        </w:rPr>
        <w:t> a</w:t>
      </w:r>
      <w:r>
        <w:rPr>
          <w:w w:val="105"/>
          <w:sz w:val="20"/>
        </w:rPr>
        <w:t> perpetual nonexclusive easement as</w:t>
      </w:r>
      <w:r>
        <w:rPr>
          <w:spacing w:val="-5"/>
          <w:w w:val="105"/>
          <w:sz w:val="20"/>
        </w:rPr>
        <w:t> </w:t>
      </w:r>
      <w:r>
        <w:rPr>
          <w:w w:val="105"/>
          <w:sz w:val="20"/>
        </w:rPr>
        <w:t>follows:</w:t>
      </w:r>
    </w:p>
    <w:p>
      <w:pPr>
        <w:pStyle w:val="BodyText"/>
        <w:spacing w:before="6"/>
        <w:rPr>
          <w:sz w:val="19"/>
        </w:rPr>
      </w:pPr>
    </w:p>
    <w:p>
      <w:pPr>
        <w:pStyle w:val="ListParagraph"/>
        <w:numPr>
          <w:ilvl w:val="0"/>
          <w:numId w:val="14"/>
        </w:numPr>
        <w:tabs>
          <w:tab w:pos="828" w:val="left" w:leader="none"/>
        </w:tabs>
        <w:spacing w:line="228" w:lineRule="auto" w:before="0" w:after="0"/>
        <w:ind w:left="833" w:right="117" w:hanging="354"/>
        <w:jc w:val="both"/>
        <w:rPr>
          <w:sz w:val="19"/>
        </w:rPr>
      </w:pPr>
      <w:r>
        <w:rPr>
          <w:sz w:val="20"/>
        </w:rPr>
        <w:t>The grantors,</w:t>
      </w:r>
      <w:r>
        <w:rPr>
          <w:spacing w:val="-1"/>
          <w:sz w:val="20"/>
        </w:rPr>
        <w:t> </w:t>
      </w:r>
      <w:r>
        <w:rPr>
          <w:sz w:val="20"/>
        </w:rPr>
        <w:t>their heirs,</w:t>
      </w:r>
      <w:r>
        <w:rPr>
          <w:spacing w:val="-4"/>
          <w:sz w:val="20"/>
        </w:rPr>
        <w:t> </w:t>
      </w:r>
      <w:r>
        <w:rPr>
          <w:sz w:val="20"/>
        </w:rPr>
        <w:t>successors, and assigns acknowledge by the</w:t>
      </w:r>
      <w:r>
        <w:rPr>
          <w:spacing w:val="-5"/>
          <w:sz w:val="20"/>
        </w:rPr>
        <w:t> </w:t>
      </w:r>
      <w:r>
        <w:rPr>
          <w:sz w:val="20"/>
        </w:rPr>
        <w:t>granting of</w:t>
      </w:r>
      <w:r>
        <w:rPr>
          <w:spacing w:val="-1"/>
          <w:sz w:val="20"/>
        </w:rPr>
        <w:t> </w:t>
      </w:r>
      <w:r>
        <w:rPr>
          <w:sz w:val="20"/>
        </w:rPr>
        <w:t>this</w:t>
      </w:r>
      <w:r>
        <w:rPr>
          <w:spacing w:val="-3"/>
          <w:sz w:val="20"/>
        </w:rPr>
        <w:t> </w:t>
      </w:r>
      <w:r>
        <w:rPr>
          <w:sz w:val="20"/>
        </w:rPr>
        <w:t>easement </w:t>
      </w:r>
      <w:r>
        <w:rPr>
          <w:w w:val="105"/>
          <w:sz w:val="20"/>
        </w:rPr>
        <w:t>that</w:t>
      </w:r>
      <w:r>
        <w:rPr>
          <w:spacing w:val="-15"/>
          <w:w w:val="105"/>
          <w:sz w:val="20"/>
        </w:rPr>
        <w:t> </w:t>
      </w:r>
      <w:r>
        <w:rPr>
          <w:w w:val="105"/>
          <w:sz w:val="20"/>
        </w:rPr>
        <w:t>the</w:t>
      </w:r>
      <w:r>
        <w:rPr>
          <w:spacing w:val="-15"/>
          <w:w w:val="105"/>
          <w:sz w:val="20"/>
        </w:rPr>
        <w:t> </w:t>
      </w:r>
      <w:r>
        <w:rPr>
          <w:w w:val="105"/>
          <w:sz w:val="20"/>
        </w:rPr>
        <w:t>above</w:t>
      </w:r>
      <w:r>
        <w:rPr>
          <w:spacing w:val="-14"/>
          <w:w w:val="105"/>
          <w:sz w:val="20"/>
        </w:rPr>
        <w:t> </w:t>
      </w:r>
      <w:r>
        <w:rPr>
          <w:w w:val="105"/>
          <w:sz w:val="20"/>
        </w:rPr>
        <w:t>described</w:t>
      </w:r>
      <w:r>
        <w:rPr>
          <w:spacing w:val="-15"/>
          <w:w w:val="105"/>
          <w:sz w:val="20"/>
        </w:rPr>
        <w:t> </w:t>
      </w:r>
      <w:r>
        <w:rPr>
          <w:w w:val="105"/>
          <w:sz w:val="20"/>
        </w:rPr>
        <w:t>property</w:t>
      </w:r>
      <w:r>
        <w:rPr>
          <w:spacing w:val="-14"/>
          <w:w w:val="105"/>
          <w:sz w:val="20"/>
        </w:rPr>
        <w:t> </w:t>
      </w:r>
      <w:r>
        <w:rPr>
          <w:w w:val="105"/>
          <w:sz w:val="20"/>
        </w:rPr>
        <w:t>is</w:t>
      </w:r>
      <w:r>
        <w:rPr>
          <w:spacing w:val="-15"/>
          <w:w w:val="105"/>
          <w:sz w:val="20"/>
        </w:rPr>
        <w:t> </w:t>
      </w:r>
      <w:r>
        <w:rPr>
          <w:w w:val="105"/>
          <w:sz w:val="20"/>
        </w:rPr>
        <w:t>situated</w:t>
      </w:r>
      <w:r>
        <w:rPr>
          <w:spacing w:val="-15"/>
          <w:w w:val="105"/>
          <w:sz w:val="20"/>
        </w:rPr>
        <w:t> </w:t>
      </w:r>
      <w:r>
        <w:rPr>
          <w:w w:val="105"/>
          <w:sz w:val="20"/>
        </w:rPr>
        <w:t>in</w:t>
      </w:r>
      <w:r>
        <w:rPr>
          <w:spacing w:val="-14"/>
          <w:w w:val="105"/>
          <w:sz w:val="20"/>
        </w:rPr>
        <w:t> </w:t>
      </w:r>
      <w:r>
        <w:rPr>
          <w:w w:val="105"/>
          <w:sz w:val="20"/>
        </w:rPr>
        <w:t>a</w:t>
      </w:r>
      <w:r>
        <w:rPr>
          <w:spacing w:val="-15"/>
          <w:w w:val="105"/>
          <w:sz w:val="20"/>
        </w:rPr>
        <w:t> </w:t>
      </w:r>
      <w:r>
        <w:rPr>
          <w:w w:val="105"/>
          <w:sz w:val="20"/>
        </w:rPr>
        <w:t>rural</w:t>
      </w:r>
      <w:r>
        <w:rPr>
          <w:spacing w:val="-14"/>
          <w:w w:val="105"/>
          <w:sz w:val="20"/>
        </w:rPr>
        <w:t> </w:t>
      </w:r>
      <w:r>
        <w:rPr>
          <w:w w:val="105"/>
          <w:sz w:val="20"/>
        </w:rPr>
        <w:t>area</w:t>
      </w:r>
      <w:r>
        <w:rPr>
          <w:spacing w:val="-15"/>
          <w:w w:val="105"/>
          <w:sz w:val="20"/>
        </w:rPr>
        <w:t> </w:t>
      </w:r>
      <w:r>
        <w:rPr>
          <w:w w:val="105"/>
          <w:sz w:val="20"/>
        </w:rPr>
        <w:t>and</w:t>
      </w:r>
      <w:r>
        <w:rPr>
          <w:spacing w:val="-15"/>
          <w:w w:val="105"/>
          <w:sz w:val="20"/>
        </w:rPr>
        <w:t> </w:t>
      </w:r>
      <w:r>
        <w:rPr>
          <w:w w:val="105"/>
          <w:sz w:val="20"/>
        </w:rPr>
        <w:t>may</w:t>
      </w:r>
      <w:r>
        <w:rPr>
          <w:spacing w:val="-14"/>
          <w:w w:val="105"/>
          <w:sz w:val="20"/>
        </w:rPr>
        <w:t> </w:t>
      </w:r>
      <w:r>
        <w:rPr>
          <w:w w:val="105"/>
          <w:sz w:val="20"/>
        </w:rPr>
        <w:t>be</w:t>
      </w:r>
      <w:r>
        <w:rPr>
          <w:spacing w:val="-15"/>
          <w:w w:val="105"/>
          <w:sz w:val="20"/>
        </w:rPr>
        <w:t> </w:t>
      </w:r>
      <w:r>
        <w:rPr>
          <w:w w:val="105"/>
          <w:sz w:val="20"/>
        </w:rPr>
        <w:t>subjected</w:t>
      </w:r>
      <w:r>
        <w:rPr>
          <w:spacing w:val="-14"/>
          <w:w w:val="105"/>
          <w:sz w:val="20"/>
        </w:rPr>
        <w:t> </w:t>
      </w:r>
      <w:r>
        <w:rPr>
          <w:w w:val="105"/>
          <w:sz w:val="20"/>
        </w:rPr>
        <w:t>to</w:t>
      </w:r>
      <w:r>
        <w:rPr>
          <w:spacing w:val="-15"/>
          <w:w w:val="105"/>
          <w:sz w:val="20"/>
        </w:rPr>
        <w:t> </w:t>
      </w:r>
      <w:r>
        <w:rPr>
          <w:w w:val="105"/>
          <w:sz w:val="20"/>
        </w:rPr>
        <w:t>conditions resulting</w:t>
      </w:r>
      <w:r>
        <w:rPr>
          <w:spacing w:val="-15"/>
          <w:w w:val="105"/>
          <w:sz w:val="20"/>
        </w:rPr>
        <w:t> </w:t>
      </w:r>
      <w:r>
        <w:rPr>
          <w:w w:val="105"/>
          <w:sz w:val="20"/>
        </w:rPr>
        <w:t>from</w:t>
      </w:r>
      <w:r>
        <w:rPr>
          <w:spacing w:val="-15"/>
          <w:w w:val="105"/>
          <w:sz w:val="20"/>
        </w:rPr>
        <w:t> </w:t>
      </w:r>
      <w:r>
        <w:rPr>
          <w:w w:val="105"/>
          <w:sz w:val="20"/>
        </w:rPr>
        <w:t>commercial,</w:t>
      </w:r>
      <w:r>
        <w:rPr>
          <w:spacing w:val="-13"/>
          <w:w w:val="105"/>
          <w:sz w:val="20"/>
        </w:rPr>
        <w:t> </w:t>
      </w:r>
      <w:r>
        <w:rPr>
          <w:w w:val="105"/>
          <w:sz w:val="20"/>
        </w:rPr>
        <w:t>agricultural,</w:t>
      </w:r>
      <w:r>
        <w:rPr>
          <w:spacing w:val="-9"/>
          <w:w w:val="105"/>
          <w:sz w:val="20"/>
        </w:rPr>
        <w:t> </w:t>
      </w:r>
      <w:r>
        <w:rPr>
          <w:w w:val="105"/>
          <w:sz w:val="20"/>
        </w:rPr>
        <w:t>logging,</w:t>
      </w:r>
      <w:r>
        <w:rPr>
          <w:spacing w:val="-14"/>
          <w:w w:val="105"/>
          <w:sz w:val="20"/>
        </w:rPr>
        <w:t> </w:t>
      </w:r>
      <w:r>
        <w:rPr>
          <w:w w:val="105"/>
          <w:sz w:val="20"/>
        </w:rPr>
        <w:t>and</w:t>
      </w:r>
      <w:r>
        <w:rPr>
          <w:spacing w:val="-15"/>
          <w:w w:val="105"/>
          <w:sz w:val="20"/>
        </w:rPr>
        <w:t> </w:t>
      </w:r>
      <w:r>
        <w:rPr>
          <w:w w:val="105"/>
          <w:sz w:val="20"/>
        </w:rPr>
        <w:t>mining</w:t>
      </w:r>
      <w:r>
        <w:rPr>
          <w:spacing w:val="-14"/>
          <w:w w:val="105"/>
          <w:sz w:val="20"/>
        </w:rPr>
        <w:t> </w:t>
      </w:r>
      <w:r>
        <w:rPr>
          <w:w w:val="105"/>
          <w:sz w:val="20"/>
        </w:rPr>
        <w:t>operation</w:t>
      </w:r>
      <w:r>
        <w:rPr>
          <w:spacing w:val="-9"/>
          <w:w w:val="105"/>
          <w:sz w:val="20"/>
        </w:rPr>
        <w:t> </w:t>
      </w:r>
      <w:r>
        <w:rPr>
          <w:w w:val="105"/>
          <w:sz w:val="20"/>
        </w:rPr>
        <w:t>on</w:t>
      </w:r>
      <w:r>
        <w:rPr>
          <w:spacing w:val="-15"/>
          <w:w w:val="105"/>
          <w:sz w:val="20"/>
        </w:rPr>
        <w:t> </w:t>
      </w:r>
      <w:r>
        <w:rPr>
          <w:w w:val="105"/>
          <w:sz w:val="20"/>
        </w:rPr>
        <w:t>adjacent</w:t>
      </w:r>
      <w:r>
        <w:rPr>
          <w:spacing w:val="-11"/>
          <w:w w:val="105"/>
          <w:sz w:val="20"/>
        </w:rPr>
        <w:t> </w:t>
      </w:r>
      <w:r>
        <w:rPr>
          <w:w w:val="105"/>
          <w:sz w:val="20"/>
        </w:rPr>
        <w:t>lands.</w:t>
      </w:r>
      <w:r>
        <w:rPr>
          <w:spacing w:val="-13"/>
          <w:w w:val="105"/>
          <w:sz w:val="20"/>
        </w:rPr>
        <w:t> </w:t>
      </w:r>
      <w:r>
        <w:rPr>
          <w:w w:val="105"/>
          <w:sz w:val="20"/>
        </w:rPr>
        <w:t>Such operation</w:t>
      </w:r>
      <w:r>
        <w:rPr>
          <w:w w:val="105"/>
          <w:sz w:val="20"/>
        </w:rPr>
        <w:t> include:</w:t>
      </w:r>
      <w:r>
        <w:rPr>
          <w:w w:val="105"/>
          <w:sz w:val="20"/>
        </w:rPr>
        <w:t> </w:t>
      </w:r>
      <w:r>
        <w:rPr>
          <w:w w:val="105"/>
          <w:sz w:val="19"/>
        </w:rPr>
        <w:t>1.)</w:t>
      </w:r>
      <w:r>
        <w:rPr>
          <w:w w:val="105"/>
          <w:sz w:val="19"/>
        </w:rPr>
        <w:t> </w:t>
      </w:r>
      <w:r>
        <w:rPr>
          <w:w w:val="105"/>
          <w:sz w:val="20"/>
        </w:rPr>
        <w:t>The</w:t>
      </w:r>
      <w:r>
        <w:rPr>
          <w:w w:val="105"/>
          <w:sz w:val="20"/>
        </w:rPr>
        <w:t> cultivation,</w:t>
      </w:r>
      <w:r>
        <w:rPr>
          <w:w w:val="105"/>
          <w:sz w:val="20"/>
        </w:rPr>
        <w:t> harvesting,</w:t>
      </w:r>
      <w:r>
        <w:rPr>
          <w:w w:val="105"/>
          <w:sz w:val="20"/>
        </w:rPr>
        <w:t> and storage</w:t>
      </w:r>
      <w:r>
        <w:rPr>
          <w:w w:val="105"/>
          <w:sz w:val="20"/>
        </w:rPr>
        <w:t> of</w:t>
      </w:r>
      <w:r>
        <w:rPr>
          <w:spacing w:val="-5"/>
          <w:w w:val="105"/>
          <w:sz w:val="20"/>
        </w:rPr>
        <w:t> </w:t>
      </w:r>
      <w:r>
        <w:rPr>
          <w:w w:val="105"/>
          <w:sz w:val="20"/>
        </w:rPr>
        <w:t>crops and livestock</w:t>
      </w:r>
      <w:r>
        <w:rPr>
          <w:w w:val="105"/>
          <w:sz w:val="20"/>
        </w:rPr>
        <w:t> raising, and</w:t>
      </w:r>
      <w:r>
        <w:rPr>
          <w:w w:val="105"/>
          <w:sz w:val="20"/>
        </w:rPr>
        <w:t> the</w:t>
      </w:r>
      <w:r>
        <w:rPr>
          <w:w w:val="105"/>
          <w:sz w:val="20"/>
        </w:rPr>
        <w:t> application</w:t>
      </w:r>
      <w:r>
        <w:rPr>
          <w:w w:val="105"/>
          <w:sz w:val="20"/>
        </w:rPr>
        <w:t> of chemicals,</w:t>
      </w:r>
      <w:r>
        <w:rPr>
          <w:w w:val="105"/>
          <w:sz w:val="20"/>
        </w:rPr>
        <w:t> operation</w:t>
      </w:r>
      <w:r>
        <w:rPr>
          <w:w w:val="105"/>
          <w:sz w:val="20"/>
        </w:rPr>
        <w:t> of machinery</w:t>
      </w:r>
      <w:r>
        <w:rPr>
          <w:w w:val="105"/>
          <w:sz w:val="20"/>
        </w:rPr>
        <w:t> application</w:t>
      </w:r>
      <w:r>
        <w:rPr>
          <w:w w:val="105"/>
          <w:sz w:val="20"/>
        </w:rPr>
        <w:t> of irrigation</w:t>
      </w:r>
      <w:r>
        <w:rPr>
          <w:w w:val="105"/>
          <w:sz w:val="20"/>
        </w:rPr>
        <w:t> water,</w:t>
      </w:r>
      <w:r>
        <w:rPr>
          <w:w w:val="105"/>
          <w:sz w:val="20"/>
        </w:rPr>
        <w:t> and other</w:t>
      </w:r>
      <w:r>
        <w:rPr>
          <w:w w:val="105"/>
          <w:sz w:val="20"/>
        </w:rPr>
        <w:t> accepted</w:t>
      </w:r>
      <w:r>
        <w:rPr>
          <w:w w:val="105"/>
          <w:sz w:val="20"/>
        </w:rPr>
        <w:t> and</w:t>
      </w:r>
      <w:r>
        <w:rPr>
          <w:w w:val="105"/>
          <w:sz w:val="20"/>
        </w:rPr>
        <w:t> customary</w:t>
      </w:r>
      <w:r>
        <w:rPr>
          <w:w w:val="105"/>
          <w:sz w:val="20"/>
        </w:rPr>
        <w:t> agricultural</w:t>
      </w:r>
      <w:r>
        <w:rPr>
          <w:w w:val="105"/>
          <w:sz w:val="20"/>
        </w:rPr>
        <w:t> activities;</w:t>
      </w:r>
      <w:r>
        <w:rPr>
          <w:w w:val="105"/>
          <w:sz w:val="20"/>
        </w:rPr>
        <w:t> 2.)</w:t>
      </w:r>
      <w:r>
        <w:rPr>
          <w:w w:val="105"/>
          <w:sz w:val="20"/>
        </w:rPr>
        <w:t> Exploration</w:t>
      </w:r>
      <w:r>
        <w:rPr>
          <w:w w:val="105"/>
          <w:sz w:val="20"/>
        </w:rPr>
        <w:t> for</w:t>
      </w:r>
      <w:r>
        <w:rPr>
          <w:w w:val="105"/>
          <w:sz w:val="20"/>
        </w:rPr>
        <w:t> and</w:t>
      </w:r>
      <w:r>
        <w:rPr>
          <w:w w:val="105"/>
          <w:sz w:val="20"/>
        </w:rPr>
        <w:t> extraction</w:t>
      </w:r>
      <w:r>
        <w:rPr>
          <w:w w:val="105"/>
          <w:sz w:val="20"/>
        </w:rPr>
        <w:t> of minerals;</w:t>
      </w:r>
      <w:r>
        <w:rPr>
          <w:w w:val="105"/>
          <w:sz w:val="20"/>
        </w:rPr>
        <w:t> and</w:t>
      </w:r>
      <w:r>
        <w:rPr>
          <w:spacing w:val="-10"/>
          <w:w w:val="105"/>
          <w:sz w:val="20"/>
        </w:rPr>
        <w:t> </w:t>
      </w:r>
      <w:r>
        <w:rPr>
          <w:w w:val="105"/>
          <w:sz w:val="20"/>
        </w:rPr>
        <w:t>3.)</w:t>
      </w:r>
      <w:r>
        <w:rPr>
          <w:spacing w:val="-6"/>
          <w:w w:val="105"/>
          <w:sz w:val="20"/>
        </w:rPr>
        <w:t> </w:t>
      </w:r>
      <w:r>
        <w:rPr>
          <w:w w:val="105"/>
          <w:sz w:val="20"/>
        </w:rPr>
        <w:t>Silvicultural activities,</w:t>
      </w:r>
      <w:r>
        <w:rPr>
          <w:spacing w:val="-1"/>
          <w:w w:val="105"/>
          <w:sz w:val="20"/>
        </w:rPr>
        <w:t> </w:t>
      </w:r>
      <w:r>
        <w:rPr>
          <w:w w:val="105"/>
          <w:sz w:val="20"/>
        </w:rPr>
        <w:t>including</w:t>
      </w:r>
      <w:r>
        <w:rPr>
          <w:spacing w:val="-3"/>
          <w:w w:val="105"/>
          <w:sz w:val="20"/>
        </w:rPr>
        <w:t> </w:t>
      </w:r>
      <w:r>
        <w:rPr>
          <w:w w:val="105"/>
          <w:sz w:val="20"/>
        </w:rPr>
        <w:t>timber</w:t>
      </w:r>
      <w:r>
        <w:rPr>
          <w:spacing w:val="-7"/>
          <w:w w:val="105"/>
          <w:sz w:val="20"/>
        </w:rPr>
        <w:t> </w:t>
      </w:r>
      <w:r>
        <w:rPr>
          <w:w w:val="105"/>
          <w:sz w:val="20"/>
        </w:rPr>
        <w:t>harvest,</w:t>
      </w:r>
      <w:r>
        <w:rPr>
          <w:spacing w:val="19"/>
          <w:w w:val="105"/>
          <w:sz w:val="20"/>
        </w:rPr>
        <w:t> </w:t>
      </w:r>
      <w:r>
        <w:rPr>
          <w:w w:val="105"/>
          <w:sz w:val="20"/>
        </w:rPr>
        <w:t>all</w:t>
      </w:r>
      <w:r>
        <w:rPr>
          <w:spacing w:val="-11"/>
          <w:w w:val="105"/>
          <w:sz w:val="20"/>
        </w:rPr>
        <w:t> </w:t>
      </w:r>
      <w:r>
        <w:rPr>
          <w:w w:val="105"/>
          <w:sz w:val="20"/>
        </w:rPr>
        <w:t>conducted</w:t>
      </w:r>
      <w:r>
        <w:rPr>
          <w:w w:val="105"/>
          <w:sz w:val="20"/>
        </w:rPr>
        <w:t> in</w:t>
      </w:r>
      <w:r>
        <w:rPr>
          <w:spacing w:val="-11"/>
          <w:w w:val="105"/>
          <w:sz w:val="20"/>
        </w:rPr>
        <w:t> </w:t>
      </w:r>
      <w:r>
        <w:rPr>
          <w:w w:val="105"/>
          <w:sz w:val="20"/>
        </w:rPr>
        <w:t>accordance with</w:t>
      </w:r>
      <w:r>
        <w:rPr>
          <w:w w:val="105"/>
          <w:sz w:val="20"/>
        </w:rPr>
        <w:t> federal</w:t>
      </w:r>
      <w:r>
        <w:rPr>
          <w:w w:val="105"/>
          <w:sz w:val="20"/>
        </w:rPr>
        <w:t> and</w:t>
      </w:r>
      <w:r>
        <w:rPr>
          <w:w w:val="105"/>
          <w:sz w:val="20"/>
        </w:rPr>
        <w:t> state</w:t>
      </w:r>
      <w:r>
        <w:rPr>
          <w:w w:val="105"/>
          <w:sz w:val="20"/>
        </w:rPr>
        <w:t> laws.</w:t>
      </w:r>
      <w:r>
        <w:rPr>
          <w:w w:val="105"/>
          <w:sz w:val="20"/>
        </w:rPr>
        <w:t> These</w:t>
      </w:r>
      <w:r>
        <w:rPr>
          <w:w w:val="105"/>
          <w:sz w:val="20"/>
        </w:rPr>
        <w:t> activities</w:t>
      </w:r>
      <w:r>
        <w:rPr>
          <w:w w:val="105"/>
          <w:sz w:val="20"/>
        </w:rPr>
        <w:t> ordinarily</w:t>
      </w:r>
      <w:r>
        <w:rPr>
          <w:w w:val="105"/>
          <w:sz w:val="20"/>
        </w:rPr>
        <w:t> and</w:t>
      </w:r>
      <w:r>
        <w:rPr>
          <w:spacing w:val="40"/>
          <w:w w:val="105"/>
          <w:sz w:val="20"/>
        </w:rPr>
        <w:t> </w:t>
      </w:r>
      <w:r>
        <w:rPr>
          <w:w w:val="105"/>
          <w:sz w:val="20"/>
        </w:rPr>
        <w:t>necessarily</w:t>
      </w:r>
      <w:r>
        <w:rPr>
          <w:w w:val="105"/>
          <w:sz w:val="20"/>
        </w:rPr>
        <w:t> produce</w:t>
      </w:r>
      <w:r>
        <w:rPr>
          <w:w w:val="105"/>
          <w:sz w:val="20"/>
        </w:rPr>
        <w:t> nose,</w:t>
      </w:r>
      <w:r>
        <w:rPr>
          <w:w w:val="105"/>
          <w:sz w:val="20"/>
        </w:rPr>
        <w:t> dust, smoke,</w:t>
      </w:r>
      <w:r>
        <w:rPr>
          <w:spacing w:val="-15"/>
          <w:w w:val="105"/>
          <w:sz w:val="20"/>
        </w:rPr>
        <w:t> </w:t>
      </w:r>
      <w:r>
        <w:rPr>
          <w:w w:val="105"/>
          <w:sz w:val="20"/>
        </w:rPr>
        <w:t>heavy</w:t>
      </w:r>
      <w:r>
        <w:rPr>
          <w:spacing w:val="-15"/>
          <w:w w:val="105"/>
          <w:sz w:val="20"/>
        </w:rPr>
        <w:t> </w:t>
      </w:r>
      <w:r>
        <w:rPr>
          <w:w w:val="105"/>
          <w:sz w:val="20"/>
        </w:rPr>
        <w:t>truck</w:t>
      </w:r>
      <w:r>
        <w:rPr>
          <w:spacing w:val="-14"/>
          <w:w w:val="105"/>
          <w:sz w:val="20"/>
        </w:rPr>
        <w:t> </w:t>
      </w:r>
      <w:r>
        <w:rPr>
          <w:w w:val="105"/>
          <w:sz w:val="20"/>
        </w:rPr>
        <w:t>traffic</w:t>
      </w:r>
      <w:r>
        <w:rPr>
          <w:spacing w:val="-15"/>
          <w:w w:val="105"/>
          <w:sz w:val="20"/>
        </w:rPr>
        <w:t> </w:t>
      </w:r>
      <w:r>
        <w:rPr>
          <w:w w:val="105"/>
          <w:sz w:val="20"/>
        </w:rPr>
        <w:t>and</w:t>
      </w:r>
      <w:r>
        <w:rPr>
          <w:spacing w:val="-14"/>
          <w:w w:val="105"/>
          <w:sz w:val="20"/>
        </w:rPr>
        <w:t> </w:t>
      </w:r>
      <w:r>
        <w:rPr>
          <w:w w:val="105"/>
          <w:sz w:val="20"/>
        </w:rPr>
        <w:t>other</w:t>
      </w:r>
      <w:r>
        <w:rPr>
          <w:spacing w:val="-15"/>
          <w:w w:val="105"/>
          <w:sz w:val="20"/>
        </w:rPr>
        <w:t> </w:t>
      </w:r>
      <w:r>
        <w:rPr>
          <w:w w:val="105"/>
          <w:sz w:val="20"/>
        </w:rPr>
        <w:t>conditions</w:t>
      </w:r>
      <w:r>
        <w:rPr>
          <w:spacing w:val="-15"/>
          <w:w w:val="105"/>
          <w:sz w:val="20"/>
        </w:rPr>
        <w:t> </w:t>
      </w:r>
      <w:r>
        <w:rPr>
          <w:w w:val="105"/>
          <w:sz w:val="20"/>
        </w:rPr>
        <w:t>that</w:t>
      </w:r>
      <w:r>
        <w:rPr>
          <w:spacing w:val="-14"/>
          <w:w w:val="105"/>
          <w:sz w:val="20"/>
        </w:rPr>
        <w:t> </w:t>
      </w:r>
      <w:r>
        <w:rPr>
          <w:w w:val="105"/>
          <w:sz w:val="20"/>
        </w:rPr>
        <w:t>may</w:t>
      </w:r>
      <w:r>
        <w:rPr>
          <w:spacing w:val="-15"/>
          <w:w w:val="105"/>
          <w:sz w:val="20"/>
        </w:rPr>
        <w:t> </w:t>
      </w:r>
      <w:r>
        <w:rPr>
          <w:w w:val="105"/>
          <w:sz w:val="20"/>
        </w:rPr>
        <w:t>conflict</w:t>
      </w:r>
      <w:r>
        <w:rPr>
          <w:spacing w:val="-14"/>
          <w:w w:val="105"/>
          <w:sz w:val="20"/>
        </w:rPr>
        <w:t> </w:t>
      </w:r>
      <w:r>
        <w:rPr>
          <w:w w:val="105"/>
          <w:sz w:val="20"/>
        </w:rPr>
        <w:t>with</w:t>
      </w:r>
      <w:r>
        <w:rPr>
          <w:spacing w:val="-15"/>
          <w:w w:val="105"/>
          <w:sz w:val="20"/>
        </w:rPr>
        <w:t> </w:t>
      </w:r>
      <w:r>
        <w:rPr>
          <w:w w:val="105"/>
          <w:sz w:val="20"/>
        </w:rPr>
        <w:t>Granters'</w:t>
      </w:r>
      <w:r>
        <w:rPr>
          <w:spacing w:val="-15"/>
          <w:w w:val="105"/>
          <w:sz w:val="20"/>
        </w:rPr>
        <w:t> </w:t>
      </w:r>
      <w:r>
        <w:rPr>
          <w:w w:val="105"/>
          <w:sz w:val="20"/>
        </w:rPr>
        <w:t>use</w:t>
      </w:r>
      <w:r>
        <w:rPr>
          <w:spacing w:val="-14"/>
          <w:w w:val="105"/>
          <w:sz w:val="20"/>
        </w:rPr>
        <w:t> </w:t>
      </w:r>
      <w:r>
        <w:rPr>
          <w:w w:val="105"/>
          <w:sz w:val="20"/>
        </w:rPr>
        <w:t>of</w:t>
      </w:r>
      <w:r>
        <w:rPr>
          <w:spacing w:val="-15"/>
          <w:w w:val="105"/>
          <w:sz w:val="20"/>
        </w:rPr>
        <w:t> </w:t>
      </w:r>
      <w:r>
        <w:rPr>
          <w:w w:val="105"/>
          <w:sz w:val="20"/>
        </w:rPr>
        <w:t>Grantors' property</w:t>
      </w:r>
      <w:r>
        <w:rPr>
          <w:w w:val="105"/>
          <w:sz w:val="20"/>
        </w:rPr>
        <w:t> for</w:t>
      </w:r>
      <w:r>
        <w:rPr>
          <w:w w:val="105"/>
          <w:sz w:val="20"/>
        </w:rPr>
        <w:t> residential</w:t>
      </w:r>
      <w:r>
        <w:rPr>
          <w:w w:val="105"/>
          <w:sz w:val="20"/>
        </w:rPr>
        <w:t> purposes.</w:t>
      </w:r>
      <w:r>
        <w:rPr>
          <w:w w:val="105"/>
          <w:sz w:val="20"/>
        </w:rPr>
        <w:t> Grantors</w:t>
      </w:r>
      <w:r>
        <w:rPr>
          <w:w w:val="105"/>
          <w:sz w:val="20"/>
        </w:rPr>
        <w:t> hereby</w:t>
      </w:r>
      <w:r>
        <w:rPr>
          <w:w w:val="105"/>
          <w:sz w:val="20"/>
        </w:rPr>
        <w:t> waive</w:t>
      </w:r>
      <w:r>
        <w:rPr>
          <w:w w:val="105"/>
          <w:sz w:val="20"/>
        </w:rPr>
        <w:t> all common</w:t>
      </w:r>
      <w:r>
        <w:rPr>
          <w:w w:val="105"/>
          <w:sz w:val="20"/>
        </w:rPr>
        <w:t> law</w:t>
      </w:r>
      <w:r>
        <w:rPr>
          <w:w w:val="105"/>
          <w:sz w:val="20"/>
        </w:rPr>
        <w:t> rights to</w:t>
      </w:r>
      <w:r>
        <w:rPr>
          <w:w w:val="105"/>
          <w:sz w:val="20"/>
        </w:rPr>
        <w:t> object</w:t>
      </w:r>
      <w:r>
        <w:rPr>
          <w:w w:val="105"/>
          <w:sz w:val="20"/>
        </w:rPr>
        <w:t> to normal</w:t>
      </w:r>
      <w:r>
        <w:rPr>
          <w:w w:val="105"/>
          <w:sz w:val="20"/>
        </w:rPr>
        <w:t> and</w:t>
      </w:r>
      <w:r>
        <w:rPr>
          <w:w w:val="105"/>
          <w:sz w:val="20"/>
        </w:rPr>
        <w:t> necessary</w:t>
      </w:r>
      <w:r>
        <w:rPr>
          <w:w w:val="105"/>
          <w:sz w:val="20"/>
        </w:rPr>
        <w:t> resource</w:t>
      </w:r>
      <w:r>
        <w:rPr>
          <w:w w:val="105"/>
          <w:sz w:val="20"/>
        </w:rPr>
        <w:t> management</w:t>
      </w:r>
      <w:r>
        <w:rPr>
          <w:w w:val="105"/>
          <w:sz w:val="20"/>
        </w:rPr>
        <w:t> activities</w:t>
      </w:r>
      <w:r>
        <w:rPr>
          <w:w w:val="105"/>
          <w:sz w:val="20"/>
        </w:rPr>
        <w:t> legally conducted</w:t>
      </w:r>
      <w:r>
        <w:rPr>
          <w:w w:val="105"/>
          <w:sz w:val="20"/>
        </w:rPr>
        <w:t> on</w:t>
      </w:r>
      <w:r>
        <w:rPr>
          <w:w w:val="105"/>
          <w:sz w:val="20"/>
        </w:rPr>
        <w:t> adjacent</w:t>
      </w:r>
      <w:r>
        <w:rPr>
          <w:w w:val="105"/>
          <w:sz w:val="20"/>
        </w:rPr>
        <w:t> lands </w:t>
      </w:r>
      <w:r>
        <w:rPr>
          <w:spacing w:val="-2"/>
          <w:w w:val="105"/>
          <w:sz w:val="20"/>
        </w:rPr>
        <w:t>which</w:t>
      </w:r>
      <w:r>
        <w:rPr>
          <w:spacing w:val="-13"/>
          <w:w w:val="105"/>
          <w:sz w:val="20"/>
        </w:rPr>
        <w:t> </w:t>
      </w:r>
      <w:r>
        <w:rPr>
          <w:spacing w:val="-2"/>
          <w:w w:val="105"/>
          <w:sz w:val="20"/>
        </w:rPr>
        <w:t>may</w:t>
      </w:r>
      <w:r>
        <w:rPr>
          <w:spacing w:val="-10"/>
          <w:w w:val="105"/>
          <w:sz w:val="20"/>
        </w:rPr>
        <w:t> </w:t>
      </w:r>
      <w:r>
        <w:rPr>
          <w:spacing w:val="-2"/>
          <w:w w:val="105"/>
          <w:sz w:val="20"/>
        </w:rPr>
        <w:t>conflict with</w:t>
      </w:r>
      <w:r>
        <w:rPr>
          <w:spacing w:val="-13"/>
          <w:w w:val="105"/>
          <w:sz w:val="20"/>
        </w:rPr>
        <w:t> </w:t>
      </w:r>
      <w:r>
        <w:rPr>
          <w:spacing w:val="-2"/>
          <w:w w:val="105"/>
          <w:sz w:val="20"/>
        </w:rPr>
        <w:t>Grantor'</w:t>
      </w:r>
      <w:r>
        <w:rPr>
          <w:spacing w:val="-12"/>
          <w:w w:val="105"/>
          <w:sz w:val="20"/>
        </w:rPr>
        <w:t> </w:t>
      </w:r>
      <w:r>
        <w:rPr>
          <w:spacing w:val="-2"/>
          <w:w w:val="105"/>
          <w:sz w:val="20"/>
        </w:rPr>
        <w:t>use</w:t>
      </w:r>
      <w:r>
        <w:rPr>
          <w:spacing w:val="-12"/>
          <w:w w:val="105"/>
          <w:sz w:val="20"/>
        </w:rPr>
        <w:t> </w:t>
      </w:r>
      <w:r>
        <w:rPr>
          <w:spacing w:val="-2"/>
          <w:w w:val="105"/>
          <w:sz w:val="20"/>
        </w:rPr>
        <w:t>of</w:t>
      </w:r>
      <w:r>
        <w:rPr>
          <w:spacing w:val="-13"/>
          <w:w w:val="105"/>
          <w:sz w:val="20"/>
        </w:rPr>
        <w:t> </w:t>
      </w:r>
      <w:r>
        <w:rPr>
          <w:spacing w:val="-2"/>
          <w:w w:val="105"/>
          <w:sz w:val="20"/>
        </w:rPr>
        <w:t>Grantors'</w:t>
      </w:r>
      <w:r>
        <w:rPr>
          <w:spacing w:val="-3"/>
          <w:w w:val="105"/>
          <w:sz w:val="20"/>
        </w:rPr>
        <w:t> </w:t>
      </w:r>
      <w:r>
        <w:rPr>
          <w:spacing w:val="-2"/>
          <w:w w:val="105"/>
          <w:sz w:val="20"/>
        </w:rPr>
        <w:t>property for</w:t>
      </w:r>
      <w:r>
        <w:rPr>
          <w:spacing w:val="-13"/>
          <w:w w:val="105"/>
          <w:sz w:val="20"/>
        </w:rPr>
        <w:t> </w:t>
      </w:r>
      <w:r>
        <w:rPr>
          <w:spacing w:val="-2"/>
          <w:w w:val="105"/>
          <w:sz w:val="20"/>
        </w:rPr>
        <w:t>residential purposes and</w:t>
      </w:r>
      <w:r>
        <w:rPr>
          <w:spacing w:val="-13"/>
          <w:w w:val="105"/>
          <w:sz w:val="20"/>
        </w:rPr>
        <w:t> </w:t>
      </w:r>
      <w:r>
        <w:rPr>
          <w:spacing w:val="-2"/>
          <w:w w:val="105"/>
          <w:sz w:val="20"/>
        </w:rPr>
        <w:t>Grantors </w:t>
      </w:r>
      <w:r>
        <w:rPr>
          <w:w w:val="105"/>
          <w:sz w:val="20"/>
        </w:rPr>
        <w:t>hereby</w:t>
      </w:r>
      <w:r>
        <w:rPr>
          <w:spacing w:val="-3"/>
          <w:w w:val="105"/>
          <w:sz w:val="20"/>
        </w:rPr>
        <w:t> </w:t>
      </w:r>
      <w:r>
        <w:rPr>
          <w:w w:val="105"/>
          <w:sz w:val="20"/>
        </w:rPr>
        <w:t>grant</w:t>
      </w:r>
      <w:r>
        <w:rPr>
          <w:spacing w:val="-4"/>
          <w:w w:val="105"/>
          <w:sz w:val="20"/>
        </w:rPr>
        <w:t> </w:t>
      </w:r>
      <w:r>
        <w:rPr>
          <w:w w:val="105"/>
          <w:sz w:val="20"/>
        </w:rPr>
        <w:t>an</w:t>
      </w:r>
      <w:r>
        <w:rPr>
          <w:spacing w:val="-11"/>
          <w:w w:val="105"/>
          <w:sz w:val="20"/>
        </w:rPr>
        <w:t> </w:t>
      </w:r>
      <w:r>
        <w:rPr>
          <w:w w:val="105"/>
          <w:sz w:val="20"/>
        </w:rPr>
        <w:t>easement</w:t>
      </w:r>
      <w:r>
        <w:rPr>
          <w:spacing w:val="-2"/>
          <w:w w:val="105"/>
          <w:sz w:val="20"/>
        </w:rPr>
        <w:t> </w:t>
      </w:r>
      <w:r>
        <w:rPr>
          <w:w w:val="105"/>
          <w:sz w:val="20"/>
        </w:rPr>
        <w:t>to adjacent</w:t>
      </w:r>
      <w:r>
        <w:rPr>
          <w:spacing w:val="-1"/>
          <w:w w:val="105"/>
          <w:sz w:val="20"/>
        </w:rPr>
        <w:t> </w:t>
      </w:r>
      <w:r>
        <w:rPr>
          <w:w w:val="105"/>
          <w:sz w:val="20"/>
        </w:rPr>
        <w:t>property</w:t>
      </w:r>
      <w:r>
        <w:rPr>
          <w:spacing w:val="-1"/>
          <w:w w:val="105"/>
          <w:sz w:val="20"/>
        </w:rPr>
        <w:t> </w:t>
      </w:r>
      <w:r>
        <w:rPr>
          <w:w w:val="105"/>
          <w:sz w:val="20"/>
        </w:rPr>
        <w:t>owners</w:t>
      </w:r>
      <w:r>
        <w:rPr>
          <w:spacing w:val="-7"/>
          <w:w w:val="105"/>
          <w:sz w:val="20"/>
        </w:rPr>
        <w:t> </w:t>
      </w:r>
      <w:r>
        <w:rPr>
          <w:w w:val="105"/>
          <w:sz w:val="20"/>
        </w:rPr>
        <w:t>for</w:t>
      </w:r>
      <w:r>
        <w:rPr>
          <w:spacing w:val="-9"/>
          <w:w w:val="105"/>
          <w:sz w:val="20"/>
        </w:rPr>
        <w:t> </w:t>
      </w:r>
      <w:r>
        <w:rPr>
          <w:w w:val="105"/>
          <w:sz w:val="20"/>
        </w:rPr>
        <w:t>such</w:t>
      </w:r>
      <w:r>
        <w:rPr>
          <w:spacing w:val="-8"/>
          <w:w w:val="105"/>
          <w:sz w:val="20"/>
        </w:rPr>
        <w:t> </w:t>
      </w:r>
      <w:r>
        <w:rPr>
          <w:w w:val="105"/>
          <w:sz w:val="20"/>
        </w:rPr>
        <w:t>activities.</w:t>
      </w:r>
    </w:p>
    <w:p>
      <w:pPr>
        <w:pStyle w:val="BodyText"/>
        <w:spacing w:before="3"/>
        <w:rPr>
          <w:sz w:val="18"/>
        </w:rPr>
      </w:pPr>
    </w:p>
    <w:p>
      <w:pPr>
        <w:pStyle w:val="ListParagraph"/>
        <w:numPr>
          <w:ilvl w:val="0"/>
          <w:numId w:val="14"/>
        </w:numPr>
        <w:tabs>
          <w:tab w:pos="839" w:val="left" w:leader="none"/>
        </w:tabs>
        <w:spacing w:line="225" w:lineRule="auto" w:before="0" w:after="0"/>
        <w:ind w:left="840" w:right="108" w:hanging="350"/>
        <w:jc w:val="both"/>
        <w:rPr>
          <w:sz w:val="20"/>
        </w:rPr>
      </w:pPr>
      <w:r>
        <w:rPr>
          <w:sz w:val="20"/>
        </w:rPr>
        <w:t>Nothing in this easement shall grant a right to adjacent property owners for ingress or egress upon or across the described property. Nothing in this easement shall prohibit or otherwise</w:t>
      </w:r>
      <w:r>
        <w:rPr>
          <w:spacing w:val="40"/>
          <w:sz w:val="20"/>
        </w:rPr>
        <w:t> </w:t>
      </w:r>
      <w:r>
        <w:rPr>
          <w:sz w:val="20"/>
        </w:rPr>
        <w:t>restrict the Grantors from enforcing or seeking enforcement of statutes or regulations of governmental agencies for activities conducted on adjacent properties.</w:t>
      </w:r>
    </w:p>
    <w:p>
      <w:pPr>
        <w:pStyle w:val="BodyText"/>
        <w:rPr>
          <w:sz w:val="19"/>
        </w:rPr>
      </w:pPr>
    </w:p>
    <w:p>
      <w:pPr>
        <w:spacing w:line="228" w:lineRule="auto" w:before="0"/>
        <w:ind w:left="128" w:right="115" w:hanging="9"/>
        <w:jc w:val="both"/>
        <w:rPr>
          <w:sz w:val="20"/>
        </w:rPr>
      </w:pPr>
      <w:r>
        <w:rPr>
          <w:sz w:val="20"/>
        </w:rPr>
        <w:t>This easement is</w:t>
      </w:r>
      <w:r>
        <w:rPr>
          <w:spacing w:val="-2"/>
          <w:sz w:val="20"/>
        </w:rPr>
        <w:t> </w:t>
      </w:r>
      <w:r>
        <w:rPr>
          <w:sz w:val="20"/>
        </w:rPr>
        <w:t>appurtenant to all property adjacent to the above described property and shall bind to their heirs, successors, and assigns of Granters and shall endure for the benefit of the adjoining landowners, their heirs, successors and assigns. The</w:t>
      </w:r>
      <w:r>
        <w:rPr>
          <w:spacing w:val="-4"/>
          <w:sz w:val="20"/>
        </w:rPr>
        <w:t> </w:t>
      </w:r>
      <w:r>
        <w:rPr>
          <w:sz w:val="20"/>
        </w:rPr>
        <w:t>adjacent landowners, their heirs, successors,</w:t>
      </w:r>
      <w:r>
        <w:rPr>
          <w:spacing w:val="40"/>
          <w:sz w:val="20"/>
        </w:rPr>
        <w:t> </w:t>
      </w:r>
      <w:r>
        <w:rPr>
          <w:sz w:val="20"/>
        </w:rPr>
        <w:t>and assigns</w:t>
      </w:r>
      <w:r>
        <w:rPr>
          <w:spacing w:val="33"/>
          <w:sz w:val="20"/>
        </w:rPr>
        <w:t> </w:t>
      </w:r>
      <w:r>
        <w:rPr>
          <w:sz w:val="20"/>
        </w:rPr>
        <w:t>are hereby</w:t>
      </w:r>
      <w:r>
        <w:rPr>
          <w:spacing w:val="34"/>
          <w:sz w:val="20"/>
        </w:rPr>
        <w:t> </w:t>
      </w:r>
      <w:r>
        <w:rPr>
          <w:sz w:val="20"/>
        </w:rPr>
        <w:t>expressly</w:t>
      </w:r>
      <w:r>
        <w:rPr>
          <w:spacing w:val="40"/>
          <w:sz w:val="20"/>
        </w:rPr>
        <w:t> </w:t>
      </w:r>
      <w:r>
        <w:rPr>
          <w:sz w:val="20"/>
        </w:rPr>
        <w:t>granted</w:t>
      </w:r>
      <w:r>
        <w:rPr>
          <w:spacing w:val="29"/>
          <w:sz w:val="20"/>
        </w:rPr>
        <w:t> </w:t>
      </w:r>
      <w:r>
        <w:rPr>
          <w:sz w:val="20"/>
        </w:rPr>
        <w:t>the right of third party</w:t>
      </w:r>
      <w:r>
        <w:rPr>
          <w:spacing w:val="32"/>
          <w:sz w:val="20"/>
        </w:rPr>
        <w:t> </w:t>
      </w:r>
      <w:r>
        <w:rPr>
          <w:sz w:val="20"/>
        </w:rPr>
        <w:t>enforcement</w:t>
      </w:r>
      <w:r>
        <w:rPr>
          <w:spacing w:val="40"/>
          <w:sz w:val="20"/>
        </w:rPr>
        <w:t> </w:t>
      </w:r>
      <w:r>
        <w:rPr>
          <w:sz w:val="20"/>
        </w:rPr>
        <w:t>of this easement.</w:t>
      </w:r>
    </w:p>
    <w:p>
      <w:pPr>
        <w:pStyle w:val="BodyText"/>
        <w:spacing w:before="6"/>
        <w:rPr>
          <w:sz w:val="17"/>
        </w:rPr>
      </w:pPr>
    </w:p>
    <w:p>
      <w:pPr>
        <w:tabs>
          <w:tab w:pos="8270" w:val="left" w:leader="none"/>
        </w:tabs>
        <w:spacing w:line="196" w:lineRule="exact" w:before="0"/>
        <w:ind w:left="121" w:right="0" w:firstLine="0"/>
        <w:jc w:val="left"/>
        <w:rPr>
          <w:sz w:val="20"/>
        </w:rPr>
      </w:pPr>
      <w:r>
        <w:rPr>
          <w:spacing w:val="-2"/>
          <w:sz w:val="20"/>
        </w:rPr>
        <w:t>IN</w:t>
      </w:r>
      <w:r>
        <w:rPr>
          <w:spacing w:val="18"/>
          <w:sz w:val="20"/>
        </w:rPr>
        <w:t> </w:t>
      </w:r>
      <w:r>
        <w:rPr>
          <w:spacing w:val="-2"/>
          <w:sz w:val="20"/>
        </w:rPr>
        <w:t>WITNESS</w:t>
      </w:r>
      <w:r>
        <w:rPr>
          <w:spacing w:val="4"/>
          <w:sz w:val="20"/>
        </w:rPr>
        <w:t> </w:t>
      </w:r>
      <w:r>
        <w:rPr>
          <w:spacing w:val="-2"/>
          <w:sz w:val="20"/>
        </w:rPr>
        <w:t>WHEREOF,</w:t>
      </w:r>
      <w:r>
        <w:rPr>
          <w:spacing w:val="10"/>
          <w:sz w:val="20"/>
        </w:rPr>
        <w:t> </w:t>
      </w:r>
      <w:r>
        <w:rPr>
          <w:spacing w:val="-2"/>
          <w:sz w:val="20"/>
        </w:rPr>
        <w:t>the</w:t>
      </w:r>
      <w:r>
        <w:rPr>
          <w:spacing w:val="-11"/>
          <w:sz w:val="20"/>
        </w:rPr>
        <w:t> </w:t>
      </w:r>
      <w:r>
        <w:rPr>
          <w:spacing w:val="-2"/>
          <w:sz w:val="20"/>
        </w:rPr>
        <w:t>Granters</w:t>
      </w:r>
      <w:r>
        <w:rPr>
          <w:spacing w:val="5"/>
          <w:sz w:val="20"/>
        </w:rPr>
        <w:t> </w:t>
      </w:r>
      <w:r>
        <w:rPr>
          <w:spacing w:val="-2"/>
          <w:sz w:val="20"/>
        </w:rPr>
        <w:t>have</w:t>
      </w:r>
      <w:r>
        <w:rPr>
          <w:spacing w:val="-6"/>
          <w:sz w:val="20"/>
        </w:rPr>
        <w:t> </w:t>
      </w:r>
      <w:r>
        <w:rPr>
          <w:spacing w:val="-2"/>
          <w:sz w:val="20"/>
        </w:rPr>
        <w:t>executed</w:t>
      </w:r>
      <w:r>
        <w:rPr>
          <w:spacing w:val="3"/>
          <w:sz w:val="20"/>
        </w:rPr>
        <w:t> </w:t>
      </w:r>
      <w:r>
        <w:rPr>
          <w:spacing w:val="-2"/>
          <w:sz w:val="20"/>
        </w:rPr>
        <w:t>this</w:t>
      </w:r>
      <w:r>
        <w:rPr>
          <w:spacing w:val="-10"/>
          <w:sz w:val="20"/>
        </w:rPr>
        <w:t> </w:t>
      </w:r>
      <w:r>
        <w:rPr>
          <w:spacing w:val="-2"/>
          <w:sz w:val="20"/>
        </w:rPr>
        <w:t>easement</w:t>
      </w:r>
      <w:r>
        <w:rPr>
          <w:spacing w:val="-8"/>
          <w:sz w:val="20"/>
        </w:rPr>
        <w:t> </w:t>
      </w:r>
      <w:r>
        <w:rPr>
          <w:spacing w:val="-5"/>
          <w:sz w:val="20"/>
        </w:rPr>
        <w:t>on:</w:t>
      </w:r>
      <w:r>
        <w:rPr>
          <w:sz w:val="20"/>
          <w:u w:val="single"/>
        </w:rPr>
        <w:tab/>
      </w:r>
      <w:r>
        <w:rPr>
          <w:spacing w:val="-10"/>
          <w:w w:val="190"/>
          <w:sz w:val="20"/>
        </w:rPr>
        <w:t>_</w:t>
      </w:r>
    </w:p>
    <w:p>
      <w:pPr>
        <w:tabs>
          <w:tab w:pos="5596" w:val="left" w:leader="none"/>
        </w:tabs>
        <w:spacing w:line="196" w:lineRule="exact" w:before="0"/>
        <w:ind w:left="135" w:right="0" w:firstLine="0"/>
        <w:jc w:val="left"/>
        <w:rPr>
          <w:sz w:val="20"/>
        </w:rPr>
      </w:pPr>
      <w:r>
        <w:rPr>
          <w:sz w:val="20"/>
          <w:u w:val="single"/>
        </w:rPr>
        <w:tab/>
      </w:r>
      <w:r>
        <w:rPr>
          <w:spacing w:val="-2"/>
          <w:sz w:val="20"/>
        </w:rPr>
        <w:t>Granter</w:t>
      </w:r>
    </w:p>
    <w:p>
      <w:pPr>
        <w:pStyle w:val="BodyText"/>
        <w:rPr>
          <w:sz w:val="22"/>
        </w:rPr>
      </w:pPr>
    </w:p>
    <w:p>
      <w:pPr>
        <w:pStyle w:val="BodyText"/>
        <w:spacing w:before="7"/>
        <w:rPr>
          <w:sz w:val="20"/>
        </w:rPr>
      </w:pPr>
    </w:p>
    <w:p>
      <w:pPr>
        <w:spacing w:line="225" w:lineRule="exact" w:before="0"/>
        <w:ind w:left="137" w:right="0" w:firstLine="0"/>
        <w:jc w:val="both"/>
        <w:rPr>
          <w:sz w:val="20"/>
        </w:rPr>
      </w:pPr>
      <w:r>
        <w:rPr>
          <w:w w:val="90"/>
          <w:sz w:val="20"/>
        </w:rPr>
        <w:t>STATE</w:t>
      </w:r>
      <w:r>
        <w:rPr>
          <w:spacing w:val="1"/>
          <w:sz w:val="20"/>
        </w:rPr>
        <w:t> </w:t>
      </w:r>
      <w:r>
        <w:rPr>
          <w:w w:val="90"/>
          <w:sz w:val="20"/>
        </w:rPr>
        <w:t>OF</w:t>
      </w:r>
      <w:r>
        <w:rPr>
          <w:spacing w:val="-9"/>
          <w:w w:val="90"/>
          <w:sz w:val="20"/>
        </w:rPr>
        <w:t> </w:t>
      </w:r>
      <w:r>
        <w:rPr>
          <w:spacing w:val="-2"/>
          <w:w w:val="90"/>
          <w:sz w:val="20"/>
        </w:rPr>
        <w:t>IDAHO</w:t>
      </w:r>
    </w:p>
    <w:p>
      <w:pPr>
        <w:spacing w:line="225" w:lineRule="exact" w:before="0"/>
        <w:ind w:left="133" w:right="0" w:firstLine="0"/>
        <w:jc w:val="left"/>
        <w:rPr>
          <w:sz w:val="20"/>
        </w:rPr>
      </w:pPr>
      <w:r>
        <w:rPr>
          <w:sz w:val="20"/>
        </w:rPr>
        <w:t>County</w:t>
      </w:r>
      <w:r>
        <w:rPr>
          <w:spacing w:val="20"/>
          <w:sz w:val="20"/>
        </w:rPr>
        <w:t> </w:t>
      </w:r>
      <w:r>
        <w:rPr>
          <w:sz w:val="20"/>
        </w:rPr>
        <w:t>of</w:t>
      </w:r>
      <w:r>
        <w:rPr>
          <w:spacing w:val="-4"/>
          <w:sz w:val="20"/>
        </w:rPr>
        <w:t> </w:t>
      </w:r>
      <w:r>
        <w:rPr>
          <w:spacing w:val="-2"/>
          <w:sz w:val="20"/>
        </w:rPr>
        <w:t>Bonneville</w:t>
      </w:r>
    </w:p>
    <w:p>
      <w:pPr>
        <w:tabs>
          <w:tab w:pos="6257" w:val="left" w:leader="none"/>
          <w:tab w:pos="8183" w:val="left" w:leader="none"/>
        </w:tabs>
        <w:spacing w:before="181"/>
        <w:ind w:left="127" w:right="0" w:firstLine="0"/>
        <w:jc w:val="left"/>
        <w:rPr>
          <w:sz w:val="20"/>
        </w:rPr>
      </w:pPr>
      <w:r>
        <w:rPr>
          <w:sz w:val="20"/>
        </w:rPr>
        <w:t>This</w:t>
      </w:r>
      <w:r>
        <w:rPr>
          <w:spacing w:val="5"/>
          <w:sz w:val="20"/>
        </w:rPr>
        <w:t> </w:t>
      </w:r>
      <w:r>
        <w:rPr>
          <w:sz w:val="20"/>
        </w:rPr>
        <w:t>instrument</w:t>
      </w:r>
      <w:r>
        <w:rPr>
          <w:spacing w:val="20"/>
          <w:sz w:val="20"/>
        </w:rPr>
        <w:t> </w:t>
      </w:r>
      <w:r>
        <w:rPr>
          <w:sz w:val="20"/>
        </w:rPr>
        <w:t>was acknowledged</w:t>
      </w:r>
      <w:r>
        <w:rPr>
          <w:spacing w:val="20"/>
          <w:sz w:val="20"/>
        </w:rPr>
        <w:t> </w:t>
      </w:r>
      <w:r>
        <w:rPr>
          <w:sz w:val="20"/>
        </w:rPr>
        <w:t>before</w:t>
      </w:r>
      <w:r>
        <w:rPr>
          <w:spacing w:val="1"/>
          <w:sz w:val="20"/>
        </w:rPr>
        <w:t> </w:t>
      </w:r>
      <w:r>
        <w:rPr>
          <w:sz w:val="20"/>
        </w:rPr>
        <w:t>me</w:t>
      </w:r>
      <w:r>
        <w:rPr>
          <w:spacing w:val="-7"/>
          <w:sz w:val="20"/>
        </w:rPr>
        <w:t> </w:t>
      </w:r>
      <w:r>
        <w:rPr>
          <w:spacing w:val="-5"/>
          <w:sz w:val="20"/>
        </w:rPr>
        <w:t>on</w:t>
      </w:r>
      <w:r>
        <w:rPr>
          <w:sz w:val="20"/>
          <w:u w:val="single"/>
        </w:rPr>
        <w:tab/>
      </w:r>
      <w:r>
        <w:rPr>
          <w:spacing w:val="-5"/>
          <w:w w:val="110"/>
          <w:sz w:val="20"/>
        </w:rPr>
        <w:t>by</w:t>
      </w:r>
      <w:r>
        <w:rPr>
          <w:sz w:val="20"/>
          <w:u w:val="single"/>
        </w:rPr>
        <w:tab/>
      </w:r>
      <w:r>
        <w:rPr>
          <w:spacing w:val="-10"/>
          <w:w w:val="190"/>
          <w:sz w:val="20"/>
        </w:rPr>
        <w:t>_</w:t>
      </w:r>
    </w:p>
    <w:p>
      <w:pPr>
        <w:spacing w:before="136"/>
        <w:ind w:left="126" w:right="0" w:firstLine="0"/>
        <w:jc w:val="both"/>
        <w:rPr>
          <w:sz w:val="20"/>
        </w:rPr>
      </w:pPr>
      <w:r>
        <w:rPr>
          <w:rFonts w:ascii="Times New Roman"/>
          <w:w w:val="275"/>
          <w:sz w:val="23"/>
        </w:rPr>
        <w:t>--------------------#</w:t>
      </w:r>
      <w:r>
        <w:rPr>
          <w:rFonts w:ascii="Times New Roman"/>
          <w:spacing w:val="-22"/>
          <w:w w:val="275"/>
          <w:sz w:val="23"/>
        </w:rPr>
        <w:t> </w:t>
      </w:r>
      <w:r>
        <w:rPr>
          <w:w w:val="115"/>
          <w:sz w:val="20"/>
        </w:rPr>
        <w:t>Notary</w:t>
      </w:r>
      <w:r>
        <w:rPr>
          <w:spacing w:val="47"/>
          <w:w w:val="115"/>
          <w:sz w:val="20"/>
        </w:rPr>
        <w:t>  </w:t>
      </w:r>
      <w:r>
        <w:rPr>
          <w:spacing w:val="-2"/>
          <w:w w:val="115"/>
          <w:sz w:val="20"/>
        </w:rPr>
        <w:t>Public</w:t>
      </w:r>
    </w:p>
    <w:p>
      <w:pPr>
        <w:pStyle w:val="BodyText"/>
        <w:spacing w:before="10"/>
        <w:rPr>
          <w:sz w:val="22"/>
        </w:rPr>
      </w:pPr>
    </w:p>
    <w:p>
      <w:pPr>
        <w:tabs>
          <w:tab w:pos="7120" w:val="left" w:leader="none"/>
        </w:tabs>
        <w:spacing w:before="0"/>
        <w:ind w:left="139" w:right="0" w:firstLine="0"/>
        <w:jc w:val="left"/>
        <w:rPr>
          <w:sz w:val="20"/>
        </w:rPr>
      </w:pPr>
      <w:r>
        <w:rPr>
          <w:sz w:val="20"/>
        </w:rPr>
        <w:t>My Commission Expires:</w:t>
      </w:r>
      <w:r>
        <w:rPr>
          <w:spacing w:val="73"/>
          <w:sz w:val="20"/>
        </w:rPr>
        <w:t> </w:t>
      </w:r>
      <w:r>
        <w:rPr>
          <w:sz w:val="20"/>
          <w:u w:val="single"/>
        </w:rPr>
        <w:tab/>
      </w:r>
    </w:p>
    <w:p>
      <w:pPr>
        <w:spacing w:after="0"/>
        <w:jc w:val="left"/>
        <w:rPr>
          <w:sz w:val="20"/>
        </w:rPr>
        <w:sectPr>
          <w:pgSz w:w="12170" w:h="15770"/>
          <w:pgMar w:header="0" w:footer="809" w:top="1480" w:bottom="1000" w:left="1320" w:right="1280"/>
        </w:sectPr>
      </w:pPr>
    </w:p>
    <w:p>
      <w:pPr>
        <w:pStyle w:val="BodyText"/>
        <w:rPr>
          <w:sz w:val="20"/>
        </w:rPr>
      </w:pPr>
    </w:p>
    <w:p>
      <w:pPr>
        <w:pStyle w:val="BodyText"/>
        <w:spacing w:before="11"/>
        <w:rPr>
          <w:sz w:val="16"/>
        </w:rPr>
      </w:pPr>
    </w:p>
    <w:p>
      <w:pPr>
        <w:pStyle w:val="ListParagraph"/>
        <w:numPr>
          <w:ilvl w:val="0"/>
          <w:numId w:val="15"/>
        </w:numPr>
        <w:tabs>
          <w:tab w:pos="548" w:val="left" w:leader="none"/>
          <w:tab w:pos="549" w:val="left" w:leader="none"/>
          <w:tab w:pos="3580" w:val="left" w:leader="none"/>
        </w:tabs>
        <w:spacing w:line="244" w:lineRule="auto" w:before="93" w:after="0"/>
        <w:ind w:left="546" w:right="858" w:hanging="429"/>
        <w:jc w:val="left"/>
        <w:rPr>
          <w:sz w:val="23"/>
        </w:rPr>
      </w:pPr>
      <w:r>
        <w:rPr>
          <w:b/>
          <w:w w:val="105"/>
          <w:sz w:val="23"/>
        </w:rPr>
        <w:t>Density</w:t>
      </w:r>
      <w:r>
        <w:rPr>
          <w:b/>
          <w:spacing w:val="-18"/>
          <w:w w:val="105"/>
          <w:sz w:val="23"/>
        </w:rPr>
        <w:t> </w:t>
      </w:r>
      <w:r>
        <w:rPr>
          <w:b/>
          <w:w w:val="105"/>
          <w:sz w:val="23"/>
        </w:rPr>
        <w:t>/Open</w:t>
      </w:r>
      <w:r>
        <w:rPr>
          <w:b/>
          <w:spacing w:val="80"/>
          <w:w w:val="105"/>
          <w:sz w:val="23"/>
        </w:rPr>
        <w:t> </w:t>
      </w:r>
      <w:r>
        <w:rPr>
          <w:b/>
          <w:w w:val="105"/>
          <w:sz w:val="23"/>
        </w:rPr>
        <w:t>Space.</w:t>
      </w:r>
      <w:r>
        <w:rPr>
          <w:b/>
          <w:sz w:val="23"/>
        </w:rPr>
        <w:tab/>
      </w:r>
      <w:r>
        <w:rPr>
          <w:w w:val="105"/>
          <w:sz w:val="23"/>
        </w:rPr>
        <w:t>The purpose of this performance standard is to implement the open space protection</w:t>
      </w:r>
      <w:r>
        <w:rPr>
          <w:spacing w:val="28"/>
          <w:w w:val="105"/>
          <w:sz w:val="23"/>
        </w:rPr>
        <w:t> </w:t>
      </w:r>
      <w:r>
        <w:rPr>
          <w:w w:val="105"/>
          <w:sz w:val="23"/>
        </w:rPr>
        <w:t>provision of the</w:t>
      </w:r>
      <w:r>
        <w:rPr>
          <w:spacing w:val="26"/>
          <w:w w:val="105"/>
          <w:sz w:val="23"/>
        </w:rPr>
        <w:t> </w:t>
      </w:r>
      <w:r>
        <w:rPr>
          <w:w w:val="105"/>
          <w:sz w:val="23"/>
        </w:rPr>
        <w:t>Comprehensive Plan.</w:t>
      </w:r>
    </w:p>
    <w:p>
      <w:pPr>
        <w:pStyle w:val="BodyText"/>
        <w:spacing w:before="4"/>
        <w:rPr>
          <w:sz w:val="22"/>
        </w:rPr>
      </w:pPr>
    </w:p>
    <w:p>
      <w:pPr>
        <w:pStyle w:val="ListParagraph"/>
        <w:numPr>
          <w:ilvl w:val="1"/>
          <w:numId w:val="15"/>
        </w:numPr>
        <w:tabs>
          <w:tab w:pos="825" w:val="left" w:leader="none"/>
        </w:tabs>
        <w:spacing w:line="244" w:lineRule="auto" w:before="0" w:after="0"/>
        <w:ind w:left="830" w:right="235" w:hanging="364"/>
        <w:jc w:val="both"/>
        <w:rPr>
          <w:rFonts w:ascii="Times New Roman"/>
          <w:sz w:val="25"/>
        </w:rPr>
      </w:pPr>
      <w:r>
        <w:rPr>
          <w:i/>
          <w:w w:val="105"/>
          <w:sz w:val="24"/>
        </w:rPr>
        <w:t>Development Rights.</w:t>
      </w:r>
      <w:r>
        <w:rPr>
          <w:i/>
          <w:spacing w:val="-10"/>
          <w:w w:val="105"/>
          <w:sz w:val="24"/>
        </w:rPr>
        <w:t> </w:t>
      </w:r>
      <w:r>
        <w:rPr>
          <w:w w:val="105"/>
          <w:sz w:val="23"/>
        </w:rPr>
        <w:t>Development rights</w:t>
      </w:r>
      <w:r>
        <w:rPr>
          <w:spacing w:val="-14"/>
          <w:w w:val="105"/>
          <w:sz w:val="23"/>
        </w:rPr>
        <w:t> </w:t>
      </w:r>
      <w:r>
        <w:rPr>
          <w:w w:val="105"/>
          <w:sz w:val="23"/>
        </w:rPr>
        <w:t>are</w:t>
      </w:r>
      <w:r>
        <w:rPr>
          <w:spacing w:val="-15"/>
          <w:w w:val="105"/>
          <w:sz w:val="23"/>
        </w:rPr>
        <w:t> </w:t>
      </w:r>
      <w:r>
        <w:rPr>
          <w:w w:val="105"/>
          <w:sz w:val="23"/>
        </w:rPr>
        <w:t>assigned</w:t>
      </w:r>
      <w:r>
        <w:rPr>
          <w:spacing w:val="-6"/>
          <w:w w:val="105"/>
          <w:sz w:val="23"/>
        </w:rPr>
        <w:t> </w:t>
      </w:r>
      <w:r>
        <w:rPr>
          <w:w w:val="105"/>
          <w:sz w:val="23"/>
        </w:rPr>
        <w:t>to all</w:t>
      </w:r>
      <w:r>
        <w:rPr>
          <w:spacing w:val="-12"/>
          <w:w w:val="105"/>
          <w:sz w:val="23"/>
        </w:rPr>
        <w:t> </w:t>
      </w:r>
      <w:r>
        <w:rPr>
          <w:w w:val="105"/>
          <w:sz w:val="23"/>
        </w:rPr>
        <w:t>undeveloped</w:t>
      </w:r>
      <w:r>
        <w:rPr>
          <w:spacing w:val="-3"/>
          <w:w w:val="105"/>
          <w:sz w:val="23"/>
        </w:rPr>
        <w:t> </w:t>
      </w:r>
      <w:r>
        <w:rPr>
          <w:w w:val="105"/>
          <w:sz w:val="23"/>
        </w:rPr>
        <w:t>lands (unused portions of existing subdivision lots are not undeveloped</w:t>
      </w:r>
      <w:r>
        <w:rPr>
          <w:w w:val="105"/>
          <w:sz w:val="23"/>
        </w:rPr>
        <w:t> lands) in the LDR, as shown in Table VII.2. A development right is</w:t>
      </w:r>
      <w:r>
        <w:rPr>
          <w:spacing w:val="-1"/>
          <w:w w:val="105"/>
          <w:sz w:val="23"/>
        </w:rPr>
        <w:t> </w:t>
      </w:r>
      <w:r>
        <w:rPr>
          <w:w w:val="105"/>
          <w:sz w:val="23"/>
        </w:rPr>
        <w:t>the right to construct one dwelling</w:t>
      </w:r>
      <w:r>
        <w:rPr>
          <w:w w:val="105"/>
          <w:sz w:val="23"/>
        </w:rPr>
        <w:t> unit upon approval</w:t>
      </w:r>
      <w:r>
        <w:rPr>
          <w:w w:val="105"/>
          <w:sz w:val="23"/>
        </w:rPr>
        <w:t> of a lot</w:t>
      </w:r>
      <w:r>
        <w:rPr>
          <w:w w:val="105"/>
          <w:sz w:val="23"/>
        </w:rPr>
        <w:t> split or plat and</w:t>
      </w:r>
      <w:r>
        <w:rPr>
          <w:w w:val="105"/>
          <w:sz w:val="23"/>
        </w:rPr>
        <w:t> a building</w:t>
      </w:r>
      <w:r>
        <w:rPr>
          <w:w w:val="105"/>
          <w:sz w:val="23"/>
        </w:rPr>
        <w:t> or special</w:t>
      </w:r>
      <w:r>
        <w:rPr>
          <w:w w:val="105"/>
          <w:sz w:val="23"/>
        </w:rPr>
        <w:t> use permit,</w:t>
      </w:r>
      <w:r>
        <w:rPr>
          <w:w w:val="105"/>
          <w:sz w:val="23"/>
        </w:rPr>
        <w:t> as</w:t>
      </w:r>
      <w:r>
        <w:rPr>
          <w:w w:val="105"/>
          <w:sz w:val="23"/>
        </w:rPr>
        <w:t> provided</w:t>
      </w:r>
      <w:r>
        <w:rPr>
          <w:spacing w:val="40"/>
          <w:w w:val="105"/>
          <w:sz w:val="23"/>
        </w:rPr>
        <w:t> </w:t>
      </w:r>
      <w:r>
        <w:rPr>
          <w:w w:val="105"/>
          <w:sz w:val="23"/>
        </w:rPr>
        <w:t>by</w:t>
      </w:r>
      <w:r>
        <w:rPr>
          <w:w w:val="105"/>
          <w:sz w:val="23"/>
        </w:rPr>
        <w:t> this</w:t>
      </w:r>
      <w:r>
        <w:rPr>
          <w:w w:val="105"/>
          <w:sz w:val="23"/>
        </w:rPr>
        <w:t> Code.</w:t>
      </w:r>
      <w:r>
        <w:rPr>
          <w:w w:val="105"/>
          <w:sz w:val="23"/>
        </w:rPr>
        <w:t> Increases</w:t>
      </w:r>
      <w:r>
        <w:rPr>
          <w:spacing w:val="40"/>
          <w:w w:val="105"/>
          <w:sz w:val="23"/>
        </w:rPr>
        <w:t> </w:t>
      </w:r>
      <w:r>
        <w:rPr>
          <w:w w:val="105"/>
          <w:sz w:val="23"/>
        </w:rPr>
        <w:t>in</w:t>
      </w:r>
      <w:r>
        <w:rPr>
          <w:spacing w:val="40"/>
          <w:w w:val="105"/>
          <w:sz w:val="23"/>
        </w:rPr>
        <w:t> </w:t>
      </w:r>
      <w:r>
        <w:rPr>
          <w:w w:val="105"/>
          <w:sz w:val="23"/>
        </w:rPr>
        <w:t>the</w:t>
      </w:r>
      <w:r>
        <w:rPr>
          <w:spacing w:val="40"/>
          <w:w w:val="105"/>
          <w:sz w:val="23"/>
        </w:rPr>
        <w:t> </w:t>
      </w:r>
      <w:r>
        <w:rPr>
          <w:w w:val="105"/>
          <w:sz w:val="23"/>
        </w:rPr>
        <w:t>number</w:t>
      </w:r>
      <w:r>
        <w:rPr>
          <w:spacing w:val="40"/>
          <w:w w:val="105"/>
          <w:sz w:val="23"/>
        </w:rPr>
        <w:t> </w:t>
      </w:r>
      <w:r>
        <w:rPr>
          <w:w w:val="105"/>
          <w:sz w:val="23"/>
        </w:rPr>
        <w:t>of</w:t>
      </w:r>
      <w:r>
        <w:rPr>
          <w:w w:val="105"/>
          <w:sz w:val="23"/>
        </w:rPr>
        <w:t> development rights</w:t>
      </w:r>
      <w:r>
        <w:rPr>
          <w:w w:val="105"/>
          <w:sz w:val="23"/>
        </w:rPr>
        <w:t> shall</w:t>
      </w:r>
      <w:r>
        <w:rPr>
          <w:w w:val="105"/>
          <w:sz w:val="23"/>
        </w:rPr>
        <w:t> be permitted</w:t>
      </w:r>
      <w:r>
        <w:rPr>
          <w:w w:val="105"/>
          <w:sz w:val="23"/>
        </w:rPr>
        <w:t> only</w:t>
      </w:r>
      <w:r>
        <w:rPr>
          <w:w w:val="105"/>
          <w:sz w:val="23"/>
        </w:rPr>
        <w:t> by</w:t>
      </w:r>
      <w:r>
        <w:rPr>
          <w:w w:val="105"/>
          <w:sz w:val="23"/>
        </w:rPr>
        <w:t> exception,</w:t>
      </w:r>
      <w:r>
        <w:rPr>
          <w:spacing w:val="40"/>
          <w:w w:val="105"/>
          <w:sz w:val="23"/>
        </w:rPr>
        <w:t> </w:t>
      </w:r>
      <w:r>
        <w:rPr>
          <w:w w:val="105"/>
          <w:sz w:val="23"/>
        </w:rPr>
        <w:t>as provided</w:t>
      </w:r>
      <w:r>
        <w:rPr>
          <w:w w:val="105"/>
          <w:sz w:val="23"/>
        </w:rPr>
        <w:t> in</w:t>
      </w:r>
      <w:r>
        <w:rPr>
          <w:spacing w:val="40"/>
          <w:w w:val="105"/>
          <w:sz w:val="23"/>
        </w:rPr>
        <w:t> </w:t>
      </w:r>
      <w:r>
        <w:rPr>
          <w:w w:val="105"/>
          <w:sz w:val="23"/>
        </w:rPr>
        <w:t>2.,</w:t>
      </w:r>
      <w:r>
        <w:rPr>
          <w:spacing w:val="40"/>
          <w:w w:val="105"/>
          <w:sz w:val="23"/>
        </w:rPr>
        <w:t> </w:t>
      </w:r>
      <w:r>
        <w:rPr>
          <w:w w:val="105"/>
          <w:sz w:val="23"/>
        </w:rPr>
        <w:t>below,</w:t>
      </w:r>
      <w:r>
        <w:rPr>
          <w:w w:val="105"/>
          <w:sz w:val="23"/>
        </w:rPr>
        <w:t> or the result of a</w:t>
      </w:r>
      <w:r>
        <w:rPr>
          <w:spacing w:val="40"/>
          <w:w w:val="105"/>
          <w:sz w:val="23"/>
        </w:rPr>
        <w:t> </w:t>
      </w:r>
      <w:r>
        <w:rPr>
          <w:w w:val="105"/>
          <w:sz w:val="23"/>
        </w:rPr>
        <w:t>density</w:t>
      </w:r>
      <w:r>
        <w:rPr>
          <w:spacing w:val="40"/>
          <w:w w:val="105"/>
          <w:sz w:val="23"/>
        </w:rPr>
        <w:t> </w:t>
      </w:r>
      <w:r>
        <w:rPr>
          <w:w w:val="105"/>
          <w:sz w:val="23"/>
        </w:rPr>
        <w:t>bonus, as provided</w:t>
      </w:r>
      <w:r>
        <w:rPr>
          <w:spacing w:val="40"/>
          <w:w w:val="105"/>
          <w:sz w:val="23"/>
        </w:rPr>
        <w:t> </w:t>
      </w:r>
      <w:r>
        <w:rPr>
          <w:w w:val="105"/>
          <w:sz w:val="23"/>
        </w:rPr>
        <w:t>in</w:t>
      </w:r>
      <w:r>
        <w:rPr>
          <w:spacing w:val="38"/>
          <w:w w:val="105"/>
          <w:sz w:val="23"/>
        </w:rPr>
        <w:t> </w:t>
      </w:r>
      <w:r>
        <w:rPr>
          <w:rFonts w:ascii="Times New Roman"/>
          <w:w w:val="105"/>
          <w:sz w:val="24"/>
        </w:rPr>
        <w:t>3.,</w:t>
      </w:r>
      <w:r>
        <w:rPr>
          <w:rFonts w:ascii="Times New Roman"/>
          <w:spacing w:val="40"/>
          <w:w w:val="105"/>
          <w:sz w:val="24"/>
        </w:rPr>
        <w:t> </w:t>
      </w:r>
      <w:r>
        <w:rPr>
          <w:w w:val="105"/>
          <w:sz w:val="23"/>
        </w:rPr>
        <w:t>below.</w:t>
      </w:r>
    </w:p>
    <w:p>
      <w:pPr>
        <w:pStyle w:val="BodyText"/>
        <w:spacing w:before="9"/>
        <w:rPr>
          <w:sz w:val="20"/>
        </w:rPr>
      </w:pPr>
    </w:p>
    <w:p>
      <w:pPr>
        <w:pStyle w:val="ListParagraph"/>
        <w:numPr>
          <w:ilvl w:val="1"/>
          <w:numId w:val="15"/>
        </w:numPr>
        <w:tabs>
          <w:tab w:pos="826" w:val="left" w:leader="none"/>
        </w:tabs>
        <w:spacing w:line="240" w:lineRule="auto" w:before="0" w:after="0"/>
        <w:ind w:left="830" w:right="232" w:hanging="350"/>
        <w:jc w:val="both"/>
        <w:rPr>
          <w:rFonts w:ascii="Times New Roman"/>
          <w:sz w:val="24"/>
        </w:rPr>
      </w:pPr>
      <w:r>
        <w:rPr>
          <w:i/>
          <w:w w:val="110"/>
          <w:sz w:val="24"/>
        </w:rPr>
        <w:t>Exception</w:t>
      </w:r>
      <w:r>
        <w:rPr>
          <w:i/>
          <w:spacing w:val="-2"/>
          <w:w w:val="110"/>
          <w:sz w:val="24"/>
        </w:rPr>
        <w:t> </w:t>
      </w:r>
      <w:r>
        <w:rPr>
          <w:i/>
          <w:w w:val="110"/>
          <w:sz w:val="24"/>
        </w:rPr>
        <w:t>to</w:t>
      </w:r>
      <w:r>
        <w:rPr>
          <w:i/>
          <w:spacing w:val="-16"/>
          <w:w w:val="110"/>
          <w:sz w:val="24"/>
        </w:rPr>
        <w:t> </w:t>
      </w:r>
      <w:r>
        <w:rPr>
          <w:i/>
          <w:w w:val="110"/>
          <w:sz w:val="24"/>
        </w:rPr>
        <w:t>Development</w:t>
      </w:r>
      <w:r>
        <w:rPr>
          <w:i/>
          <w:spacing w:val="-2"/>
          <w:w w:val="110"/>
          <w:sz w:val="24"/>
        </w:rPr>
        <w:t> </w:t>
      </w:r>
      <w:r>
        <w:rPr>
          <w:i/>
          <w:w w:val="110"/>
          <w:sz w:val="24"/>
        </w:rPr>
        <w:t>Rights.</w:t>
      </w:r>
      <w:r>
        <w:rPr>
          <w:i/>
          <w:spacing w:val="-3"/>
          <w:w w:val="110"/>
          <w:sz w:val="24"/>
        </w:rPr>
        <w:t> </w:t>
      </w:r>
      <w:r>
        <w:rPr>
          <w:w w:val="110"/>
          <w:sz w:val="23"/>
        </w:rPr>
        <w:t>One</w:t>
      </w:r>
      <w:r>
        <w:rPr>
          <w:spacing w:val="-11"/>
          <w:w w:val="110"/>
          <w:sz w:val="23"/>
        </w:rPr>
        <w:t> </w:t>
      </w:r>
      <w:r>
        <w:rPr>
          <w:w w:val="110"/>
          <w:sz w:val="23"/>
        </w:rPr>
        <w:t>dwelling</w:t>
      </w:r>
      <w:r>
        <w:rPr>
          <w:spacing w:val="-3"/>
          <w:w w:val="110"/>
          <w:sz w:val="23"/>
        </w:rPr>
        <w:t> </w:t>
      </w:r>
      <w:r>
        <w:rPr>
          <w:w w:val="110"/>
          <w:sz w:val="23"/>
        </w:rPr>
        <w:t>unit</w:t>
      </w:r>
      <w:r>
        <w:rPr>
          <w:spacing w:val="-7"/>
          <w:w w:val="110"/>
          <w:sz w:val="23"/>
        </w:rPr>
        <w:t> </w:t>
      </w:r>
      <w:r>
        <w:rPr>
          <w:w w:val="110"/>
          <w:sz w:val="23"/>
        </w:rPr>
        <w:t>may</w:t>
      </w:r>
      <w:r>
        <w:rPr>
          <w:spacing w:val="-3"/>
          <w:w w:val="110"/>
          <w:sz w:val="23"/>
        </w:rPr>
        <w:t> </w:t>
      </w:r>
      <w:r>
        <w:rPr>
          <w:w w:val="110"/>
          <w:sz w:val="23"/>
        </w:rPr>
        <w:t>be</w:t>
      </w:r>
      <w:r>
        <w:rPr>
          <w:spacing w:val="-11"/>
          <w:w w:val="110"/>
          <w:sz w:val="23"/>
        </w:rPr>
        <w:t> </w:t>
      </w:r>
      <w:r>
        <w:rPr>
          <w:w w:val="110"/>
          <w:sz w:val="23"/>
        </w:rPr>
        <w:t>constructed</w:t>
      </w:r>
      <w:r>
        <w:rPr>
          <w:w w:val="110"/>
          <w:sz w:val="23"/>
        </w:rPr>
        <w:t> on </w:t>
      </w:r>
      <w:r>
        <w:rPr>
          <w:w w:val="105"/>
          <w:sz w:val="23"/>
        </w:rPr>
        <w:t>any undeveloped parcel that was</w:t>
      </w:r>
      <w:r>
        <w:rPr>
          <w:spacing w:val="-1"/>
          <w:w w:val="105"/>
          <w:sz w:val="23"/>
        </w:rPr>
        <w:t> </w:t>
      </w:r>
      <w:r>
        <w:rPr>
          <w:w w:val="105"/>
          <w:sz w:val="23"/>
        </w:rPr>
        <w:t>in existence on</w:t>
      </w:r>
      <w:r>
        <w:rPr>
          <w:spacing w:val="-9"/>
          <w:w w:val="105"/>
          <w:sz w:val="23"/>
        </w:rPr>
        <w:t> </w:t>
      </w:r>
      <w:r>
        <w:rPr>
          <w:w w:val="105"/>
          <w:sz w:val="23"/>
        </w:rPr>
        <w:t>the effective date</w:t>
      </w:r>
      <w:r>
        <w:rPr>
          <w:spacing w:val="-2"/>
          <w:w w:val="105"/>
          <w:sz w:val="23"/>
        </w:rPr>
        <w:t> </w:t>
      </w:r>
      <w:r>
        <w:rPr>
          <w:w w:val="105"/>
          <w:sz w:val="23"/>
        </w:rPr>
        <w:t>of</w:t>
      </w:r>
      <w:r>
        <w:rPr>
          <w:spacing w:val="-16"/>
          <w:w w:val="105"/>
          <w:sz w:val="23"/>
        </w:rPr>
        <w:t> </w:t>
      </w:r>
      <w:r>
        <w:rPr>
          <w:w w:val="105"/>
          <w:sz w:val="23"/>
        </w:rPr>
        <w:t>this</w:t>
      </w:r>
      <w:r>
        <w:rPr>
          <w:spacing w:val="-12"/>
          <w:w w:val="105"/>
          <w:sz w:val="23"/>
        </w:rPr>
        <w:t> </w:t>
      </w:r>
      <w:r>
        <w:rPr>
          <w:w w:val="105"/>
          <w:sz w:val="23"/>
        </w:rPr>
        <w:t>Code, </w:t>
      </w:r>
      <w:r>
        <w:rPr>
          <w:w w:val="110"/>
          <w:sz w:val="23"/>
        </w:rPr>
        <w:t>regardless</w:t>
      </w:r>
      <w:r>
        <w:rPr>
          <w:w w:val="110"/>
          <w:sz w:val="23"/>
        </w:rPr>
        <w:t> of</w:t>
      </w:r>
      <w:r>
        <w:rPr>
          <w:w w:val="110"/>
          <w:sz w:val="23"/>
        </w:rPr>
        <w:t> that</w:t>
      </w:r>
      <w:r>
        <w:rPr>
          <w:w w:val="110"/>
          <w:sz w:val="23"/>
        </w:rPr>
        <w:t> parcel's</w:t>
      </w:r>
      <w:r>
        <w:rPr>
          <w:w w:val="110"/>
          <w:sz w:val="23"/>
        </w:rPr>
        <w:t> size,</w:t>
      </w:r>
      <w:r>
        <w:rPr>
          <w:w w:val="110"/>
          <w:sz w:val="23"/>
        </w:rPr>
        <w:t> if</w:t>
      </w:r>
      <w:r>
        <w:rPr>
          <w:w w:val="110"/>
          <w:sz w:val="23"/>
        </w:rPr>
        <w:t> all</w:t>
      </w:r>
      <w:r>
        <w:rPr>
          <w:w w:val="110"/>
          <w:sz w:val="23"/>
        </w:rPr>
        <w:t> requirements</w:t>
      </w:r>
      <w:r>
        <w:rPr>
          <w:w w:val="110"/>
          <w:sz w:val="23"/>
        </w:rPr>
        <w:t> of</w:t>
      </w:r>
      <w:r>
        <w:rPr>
          <w:w w:val="110"/>
          <w:sz w:val="23"/>
        </w:rPr>
        <w:t> the</w:t>
      </w:r>
      <w:r>
        <w:rPr>
          <w:w w:val="110"/>
          <w:sz w:val="23"/>
        </w:rPr>
        <w:t> building</w:t>
      </w:r>
      <w:r>
        <w:rPr>
          <w:w w:val="110"/>
          <w:sz w:val="23"/>
        </w:rPr>
        <w:t> permit procedure</w:t>
      </w:r>
      <w:r>
        <w:rPr>
          <w:spacing w:val="-6"/>
          <w:w w:val="110"/>
          <w:sz w:val="23"/>
        </w:rPr>
        <w:t> </w:t>
      </w:r>
      <w:r>
        <w:rPr>
          <w:w w:val="110"/>
          <w:sz w:val="23"/>
        </w:rPr>
        <w:t>are</w:t>
      </w:r>
      <w:r>
        <w:rPr>
          <w:spacing w:val="-14"/>
          <w:w w:val="110"/>
          <w:sz w:val="23"/>
        </w:rPr>
        <w:t> </w:t>
      </w:r>
      <w:r>
        <w:rPr>
          <w:w w:val="110"/>
          <w:sz w:val="23"/>
        </w:rPr>
        <w:t>fulfilled.</w:t>
      </w:r>
      <w:r>
        <w:rPr>
          <w:spacing w:val="-10"/>
          <w:w w:val="110"/>
          <w:sz w:val="23"/>
        </w:rPr>
        <w:t> </w:t>
      </w:r>
      <w:r>
        <w:rPr>
          <w:w w:val="110"/>
          <w:sz w:val="23"/>
        </w:rPr>
        <w:t>The</w:t>
      </w:r>
      <w:r>
        <w:rPr>
          <w:spacing w:val="-14"/>
          <w:w w:val="110"/>
          <w:sz w:val="23"/>
        </w:rPr>
        <w:t> </w:t>
      </w:r>
      <w:r>
        <w:rPr>
          <w:w w:val="110"/>
          <w:sz w:val="23"/>
        </w:rPr>
        <w:t>acceptable</w:t>
      </w:r>
      <w:r>
        <w:rPr>
          <w:w w:val="110"/>
          <w:sz w:val="23"/>
        </w:rPr>
        <w:t> proof</w:t>
      </w:r>
      <w:r>
        <w:rPr>
          <w:spacing w:val="-10"/>
          <w:w w:val="110"/>
          <w:sz w:val="23"/>
        </w:rPr>
        <w:t> </w:t>
      </w:r>
      <w:r>
        <w:rPr>
          <w:w w:val="110"/>
          <w:sz w:val="23"/>
        </w:rPr>
        <w:t>of</w:t>
      </w:r>
      <w:r>
        <w:rPr>
          <w:spacing w:val="-16"/>
          <w:w w:val="110"/>
          <w:sz w:val="23"/>
        </w:rPr>
        <w:t> </w:t>
      </w:r>
      <w:r>
        <w:rPr>
          <w:w w:val="110"/>
          <w:sz w:val="23"/>
        </w:rPr>
        <w:t>the</w:t>
      </w:r>
      <w:r>
        <w:rPr>
          <w:spacing w:val="-10"/>
          <w:w w:val="110"/>
          <w:sz w:val="23"/>
        </w:rPr>
        <w:t> </w:t>
      </w:r>
      <w:r>
        <w:rPr>
          <w:w w:val="110"/>
          <w:sz w:val="23"/>
        </w:rPr>
        <w:t>prior</w:t>
      </w:r>
      <w:r>
        <w:rPr>
          <w:spacing w:val="-8"/>
          <w:w w:val="110"/>
          <w:sz w:val="23"/>
        </w:rPr>
        <w:t> </w:t>
      </w:r>
      <w:r>
        <w:rPr>
          <w:w w:val="110"/>
          <w:sz w:val="23"/>
        </w:rPr>
        <w:t>existence</w:t>
      </w:r>
      <w:r>
        <w:rPr>
          <w:spacing w:val="-3"/>
          <w:w w:val="110"/>
          <w:sz w:val="23"/>
        </w:rPr>
        <w:t> </w:t>
      </w:r>
      <w:r>
        <w:rPr>
          <w:w w:val="110"/>
          <w:sz w:val="23"/>
        </w:rPr>
        <w:t>of</w:t>
      </w:r>
      <w:r>
        <w:rPr>
          <w:spacing w:val="40"/>
          <w:w w:val="110"/>
          <w:sz w:val="23"/>
        </w:rPr>
        <w:t> </w:t>
      </w:r>
      <w:r>
        <w:rPr>
          <w:w w:val="110"/>
          <w:sz w:val="23"/>
        </w:rPr>
        <w:t>a</w:t>
      </w:r>
      <w:r>
        <w:rPr>
          <w:spacing w:val="-9"/>
          <w:w w:val="110"/>
          <w:sz w:val="23"/>
        </w:rPr>
        <w:t> </w:t>
      </w:r>
      <w:r>
        <w:rPr>
          <w:w w:val="110"/>
          <w:sz w:val="23"/>
        </w:rPr>
        <w:t>parcel shall</w:t>
      </w:r>
      <w:r>
        <w:rPr>
          <w:w w:val="110"/>
          <w:sz w:val="23"/>
        </w:rPr>
        <w:t> be</w:t>
      </w:r>
      <w:r>
        <w:rPr>
          <w:w w:val="110"/>
          <w:sz w:val="23"/>
        </w:rPr>
        <w:t> actual</w:t>
      </w:r>
      <w:r>
        <w:rPr>
          <w:w w:val="110"/>
          <w:sz w:val="23"/>
        </w:rPr>
        <w:t> separate</w:t>
      </w:r>
      <w:r>
        <w:rPr>
          <w:w w:val="110"/>
          <w:sz w:val="23"/>
        </w:rPr>
        <w:t> ownership,</w:t>
      </w:r>
      <w:r>
        <w:rPr>
          <w:w w:val="110"/>
          <w:sz w:val="23"/>
        </w:rPr>
        <w:t> as</w:t>
      </w:r>
      <w:r>
        <w:rPr>
          <w:w w:val="110"/>
          <w:sz w:val="23"/>
        </w:rPr>
        <w:t> shown</w:t>
      </w:r>
      <w:r>
        <w:rPr>
          <w:w w:val="110"/>
          <w:sz w:val="23"/>
        </w:rPr>
        <w:t> by</w:t>
      </w:r>
      <w:r>
        <w:rPr>
          <w:w w:val="110"/>
          <w:sz w:val="23"/>
        </w:rPr>
        <w:t> recorded</w:t>
      </w:r>
      <w:r>
        <w:rPr>
          <w:w w:val="110"/>
          <w:sz w:val="23"/>
        </w:rPr>
        <w:t> deeds</w:t>
      </w:r>
      <w:r>
        <w:rPr>
          <w:w w:val="110"/>
          <w:sz w:val="23"/>
        </w:rPr>
        <w:t> or</w:t>
      </w:r>
      <w:r>
        <w:rPr>
          <w:w w:val="110"/>
          <w:sz w:val="23"/>
        </w:rPr>
        <w:t> other instruments</w:t>
      </w:r>
      <w:r>
        <w:rPr>
          <w:spacing w:val="-18"/>
          <w:w w:val="110"/>
          <w:sz w:val="23"/>
        </w:rPr>
        <w:t> </w:t>
      </w:r>
      <w:r>
        <w:rPr>
          <w:w w:val="110"/>
          <w:sz w:val="23"/>
        </w:rPr>
        <w:t>of</w:t>
      </w:r>
      <w:r>
        <w:rPr>
          <w:spacing w:val="-18"/>
          <w:w w:val="110"/>
          <w:sz w:val="23"/>
        </w:rPr>
        <w:t> </w:t>
      </w:r>
      <w:r>
        <w:rPr>
          <w:w w:val="110"/>
          <w:sz w:val="23"/>
        </w:rPr>
        <w:t>conveyance,</w:t>
      </w:r>
      <w:r>
        <w:rPr>
          <w:spacing w:val="-17"/>
          <w:w w:val="110"/>
          <w:sz w:val="23"/>
        </w:rPr>
        <w:t> </w:t>
      </w:r>
      <w:r>
        <w:rPr>
          <w:w w:val="110"/>
          <w:sz w:val="23"/>
        </w:rPr>
        <w:t>or</w:t>
      </w:r>
      <w:r>
        <w:rPr>
          <w:spacing w:val="-18"/>
          <w:w w:val="110"/>
          <w:sz w:val="23"/>
        </w:rPr>
        <w:t> </w:t>
      </w:r>
      <w:r>
        <w:rPr>
          <w:w w:val="110"/>
          <w:sz w:val="23"/>
        </w:rPr>
        <w:t>existence</w:t>
      </w:r>
      <w:r>
        <w:rPr>
          <w:spacing w:val="-17"/>
          <w:w w:val="110"/>
          <w:sz w:val="23"/>
        </w:rPr>
        <w:t> </w:t>
      </w:r>
      <w:r>
        <w:rPr>
          <w:w w:val="110"/>
          <w:sz w:val="23"/>
        </w:rPr>
        <w:t>as</w:t>
      </w:r>
      <w:r>
        <w:rPr>
          <w:spacing w:val="-18"/>
          <w:w w:val="110"/>
          <w:sz w:val="23"/>
        </w:rPr>
        <w:t> </w:t>
      </w:r>
      <w:r>
        <w:rPr>
          <w:w w:val="110"/>
          <w:sz w:val="23"/>
        </w:rPr>
        <w:t>a</w:t>
      </w:r>
      <w:r>
        <w:rPr>
          <w:spacing w:val="-18"/>
          <w:w w:val="110"/>
          <w:sz w:val="23"/>
        </w:rPr>
        <w:t> </w:t>
      </w:r>
      <w:r>
        <w:rPr>
          <w:w w:val="110"/>
          <w:sz w:val="23"/>
        </w:rPr>
        <w:t>separate</w:t>
      </w:r>
      <w:r>
        <w:rPr>
          <w:spacing w:val="-17"/>
          <w:w w:val="110"/>
          <w:sz w:val="23"/>
        </w:rPr>
        <w:t> </w:t>
      </w:r>
      <w:r>
        <w:rPr>
          <w:w w:val="110"/>
          <w:sz w:val="23"/>
        </w:rPr>
        <w:t>platted</w:t>
      </w:r>
      <w:r>
        <w:rPr>
          <w:spacing w:val="-18"/>
          <w:w w:val="110"/>
          <w:sz w:val="23"/>
        </w:rPr>
        <w:t> </w:t>
      </w:r>
      <w:r>
        <w:rPr>
          <w:w w:val="110"/>
          <w:sz w:val="23"/>
        </w:rPr>
        <w:t>lot.</w:t>
      </w:r>
      <w:r>
        <w:rPr>
          <w:spacing w:val="-17"/>
          <w:w w:val="110"/>
          <w:sz w:val="23"/>
        </w:rPr>
        <w:t> </w:t>
      </w:r>
      <w:r>
        <w:rPr>
          <w:w w:val="110"/>
          <w:sz w:val="22"/>
        </w:rPr>
        <w:t>No</w:t>
      </w:r>
      <w:r>
        <w:rPr>
          <w:spacing w:val="-17"/>
          <w:w w:val="110"/>
          <w:sz w:val="22"/>
        </w:rPr>
        <w:t> </w:t>
      </w:r>
      <w:r>
        <w:rPr>
          <w:w w:val="110"/>
          <w:sz w:val="23"/>
        </w:rPr>
        <w:t>separate unplanted</w:t>
      </w:r>
      <w:r>
        <w:rPr>
          <w:w w:val="110"/>
          <w:sz w:val="23"/>
        </w:rPr>
        <w:t> parcels</w:t>
      </w:r>
      <w:r>
        <w:rPr>
          <w:w w:val="110"/>
          <w:sz w:val="23"/>
        </w:rPr>
        <w:t> exist</w:t>
      </w:r>
      <w:r>
        <w:rPr>
          <w:w w:val="110"/>
          <w:sz w:val="23"/>
        </w:rPr>
        <w:t> within</w:t>
      </w:r>
      <w:r>
        <w:rPr>
          <w:w w:val="110"/>
          <w:sz w:val="23"/>
        </w:rPr>
        <w:t> contiguous</w:t>
      </w:r>
      <w:r>
        <w:rPr>
          <w:w w:val="110"/>
          <w:sz w:val="23"/>
        </w:rPr>
        <w:t> lands</w:t>
      </w:r>
      <w:r>
        <w:rPr>
          <w:w w:val="110"/>
          <w:sz w:val="23"/>
        </w:rPr>
        <w:t> held</w:t>
      </w:r>
      <w:r>
        <w:rPr>
          <w:w w:val="110"/>
          <w:sz w:val="23"/>
        </w:rPr>
        <w:t> by</w:t>
      </w:r>
      <w:r>
        <w:rPr>
          <w:w w:val="110"/>
          <w:sz w:val="23"/>
        </w:rPr>
        <w:t> a</w:t>
      </w:r>
      <w:r>
        <w:rPr>
          <w:w w:val="110"/>
          <w:sz w:val="23"/>
        </w:rPr>
        <w:t> single</w:t>
      </w:r>
      <w:r>
        <w:rPr>
          <w:w w:val="110"/>
          <w:sz w:val="23"/>
        </w:rPr>
        <w:t> owner, regardless</w:t>
      </w:r>
      <w:r>
        <w:rPr>
          <w:w w:val="110"/>
          <w:sz w:val="23"/>
        </w:rPr>
        <w:t> of</w:t>
      </w:r>
      <w:r>
        <w:rPr>
          <w:w w:val="110"/>
          <w:sz w:val="23"/>
        </w:rPr>
        <w:t> how</w:t>
      </w:r>
      <w:r>
        <w:rPr>
          <w:w w:val="110"/>
          <w:sz w:val="23"/>
        </w:rPr>
        <w:t> those</w:t>
      </w:r>
      <w:r>
        <w:rPr>
          <w:w w:val="110"/>
          <w:sz w:val="23"/>
        </w:rPr>
        <w:t> lands</w:t>
      </w:r>
      <w:r>
        <w:rPr>
          <w:w w:val="110"/>
          <w:sz w:val="23"/>
        </w:rPr>
        <w:t> are</w:t>
      </w:r>
      <w:r>
        <w:rPr>
          <w:w w:val="110"/>
          <w:sz w:val="23"/>
        </w:rPr>
        <w:t> or</w:t>
      </w:r>
      <w:r>
        <w:rPr>
          <w:w w:val="110"/>
          <w:sz w:val="23"/>
        </w:rPr>
        <w:t> have</w:t>
      </w:r>
      <w:r>
        <w:rPr>
          <w:w w:val="110"/>
          <w:sz w:val="23"/>
        </w:rPr>
        <w:t> been</w:t>
      </w:r>
      <w:r>
        <w:rPr>
          <w:w w:val="110"/>
          <w:sz w:val="23"/>
        </w:rPr>
        <w:t> described</w:t>
      </w:r>
      <w:r>
        <w:rPr>
          <w:w w:val="110"/>
          <w:sz w:val="23"/>
        </w:rPr>
        <w:t> for</w:t>
      </w:r>
      <w:r>
        <w:rPr>
          <w:w w:val="110"/>
          <w:sz w:val="23"/>
        </w:rPr>
        <w:t> any</w:t>
      </w:r>
      <w:r>
        <w:rPr>
          <w:w w:val="110"/>
          <w:sz w:val="23"/>
        </w:rPr>
        <w:t> other </w:t>
      </w:r>
      <w:r>
        <w:rPr>
          <w:spacing w:val="-2"/>
          <w:w w:val="110"/>
          <w:sz w:val="23"/>
        </w:rPr>
        <w:t>purpose.</w:t>
      </w:r>
    </w:p>
    <w:p>
      <w:pPr>
        <w:pStyle w:val="BodyText"/>
        <w:spacing w:before="8"/>
        <w:rPr>
          <w:sz w:val="22"/>
        </w:rPr>
      </w:pPr>
    </w:p>
    <w:tbl>
      <w:tblPr>
        <w:tblW w:w="0" w:type="auto"/>
        <w:jc w:val="left"/>
        <w:tblInd w:w="8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50"/>
        <w:gridCol w:w="2844"/>
      </w:tblGrid>
      <w:tr>
        <w:trPr>
          <w:trHeight w:val="417" w:hRule="atLeast"/>
        </w:trPr>
        <w:tc>
          <w:tcPr>
            <w:tcW w:w="8694" w:type="dxa"/>
            <w:gridSpan w:val="2"/>
          </w:tcPr>
          <w:p>
            <w:pPr>
              <w:pStyle w:val="TableParagraph"/>
              <w:spacing w:before="74"/>
              <w:ind w:left="113"/>
              <w:rPr>
                <w:b/>
                <w:sz w:val="23"/>
              </w:rPr>
            </w:pPr>
            <w:r>
              <w:rPr>
                <w:b/>
                <w:w w:val="110"/>
                <w:sz w:val="23"/>
              </w:rPr>
              <w:t>Table</w:t>
            </w:r>
            <w:r>
              <w:rPr>
                <w:b/>
                <w:spacing w:val="-8"/>
                <w:w w:val="110"/>
                <w:sz w:val="23"/>
              </w:rPr>
              <w:t> </w:t>
            </w:r>
            <w:r>
              <w:rPr>
                <w:rFonts w:ascii="Times New Roman"/>
                <w:b/>
                <w:w w:val="110"/>
                <w:sz w:val="24"/>
              </w:rPr>
              <w:t>V.11</w:t>
            </w:r>
            <w:r>
              <w:rPr>
                <w:rFonts w:ascii="Times New Roman"/>
                <w:b/>
                <w:spacing w:val="-16"/>
                <w:w w:val="110"/>
                <w:sz w:val="24"/>
              </w:rPr>
              <w:t> </w:t>
            </w:r>
            <w:r>
              <w:rPr>
                <w:rFonts w:ascii="Times New Roman"/>
                <w:w w:val="110"/>
                <w:sz w:val="24"/>
              </w:rPr>
              <w:t>-</w:t>
            </w:r>
            <w:r>
              <w:rPr>
                <w:rFonts w:ascii="Times New Roman"/>
                <w:spacing w:val="58"/>
                <w:w w:val="110"/>
                <w:sz w:val="24"/>
              </w:rPr>
              <w:t> </w:t>
            </w:r>
            <w:r>
              <w:rPr>
                <w:b/>
                <w:w w:val="110"/>
                <w:sz w:val="23"/>
              </w:rPr>
              <w:t>Development</w:t>
            </w:r>
            <w:r>
              <w:rPr>
                <w:b/>
                <w:spacing w:val="12"/>
                <w:w w:val="110"/>
                <w:sz w:val="23"/>
              </w:rPr>
              <w:t> </w:t>
            </w:r>
            <w:r>
              <w:rPr>
                <w:b/>
                <w:w w:val="110"/>
                <w:sz w:val="23"/>
              </w:rPr>
              <w:t>Right</w:t>
            </w:r>
            <w:r>
              <w:rPr>
                <w:b/>
                <w:spacing w:val="-9"/>
                <w:w w:val="110"/>
                <w:sz w:val="23"/>
              </w:rPr>
              <w:t> </w:t>
            </w:r>
            <w:r>
              <w:rPr>
                <w:b/>
                <w:w w:val="110"/>
                <w:sz w:val="23"/>
              </w:rPr>
              <w:t>Assignments</w:t>
            </w:r>
            <w:r>
              <w:rPr>
                <w:b/>
                <w:spacing w:val="6"/>
                <w:w w:val="110"/>
                <w:sz w:val="23"/>
              </w:rPr>
              <w:t> </w:t>
            </w:r>
            <w:r>
              <w:rPr>
                <w:b/>
                <w:w w:val="110"/>
                <w:sz w:val="23"/>
              </w:rPr>
              <w:t>by</w:t>
            </w:r>
            <w:r>
              <w:rPr>
                <w:b/>
                <w:spacing w:val="1"/>
                <w:w w:val="110"/>
                <w:sz w:val="23"/>
              </w:rPr>
              <w:t> </w:t>
            </w:r>
            <w:r>
              <w:rPr>
                <w:b/>
                <w:w w:val="110"/>
                <w:sz w:val="23"/>
              </w:rPr>
              <w:t>Land</w:t>
            </w:r>
            <w:r>
              <w:rPr>
                <w:b/>
                <w:spacing w:val="-4"/>
                <w:w w:val="110"/>
                <w:sz w:val="23"/>
              </w:rPr>
              <w:t> Type</w:t>
            </w:r>
          </w:p>
        </w:tc>
      </w:tr>
      <w:tr>
        <w:trPr>
          <w:trHeight w:val="420" w:hRule="atLeast"/>
        </w:trPr>
        <w:tc>
          <w:tcPr>
            <w:tcW w:w="5850" w:type="dxa"/>
          </w:tcPr>
          <w:p>
            <w:pPr>
              <w:pStyle w:val="TableParagraph"/>
              <w:spacing w:before="92"/>
              <w:ind w:left="1848"/>
              <w:rPr>
                <w:b/>
                <w:sz w:val="22"/>
              </w:rPr>
            </w:pPr>
            <w:r>
              <w:rPr>
                <w:b/>
                <w:w w:val="105"/>
                <w:sz w:val="22"/>
              </w:rPr>
              <w:t>Site </w:t>
            </w:r>
            <w:r>
              <w:rPr>
                <w:b/>
                <w:spacing w:val="-2"/>
                <w:w w:val="105"/>
                <w:sz w:val="22"/>
              </w:rPr>
              <w:t>Characteristics</w:t>
            </w:r>
          </w:p>
        </w:tc>
        <w:tc>
          <w:tcPr>
            <w:tcW w:w="2844" w:type="dxa"/>
          </w:tcPr>
          <w:p>
            <w:pPr>
              <w:pStyle w:val="TableParagraph"/>
              <w:spacing w:before="92"/>
              <w:ind w:left="116" w:right="87"/>
              <w:jc w:val="center"/>
              <w:rPr>
                <w:b/>
                <w:sz w:val="22"/>
              </w:rPr>
            </w:pPr>
            <w:r>
              <w:rPr>
                <w:b/>
                <w:w w:val="105"/>
                <w:sz w:val="22"/>
              </w:rPr>
              <w:t>Acres</w:t>
            </w:r>
            <w:r>
              <w:rPr>
                <w:b/>
                <w:spacing w:val="1"/>
                <w:w w:val="105"/>
                <w:sz w:val="22"/>
              </w:rPr>
              <w:t> </w:t>
            </w:r>
            <w:r>
              <w:rPr>
                <w:b/>
                <w:w w:val="105"/>
                <w:sz w:val="22"/>
              </w:rPr>
              <w:t>per</w:t>
            </w:r>
            <w:r>
              <w:rPr>
                <w:b/>
                <w:spacing w:val="2"/>
                <w:w w:val="105"/>
                <w:sz w:val="22"/>
              </w:rPr>
              <w:t> </w:t>
            </w:r>
            <w:r>
              <w:rPr>
                <w:b/>
                <w:w w:val="105"/>
                <w:sz w:val="22"/>
              </w:rPr>
              <w:t>Dwelling</w:t>
            </w:r>
            <w:r>
              <w:rPr>
                <w:b/>
                <w:spacing w:val="6"/>
                <w:w w:val="105"/>
                <w:sz w:val="22"/>
              </w:rPr>
              <w:t> </w:t>
            </w:r>
            <w:r>
              <w:rPr>
                <w:b/>
                <w:spacing w:val="-4"/>
                <w:w w:val="105"/>
                <w:sz w:val="22"/>
              </w:rPr>
              <w:t>Unit</w:t>
            </w:r>
          </w:p>
        </w:tc>
      </w:tr>
      <w:tr>
        <w:trPr>
          <w:trHeight w:val="431" w:hRule="atLeast"/>
        </w:trPr>
        <w:tc>
          <w:tcPr>
            <w:tcW w:w="5850" w:type="dxa"/>
          </w:tcPr>
          <w:p>
            <w:pPr>
              <w:pStyle w:val="TableParagraph"/>
              <w:spacing w:before="112"/>
              <w:ind w:left="116"/>
              <w:rPr>
                <w:sz w:val="21"/>
              </w:rPr>
            </w:pPr>
            <w:r>
              <w:rPr>
                <w:w w:val="105"/>
                <w:sz w:val="21"/>
              </w:rPr>
              <w:t>Productive </w:t>
            </w:r>
            <w:r>
              <w:rPr>
                <w:spacing w:val="-2"/>
                <w:w w:val="105"/>
                <w:sz w:val="21"/>
              </w:rPr>
              <w:t>Croplands</w:t>
            </w:r>
          </w:p>
        </w:tc>
        <w:tc>
          <w:tcPr>
            <w:tcW w:w="2844" w:type="dxa"/>
          </w:tcPr>
          <w:p>
            <w:pPr>
              <w:pStyle w:val="TableParagraph"/>
              <w:spacing w:before="89"/>
              <w:ind w:left="87" w:right="87"/>
              <w:jc w:val="center"/>
              <w:rPr>
                <w:rFonts w:ascii="Times New Roman"/>
                <w:sz w:val="24"/>
              </w:rPr>
            </w:pPr>
            <w:r>
              <w:rPr>
                <w:rFonts w:ascii="Times New Roman"/>
                <w:spacing w:val="-5"/>
                <w:w w:val="105"/>
                <w:sz w:val="24"/>
              </w:rPr>
              <w:t>40</w:t>
            </w:r>
          </w:p>
        </w:tc>
      </w:tr>
      <w:tr>
        <w:trPr>
          <w:trHeight w:val="489" w:hRule="atLeast"/>
        </w:trPr>
        <w:tc>
          <w:tcPr>
            <w:tcW w:w="5850" w:type="dxa"/>
          </w:tcPr>
          <w:p>
            <w:pPr>
              <w:pStyle w:val="TableParagraph"/>
              <w:spacing w:line="268" w:lineRule="exact"/>
              <w:ind w:left="116"/>
              <w:rPr>
                <w:sz w:val="21"/>
              </w:rPr>
            </w:pPr>
            <w:r>
              <w:rPr>
                <w:w w:val="105"/>
                <w:sz w:val="21"/>
              </w:rPr>
              <w:t>Sensitive</w:t>
            </w:r>
            <w:r>
              <w:rPr>
                <w:spacing w:val="12"/>
                <w:w w:val="105"/>
                <w:sz w:val="21"/>
              </w:rPr>
              <w:t> </w:t>
            </w:r>
            <w:r>
              <w:rPr>
                <w:w w:val="105"/>
                <w:sz w:val="21"/>
              </w:rPr>
              <w:t>lands</w:t>
            </w:r>
            <w:r>
              <w:rPr>
                <w:spacing w:val="11"/>
                <w:w w:val="105"/>
                <w:sz w:val="21"/>
              </w:rPr>
              <w:t> </w:t>
            </w:r>
            <w:r>
              <w:rPr>
                <w:rFonts w:ascii="Times New Roman"/>
                <w:w w:val="105"/>
                <w:sz w:val="29"/>
              </w:rPr>
              <w:t>=</w:t>
            </w:r>
            <w:r>
              <w:rPr>
                <w:rFonts w:ascii="Times New Roman"/>
                <w:spacing w:val="1"/>
                <w:w w:val="105"/>
                <w:sz w:val="29"/>
              </w:rPr>
              <w:t> </w:t>
            </w:r>
            <w:r>
              <w:rPr>
                <w:w w:val="105"/>
                <w:sz w:val="21"/>
              </w:rPr>
              <w:t>Wetlands,</w:t>
            </w:r>
            <w:r>
              <w:rPr>
                <w:spacing w:val="7"/>
                <w:w w:val="105"/>
                <w:sz w:val="21"/>
              </w:rPr>
              <w:t> </w:t>
            </w:r>
            <w:r>
              <w:rPr>
                <w:w w:val="105"/>
                <w:sz w:val="21"/>
              </w:rPr>
              <w:t>Stream</w:t>
            </w:r>
            <w:r>
              <w:rPr>
                <w:spacing w:val="7"/>
                <w:w w:val="105"/>
                <w:sz w:val="21"/>
              </w:rPr>
              <w:t> </w:t>
            </w:r>
            <w:r>
              <w:rPr>
                <w:w w:val="105"/>
                <w:sz w:val="21"/>
              </w:rPr>
              <w:t>Corridors</w:t>
            </w:r>
            <w:r>
              <w:rPr>
                <w:spacing w:val="7"/>
                <w:w w:val="105"/>
                <w:sz w:val="21"/>
              </w:rPr>
              <w:t> </w:t>
            </w:r>
            <w:r>
              <w:rPr>
                <w:spacing w:val="-5"/>
                <w:w w:val="105"/>
                <w:sz w:val="21"/>
              </w:rPr>
              <w:t>and</w:t>
            </w:r>
          </w:p>
          <w:p>
            <w:pPr>
              <w:pStyle w:val="TableParagraph"/>
              <w:spacing w:line="202" w:lineRule="exact"/>
              <w:ind w:left="119"/>
              <w:rPr>
                <w:sz w:val="21"/>
              </w:rPr>
            </w:pPr>
            <w:r>
              <w:rPr>
                <w:sz w:val="21"/>
              </w:rPr>
              <w:t>Slopes</w:t>
            </w:r>
            <w:r>
              <w:rPr>
                <w:spacing w:val="20"/>
                <w:sz w:val="21"/>
              </w:rPr>
              <w:t> </w:t>
            </w:r>
            <w:r>
              <w:rPr>
                <w:sz w:val="21"/>
              </w:rPr>
              <w:t>if</w:t>
            </w:r>
            <w:r>
              <w:rPr>
                <w:spacing w:val="29"/>
                <w:sz w:val="21"/>
              </w:rPr>
              <w:t> </w:t>
            </w:r>
            <w:r>
              <w:rPr>
                <w:sz w:val="21"/>
              </w:rPr>
              <w:t>30%</w:t>
            </w:r>
            <w:r>
              <w:rPr>
                <w:spacing w:val="52"/>
                <w:sz w:val="21"/>
              </w:rPr>
              <w:t> </w:t>
            </w:r>
            <w:r>
              <w:rPr>
                <w:sz w:val="21"/>
              </w:rPr>
              <w:t>or</w:t>
            </w:r>
            <w:r>
              <w:rPr>
                <w:spacing w:val="30"/>
                <w:sz w:val="21"/>
              </w:rPr>
              <w:t> </w:t>
            </w:r>
            <w:r>
              <w:rPr>
                <w:spacing w:val="-2"/>
                <w:sz w:val="21"/>
              </w:rPr>
              <w:t>Greater</w:t>
            </w:r>
          </w:p>
        </w:tc>
        <w:tc>
          <w:tcPr>
            <w:tcW w:w="2844" w:type="dxa"/>
          </w:tcPr>
          <w:p>
            <w:pPr>
              <w:pStyle w:val="TableParagraph"/>
              <w:spacing w:before="122"/>
              <w:ind w:left="116" w:right="64"/>
              <w:jc w:val="center"/>
              <w:rPr>
                <w:sz w:val="23"/>
              </w:rPr>
            </w:pPr>
            <w:r>
              <w:rPr>
                <w:spacing w:val="-5"/>
                <w:w w:val="105"/>
                <w:sz w:val="23"/>
              </w:rPr>
              <w:t>25</w:t>
            </w:r>
          </w:p>
        </w:tc>
      </w:tr>
      <w:tr>
        <w:trPr>
          <w:trHeight w:val="417" w:hRule="atLeast"/>
        </w:trPr>
        <w:tc>
          <w:tcPr>
            <w:tcW w:w="5850" w:type="dxa"/>
          </w:tcPr>
          <w:p>
            <w:pPr>
              <w:pStyle w:val="TableParagraph"/>
              <w:spacing w:before="98"/>
              <w:ind w:left="123"/>
              <w:rPr>
                <w:rFonts w:ascii="Times New Roman"/>
                <w:sz w:val="21"/>
              </w:rPr>
            </w:pPr>
            <w:r>
              <w:rPr>
                <w:w w:val="105"/>
                <w:sz w:val="21"/>
              </w:rPr>
              <w:t>Sensitive</w:t>
            </w:r>
            <w:r>
              <w:rPr>
                <w:spacing w:val="6"/>
                <w:w w:val="105"/>
                <w:sz w:val="21"/>
              </w:rPr>
              <w:t> </w:t>
            </w:r>
            <w:r>
              <w:rPr>
                <w:w w:val="105"/>
                <w:sz w:val="21"/>
              </w:rPr>
              <w:t>Lands</w:t>
            </w:r>
            <w:r>
              <w:rPr>
                <w:spacing w:val="5"/>
                <w:w w:val="105"/>
                <w:sz w:val="21"/>
              </w:rPr>
              <w:t> </w:t>
            </w:r>
            <w:r>
              <w:rPr>
                <w:w w:val="105"/>
                <w:sz w:val="21"/>
              </w:rPr>
              <w:t>-</w:t>
            </w:r>
            <w:r>
              <w:rPr>
                <w:spacing w:val="40"/>
                <w:w w:val="105"/>
                <w:sz w:val="21"/>
              </w:rPr>
              <w:t> </w:t>
            </w:r>
            <w:r>
              <w:rPr>
                <w:w w:val="105"/>
                <w:sz w:val="21"/>
              </w:rPr>
              <w:t>Slopes</w:t>
            </w:r>
            <w:r>
              <w:rPr>
                <w:spacing w:val="-1"/>
                <w:w w:val="105"/>
                <w:sz w:val="21"/>
              </w:rPr>
              <w:t> </w:t>
            </w:r>
            <w:r>
              <w:rPr>
                <w:w w:val="105"/>
                <w:sz w:val="21"/>
              </w:rPr>
              <w:t>of</w:t>
            </w:r>
            <w:r>
              <w:rPr>
                <w:spacing w:val="7"/>
                <w:w w:val="105"/>
                <w:sz w:val="21"/>
              </w:rPr>
              <w:t> </w:t>
            </w:r>
            <w:r>
              <w:rPr>
                <w:rFonts w:ascii="Times New Roman"/>
                <w:spacing w:val="-2"/>
                <w:w w:val="105"/>
                <w:sz w:val="21"/>
              </w:rPr>
              <w:t>15.30%</w:t>
            </w:r>
          </w:p>
        </w:tc>
        <w:tc>
          <w:tcPr>
            <w:tcW w:w="2844" w:type="dxa"/>
          </w:tcPr>
          <w:p>
            <w:pPr>
              <w:pStyle w:val="TableParagraph"/>
              <w:spacing w:before="91"/>
              <w:ind w:left="116" w:right="53"/>
              <w:jc w:val="center"/>
              <w:rPr>
                <w:rFonts w:ascii="Courier New"/>
                <w:sz w:val="24"/>
              </w:rPr>
            </w:pPr>
            <w:r>
              <w:rPr>
                <w:rFonts w:ascii="Courier New"/>
                <w:spacing w:val="-5"/>
                <w:sz w:val="24"/>
              </w:rPr>
              <w:t>10</w:t>
            </w:r>
          </w:p>
        </w:tc>
      </w:tr>
      <w:tr>
        <w:trPr>
          <w:trHeight w:val="420" w:hRule="atLeast"/>
        </w:trPr>
        <w:tc>
          <w:tcPr>
            <w:tcW w:w="5850" w:type="dxa"/>
          </w:tcPr>
          <w:p>
            <w:pPr>
              <w:pStyle w:val="TableParagraph"/>
              <w:spacing w:before="109"/>
              <w:ind w:left="126"/>
              <w:rPr>
                <w:sz w:val="21"/>
              </w:rPr>
            </w:pPr>
            <w:r>
              <w:rPr>
                <w:w w:val="105"/>
                <w:sz w:val="21"/>
              </w:rPr>
              <w:t>All</w:t>
            </w:r>
            <w:r>
              <w:rPr>
                <w:spacing w:val="5"/>
                <w:w w:val="105"/>
                <w:sz w:val="21"/>
              </w:rPr>
              <w:t> </w:t>
            </w:r>
            <w:r>
              <w:rPr>
                <w:w w:val="105"/>
                <w:sz w:val="21"/>
              </w:rPr>
              <w:t>Other</w:t>
            </w:r>
            <w:r>
              <w:rPr>
                <w:spacing w:val="12"/>
                <w:w w:val="105"/>
                <w:sz w:val="21"/>
              </w:rPr>
              <w:t> </w:t>
            </w:r>
            <w:r>
              <w:rPr>
                <w:spacing w:val="-2"/>
                <w:w w:val="105"/>
                <w:sz w:val="21"/>
              </w:rPr>
              <w:t>Areas</w:t>
            </w:r>
          </w:p>
        </w:tc>
        <w:tc>
          <w:tcPr>
            <w:tcW w:w="2844" w:type="dxa"/>
          </w:tcPr>
          <w:p>
            <w:pPr>
              <w:pStyle w:val="TableParagraph"/>
              <w:spacing w:before="48"/>
              <w:ind w:left="116" w:right="74"/>
              <w:jc w:val="center"/>
              <w:rPr>
                <w:rFonts w:ascii="Tahoma" w:hAnsi="Tahoma" w:cs="Tahoma" w:eastAsia="Tahoma"/>
                <w:b/>
                <w:bCs/>
                <w:sz w:val="25"/>
                <w:szCs w:val="25"/>
              </w:rPr>
            </w:pPr>
            <w:r>
              <w:rPr>
                <w:rFonts w:ascii="Tahoma" w:hAnsi="Tahoma" w:cs="Tahoma" w:eastAsia="Tahoma"/>
                <w:b/>
                <w:bCs/>
                <w:spacing w:val="-5"/>
                <w:sz w:val="25"/>
                <w:szCs w:val="25"/>
                <w:u w:val="thick"/>
              </w:rPr>
              <w:t>�5</w:t>
            </w:r>
            <w:r>
              <w:rPr>
                <w:rFonts w:ascii="Tahoma" w:hAnsi="Tahoma" w:cs="Tahoma" w:eastAsia="Tahoma"/>
                <w:b/>
                <w:bCs/>
                <w:spacing w:val="80"/>
                <w:sz w:val="25"/>
                <w:szCs w:val="25"/>
                <w:u w:val="thick"/>
              </w:rPr>
              <w:t> </w:t>
            </w:r>
          </w:p>
        </w:tc>
      </w:tr>
    </w:tbl>
    <w:p>
      <w:pPr>
        <w:spacing w:line="232" w:lineRule="auto" w:before="12"/>
        <w:ind w:left="843" w:right="515" w:hanging="3"/>
        <w:jc w:val="left"/>
        <w:rPr>
          <w:i/>
          <w:sz w:val="17"/>
        </w:rPr>
      </w:pPr>
      <w:r>
        <w:rPr>
          <w:b/>
          <w:i/>
          <w:w w:val="105"/>
          <w:sz w:val="18"/>
        </w:rPr>
        <w:t>Note:</w:t>
      </w:r>
      <w:r>
        <w:rPr>
          <w:b/>
          <w:i/>
          <w:spacing w:val="-1"/>
          <w:w w:val="105"/>
          <w:sz w:val="18"/>
        </w:rPr>
        <w:t> </w:t>
      </w:r>
      <w:r>
        <w:rPr>
          <w:i/>
          <w:w w:val="105"/>
          <w:sz w:val="17"/>
        </w:rPr>
        <w:t>Stream corridors follow all perennial streams. Site characteristics may</w:t>
      </w:r>
      <w:r>
        <w:rPr>
          <w:i/>
          <w:spacing w:val="40"/>
          <w:w w:val="105"/>
          <w:sz w:val="17"/>
        </w:rPr>
        <w:t> </w:t>
      </w:r>
      <w:r>
        <w:rPr>
          <w:i/>
          <w:w w:val="105"/>
          <w:sz w:val="17"/>
        </w:rPr>
        <w:t>over</w:t>
      </w:r>
      <w:r>
        <w:rPr>
          <w:i/>
          <w:spacing w:val="40"/>
          <w:w w:val="105"/>
          <w:sz w:val="17"/>
        </w:rPr>
        <w:t> </w:t>
      </w:r>
      <w:r>
        <w:rPr>
          <w:i/>
          <w:w w:val="105"/>
          <w:sz w:val="17"/>
        </w:rPr>
        <w:t>lap.</w:t>
      </w:r>
      <w:r>
        <w:rPr>
          <w:i/>
          <w:spacing w:val="40"/>
          <w:w w:val="105"/>
          <w:sz w:val="17"/>
        </w:rPr>
        <w:t> </w:t>
      </w:r>
      <w:r>
        <w:rPr>
          <w:i/>
          <w:w w:val="105"/>
          <w:sz w:val="17"/>
        </w:rPr>
        <w:t>Where the</w:t>
      </w:r>
      <w:r>
        <w:rPr>
          <w:i/>
          <w:spacing w:val="21"/>
          <w:w w:val="105"/>
          <w:sz w:val="17"/>
        </w:rPr>
        <w:t> </w:t>
      </w:r>
      <w:r>
        <w:rPr>
          <w:i/>
          <w:w w:val="105"/>
          <w:sz w:val="17"/>
        </w:rPr>
        <w:t>do,</w:t>
      </w:r>
      <w:r>
        <w:rPr>
          <w:i/>
          <w:w w:val="105"/>
          <w:sz w:val="17"/>
        </w:rPr>
        <w:t> the most restrictive development</w:t>
      </w:r>
      <w:r>
        <w:rPr>
          <w:i/>
          <w:w w:val="105"/>
          <w:sz w:val="17"/>
        </w:rPr>
        <w:t> rights assignment applies</w:t>
      </w:r>
    </w:p>
    <w:p>
      <w:pPr>
        <w:pStyle w:val="BodyText"/>
        <w:spacing w:before="1"/>
        <w:rPr>
          <w:i/>
        </w:rPr>
      </w:pPr>
    </w:p>
    <w:p>
      <w:pPr>
        <w:pStyle w:val="Heading5"/>
        <w:numPr>
          <w:ilvl w:val="1"/>
          <w:numId w:val="15"/>
        </w:numPr>
        <w:tabs>
          <w:tab w:pos="838" w:val="left" w:leader="none"/>
        </w:tabs>
        <w:spacing w:line="240" w:lineRule="auto" w:before="0" w:after="0"/>
        <w:ind w:left="837" w:right="0" w:hanging="341"/>
        <w:jc w:val="left"/>
        <w:rPr>
          <w:rFonts w:ascii="Times New Roman"/>
          <w:i w:val="0"/>
        </w:rPr>
      </w:pPr>
      <w:r>
        <w:rPr>
          <w:i/>
          <w:spacing w:val="-2"/>
          <w:w w:val="105"/>
        </w:rPr>
        <w:t>Transfer</w:t>
      </w:r>
      <w:r>
        <w:rPr>
          <w:i/>
          <w:spacing w:val="1"/>
          <w:w w:val="105"/>
        </w:rPr>
        <w:t> </w:t>
      </w:r>
      <w:r>
        <w:rPr>
          <w:i/>
          <w:spacing w:val="-2"/>
          <w:w w:val="105"/>
        </w:rPr>
        <w:t>of</w:t>
      </w:r>
      <w:r>
        <w:rPr>
          <w:i/>
          <w:spacing w:val="-15"/>
          <w:w w:val="105"/>
        </w:rPr>
        <w:t> </w:t>
      </w:r>
      <w:r>
        <w:rPr>
          <w:i/>
          <w:spacing w:val="-2"/>
          <w:w w:val="105"/>
        </w:rPr>
        <w:t>Development</w:t>
      </w:r>
      <w:r>
        <w:rPr>
          <w:i/>
          <w:spacing w:val="3"/>
          <w:w w:val="105"/>
        </w:rPr>
        <w:t> </w:t>
      </w:r>
      <w:r>
        <w:rPr>
          <w:i/>
          <w:spacing w:val="-2"/>
          <w:w w:val="105"/>
        </w:rPr>
        <w:t>Rights.</w:t>
      </w:r>
    </w:p>
    <w:p>
      <w:pPr>
        <w:pStyle w:val="BodyText"/>
        <w:spacing w:before="2"/>
        <w:rPr>
          <w:i/>
          <w:sz w:val="22"/>
        </w:rPr>
      </w:pPr>
    </w:p>
    <w:p>
      <w:pPr>
        <w:pStyle w:val="ListParagraph"/>
        <w:numPr>
          <w:ilvl w:val="2"/>
          <w:numId w:val="15"/>
        </w:numPr>
        <w:tabs>
          <w:tab w:pos="1139" w:val="left" w:leader="none"/>
        </w:tabs>
        <w:spacing w:line="242" w:lineRule="auto" w:before="0" w:after="0"/>
        <w:ind w:left="1137" w:right="230" w:hanging="286"/>
        <w:jc w:val="both"/>
        <w:rPr>
          <w:sz w:val="23"/>
        </w:rPr>
      </w:pPr>
      <w:r>
        <w:rPr>
          <w:w w:val="105"/>
          <w:sz w:val="23"/>
        </w:rPr>
        <w:t>Development</w:t>
      </w:r>
      <w:r>
        <w:rPr>
          <w:w w:val="105"/>
          <w:sz w:val="23"/>
        </w:rPr>
        <w:t> rights</w:t>
      </w:r>
      <w:r>
        <w:rPr>
          <w:w w:val="105"/>
          <w:sz w:val="23"/>
        </w:rPr>
        <w:t> from</w:t>
      </w:r>
      <w:r>
        <w:rPr>
          <w:w w:val="105"/>
          <w:sz w:val="23"/>
        </w:rPr>
        <w:t> sensitive</w:t>
      </w:r>
      <w:r>
        <w:rPr>
          <w:w w:val="105"/>
          <w:sz w:val="23"/>
        </w:rPr>
        <w:t> lands</w:t>
      </w:r>
      <w:r>
        <w:rPr>
          <w:w w:val="105"/>
          <w:sz w:val="23"/>
        </w:rPr>
        <w:t> must</w:t>
      </w:r>
      <w:r>
        <w:rPr>
          <w:w w:val="105"/>
          <w:sz w:val="23"/>
        </w:rPr>
        <w:t> be</w:t>
      </w:r>
      <w:r>
        <w:rPr>
          <w:w w:val="105"/>
          <w:sz w:val="23"/>
        </w:rPr>
        <w:t> transferred</w:t>
      </w:r>
      <w:r>
        <w:rPr>
          <w:w w:val="105"/>
          <w:sz w:val="23"/>
        </w:rPr>
        <w:t> to</w:t>
      </w:r>
      <w:r>
        <w:rPr>
          <w:w w:val="105"/>
          <w:sz w:val="23"/>
        </w:rPr>
        <w:t> a</w:t>
      </w:r>
      <w:r>
        <w:rPr>
          <w:w w:val="105"/>
          <w:sz w:val="23"/>
        </w:rPr>
        <w:t> cluster development</w:t>
      </w:r>
      <w:r>
        <w:rPr>
          <w:spacing w:val="40"/>
          <w:w w:val="105"/>
          <w:sz w:val="23"/>
        </w:rPr>
        <w:t> </w:t>
      </w:r>
      <w:r>
        <w:rPr>
          <w:w w:val="105"/>
          <w:sz w:val="23"/>
        </w:rPr>
        <w:t>that</w:t>
      </w:r>
      <w:r>
        <w:rPr>
          <w:spacing w:val="40"/>
          <w:w w:val="105"/>
          <w:sz w:val="23"/>
        </w:rPr>
        <w:t> </w:t>
      </w:r>
      <w:r>
        <w:rPr>
          <w:w w:val="105"/>
          <w:sz w:val="23"/>
        </w:rPr>
        <w:t>meets the</w:t>
      </w:r>
      <w:r>
        <w:rPr>
          <w:spacing w:val="40"/>
          <w:w w:val="105"/>
          <w:sz w:val="23"/>
        </w:rPr>
        <w:t> </w:t>
      </w:r>
      <w:r>
        <w:rPr>
          <w:w w:val="105"/>
          <w:sz w:val="23"/>
        </w:rPr>
        <w:t>criteria</w:t>
      </w:r>
      <w:r>
        <w:rPr>
          <w:spacing w:val="40"/>
          <w:w w:val="105"/>
          <w:sz w:val="23"/>
        </w:rPr>
        <w:t> </w:t>
      </w:r>
      <w:r>
        <w:rPr>
          <w:w w:val="105"/>
          <w:sz w:val="23"/>
        </w:rPr>
        <w:t>established</w:t>
      </w:r>
      <w:r>
        <w:rPr>
          <w:spacing w:val="40"/>
          <w:w w:val="105"/>
          <w:sz w:val="23"/>
        </w:rPr>
        <w:t> </w:t>
      </w:r>
      <w:r>
        <w:rPr>
          <w:w w:val="105"/>
          <w:sz w:val="23"/>
        </w:rPr>
        <w:t>in</w:t>
      </w:r>
      <w:r>
        <w:rPr>
          <w:spacing w:val="40"/>
          <w:w w:val="105"/>
          <w:sz w:val="23"/>
        </w:rPr>
        <w:t> </w:t>
      </w:r>
      <w:r>
        <w:rPr>
          <w:w w:val="105"/>
          <w:sz w:val="23"/>
        </w:rPr>
        <w:t>VII.E.5.</w:t>
      </w:r>
    </w:p>
    <w:p>
      <w:pPr>
        <w:pStyle w:val="BodyText"/>
        <w:spacing w:before="8"/>
        <w:rPr>
          <w:sz w:val="22"/>
        </w:rPr>
      </w:pPr>
    </w:p>
    <w:p>
      <w:pPr>
        <w:pStyle w:val="ListParagraph"/>
        <w:numPr>
          <w:ilvl w:val="2"/>
          <w:numId w:val="15"/>
        </w:numPr>
        <w:tabs>
          <w:tab w:pos="1130" w:val="left" w:leader="none"/>
        </w:tabs>
        <w:spacing w:line="232" w:lineRule="auto" w:before="0" w:after="0"/>
        <w:ind w:left="1130" w:right="238" w:hanging="278"/>
        <w:jc w:val="both"/>
        <w:rPr>
          <w:sz w:val="23"/>
        </w:rPr>
      </w:pPr>
      <w:r>
        <w:rPr>
          <w:w w:val="105"/>
          <w:sz w:val="23"/>
        </w:rPr>
        <w:t>The development rights for any parcel may be transferred to a development that meets the</w:t>
      </w:r>
      <w:r>
        <w:rPr>
          <w:spacing w:val="40"/>
          <w:w w:val="105"/>
          <w:sz w:val="23"/>
        </w:rPr>
        <w:t> </w:t>
      </w:r>
      <w:r>
        <w:rPr>
          <w:w w:val="105"/>
          <w:sz w:val="23"/>
        </w:rPr>
        <w:t>criteria</w:t>
      </w:r>
      <w:r>
        <w:rPr>
          <w:spacing w:val="40"/>
          <w:w w:val="105"/>
          <w:sz w:val="23"/>
        </w:rPr>
        <w:t> </w:t>
      </w:r>
      <w:r>
        <w:rPr>
          <w:w w:val="105"/>
          <w:sz w:val="23"/>
        </w:rPr>
        <w:t>established</w:t>
      </w:r>
      <w:r>
        <w:rPr>
          <w:spacing w:val="40"/>
          <w:w w:val="105"/>
          <w:sz w:val="23"/>
        </w:rPr>
        <w:t> </w:t>
      </w:r>
      <w:r>
        <w:rPr>
          <w:w w:val="105"/>
          <w:sz w:val="23"/>
        </w:rPr>
        <w:t>in VII.E.S.</w:t>
      </w:r>
    </w:p>
    <w:p>
      <w:pPr>
        <w:pStyle w:val="BodyText"/>
      </w:pPr>
    </w:p>
    <w:p>
      <w:pPr>
        <w:pStyle w:val="ListParagraph"/>
        <w:numPr>
          <w:ilvl w:val="2"/>
          <w:numId w:val="15"/>
        </w:numPr>
        <w:tabs>
          <w:tab w:pos="1143" w:val="left" w:leader="none"/>
        </w:tabs>
        <w:spacing w:line="237" w:lineRule="auto" w:before="0" w:after="0"/>
        <w:ind w:left="1138" w:right="222" w:hanging="284"/>
        <w:jc w:val="both"/>
        <w:rPr>
          <w:sz w:val="23"/>
        </w:rPr>
      </w:pPr>
      <w:r>
        <w:rPr>
          <w:w w:val="105"/>
          <w:sz w:val="23"/>
        </w:rPr>
        <w:t>Where a transfer of development</w:t>
      </w:r>
      <w:r>
        <w:rPr>
          <w:spacing w:val="32"/>
          <w:w w:val="105"/>
          <w:sz w:val="23"/>
        </w:rPr>
        <w:t> </w:t>
      </w:r>
      <w:r>
        <w:rPr>
          <w:w w:val="105"/>
          <w:sz w:val="23"/>
        </w:rPr>
        <w:t>rights is made, the</w:t>
      </w:r>
      <w:r>
        <w:rPr>
          <w:spacing w:val="25"/>
          <w:w w:val="105"/>
          <w:sz w:val="23"/>
        </w:rPr>
        <w:t> </w:t>
      </w:r>
      <w:r>
        <w:rPr>
          <w:w w:val="105"/>
          <w:sz w:val="23"/>
        </w:rPr>
        <w:t>developer</w:t>
      </w:r>
      <w:r>
        <w:rPr>
          <w:spacing w:val="24"/>
          <w:w w:val="105"/>
          <w:sz w:val="23"/>
        </w:rPr>
        <w:t> </w:t>
      </w:r>
      <w:r>
        <w:rPr>
          <w:w w:val="105"/>
          <w:sz w:val="23"/>
        </w:rPr>
        <w:t>shall provide a</w:t>
      </w:r>
      <w:r>
        <w:rPr>
          <w:w w:val="105"/>
          <w:sz w:val="23"/>
        </w:rPr>
        <w:t> complete</w:t>
      </w:r>
      <w:r>
        <w:rPr>
          <w:w w:val="105"/>
          <w:sz w:val="23"/>
        </w:rPr>
        <w:t> and</w:t>
      </w:r>
      <w:r>
        <w:rPr>
          <w:w w:val="105"/>
          <w:sz w:val="23"/>
        </w:rPr>
        <w:t> accurate</w:t>
      </w:r>
      <w:r>
        <w:rPr>
          <w:spacing w:val="40"/>
          <w:w w:val="105"/>
          <w:sz w:val="23"/>
        </w:rPr>
        <w:t> </w:t>
      </w:r>
      <w:r>
        <w:rPr>
          <w:w w:val="105"/>
          <w:sz w:val="23"/>
        </w:rPr>
        <w:t>legal</w:t>
      </w:r>
      <w:r>
        <w:rPr>
          <w:w w:val="105"/>
          <w:sz w:val="23"/>
        </w:rPr>
        <w:t> description</w:t>
      </w:r>
      <w:r>
        <w:rPr>
          <w:spacing w:val="40"/>
          <w:w w:val="105"/>
          <w:sz w:val="23"/>
        </w:rPr>
        <w:t> </w:t>
      </w:r>
      <w:r>
        <w:rPr>
          <w:w w:val="105"/>
          <w:sz w:val="23"/>
        </w:rPr>
        <w:t>of</w:t>
      </w:r>
      <w:r>
        <w:rPr>
          <w:w w:val="105"/>
          <w:sz w:val="23"/>
        </w:rPr>
        <w:t> the</w:t>
      </w:r>
      <w:r>
        <w:rPr>
          <w:w w:val="105"/>
          <w:sz w:val="23"/>
        </w:rPr>
        <w:t> lands</w:t>
      </w:r>
      <w:r>
        <w:rPr>
          <w:w w:val="105"/>
          <w:sz w:val="23"/>
        </w:rPr>
        <w:t> from</w:t>
      </w:r>
      <w:r>
        <w:rPr>
          <w:w w:val="105"/>
          <w:sz w:val="23"/>
        </w:rPr>
        <w:t> which</w:t>
      </w:r>
      <w:r>
        <w:rPr>
          <w:w w:val="105"/>
          <w:sz w:val="23"/>
        </w:rPr>
        <w:t> the transfer</w:t>
      </w:r>
      <w:r>
        <w:rPr>
          <w:spacing w:val="40"/>
          <w:w w:val="105"/>
          <w:sz w:val="23"/>
        </w:rPr>
        <w:t> </w:t>
      </w:r>
      <w:r>
        <w:rPr>
          <w:w w:val="105"/>
          <w:sz w:val="23"/>
        </w:rPr>
        <w:t>is made.</w:t>
      </w:r>
      <w:r>
        <w:rPr>
          <w:spacing w:val="40"/>
          <w:w w:val="105"/>
          <w:sz w:val="23"/>
        </w:rPr>
        <w:t> </w:t>
      </w:r>
      <w:r>
        <w:rPr>
          <w:w w:val="105"/>
          <w:sz w:val="23"/>
        </w:rPr>
        <w:t>Where</w:t>
      </w:r>
      <w:r>
        <w:rPr>
          <w:spacing w:val="40"/>
          <w:w w:val="105"/>
          <w:sz w:val="23"/>
        </w:rPr>
        <w:t> </w:t>
      </w:r>
      <w:r>
        <w:rPr>
          <w:w w:val="105"/>
          <w:sz w:val="23"/>
        </w:rPr>
        <w:t>the</w:t>
      </w:r>
      <w:r>
        <w:rPr>
          <w:spacing w:val="40"/>
          <w:w w:val="105"/>
          <w:sz w:val="23"/>
        </w:rPr>
        <w:t> </w:t>
      </w:r>
      <w:r>
        <w:rPr>
          <w:w w:val="105"/>
          <w:sz w:val="23"/>
        </w:rPr>
        <w:t>transfer</w:t>
      </w:r>
      <w:r>
        <w:rPr>
          <w:spacing w:val="40"/>
          <w:w w:val="105"/>
          <w:sz w:val="23"/>
        </w:rPr>
        <w:t> </w:t>
      </w:r>
      <w:r>
        <w:rPr>
          <w:w w:val="105"/>
          <w:sz w:val="23"/>
        </w:rPr>
        <w:t>involves</w:t>
      </w:r>
      <w:r>
        <w:rPr>
          <w:spacing w:val="40"/>
          <w:w w:val="105"/>
          <w:sz w:val="23"/>
        </w:rPr>
        <w:t> </w:t>
      </w:r>
      <w:r>
        <w:rPr>
          <w:w w:val="105"/>
          <w:sz w:val="23"/>
        </w:rPr>
        <w:t>multiple ownerships,</w:t>
      </w:r>
    </w:p>
    <w:p>
      <w:pPr>
        <w:spacing w:after="0" w:line="237" w:lineRule="auto"/>
        <w:jc w:val="both"/>
        <w:rPr>
          <w:sz w:val="23"/>
        </w:rPr>
        <w:sectPr>
          <w:footerReference w:type="default" r:id="rId28"/>
          <w:pgSz w:w="12150" w:h="15790"/>
          <w:pgMar w:footer="816" w:header="0" w:top="1500" w:bottom="1000" w:left="1320" w:right="1160"/>
        </w:sectPr>
      </w:pPr>
    </w:p>
    <w:p>
      <w:pPr>
        <w:pStyle w:val="BodyText"/>
        <w:spacing w:before="1"/>
        <w:rPr>
          <w:sz w:val="13"/>
        </w:rPr>
      </w:pPr>
    </w:p>
    <w:p>
      <w:pPr>
        <w:pStyle w:val="BodyText"/>
        <w:spacing w:line="244" w:lineRule="auto" w:before="93"/>
        <w:ind w:left="1107" w:right="123" w:hanging="1"/>
        <w:jc w:val="both"/>
      </w:pPr>
      <w:r>
        <w:rPr>
          <w:w w:val="105"/>
        </w:rPr>
        <w:t>copies of</w:t>
      </w:r>
      <w:r>
        <w:rPr>
          <w:spacing w:val="-5"/>
          <w:w w:val="105"/>
        </w:rPr>
        <w:t> </w:t>
      </w:r>
      <w:r>
        <w:rPr>
          <w:w w:val="105"/>
        </w:rPr>
        <w:t>the recorded instruments of</w:t>
      </w:r>
      <w:r>
        <w:rPr>
          <w:spacing w:val="-1"/>
          <w:w w:val="105"/>
        </w:rPr>
        <w:t> </w:t>
      </w:r>
      <w:r>
        <w:rPr>
          <w:w w:val="105"/>
        </w:rPr>
        <w:t>conveyance involved shall be provided before</w:t>
      </w:r>
      <w:r>
        <w:rPr>
          <w:spacing w:val="40"/>
          <w:w w:val="105"/>
        </w:rPr>
        <w:t> </w:t>
      </w:r>
      <w:r>
        <w:rPr>
          <w:w w:val="105"/>
        </w:rPr>
        <w:t>the</w:t>
      </w:r>
      <w:r>
        <w:rPr>
          <w:spacing w:val="40"/>
          <w:w w:val="105"/>
        </w:rPr>
        <w:t> </w:t>
      </w:r>
      <w:r>
        <w:rPr>
          <w:w w:val="105"/>
        </w:rPr>
        <w:t>permit</w:t>
      </w:r>
      <w:r>
        <w:rPr>
          <w:spacing w:val="40"/>
          <w:w w:val="105"/>
        </w:rPr>
        <w:t> </w:t>
      </w:r>
      <w:r>
        <w:rPr>
          <w:w w:val="105"/>
        </w:rPr>
        <w:t>is</w:t>
      </w:r>
      <w:r>
        <w:rPr>
          <w:w w:val="105"/>
        </w:rPr>
        <w:t> valid.</w:t>
      </w:r>
      <w:r>
        <w:rPr>
          <w:spacing w:val="40"/>
          <w:w w:val="105"/>
        </w:rPr>
        <w:t> </w:t>
      </w:r>
      <w:r>
        <w:rPr>
          <w:w w:val="105"/>
        </w:rPr>
        <w:t>No</w:t>
      </w:r>
      <w:r>
        <w:rPr>
          <w:spacing w:val="40"/>
          <w:w w:val="105"/>
        </w:rPr>
        <w:t> </w:t>
      </w:r>
      <w:r>
        <w:rPr>
          <w:w w:val="105"/>
        </w:rPr>
        <w:t>further</w:t>
      </w:r>
      <w:r>
        <w:rPr>
          <w:spacing w:val="40"/>
          <w:w w:val="105"/>
        </w:rPr>
        <w:t> </w:t>
      </w:r>
      <w:r>
        <w:rPr>
          <w:w w:val="105"/>
        </w:rPr>
        <w:t>development</w:t>
      </w:r>
      <w:r>
        <w:rPr>
          <w:spacing w:val="40"/>
          <w:w w:val="105"/>
        </w:rPr>
        <w:t> </w:t>
      </w:r>
      <w:r>
        <w:rPr>
          <w:w w:val="105"/>
        </w:rPr>
        <w:t>shall</w:t>
      </w:r>
      <w:r>
        <w:rPr>
          <w:spacing w:val="40"/>
          <w:w w:val="105"/>
        </w:rPr>
        <w:t> </w:t>
      </w:r>
      <w:r>
        <w:rPr>
          <w:w w:val="105"/>
        </w:rPr>
        <w:t>be</w:t>
      </w:r>
      <w:r>
        <w:rPr>
          <w:w w:val="105"/>
        </w:rPr>
        <w:t> permitted</w:t>
      </w:r>
      <w:r>
        <w:rPr>
          <w:spacing w:val="40"/>
          <w:w w:val="105"/>
        </w:rPr>
        <w:t> </w:t>
      </w:r>
      <w:r>
        <w:rPr>
          <w:w w:val="105"/>
        </w:rPr>
        <w:t>on lands from</w:t>
      </w:r>
      <w:r>
        <w:rPr>
          <w:w w:val="105"/>
        </w:rPr>
        <w:t> which development</w:t>
      </w:r>
      <w:r>
        <w:rPr>
          <w:w w:val="105"/>
        </w:rPr>
        <w:t> rights have been transferred.</w:t>
      </w:r>
      <w:r>
        <w:rPr>
          <w:w w:val="105"/>
        </w:rPr>
        <w:t> This includes annexed</w:t>
      </w:r>
      <w:r>
        <w:rPr>
          <w:w w:val="105"/>
        </w:rPr>
        <w:t> lands from</w:t>
      </w:r>
      <w:r>
        <w:rPr>
          <w:w w:val="105"/>
        </w:rPr>
        <w:t> which</w:t>
      </w:r>
      <w:r>
        <w:rPr>
          <w:w w:val="105"/>
        </w:rPr>
        <w:t> development</w:t>
      </w:r>
      <w:r>
        <w:rPr>
          <w:w w:val="105"/>
        </w:rPr>
        <w:t> rights</w:t>
      </w:r>
      <w:r>
        <w:rPr>
          <w:w w:val="105"/>
        </w:rPr>
        <w:t> were</w:t>
      </w:r>
      <w:r>
        <w:rPr>
          <w:w w:val="105"/>
        </w:rPr>
        <w:t> transferred</w:t>
      </w:r>
      <w:r>
        <w:rPr>
          <w:w w:val="105"/>
        </w:rPr>
        <w:t> to</w:t>
      </w:r>
      <w:r>
        <w:rPr>
          <w:w w:val="105"/>
        </w:rPr>
        <w:t> comply</w:t>
      </w:r>
      <w:r>
        <w:rPr>
          <w:spacing w:val="40"/>
          <w:w w:val="105"/>
        </w:rPr>
        <w:t> </w:t>
      </w:r>
      <w:r>
        <w:rPr>
          <w:w w:val="105"/>
        </w:rPr>
        <w:t>with requirement imposed by Bonneville County.</w:t>
      </w:r>
    </w:p>
    <w:p>
      <w:pPr>
        <w:pStyle w:val="BodyText"/>
        <w:spacing w:before="8"/>
      </w:pPr>
    </w:p>
    <w:p>
      <w:pPr>
        <w:pStyle w:val="ListParagraph"/>
        <w:numPr>
          <w:ilvl w:val="1"/>
          <w:numId w:val="15"/>
        </w:numPr>
        <w:tabs>
          <w:tab w:pos="818" w:val="left" w:leader="none"/>
        </w:tabs>
        <w:spacing w:line="244" w:lineRule="auto" w:before="0" w:after="0"/>
        <w:ind w:left="816" w:right="123" w:hanging="353"/>
        <w:jc w:val="both"/>
        <w:rPr>
          <w:sz w:val="23"/>
        </w:rPr>
      </w:pPr>
      <w:r>
        <w:rPr>
          <w:i/>
          <w:w w:val="105"/>
          <w:sz w:val="23"/>
        </w:rPr>
        <w:t>Density</w:t>
      </w:r>
      <w:r>
        <w:rPr>
          <w:i/>
          <w:w w:val="105"/>
          <w:sz w:val="23"/>
        </w:rPr>
        <w:t> Bonus</w:t>
      </w:r>
      <w:r>
        <w:rPr>
          <w:i/>
          <w:w w:val="105"/>
          <w:sz w:val="23"/>
        </w:rPr>
        <w:t> for</w:t>
      </w:r>
      <w:r>
        <w:rPr>
          <w:i/>
          <w:w w:val="105"/>
          <w:sz w:val="23"/>
        </w:rPr>
        <w:t> Cluster</w:t>
      </w:r>
      <w:r>
        <w:rPr>
          <w:i/>
          <w:w w:val="105"/>
          <w:sz w:val="23"/>
        </w:rPr>
        <w:t> Development.</w:t>
      </w:r>
      <w:r>
        <w:rPr>
          <w:i/>
          <w:w w:val="105"/>
          <w:sz w:val="23"/>
        </w:rPr>
        <w:t> </w:t>
      </w:r>
      <w:r>
        <w:rPr>
          <w:w w:val="105"/>
          <w:sz w:val="23"/>
        </w:rPr>
        <w:t>Where</w:t>
      </w:r>
      <w:r>
        <w:rPr>
          <w:w w:val="105"/>
          <w:sz w:val="23"/>
        </w:rPr>
        <w:t> developments</w:t>
      </w:r>
      <w:r>
        <w:rPr>
          <w:w w:val="105"/>
          <w:sz w:val="23"/>
        </w:rPr>
        <w:t> rights</w:t>
      </w:r>
      <w:r>
        <w:rPr>
          <w:w w:val="105"/>
          <w:sz w:val="23"/>
        </w:rPr>
        <w:t> are transferred</w:t>
      </w:r>
      <w:r>
        <w:rPr>
          <w:spacing w:val="40"/>
          <w:w w:val="105"/>
          <w:sz w:val="23"/>
        </w:rPr>
        <w:t> </w:t>
      </w:r>
      <w:r>
        <w:rPr>
          <w:w w:val="105"/>
          <w:sz w:val="23"/>
        </w:rPr>
        <w:t>from</w:t>
      </w:r>
      <w:r>
        <w:rPr>
          <w:spacing w:val="40"/>
          <w:w w:val="105"/>
          <w:sz w:val="23"/>
        </w:rPr>
        <w:t> </w:t>
      </w:r>
      <w:r>
        <w:rPr>
          <w:w w:val="105"/>
          <w:sz w:val="23"/>
        </w:rPr>
        <w:t>sensitive</w:t>
      </w:r>
      <w:r>
        <w:rPr>
          <w:spacing w:val="40"/>
          <w:w w:val="105"/>
          <w:sz w:val="23"/>
        </w:rPr>
        <w:t> </w:t>
      </w:r>
      <w:r>
        <w:rPr>
          <w:w w:val="105"/>
          <w:sz w:val="23"/>
        </w:rPr>
        <w:t>lands</w:t>
      </w:r>
      <w:r>
        <w:rPr>
          <w:spacing w:val="40"/>
          <w:w w:val="105"/>
          <w:sz w:val="23"/>
        </w:rPr>
        <w:t> </w:t>
      </w:r>
      <w:r>
        <w:rPr>
          <w:w w:val="105"/>
          <w:sz w:val="23"/>
        </w:rPr>
        <w:t>to</w:t>
      </w:r>
      <w:r>
        <w:rPr>
          <w:spacing w:val="40"/>
          <w:w w:val="105"/>
          <w:sz w:val="23"/>
        </w:rPr>
        <w:t> </w:t>
      </w:r>
      <w:r>
        <w:rPr>
          <w:w w:val="105"/>
          <w:sz w:val="23"/>
        </w:rPr>
        <w:t>a</w:t>
      </w:r>
      <w:r>
        <w:rPr>
          <w:spacing w:val="40"/>
          <w:w w:val="105"/>
          <w:sz w:val="23"/>
        </w:rPr>
        <w:t> </w:t>
      </w:r>
      <w:r>
        <w:rPr>
          <w:w w:val="105"/>
          <w:sz w:val="23"/>
        </w:rPr>
        <w:t>cluster</w:t>
      </w:r>
      <w:r>
        <w:rPr>
          <w:spacing w:val="40"/>
          <w:w w:val="105"/>
          <w:sz w:val="23"/>
        </w:rPr>
        <w:t> </w:t>
      </w:r>
      <w:r>
        <w:rPr>
          <w:w w:val="105"/>
          <w:sz w:val="23"/>
        </w:rPr>
        <w:t>development</w:t>
      </w:r>
      <w:r>
        <w:rPr>
          <w:spacing w:val="40"/>
          <w:w w:val="105"/>
          <w:sz w:val="23"/>
        </w:rPr>
        <w:t> </w:t>
      </w:r>
      <w:r>
        <w:rPr>
          <w:w w:val="105"/>
          <w:sz w:val="23"/>
        </w:rPr>
        <w:t>that</w:t>
      </w:r>
      <w:r>
        <w:rPr>
          <w:spacing w:val="40"/>
          <w:w w:val="105"/>
          <w:sz w:val="23"/>
        </w:rPr>
        <w:t> </w:t>
      </w:r>
      <w:r>
        <w:rPr>
          <w:w w:val="105"/>
          <w:sz w:val="23"/>
        </w:rPr>
        <w:t>meets</w:t>
      </w:r>
      <w:r>
        <w:rPr>
          <w:spacing w:val="40"/>
          <w:w w:val="105"/>
          <w:sz w:val="23"/>
        </w:rPr>
        <w:t> </w:t>
      </w:r>
      <w:r>
        <w:rPr>
          <w:w w:val="105"/>
          <w:sz w:val="23"/>
        </w:rPr>
        <w:t>the criteria</w:t>
      </w:r>
      <w:r>
        <w:rPr>
          <w:spacing w:val="40"/>
          <w:w w:val="105"/>
          <w:sz w:val="23"/>
        </w:rPr>
        <w:t> </w:t>
      </w:r>
      <w:r>
        <w:rPr>
          <w:w w:val="105"/>
          <w:sz w:val="23"/>
        </w:rPr>
        <w:t>established</w:t>
      </w:r>
      <w:r>
        <w:rPr>
          <w:spacing w:val="40"/>
          <w:w w:val="105"/>
          <w:sz w:val="23"/>
        </w:rPr>
        <w:t> </w:t>
      </w:r>
      <w:r>
        <w:rPr>
          <w:w w:val="105"/>
          <w:sz w:val="23"/>
        </w:rPr>
        <w:t>in</w:t>
      </w:r>
      <w:r>
        <w:rPr>
          <w:spacing w:val="40"/>
          <w:w w:val="105"/>
          <w:sz w:val="23"/>
        </w:rPr>
        <w:t> </w:t>
      </w:r>
      <w:r>
        <w:rPr>
          <w:w w:val="105"/>
          <w:sz w:val="23"/>
        </w:rPr>
        <w:t>VII.E.5,</w:t>
      </w:r>
      <w:r>
        <w:rPr>
          <w:spacing w:val="40"/>
          <w:w w:val="105"/>
          <w:sz w:val="23"/>
        </w:rPr>
        <w:t> </w:t>
      </w:r>
      <w:r>
        <w:rPr>
          <w:w w:val="105"/>
          <w:sz w:val="23"/>
        </w:rPr>
        <w:t>the</w:t>
      </w:r>
      <w:r>
        <w:rPr>
          <w:w w:val="105"/>
          <w:sz w:val="23"/>
        </w:rPr>
        <w:t> acreage</w:t>
      </w:r>
      <w:r>
        <w:rPr>
          <w:spacing w:val="40"/>
          <w:w w:val="105"/>
          <w:sz w:val="23"/>
        </w:rPr>
        <w:t> </w:t>
      </w:r>
      <w:r>
        <w:rPr>
          <w:w w:val="105"/>
          <w:sz w:val="23"/>
        </w:rPr>
        <w:t>from</w:t>
      </w:r>
      <w:r>
        <w:rPr>
          <w:spacing w:val="40"/>
          <w:w w:val="105"/>
          <w:sz w:val="23"/>
        </w:rPr>
        <w:t> </w:t>
      </w:r>
      <w:r>
        <w:rPr>
          <w:w w:val="105"/>
          <w:sz w:val="23"/>
        </w:rPr>
        <w:t>which</w:t>
      </w:r>
      <w:r>
        <w:rPr>
          <w:w w:val="105"/>
          <w:sz w:val="23"/>
        </w:rPr>
        <w:t> that transfer</w:t>
      </w:r>
      <w:r>
        <w:rPr>
          <w:spacing w:val="40"/>
          <w:w w:val="105"/>
          <w:sz w:val="23"/>
        </w:rPr>
        <w:t> </w:t>
      </w:r>
      <w:r>
        <w:rPr>
          <w:w w:val="105"/>
          <w:sz w:val="23"/>
        </w:rPr>
        <w:t>is</w:t>
      </w:r>
      <w:r>
        <w:rPr>
          <w:w w:val="105"/>
          <w:sz w:val="23"/>
        </w:rPr>
        <w:t> made shall</w:t>
      </w:r>
      <w:r>
        <w:rPr>
          <w:w w:val="105"/>
          <w:sz w:val="23"/>
        </w:rPr>
        <w:t> be added to</w:t>
      </w:r>
      <w:r>
        <w:rPr>
          <w:w w:val="105"/>
          <w:sz w:val="23"/>
        </w:rPr>
        <w:t> the</w:t>
      </w:r>
      <w:r>
        <w:rPr>
          <w:w w:val="105"/>
          <w:sz w:val="23"/>
        </w:rPr>
        <w:t> acreage</w:t>
      </w:r>
      <w:r>
        <w:rPr>
          <w:w w:val="105"/>
          <w:sz w:val="23"/>
        </w:rPr>
        <w:t> used</w:t>
      </w:r>
      <w:r>
        <w:rPr>
          <w:w w:val="105"/>
          <w:sz w:val="23"/>
        </w:rPr>
        <w:t> in</w:t>
      </w:r>
      <w:r>
        <w:rPr>
          <w:w w:val="105"/>
          <w:sz w:val="23"/>
        </w:rPr>
        <w:t> the</w:t>
      </w:r>
      <w:r>
        <w:rPr>
          <w:w w:val="105"/>
          <w:sz w:val="23"/>
        </w:rPr>
        <w:t> calculation</w:t>
      </w:r>
      <w:r>
        <w:rPr>
          <w:w w:val="105"/>
          <w:sz w:val="23"/>
        </w:rPr>
        <w:t> of the</w:t>
      </w:r>
      <w:r>
        <w:rPr>
          <w:w w:val="105"/>
          <w:sz w:val="23"/>
        </w:rPr>
        <w:t> number</w:t>
      </w:r>
      <w:r>
        <w:rPr>
          <w:w w:val="105"/>
          <w:sz w:val="23"/>
        </w:rPr>
        <w:t> of units permitted in the cluster. The maximum average density attainable will still</w:t>
      </w:r>
      <w:r>
        <w:rPr>
          <w:spacing w:val="40"/>
          <w:w w:val="105"/>
          <w:sz w:val="23"/>
        </w:rPr>
        <w:t> </w:t>
      </w:r>
      <w:r>
        <w:rPr>
          <w:w w:val="105"/>
          <w:sz w:val="23"/>
        </w:rPr>
        <w:t>be one dwelling unit per 2.5 acres.</w:t>
      </w:r>
    </w:p>
    <w:p>
      <w:pPr>
        <w:pStyle w:val="BodyText"/>
        <w:spacing w:before="6"/>
        <w:rPr>
          <w:sz w:val="22"/>
        </w:rPr>
      </w:pPr>
    </w:p>
    <w:p>
      <w:pPr>
        <w:pStyle w:val="ListParagraph"/>
        <w:numPr>
          <w:ilvl w:val="1"/>
          <w:numId w:val="15"/>
        </w:numPr>
        <w:tabs>
          <w:tab w:pos="815" w:val="left" w:leader="none"/>
        </w:tabs>
        <w:spacing w:line="242" w:lineRule="auto" w:before="0" w:after="0"/>
        <w:ind w:left="825" w:right="127" w:hanging="354"/>
        <w:jc w:val="both"/>
        <w:rPr>
          <w:sz w:val="23"/>
        </w:rPr>
      </w:pPr>
      <w:r>
        <w:rPr>
          <w:i/>
          <w:w w:val="105"/>
          <w:sz w:val="23"/>
        </w:rPr>
        <w:t>Cluster</w:t>
      </w:r>
      <w:r>
        <w:rPr>
          <w:i/>
          <w:w w:val="105"/>
          <w:sz w:val="23"/>
        </w:rPr>
        <w:t> Development</w:t>
      </w:r>
      <w:r>
        <w:rPr>
          <w:i/>
          <w:w w:val="105"/>
          <w:sz w:val="23"/>
        </w:rPr>
        <w:t> Criteria.</w:t>
      </w:r>
      <w:r>
        <w:rPr>
          <w:i/>
          <w:w w:val="105"/>
          <w:sz w:val="23"/>
        </w:rPr>
        <w:t> </w:t>
      </w:r>
      <w:r>
        <w:rPr>
          <w:w w:val="105"/>
          <w:sz w:val="23"/>
        </w:rPr>
        <w:t>In</w:t>
      </w:r>
      <w:r>
        <w:rPr>
          <w:w w:val="105"/>
          <w:sz w:val="23"/>
        </w:rPr>
        <w:t> addition</w:t>
      </w:r>
      <w:r>
        <w:rPr>
          <w:w w:val="105"/>
          <w:sz w:val="23"/>
        </w:rPr>
        <w:t> to compliance</w:t>
      </w:r>
      <w:r>
        <w:rPr>
          <w:w w:val="105"/>
          <w:sz w:val="23"/>
        </w:rPr>
        <w:t> with</w:t>
      </w:r>
      <w:r>
        <w:rPr>
          <w:w w:val="105"/>
          <w:sz w:val="23"/>
        </w:rPr>
        <w:t> all</w:t>
      </w:r>
      <w:r>
        <w:rPr>
          <w:w w:val="105"/>
          <w:sz w:val="23"/>
        </w:rPr>
        <w:t> other performance</w:t>
      </w:r>
      <w:r>
        <w:rPr>
          <w:w w:val="105"/>
          <w:sz w:val="23"/>
        </w:rPr>
        <w:t> standards</w:t>
      </w:r>
      <w:r>
        <w:rPr>
          <w:w w:val="105"/>
          <w:sz w:val="23"/>
        </w:rPr>
        <w:t> of</w:t>
      </w:r>
      <w:r>
        <w:rPr>
          <w:w w:val="105"/>
          <w:sz w:val="23"/>
        </w:rPr>
        <w:t> this</w:t>
      </w:r>
      <w:r>
        <w:rPr>
          <w:w w:val="105"/>
          <w:sz w:val="23"/>
        </w:rPr>
        <w:t> Code,</w:t>
      </w:r>
      <w:r>
        <w:rPr>
          <w:w w:val="105"/>
          <w:sz w:val="23"/>
        </w:rPr>
        <w:t> cluster</w:t>
      </w:r>
      <w:r>
        <w:rPr>
          <w:w w:val="105"/>
          <w:sz w:val="23"/>
        </w:rPr>
        <w:t> developments</w:t>
      </w:r>
      <w:r>
        <w:rPr>
          <w:w w:val="105"/>
          <w:sz w:val="23"/>
        </w:rPr>
        <w:t> must</w:t>
      </w:r>
      <w:r>
        <w:rPr>
          <w:w w:val="105"/>
          <w:sz w:val="23"/>
        </w:rPr>
        <w:t> meet</w:t>
      </w:r>
      <w:r>
        <w:rPr>
          <w:w w:val="105"/>
          <w:sz w:val="23"/>
        </w:rPr>
        <w:t> the criteria adopted here.</w:t>
      </w:r>
    </w:p>
    <w:p>
      <w:pPr>
        <w:pStyle w:val="BodyText"/>
        <w:spacing w:before="9"/>
        <w:rPr>
          <w:sz w:val="22"/>
        </w:rPr>
      </w:pPr>
    </w:p>
    <w:p>
      <w:pPr>
        <w:pStyle w:val="BodyText"/>
        <w:ind w:left="1108" w:right="127" w:hanging="285"/>
        <w:jc w:val="both"/>
      </w:pPr>
      <w:r>
        <w:rPr>
          <w:w w:val="105"/>
        </w:rPr>
        <w:t>d. Cluster</w:t>
      </w:r>
      <w:r>
        <w:rPr>
          <w:w w:val="105"/>
        </w:rPr>
        <w:t> developments do</w:t>
      </w:r>
      <w:r>
        <w:rPr>
          <w:w w:val="105"/>
        </w:rPr>
        <w:t> not</w:t>
      </w:r>
      <w:r>
        <w:rPr>
          <w:w w:val="105"/>
        </w:rPr>
        <w:t> occur</w:t>
      </w:r>
      <w:r>
        <w:rPr>
          <w:w w:val="105"/>
        </w:rPr>
        <w:t> on</w:t>
      </w:r>
      <w:r>
        <w:rPr>
          <w:w w:val="105"/>
        </w:rPr>
        <w:t> sensitive</w:t>
      </w:r>
      <w:r>
        <w:rPr>
          <w:w w:val="105"/>
        </w:rPr>
        <w:t> lands,</w:t>
      </w:r>
      <w:r>
        <w:rPr>
          <w:w w:val="105"/>
        </w:rPr>
        <w:t> although</w:t>
      </w:r>
      <w:r>
        <w:rPr>
          <w:w w:val="105"/>
        </w:rPr>
        <w:t> sensitive lands may be</w:t>
      </w:r>
      <w:r>
        <w:rPr>
          <w:spacing w:val="-1"/>
          <w:w w:val="105"/>
        </w:rPr>
        <w:t> </w:t>
      </w:r>
      <w:r>
        <w:rPr>
          <w:w w:val="105"/>
        </w:rPr>
        <w:t>included as common or dedicated open space, or,</w:t>
      </w:r>
      <w:r>
        <w:rPr>
          <w:spacing w:val="24"/>
          <w:w w:val="105"/>
        </w:rPr>
        <w:t> </w:t>
      </w:r>
      <w:r>
        <w:rPr>
          <w:w w:val="105"/>
        </w:rPr>
        <w:t>in the</w:t>
      </w:r>
      <w:r>
        <w:rPr>
          <w:spacing w:val="29"/>
          <w:w w:val="105"/>
        </w:rPr>
        <w:t> </w:t>
      </w:r>
      <w:r>
        <w:rPr>
          <w:w w:val="105"/>
        </w:rPr>
        <w:t>case of</w:t>
      </w:r>
      <w:r>
        <w:rPr>
          <w:w w:val="105"/>
        </w:rPr>
        <w:t> small</w:t>
      </w:r>
      <w:r>
        <w:rPr>
          <w:w w:val="105"/>
        </w:rPr>
        <w:t> or</w:t>
      </w:r>
      <w:r>
        <w:rPr>
          <w:w w:val="105"/>
        </w:rPr>
        <w:t> isolated</w:t>
      </w:r>
      <w:r>
        <w:rPr>
          <w:w w:val="105"/>
        </w:rPr>
        <w:t> parcels</w:t>
      </w:r>
      <w:r>
        <w:rPr>
          <w:w w:val="105"/>
        </w:rPr>
        <w:t> of</w:t>
      </w:r>
      <w:r>
        <w:rPr>
          <w:w w:val="105"/>
        </w:rPr>
        <w:t> sensitive</w:t>
      </w:r>
      <w:r>
        <w:rPr>
          <w:w w:val="105"/>
        </w:rPr>
        <w:t> land,</w:t>
      </w:r>
      <w:r>
        <w:rPr>
          <w:w w:val="105"/>
        </w:rPr>
        <w:t> portions</w:t>
      </w:r>
      <w:r>
        <w:rPr>
          <w:w w:val="105"/>
        </w:rPr>
        <w:t> of lots</w:t>
      </w:r>
      <w:r>
        <w:rPr>
          <w:w w:val="105"/>
        </w:rPr>
        <w:t> on</w:t>
      </w:r>
      <w:r>
        <w:rPr>
          <w:w w:val="105"/>
        </w:rPr>
        <w:t> which</w:t>
      </w:r>
      <w:r>
        <w:rPr>
          <w:w w:val="105"/>
        </w:rPr>
        <w:t> no development</w:t>
      </w:r>
      <w:r>
        <w:rPr>
          <w:spacing w:val="40"/>
          <w:w w:val="105"/>
        </w:rPr>
        <w:t> </w:t>
      </w:r>
      <w:r>
        <w:rPr>
          <w:w w:val="105"/>
        </w:rPr>
        <w:t>is permitted,</w:t>
      </w:r>
      <w:r>
        <w:rPr>
          <w:spacing w:val="40"/>
          <w:w w:val="105"/>
        </w:rPr>
        <w:t> </w:t>
      </w:r>
      <w:r>
        <w:rPr>
          <w:w w:val="105"/>
        </w:rPr>
        <w:t>except</w:t>
      </w:r>
      <w:r>
        <w:rPr>
          <w:spacing w:val="40"/>
          <w:w w:val="105"/>
        </w:rPr>
        <w:t> </w:t>
      </w:r>
      <w:r>
        <w:rPr>
          <w:w w:val="105"/>
        </w:rPr>
        <w:t>as permitted</w:t>
      </w:r>
      <w:r>
        <w:rPr>
          <w:spacing w:val="40"/>
          <w:w w:val="105"/>
        </w:rPr>
        <w:t> </w:t>
      </w:r>
      <w:r>
        <w:rPr>
          <w:w w:val="105"/>
        </w:rPr>
        <w:t>by</w:t>
      </w:r>
      <w:r>
        <w:rPr>
          <w:spacing w:val="40"/>
          <w:w w:val="105"/>
        </w:rPr>
        <w:t> </w:t>
      </w:r>
      <w:r>
        <w:rPr>
          <w:w w:val="105"/>
        </w:rPr>
        <w:t>this Code.</w:t>
      </w:r>
    </w:p>
    <w:p>
      <w:pPr>
        <w:pStyle w:val="BodyText"/>
        <w:spacing w:before="3"/>
        <w:rPr>
          <w:sz w:val="24"/>
        </w:rPr>
      </w:pPr>
    </w:p>
    <w:p>
      <w:pPr>
        <w:pStyle w:val="BodyText"/>
        <w:ind w:left="1108" w:right="130" w:hanging="282"/>
        <w:jc w:val="both"/>
      </w:pPr>
      <w:r>
        <w:rPr>
          <w:w w:val="105"/>
        </w:rPr>
        <w:t>e. Cluster</w:t>
      </w:r>
      <w:r>
        <w:rPr>
          <w:w w:val="105"/>
        </w:rPr>
        <w:t> developments</w:t>
      </w:r>
      <w:r>
        <w:rPr>
          <w:w w:val="105"/>
        </w:rPr>
        <w:t> shall be sited and designed to</w:t>
      </w:r>
      <w:r>
        <w:rPr>
          <w:w w:val="105"/>
        </w:rPr>
        <w:t> minimize interference with</w:t>
      </w:r>
      <w:r>
        <w:rPr>
          <w:w w:val="105"/>
        </w:rPr>
        <w:t> continuing</w:t>
      </w:r>
      <w:r>
        <w:rPr>
          <w:w w:val="105"/>
        </w:rPr>
        <w:t> agricultural</w:t>
      </w:r>
      <w:r>
        <w:rPr>
          <w:w w:val="105"/>
        </w:rPr>
        <w:t> operations</w:t>
      </w:r>
      <w:r>
        <w:rPr>
          <w:w w:val="105"/>
        </w:rPr>
        <w:t> on</w:t>
      </w:r>
      <w:r>
        <w:rPr>
          <w:w w:val="105"/>
        </w:rPr>
        <w:t> neighboring</w:t>
      </w:r>
      <w:r>
        <w:rPr>
          <w:w w:val="105"/>
        </w:rPr>
        <w:t> lands,</w:t>
      </w:r>
      <w:r>
        <w:rPr>
          <w:w w:val="105"/>
        </w:rPr>
        <w:t> minimize interference</w:t>
      </w:r>
      <w:r>
        <w:rPr>
          <w:w w:val="105"/>
        </w:rPr>
        <w:t> with other</w:t>
      </w:r>
      <w:r>
        <w:rPr>
          <w:w w:val="105"/>
        </w:rPr>
        <w:t> nearby</w:t>
      </w:r>
      <w:r>
        <w:rPr>
          <w:w w:val="105"/>
        </w:rPr>
        <w:t> uses, and</w:t>
      </w:r>
      <w:r>
        <w:rPr>
          <w:w w:val="105"/>
        </w:rPr>
        <w:t> maintain</w:t>
      </w:r>
      <w:r>
        <w:rPr>
          <w:w w:val="105"/>
        </w:rPr>
        <w:t> water quality</w:t>
      </w:r>
      <w:r>
        <w:rPr>
          <w:w w:val="105"/>
        </w:rPr>
        <w:t> and other natural attractions of the area.</w:t>
      </w:r>
    </w:p>
    <w:p>
      <w:pPr>
        <w:pStyle w:val="BodyText"/>
        <w:spacing w:before="10"/>
        <w:rPr>
          <w:sz w:val="21"/>
        </w:rPr>
      </w:pPr>
    </w:p>
    <w:p>
      <w:pPr>
        <w:pStyle w:val="ListParagraph"/>
        <w:numPr>
          <w:ilvl w:val="0"/>
          <w:numId w:val="15"/>
        </w:numPr>
        <w:tabs>
          <w:tab w:pos="544" w:val="left" w:leader="none"/>
        </w:tabs>
        <w:spacing w:line="242" w:lineRule="auto" w:before="0" w:after="0"/>
        <w:ind w:left="545" w:right="114" w:hanging="435"/>
        <w:jc w:val="both"/>
        <w:rPr>
          <w:b/>
          <w:sz w:val="24"/>
        </w:rPr>
      </w:pPr>
      <w:r>
        <w:rPr>
          <w:b/>
          <w:w w:val="110"/>
          <w:sz w:val="24"/>
        </w:rPr>
        <w:t>Easements. </w:t>
      </w:r>
      <w:r>
        <w:rPr>
          <w:w w:val="110"/>
          <w:sz w:val="23"/>
        </w:rPr>
        <w:t>No</w:t>
      </w:r>
      <w:r>
        <w:rPr>
          <w:w w:val="110"/>
          <w:sz w:val="23"/>
        </w:rPr>
        <w:t> building</w:t>
      </w:r>
      <w:r>
        <w:rPr>
          <w:w w:val="110"/>
          <w:sz w:val="23"/>
        </w:rPr>
        <w:t> shall</w:t>
      </w:r>
      <w:r>
        <w:rPr>
          <w:w w:val="110"/>
          <w:sz w:val="23"/>
        </w:rPr>
        <w:t> be</w:t>
      </w:r>
      <w:r>
        <w:rPr>
          <w:w w:val="110"/>
          <w:sz w:val="23"/>
        </w:rPr>
        <w:t> placed</w:t>
      </w:r>
      <w:r>
        <w:rPr>
          <w:w w:val="110"/>
          <w:sz w:val="23"/>
        </w:rPr>
        <w:t> in</w:t>
      </w:r>
      <w:r>
        <w:rPr>
          <w:w w:val="110"/>
          <w:sz w:val="23"/>
        </w:rPr>
        <w:t> any</w:t>
      </w:r>
      <w:r>
        <w:rPr>
          <w:w w:val="110"/>
          <w:sz w:val="23"/>
        </w:rPr>
        <w:t> utility</w:t>
      </w:r>
      <w:r>
        <w:rPr>
          <w:w w:val="110"/>
          <w:sz w:val="23"/>
        </w:rPr>
        <w:t> or</w:t>
      </w:r>
      <w:r>
        <w:rPr>
          <w:w w:val="110"/>
          <w:sz w:val="23"/>
        </w:rPr>
        <w:t> irrigation</w:t>
      </w:r>
      <w:r>
        <w:rPr>
          <w:w w:val="110"/>
          <w:sz w:val="23"/>
        </w:rPr>
        <w:t> easement, public</w:t>
      </w:r>
      <w:r>
        <w:rPr>
          <w:w w:val="110"/>
          <w:sz w:val="23"/>
        </w:rPr>
        <w:t> or</w:t>
      </w:r>
      <w:r>
        <w:rPr>
          <w:spacing w:val="-6"/>
          <w:w w:val="110"/>
          <w:sz w:val="23"/>
        </w:rPr>
        <w:t> </w:t>
      </w:r>
      <w:r>
        <w:rPr>
          <w:w w:val="110"/>
          <w:sz w:val="23"/>
        </w:rPr>
        <w:t>private.</w:t>
      </w:r>
      <w:r>
        <w:rPr>
          <w:w w:val="110"/>
          <w:sz w:val="23"/>
        </w:rPr>
        <w:t> Only wire</w:t>
      </w:r>
      <w:r>
        <w:rPr>
          <w:spacing w:val="-6"/>
          <w:w w:val="110"/>
          <w:sz w:val="23"/>
        </w:rPr>
        <w:t> </w:t>
      </w:r>
      <w:r>
        <w:rPr>
          <w:w w:val="110"/>
          <w:sz w:val="23"/>
        </w:rPr>
        <w:t>or</w:t>
      </w:r>
      <w:r>
        <w:rPr>
          <w:spacing w:val="-6"/>
          <w:w w:val="110"/>
          <w:sz w:val="23"/>
        </w:rPr>
        <w:t> </w:t>
      </w:r>
      <w:r>
        <w:rPr>
          <w:w w:val="110"/>
          <w:sz w:val="23"/>
        </w:rPr>
        <w:t>rail</w:t>
      </w:r>
      <w:r>
        <w:rPr>
          <w:spacing w:val="-7"/>
          <w:w w:val="110"/>
          <w:sz w:val="23"/>
        </w:rPr>
        <w:t> </w:t>
      </w:r>
      <w:r>
        <w:rPr>
          <w:w w:val="110"/>
          <w:sz w:val="23"/>
        </w:rPr>
        <w:t>fences, or solid wood fences</w:t>
      </w:r>
      <w:r>
        <w:rPr>
          <w:w w:val="110"/>
          <w:sz w:val="23"/>
        </w:rPr>
        <w:t> with</w:t>
      </w:r>
      <w:r>
        <w:rPr>
          <w:spacing w:val="-5"/>
          <w:w w:val="110"/>
          <w:sz w:val="23"/>
        </w:rPr>
        <w:t> </w:t>
      </w:r>
      <w:r>
        <w:rPr>
          <w:w w:val="110"/>
          <w:sz w:val="23"/>
        </w:rPr>
        <w:t>a</w:t>
      </w:r>
      <w:r>
        <w:rPr>
          <w:spacing w:val="-1"/>
          <w:w w:val="110"/>
          <w:sz w:val="23"/>
        </w:rPr>
        <w:t> </w:t>
      </w:r>
      <w:r>
        <w:rPr>
          <w:w w:val="110"/>
          <w:sz w:val="23"/>
        </w:rPr>
        <w:t>separable section</w:t>
      </w:r>
      <w:r>
        <w:rPr>
          <w:w w:val="110"/>
          <w:sz w:val="23"/>
        </w:rPr>
        <w:t> across</w:t>
      </w:r>
      <w:r>
        <w:rPr>
          <w:w w:val="110"/>
          <w:sz w:val="23"/>
        </w:rPr>
        <w:t> the</w:t>
      </w:r>
      <w:r>
        <w:rPr>
          <w:w w:val="110"/>
          <w:sz w:val="23"/>
        </w:rPr>
        <w:t> easement</w:t>
      </w:r>
      <w:r>
        <w:rPr>
          <w:w w:val="110"/>
          <w:sz w:val="23"/>
        </w:rPr>
        <w:t> may</w:t>
      </w:r>
      <w:r>
        <w:rPr>
          <w:w w:val="110"/>
          <w:sz w:val="23"/>
        </w:rPr>
        <w:t> be</w:t>
      </w:r>
      <w:r>
        <w:rPr>
          <w:w w:val="110"/>
          <w:sz w:val="23"/>
        </w:rPr>
        <w:t> constructed</w:t>
      </w:r>
      <w:r>
        <w:rPr>
          <w:w w:val="110"/>
          <w:sz w:val="23"/>
        </w:rPr>
        <w:t> across</w:t>
      </w:r>
      <w:r>
        <w:rPr>
          <w:w w:val="110"/>
          <w:sz w:val="23"/>
        </w:rPr>
        <w:t> utility</w:t>
      </w:r>
      <w:r>
        <w:rPr>
          <w:w w:val="110"/>
          <w:sz w:val="23"/>
        </w:rPr>
        <w:t> or</w:t>
      </w:r>
      <w:r>
        <w:rPr>
          <w:w w:val="110"/>
          <w:sz w:val="23"/>
        </w:rPr>
        <w:t> irrigation easements.</w:t>
      </w:r>
      <w:r>
        <w:rPr>
          <w:w w:val="110"/>
          <w:sz w:val="23"/>
        </w:rPr>
        <w:t> Note</w:t>
      </w:r>
      <w:r>
        <w:rPr>
          <w:w w:val="110"/>
          <w:sz w:val="23"/>
        </w:rPr>
        <w:t> that</w:t>
      </w:r>
      <w:r>
        <w:rPr>
          <w:w w:val="110"/>
          <w:sz w:val="23"/>
        </w:rPr>
        <w:t> private</w:t>
      </w:r>
      <w:r>
        <w:rPr>
          <w:w w:val="110"/>
          <w:sz w:val="23"/>
        </w:rPr>
        <w:t> utilities</w:t>
      </w:r>
      <w:r>
        <w:rPr>
          <w:w w:val="110"/>
          <w:sz w:val="23"/>
        </w:rPr>
        <w:t> and</w:t>
      </w:r>
      <w:r>
        <w:rPr>
          <w:w w:val="110"/>
          <w:sz w:val="23"/>
        </w:rPr>
        <w:t> irrigation</w:t>
      </w:r>
      <w:r>
        <w:rPr>
          <w:w w:val="110"/>
          <w:sz w:val="23"/>
        </w:rPr>
        <w:t> entities</w:t>
      </w:r>
      <w:r>
        <w:rPr>
          <w:w w:val="110"/>
          <w:sz w:val="23"/>
        </w:rPr>
        <w:t> may</w:t>
      </w:r>
      <w:r>
        <w:rPr>
          <w:w w:val="110"/>
          <w:sz w:val="23"/>
        </w:rPr>
        <w:t> impose</w:t>
      </w:r>
      <w:r>
        <w:rPr>
          <w:w w:val="110"/>
          <w:sz w:val="23"/>
        </w:rPr>
        <w:t> more restrictive requirements of fences crossing their</w:t>
      </w:r>
      <w:r>
        <w:rPr>
          <w:spacing w:val="-3"/>
          <w:w w:val="110"/>
          <w:sz w:val="23"/>
        </w:rPr>
        <w:t> </w:t>
      </w:r>
      <w:r>
        <w:rPr>
          <w:w w:val="110"/>
          <w:sz w:val="23"/>
        </w:rPr>
        <w:t>easements.</w:t>
      </w:r>
    </w:p>
    <w:p>
      <w:pPr>
        <w:pStyle w:val="BodyText"/>
        <w:spacing w:before="6"/>
        <w:rPr>
          <w:sz w:val="22"/>
        </w:rPr>
      </w:pPr>
    </w:p>
    <w:p>
      <w:pPr>
        <w:pStyle w:val="ListParagraph"/>
        <w:numPr>
          <w:ilvl w:val="0"/>
          <w:numId w:val="15"/>
        </w:numPr>
        <w:tabs>
          <w:tab w:pos="548" w:val="left" w:leader="none"/>
        </w:tabs>
        <w:spacing w:line="240" w:lineRule="auto" w:before="1" w:after="0"/>
        <w:ind w:left="549" w:right="103" w:hanging="437"/>
        <w:jc w:val="both"/>
        <w:rPr>
          <w:sz w:val="23"/>
        </w:rPr>
      </w:pPr>
      <w:r>
        <w:rPr>
          <w:b/>
          <w:w w:val="105"/>
          <w:sz w:val="24"/>
        </w:rPr>
        <w:t>Fences.</w:t>
      </w:r>
      <w:r>
        <w:rPr>
          <w:b/>
          <w:spacing w:val="40"/>
          <w:w w:val="105"/>
          <w:sz w:val="24"/>
        </w:rPr>
        <w:t> </w:t>
      </w:r>
      <w:r>
        <w:rPr>
          <w:w w:val="105"/>
          <w:sz w:val="23"/>
        </w:rPr>
        <w:t>Fences shall be a maximum of eight feet in height.</w:t>
      </w:r>
      <w:r>
        <w:rPr>
          <w:spacing w:val="40"/>
          <w:w w:val="105"/>
          <w:sz w:val="23"/>
        </w:rPr>
        <w:t> </w:t>
      </w:r>
      <w:r>
        <w:rPr>
          <w:w w:val="105"/>
          <w:sz w:val="23"/>
        </w:rPr>
        <w:t>The construction of fences that obstruct</w:t>
      </w:r>
      <w:r>
        <w:rPr>
          <w:w w:val="105"/>
          <w:sz w:val="23"/>
        </w:rPr>
        <w:t> views at</w:t>
      </w:r>
      <w:r>
        <w:rPr>
          <w:w w:val="105"/>
          <w:sz w:val="23"/>
        </w:rPr>
        <w:t> intersections</w:t>
      </w:r>
      <w:r>
        <w:rPr>
          <w:w w:val="105"/>
          <w:sz w:val="23"/>
        </w:rPr>
        <w:t> or</w:t>
      </w:r>
      <w:r>
        <w:rPr>
          <w:w w:val="105"/>
          <w:sz w:val="23"/>
        </w:rPr>
        <w:t> points of access</w:t>
      </w:r>
      <w:r>
        <w:rPr>
          <w:w w:val="105"/>
          <w:sz w:val="23"/>
        </w:rPr>
        <w:t> to</w:t>
      </w:r>
      <w:r>
        <w:rPr>
          <w:w w:val="105"/>
          <w:sz w:val="23"/>
        </w:rPr>
        <w:t> public</w:t>
      </w:r>
      <w:r>
        <w:rPr>
          <w:w w:val="105"/>
          <w:sz w:val="23"/>
        </w:rPr>
        <w:t> roads is prohibited by Appendix</w:t>
      </w:r>
      <w:r>
        <w:rPr>
          <w:w w:val="105"/>
          <w:sz w:val="23"/>
        </w:rPr>
        <w:t> F. See also VII.F.</w:t>
      </w:r>
    </w:p>
    <w:p>
      <w:pPr>
        <w:pStyle w:val="BodyText"/>
        <w:spacing w:before="5"/>
        <w:rPr>
          <w:sz w:val="21"/>
        </w:rPr>
      </w:pPr>
    </w:p>
    <w:p>
      <w:pPr>
        <w:pStyle w:val="ListParagraph"/>
        <w:numPr>
          <w:ilvl w:val="0"/>
          <w:numId w:val="15"/>
        </w:numPr>
        <w:tabs>
          <w:tab w:pos="546" w:val="left" w:leader="none"/>
        </w:tabs>
        <w:spacing w:line="240" w:lineRule="auto" w:before="0" w:after="0"/>
        <w:ind w:left="545" w:right="0" w:hanging="429"/>
        <w:jc w:val="left"/>
        <w:rPr>
          <w:sz w:val="23"/>
        </w:rPr>
      </w:pPr>
      <w:r>
        <w:rPr>
          <w:b/>
          <w:w w:val="105"/>
          <w:sz w:val="24"/>
        </w:rPr>
        <w:t>Gravel</w:t>
      </w:r>
      <w:r>
        <w:rPr>
          <w:b/>
          <w:spacing w:val="16"/>
          <w:w w:val="105"/>
          <w:sz w:val="24"/>
        </w:rPr>
        <w:t> </w:t>
      </w:r>
      <w:r>
        <w:rPr>
          <w:b/>
          <w:w w:val="105"/>
          <w:sz w:val="24"/>
        </w:rPr>
        <w:t>Mining.</w:t>
      </w:r>
      <w:r>
        <w:rPr>
          <w:b/>
          <w:spacing w:val="25"/>
          <w:w w:val="105"/>
          <w:sz w:val="24"/>
        </w:rPr>
        <w:t> </w:t>
      </w:r>
      <w:r>
        <w:rPr>
          <w:w w:val="105"/>
          <w:sz w:val="23"/>
        </w:rPr>
        <w:t>Gravel</w:t>
      </w:r>
      <w:r>
        <w:rPr>
          <w:spacing w:val="24"/>
          <w:w w:val="105"/>
          <w:sz w:val="23"/>
        </w:rPr>
        <w:t> </w:t>
      </w:r>
      <w:r>
        <w:rPr>
          <w:w w:val="105"/>
          <w:sz w:val="23"/>
        </w:rPr>
        <w:t>mining</w:t>
      </w:r>
      <w:r>
        <w:rPr>
          <w:spacing w:val="19"/>
          <w:w w:val="105"/>
          <w:sz w:val="23"/>
        </w:rPr>
        <w:t> </w:t>
      </w:r>
      <w:r>
        <w:rPr>
          <w:w w:val="105"/>
          <w:sz w:val="23"/>
        </w:rPr>
        <w:t>is</w:t>
      </w:r>
      <w:r>
        <w:rPr>
          <w:spacing w:val="12"/>
          <w:w w:val="105"/>
          <w:sz w:val="23"/>
        </w:rPr>
        <w:t> </w:t>
      </w:r>
      <w:r>
        <w:rPr>
          <w:w w:val="105"/>
          <w:sz w:val="23"/>
        </w:rPr>
        <w:t>not</w:t>
      </w:r>
      <w:r>
        <w:rPr>
          <w:spacing w:val="41"/>
          <w:w w:val="105"/>
          <w:sz w:val="23"/>
        </w:rPr>
        <w:t> </w:t>
      </w:r>
      <w:r>
        <w:rPr>
          <w:w w:val="105"/>
          <w:sz w:val="23"/>
        </w:rPr>
        <w:t>allowed</w:t>
      </w:r>
      <w:r>
        <w:rPr>
          <w:spacing w:val="33"/>
          <w:w w:val="105"/>
          <w:sz w:val="23"/>
        </w:rPr>
        <w:t> </w:t>
      </w:r>
      <w:r>
        <w:rPr>
          <w:w w:val="105"/>
          <w:sz w:val="23"/>
        </w:rPr>
        <w:t>within</w:t>
      </w:r>
      <w:r>
        <w:rPr>
          <w:spacing w:val="14"/>
          <w:w w:val="105"/>
          <w:sz w:val="23"/>
        </w:rPr>
        <w:t> </w:t>
      </w:r>
      <w:r>
        <w:rPr>
          <w:w w:val="105"/>
          <w:sz w:val="23"/>
        </w:rPr>
        <w:t>the</w:t>
      </w:r>
      <w:r>
        <w:rPr>
          <w:spacing w:val="21"/>
          <w:w w:val="105"/>
          <w:sz w:val="23"/>
        </w:rPr>
        <w:t> </w:t>
      </w:r>
      <w:r>
        <w:rPr>
          <w:w w:val="105"/>
          <w:sz w:val="23"/>
        </w:rPr>
        <w:t>City</w:t>
      </w:r>
      <w:r>
        <w:rPr>
          <w:spacing w:val="21"/>
          <w:w w:val="105"/>
          <w:sz w:val="23"/>
        </w:rPr>
        <w:t> </w:t>
      </w:r>
      <w:r>
        <w:rPr>
          <w:w w:val="105"/>
          <w:sz w:val="23"/>
        </w:rPr>
        <w:t>of</w:t>
      </w:r>
      <w:r>
        <w:rPr>
          <w:spacing w:val="-8"/>
          <w:w w:val="105"/>
          <w:sz w:val="23"/>
        </w:rPr>
        <w:t> </w:t>
      </w:r>
      <w:r>
        <w:rPr>
          <w:spacing w:val="-2"/>
          <w:w w:val="105"/>
          <w:sz w:val="23"/>
        </w:rPr>
        <w:t>Irwin.</w:t>
      </w:r>
    </w:p>
    <w:p>
      <w:pPr>
        <w:pStyle w:val="BodyText"/>
        <w:spacing w:before="9"/>
        <w:rPr>
          <w:sz w:val="22"/>
        </w:rPr>
      </w:pPr>
    </w:p>
    <w:p>
      <w:pPr>
        <w:pStyle w:val="ListParagraph"/>
        <w:numPr>
          <w:ilvl w:val="0"/>
          <w:numId w:val="15"/>
        </w:numPr>
        <w:tabs>
          <w:tab w:pos="551" w:val="left" w:leader="none"/>
        </w:tabs>
        <w:spacing w:line="235" w:lineRule="auto" w:before="0" w:after="0"/>
        <w:ind w:left="546" w:right="108" w:hanging="421"/>
        <w:jc w:val="both"/>
        <w:rPr>
          <w:rFonts w:ascii="Times New Roman"/>
          <w:sz w:val="24"/>
        </w:rPr>
      </w:pPr>
      <w:r>
        <w:rPr>
          <w:b/>
          <w:w w:val="110"/>
          <w:sz w:val="24"/>
        </w:rPr>
        <w:t>Hazardous</w:t>
      </w:r>
      <w:r>
        <w:rPr>
          <w:b/>
          <w:spacing w:val="-19"/>
          <w:w w:val="110"/>
          <w:sz w:val="24"/>
        </w:rPr>
        <w:t> </w:t>
      </w:r>
      <w:r>
        <w:rPr>
          <w:b/>
          <w:w w:val="110"/>
          <w:sz w:val="24"/>
        </w:rPr>
        <w:t>Substances.</w:t>
      </w:r>
      <w:r>
        <w:rPr>
          <w:b/>
          <w:spacing w:val="-18"/>
          <w:w w:val="110"/>
          <w:sz w:val="24"/>
        </w:rPr>
        <w:t> </w:t>
      </w:r>
      <w:r>
        <w:rPr>
          <w:w w:val="110"/>
          <w:sz w:val="23"/>
        </w:rPr>
        <w:t>Any</w:t>
      </w:r>
      <w:r>
        <w:rPr>
          <w:spacing w:val="-18"/>
          <w:w w:val="110"/>
          <w:sz w:val="23"/>
        </w:rPr>
        <w:t> </w:t>
      </w:r>
      <w:r>
        <w:rPr>
          <w:w w:val="110"/>
          <w:sz w:val="23"/>
        </w:rPr>
        <w:t>use</w:t>
      </w:r>
      <w:r>
        <w:rPr>
          <w:spacing w:val="-17"/>
          <w:w w:val="110"/>
          <w:sz w:val="23"/>
        </w:rPr>
        <w:t> </w:t>
      </w:r>
      <w:r>
        <w:rPr>
          <w:w w:val="110"/>
          <w:sz w:val="23"/>
        </w:rPr>
        <w:t>that</w:t>
      </w:r>
      <w:r>
        <w:rPr>
          <w:spacing w:val="-18"/>
          <w:w w:val="110"/>
          <w:sz w:val="23"/>
        </w:rPr>
        <w:t> </w:t>
      </w:r>
      <w:r>
        <w:rPr>
          <w:w w:val="110"/>
          <w:sz w:val="23"/>
        </w:rPr>
        <w:t>is,</w:t>
      </w:r>
      <w:r>
        <w:rPr>
          <w:spacing w:val="-17"/>
          <w:w w:val="110"/>
          <w:sz w:val="23"/>
        </w:rPr>
        <w:t> </w:t>
      </w:r>
      <w:r>
        <w:rPr>
          <w:w w:val="110"/>
          <w:sz w:val="23"/>
        </w:rPr>
        <w:t>or</w:t>
      </w:r>
      <w:r>
        <w:rPr>
          <w:spacing w:val="-18"/>
          <w:w w:val="110"/>
          <w:sz w:val="23"/>
        </w:rPr>
        <w:t> </w:t>
      </w:r>
      <w:r>
        <w:rPr>
          <w:w w:val="110"/>
          <w:sz w:val="23"/>
        </w:rPr>
        <w:t>may</w:t>
      </w:r>
      <w:r>
        <w:rPr>
          <w:spacing w:val="-18"/>
          <w:w w:val="110"/>
          <w:sz w:val="23"/>
        </w:rPr>
        <w:t> </w:t>
      </w:r>
      <w:r>
        <w:rPr>
          <w:w w:val="110"/>
          <w:sz w:val="23"/>
        </w:rPr>
        <w:t>reasonably</w:t>
      </w:r>
      <w:r>
        <w:rPr>
          <w:spacing w:val="-17"/>
          <w:w w:val="110"/>
          <w:sz w:val="23"/>
        </w:rPr>
        <w:t> </w:t>
      </w:r>
      <w:r>
        <w:rPr>
          <w:w w:val="110"/>
          <w:sz w:val="23"/>
        </w:rPr>
        <w:t>be</w:t>
      </w:r>
      <w:r>
        <w:rPr>
          <w:spacing w:val="-18"/>
          <w:w w:val="110"/>
          <w:sz w:val="23"/>
        </w:rPr>
        <w:t> </w:t>
      </w:r>
      <w:r>
        <w:rPr>
          <w:w w:val="110"/>
          <w:sz w:val="23"/>
        </w:rPr>
        <w:t>expected</w:t>
      </w:r>
      <w:r>
        <w:rPr>
          <w:spacing w:val="-17"/>
          <w:w w:val="110"/>
          <w:sz w:val="23"/>
        </w:rPr>
        <w:t> </w:t>
      </w:r>
      <w:r>
        <w:rPr>
          <w:w w:val="110"/>
          <w:sz w:val="23"/>
        </w:rPr>
        <w:t>to</w:t>
      </w:r>
      <w:r>
        <w:rPr>
          <w:spacing w:val="-18"/>
          <w:w w:val="110"/>
          <w:sz w:val="23"/>
        </w:rPr>
        <w:t> </w:t>
      </w:r>
      <w:r>
        <w:rPr>
          <w:w w:val="110"/>
          <w:sz w:val="23"/>
        </w:rPr>
        <w:t>be, subject</w:t>
      </w:r>
      <w:r>
        <w:rPr>
          <w:spacing w:val="-11"/>
          <w:w w:val="110"/>
          <w:sz w:val="23"/>
        </w:rPr>
        <w:t> </w:t>
      </w:r>
      <w:r>
        <w:rPr>
          <w:w w:val="110"/>
          <w:sz w:val="23"/>
        </w:rPr>
        <w:t>to</w:t>
      </w:r>
      <w:r>
        <w:rPr>
          <w:spacing w:val="-4"/>
          <w:w w:val="110"/>
          <w:sz w:val="23"/>
        </w:rPr>
        <w:t> </w:t>
      </w:r>
      <w:r>
        <w:rPr>
          <w:w w:val="110"/>
          <w:sz w:val="23"/>
        </w:rPr>
        <w:t>the</w:t>
      </w:r>
      <w:r>
        <w:rPr>
          <w:spacing w:val="-11"/>
          <w:w w:val="110"/>
          <w:sz w:val="23"/>
        </w:rPr>
        <w:t> </w:t>
      </w:r>
      <w:r>
        <w:rPr>
          <w:w w:val="110"/>
          <w:sz w:val="23"/>
        </w:rPr>
        <w:t>reporting</w:t>
      </w:r>
      <w:r>
        <w:rPr>
          <w:spacing w:val="-12"/>
          <w:w w:val="110"/>
          <w:sz w:val="23"/>
        </w:rPr>
        <w:t> </w:t>
      </w:r>
      <w:r>
        <w:rPr>
          <w:w w:val="110"/>
          <w:sz w:val="23"/>
        </w:rPr>
        <w:t>requirement</w:t>
      </w:r>
      <w:r>
        <w:rPr>
          <w:spacing w:val="-2"/>
          <w:w w:val="110"/>
          <w:sz w:val="23"/>
        </w:rPr>
        <w:t> </w:t>
      </w:r>
      <w:r>
        <w:rPr>
          <w:w w:val="110"/>
          <w:sz w:val="23"/>
        </w:rPr>
        <w:t>of</w:t>
      </w:r>
      <w:r>
        <w:rPr>
          <w:spacing w:val="-18"/>
          <w:w w:val="110"/>
          <w:sz w:val="23"/>
        </w:rPr>
        <w:t> </w:t>
      </w:r>
      <w:r>
        <w:rPr>
          <w:w w:val="110"/>
          <w:sz w:val="23"/>
        </w:rPr>
        <w:t>the</w:t>
      </w:r>
      <w:r>
        <w:rPr>
          <w:spacing w:val="-15"/>
          <w:w w:val="110"/>
          <w:sz w:val="23"/>
        </w:rPr>
        <w:t> </w:t>
      </w:r>
      <w:r>
        <w:rPr>
          <w:w w:val="110"/>
          <w:sz w:val="23"/>
        </w:rPr>
        <w:t>Emergency</w:t>
      </w:r>
      <w:r>
        <w:rPr>
          <w:w w:val="110"/>
          <w:sz w:val="23"/>
        </w:rPr>
        <w:t> Planning</w:t>
      </w:r>
      <w:r>
        <w:rPr>
          <w:spacing w:val="-4"/>
          <w:w w:val="110"/>
          <w:sz w:val="23"/>
        </w:rPr>
        <w:t> </w:t>
      </w:r>
      <w:r>
        <w:rPr>
          <w:w w:val="110"/>
          <w:sz w:val="23"/>
        </w:rPr>
        <w:t>and</w:t>
      </w:r>
      <w:r>
        <w:rPr>
          <w:spacing w:val="-18"/>
          <w:w w:val="110"/>
          <w:sz w:val="23"/>
        </w:rPr>
        <w:t> </w:t>
      </w:r>
      <w:r>
        <w:rPr>
          <w:w w:val="110"/>
          <w:sz w:val="23"/>
        </w:rPr>
        <w:t>Community Right-to-Know</w:t>
      </w:r>
      <w:r>
        <w:rPr>
          <w:w w:val="110"/>
          <w:sz w:val="23"/>
        </w:rPr>
        <w:t> Act</w:t>
      </w:r>
      <w:r>
        <w:rPr>
          <w:w w:val="110"/>
          <w:sz w:val="23"/>
        </w:rPr>
        <w:t> of</w:t>
      </w:r>
      <w:r>
        <w:rPr>
          <w:w w:val="110"/>
          <w:sz w:val="23"/>
        </w:rPr>
        <w:t> 1986</w:t>
      </w:r>
      <w:r>
        <w:rPr>
          <w:w w:val="110"/>
          <w:sz w:val="23"/>
        </w:rPr>
        <w:t> (EPCRA)</w:t>
      </w:r>
      <w:r>
        <w:rPr>
          <w:w w:val="110"/>
          <w:sz w:val="23"/>
        </w:rPr>
        <w:t> shall</w:t>
      </w:r>
      <w:r>
        <w:rPr>
          <w:w w:val="110"/>
          <w:sz w:val="23"/>
        </w:rPr>
        <w:t> demonstrate</w:t>
      </w:r>
      <w:r>
        <w:rPr>
          <w:w w:val="110"/>
          <w:sz w:val="23"/>
        </w:rPr>
        <w:t> continuing</w:t>
      </w:r>
      <w:r>
        <w:rPr>
          <w:w w:val="110"/>
          <w:sz w:val="23"/>
        </w:rPr>
        <w:t> compliance with</w:t>
      </w:r>
      <w:r>
        <w:rPr>
          <w:w w:val="110"/>
          <w:sz w:val="23"/>
        </w:rPr>
        <w:t> state</w:t>
      </w:r>
      <w:r>
        <w:rPr>
          <w:w w:val="110"/>
          <w:sz w:val="23"/>
        </w:rPr>
        <w:t> and</w:t>
      </w:r>
      <w:r>
        <w:rPr>
          <w:w w:val="110"/>
          <w:sz w:val="23"/>
        </w:rPr>
        <w:t> federal</w:t>
      </w:r>
      <w:r>
        <w:rPr>
          <w:w w:val="110"/>
          <w:sz w:val="23"/>
        </w:rPr>
        <w:t> requirements</w:t>
      </w:r>
      <w:r>
        <w:rPr>
          <w:w w:val="110"/>
          <w:sz w:val="23"/>
        </w:rPr>
        <w:t> for</w:t>
      </w:r>
      <w:r>
        <w:rPr>
          <w:w w:val="110"/>
          <w:sz w:val="23"/>
        </w:rPr>
        <w:t> the</w:t>
      </w:r>
      <w:r>
        <w:rPr>
          <w:w w:val="110"/>
          <w:sz w:val="23"/>
        </w:rPr>
        <w:t> storage</w:t>
      </w:r>
      <w:r>
        <w:rPr>
          <w:w w:val="110"/>
          <w:sz w:val="23"/>
        </w:rPr>
        <w:t> and handling</w:t>
      </w:r>
      <w:r>
        <w:rPr>
          <w:w w:val="110"/>
          <w:sz w:val="23"/>
        </w:rPr>
        <w:t> of hazardous </w:t>
      </w:r>
      <w:r>
        <w:rPr>
          <w:spacing w:val="-2"/>
          <w:w w:val="110"/>
          <w:sz w:val="23"/>
        </w:rPr>
        <w:t>substances.</w:t>
      </w:r>
    </w:p>
    <w:p>
      <w:pPr>
        <w:spacing w:after="0" w:line="235" w:lineRule="auto"/>
        <w:jc w:val="both"/>
        <w:rPr>
          <w:rFonts w:ascii="Times New Roman"/>
          <w:sz w:val="24"/>
        </w:rPr>
        <w:sectPr>
          <w:pgSz w:w="12170" w:h="15810"/>
          <w:pgMar w:header="0" w:footer="816" w:top="1500" w:bottom="1020" w:left="1360" w:right="1260"/>
        </w:sectPr>
      </w:pPr>
    </w:p>
    <w:p>
      <w:pPr>
        <w:pStyle w:val="BodyText"/>
        <w:spacing w:before="6"/>
        <w:rPr>
          <w:sz w:val="12"/>
        </w:rPr>
      </w:pPr>
    </w:p>
    <w:p>
      <w:pPr>
        <w:pStyle w:val="ListParagraph"/>
        <w:numPr>
          <w:ilvl w:val="0"/>
          <w:numId w:val="15"/>
        </w:numPr>
        <w:tabs>
          <w:tab w:pos="650" w:val="left" w:leader="none"/>
        </w:tabs>
        <w:spacing w:line="247" w:lineRule="auto" w:before="92" w:after="0"/>
        <w:ind w:left="642" w:right="226" w:hanging="424"/>
        <w:jc w:val="both"/>
        <w:rPr>
          <w:rFonts w:ascii="Times New Roman"/>
          <w:b/>
          <w:sz w:val="24"/>
        </w:rPr>
      </w:pPr>
      <w:r>
        <w:rPr>
          <w:b/>
          <w:w w:val="105"/>
          <w:sz w:val="24"/>
        </w:rPr>
        <w:t>Livestock.</w:t>
      </w:r>
      <w:r>
        <w:rPr>
          <w:b/>
          <w:spacing w:val="40"/>
          <w:w w:val="105"/>
          <w:sz w:val="24"/>
        </w:rPr>
        <w:t> </w:t>
      </w:r>
      <w:r>
        <w:rPr>
          <w:w w:val="105"/>
          <w:sz w:val="23"/>
        </w:rPr>
        <w:t>No livestock</w:t>
      </w:r>
      <w:r>
        <w:rPr>
          <w:w w:val="105"/>
          <w:sz w:val="23"/>
        </w:rPr>
        <w:t> shall be kept or maintained</w:t>
      </w:r>
      <w:r>
        <w:rPr>
          <w:spacing w:val="40"/>
          <w:w w:val="105"/>
          <w:sz w:val="23"/>
        </w:rPr>
        <w:t> </w:t>
      </w:r>
      <w:r>
        <w:rPr>
          <w:w w:val="105"/>
          <w:sz w:val="23"/>
        </w:rPr>
        <w:t>within an area</w:t>
      </w:r>
      <w:r>
        <w:rPr>
          <w:spacing w:val="39"/>
          <w:w w:val="105"/>
          <w:sz w:val="23"/>
        </w:rPr>
        <w:t> </w:t>
      </w:r>
      <w:r>
        <w:rPr>
          <w:w w:val="105"/>
          <w:sz w:val="23"/>
        </w:rPr>
        <w:t>of less than one</w:t>
      </w:r>
      <w:r>
        <w:rPr>
          <w:w w:val="105"/>
          <w:sz w:val="23"/>
        </w:rPr>
        <w:t> acre.</w:t>
      </w:r>
      <w:r>
        <w:rPr>
          <w:w w:val="105"/>
          <w:sz w:val="23"/>
        </w:rPr>
        <w:t> One</w:t>
      </w:r>
      <w:r>
        <w:rPr>
          <w:w w:val="105"/>
          <w:sz w:val="23"/>
        </w:rPr>
        <w:t> large</w:t>
      </w:r>
      <w:r>
        <w:rPr>
          <w:w w:val="105"/>
          <w:sz w:val="23"/>
        </w:rPr>
        <w:t> animal</w:t>
      </w:r>
      <w:r>
        <w:rPr>
          <w:w w:val="105"/>
          <w:sz w:val="23"/>
        </w:rPr>
        <w:t> (horse,</w:t>
      </w:r>
      <w:r>
        <w:rPr>
          <w:w w:val="105"/>
          <w:sz w:val="23"/>
        </w:rPr>
        <w:t> cow,</w:t>
      </w:r>
      <w:r>
        <w:rPr>
          <w:w w:val="105"/>
          <w:sz w:val="23"/>
        </w:rPr>
        <w:t> llama,</w:t>
      </w:r>
      <w:r>
        <w:rPr>
          <w:w w:val="105"/>
          <w:sz w:val="23"/>
        </w:rPr>
        <w:t> sheep,</w:t>
      </w:r>
      <w:r>
        <w:rPr>
          <w:w w:val="105"/>
          <w:sz w:val="23"/>
        </w:rPr>
        <w:t> goat,</w:t>
      </w:r>
      <w:r>
        <w:rPr>
          <w:w w:val="105"/>
          <w:sz w:val="23"/>
        </w:rPr>
        <w:t> or</w:t>
      </w:r>
      <w:r>
        <w:rPr>
          <w:w w:val="105"/>
          <w:sz w:val="23"/>
        </w:rPr>
        <w:t> pig</w:t>
      </w:r>
      <w:r>
        <w:rPr>
          <w:w w:val="105"/>
          <w:sz w:val="23"/>
        </w:rPr>
        <w:t> including offspring until weaned)</w:t>
      </w:r>
      <w:r>
        <w:rPr>
          <w:w w:val="105"/>
          <w:sz w:val="23"/>
        </w:rPr>
        <w:t> may be kept for each acre and for</w:t>
      </w:r>
      <w:r>
        <w:rPr>
          <w:w w:val="105"/>
          <w:sz w:val="23"/>
        </w:rPr>
        <w:t> each additional 20,000 square</w:t>
      </w:r>
      <w:r>
        <w:rPr>
          <w:w w:val="105"/>
          <w:sz w:val="23"/>
        </w:rPr>
        <w:t> feet of lot</w:t>
      </w:r>
      <w:r>
        <w:rPr>
          <w:w w:val="105"/>
          <w:sz w:val="23"/>
        </w:rPr>
        <w:t> area over one acre. Chickens,</w:t>
      </w:r>
      <w:r>
        <w:rPr>
          <w:w w:val="105"/>
          <w:sz w:val="23"/>
        </w:rPr>
        <w:t> geese,</w:t>
      </w:r>
      <w:r>
        <w:rPr>
          <w:w w:val="105"/>
          <w:sz w:val="23"/>
        </w:rPr>
        <w:t> rabbits and</w:t>
      </w:r>
      <w:r>
        <w:rPr>
          <w:spacing w:val="40"/>
          <w:w w:val="105"/>
          <w:sz w:val="23"/>
        </w:rPr>
        <w:t> </w:t>
      </w:r>
      <w:r>
        <w:rPr>
          <w:w w:val="105"/>
          <w:sz w:val="23"/>
        </w:rPr>
        <w:t>other small domestic</w:t>
      </w:r>
      <w:r>
        <w:rPr>
          <w:w w:val="105"/>
          <w:sz w:val="23"/>
        </w:rPr>
        <w:t> animals</w:t>
      </w:r>
      <w:r>
        <w:rPr>
          <w:w w:val="105"/>
          <w:sz w:val="23"/>
        </w:rPr>
        <w:t> are</w:t>
      </w:r>
      <w:r>
        <w:rPr>
          <w:w w:val="105"/>
          <w:sz w:val="23"/>
        </w:rPr>
        <w:t> also permitted,</w:t>
      </w:r>
      <w:r>
        <w:rPr>
          <w:w w:val="105"/>
          <w:sz w:val="23"/>
        </w:rPr>
        <w:t> but</w:t>
      </w:r>
      <w:r>
        <w:rPr>
          <w:w w:val="105"/>
          <w:sz w:val="23"/>
        </w:rPr>
        <w:t> all</w:t>
      </w:r>
      <w:r>
        <w:rPr>
          <w:w w:val="105"/>
          <w:sz w:val="23"/>
        </w:rPr>
        <w:t> areas</w:t>
      </w:r>
      <w:r>
        <w:rPr>
          <w:w w:val="105"/>
          <w:sz w:val="23"/>
        </w:rPr>
        <w:t> in</w:t>
      </w:r>
      <w:r>
        <w:rPr>
          <w:w w:val="105"/>
          <w:sz w:val="23"/>
        </w:rPr>
        <w:t> which</w:t>
      </w:r>
      <w:r>
        <w:rPr>
          <w:w w:val="105"/>
          <w:sz w:val="23"/>
        </w:rPr>
        <w:t> any</w:t>
      </w:r>
      <w:r>
        <w:rPr>
          <w:w w:val="105"/>
          <w:sz w:val="23"/>
        </w:rPr>
        <w:t> livestock</w:t>
      </w:r>
      <w:r>
        <w:rPr>
          <w:w w:val="105"/>
          <w:sz w:val="23"/>
        </w:rPr>
        <w:t> or domestic</w:t>
      </w:r>
      <w:r>
        <w:rPr>
          <w:w w:val="105"/>
          <w:sz w:val="23"/>
        </w:rPr>
        <w:t> animals</w:t>
      </w:r>
      <w:r>
        <w:rPr>
          <w:w w:val="105"/>
          <w:sz w:val="23"/>
        </w:rPr>
        <w:t> are</w:t>
      </w:r>
      <w:r>
        <w:rPr>
          <w:w w:val="105"/>
          <w:sz w:val="23"/>
        </w:rPr>
        <w:t> kept</w:t>
      </w:r>
      <w:r>
        <w:rPr>
          <w:w w:val="105"/>
          <w:sz w:val="23"/>
        </w:rPr>
        <w:t> shall</w:t>
      </w:r>
      <w:r>
        <w:rPr>
          <w:w w:val="105"/>
          <w:sz w:val="23"/>
        </w:rPr>
        <w:t> be</w:t>
      </w:r>
      <w:r>
        <w:rPr>
          <w:w w:val="105"/>
          <w:sz w:val="23"/>
        </w:rPr>
        <w:t> maintained</w:t>
      </w:r>
      <w:r>
        <w:rPr>
          <w:w w:val="105"/>
          <w:sz w:val="23"/>
        </w:rPr>
        <w:t> so</w:t>
      </w:r>
      <w:r>
        <w:rPr>
          <w:w w:val="105"/>
          <w:sz w:val="23"/>
        </w:rPr>
        <w:t> as</w:t>
      </w:r>
      <w:r>
        <w:rPr>
          <w:w w:val="105"/>
          <w:sz w:val="23"/>
        </w:rPr>
        <w:t> not</w:t>
      </w:r>
      <w:r>
        <w:rPr>
          <w:w w:val="105"/>
          <w:sz w:val="23"/>
        </w:rPr>
        <w:t> to</w:t>
      </w:r>
      <w:r>
        <w:rPr>
          <w:w w:val="105"/>
          <w:sz w:val="23"/>
        </w:rPr>
        <w:t> create</w:t>
      </w:r>
      <w:r>
        <w:rPr>
          <w:w w:val="105"/>
          <w:sz w:val="23"/>
        </w:rPr>
        <w:t> a</w:t>
      </w:r>
      <w:r>
        <w:rPr>
          <w:w w:val="105"/>
          <w:sz w:val="23"/>
        </w:rPr>
        <w:t> nuisance impacting</w:t>
      </w:r>
      <w:r>
        <w:rPr>
          <w:spacing w:val="40"/>
          <w:w w:val="105"/>
          <w:sz w:val="23"/>
        </w:rPr>
        <w:t> </w:t>
      </w:r>
      <w:r>
        <w:rPr>
          <w:w w:val="105"/>
          <w:sz w:val="23"/>
        </w:rPr>
        <w:t>neighboring</w:t>
      </w:r>
      <w:r>
        <w:rPr>
          <w:spacing w:val="40"/>
          <w:w w:val="105"/>
          <w:sz w:val="23"/>
        </w:rPr>
        <w:t> </w:t>
      </w:r>
      <w:r>
        <w:rPr>
          <w:w w:val="105"/>
          <w:sz w:val="23"/>
        </w:rPr>
        <w:t>properties</w:t>
      </w:r>
      <w:r>
        <w:rPr>
          <w:spacing w:val="40"/>
          <w:w w:val="105"/>
          <w:sz w:val="23"/>
        </w:rPr>
        <w:t> </w:t>
      </w:r>
      <w:r>
        <w:rPr>
          <w:w w:val="105"/>
          <w:sz w:val="23"/>
        </w:rPr>
        <w:t>with</w:t>
      </w:r>
      <w:r>
        <w:rPr>
          <w:spacing w:val="40"/>
          <w:w w:val="105"/>
          <w:sz w:val="23"/>
        </w:rPr>
        <w:t> </w:t>
      </w:r>
      <w:r>
        <w:rPr>
          <w:w w:val="105"/>
          <w:sz w:val="23"/>
        </w:rPr>
        <w:t>noise,</w:t>
      </w:r>
      <w:r>
        <w:rPr>
          <w:spacing w:val="40"/>
          <w:w w:val="105"/>
          <w:sz w:val="23"/>
        </w:rPr>
        <w:t> </w:t>
      </w:r>
      <w:r>
        <w:rPr>
          <w:w w:val="105"/>
          <w:sz w:val="23"/>
        </w:rPr>
        <w:t>odors, insects</w:t>
      </w:r>
      <w:r>
        <w:rPr>
          <w:spacing w:val="40"/>
          <w:w w:val="105"/>
          <w:sz w:val="23"/>
        </w:rPr>
        <w:t> </w:t>
      </w:r>
      <w:r>
        <w:rPr>
          <w:w w:val="105"/>
          <w:sz w:val="23"/>
        </w:rPr>
        <w:t>or dust.</w:t>
      </w:r>
    </w:p>
    <w:p>
      <w:pPr>
        <w:pStyle w:val="BodyText"/>
        <w:spacing w:before="2"/>
        <w:rPr>
          <w:sz w:val="22"/>
        </w:rPr>
      </w:pPr>
    </w:p>
    <w:p>
      <w:pPr>
        <w:pStyle w:val="ListParagraph"/>
        <w:numPr>
          <w:ilvl w:val="0"/>
          <w:numId w:val="15"/>
        </w:numPr>
        <w:tabs>
          <w:tab w:pos="648" w:val="left" w:leader="none"/>
        </w:tabs>
        <w:spacing w:line="237" w:lineRule="auto" w:before="1" w:after="0"/>
        <w:ind w:left="649" w:right="254" w:hanging="435"/>
        <w:jc w:val="both"/>
        <w:rPr>
          <w:sz w:val="23"/>
        </w:rPr>
      </w:pPr>
      <w:r>
        <w:rPr>
          <w:b/>
          <w:w w:val="105"/>
          <w:sz w:val="24"/>
        </w:rPr>
        <w:t>Nuisances. </w:t>
      </w:r>
      <w:r>
        <w:rPr>
          <w:w w:val="105"/>
          <w:sz w:val="23"/>
        </w:rPr>
        <w:t>All potential nuisances and</w:t>
      </w:r>
      <w:r>
        <w:rPr>
          <w:spacing w:val="-1"/>
          <w:w w:val="105"/>
          <w:sz w:val="23"/>
        </w:rPr>
        <w:t> </w:t>
      </w:r>
      <w:r>
        <w:rPr>
          <w:w w:val="105"/>
          <w:sz w:val="23"/>
        </w:rPr>
        <w:t>hazards shall be mitigated by appropriate </w:t>
      </w:r>
      <w:r>
        <w:rPr>
          <w:spacing w:val="-2"/>
          <w:w w:val="105"/>
          <w:sz w:val="23"/>
        </w:rPr>
        <w:t>means.</w:t>
      </w:r>
    </w:p>
    <w:p>
      <w:pPr>
        <w:pStyle w:val="BodyText"/>
        <w:spacing w:before="6"/>
        <w:rPr>
          <w:sz w:val="24"/>
        </w:rPr>
      </w:pPr>
    </w:p>
    <w:p>
      <w:pPr>
        <w:pStyle w:val="ListParagraph"/>
        <w:numPr>
          <w:ilvl w:val="1"/>
          <w:numId w:val="15"/>
        </w:numPr>
        <w:tabs>
          <w:tab w:pos="929" w:val="left" w:leader="none"/>
        </w:tabs>
        <w:spacing w:line="240" w:lineRule="auto" w:before="1" w:after="0"/>
        <w:ind w:left="927" w:right="236" w:hanging="353"/>
        <w:jc w:val="both"/>
        <w:rPr>
          <w:sz w:val="23"/>
        </w:rPr>
      </w:pPr>
      <w:r>
        <w:rPr>
          <w:w w:val="105"/>
          <w:sz w:val="23"/>
        </w:rPr>
        <w:t>No development</w:t>
      </w:r>
      <w:r>
        <w:rPr>
          <w:w w:val="105"/>
          <w:sz w:val="23"/>
        </w:rPr>
        <w:t> shall create excessive levels of noise beyond it</w:t>
      </w:r>
      <w:r>
        <w:rPr>
          <w:w w:val="105"/>
          <w:sz w:val="23"/>
        </w:rPr>
        <w:t> property</w:t>
      </w:r>
      <w:r>
        <w:rPr>
          <w:w w:val="105"/>
          <w:sz w:val="23"/>
        </w:rPr>
        <w:t> line. Excessive</w:t>
      </w:r>
      <w:r>
        <w:rPr>
          <w:spacing w:val="40"/>
          <w:w w:val="105"/>
          <w:sz w:val="23"/>
        </w:rPr>
        <w:t> </w:t>
      </w:r>
      <w:r>
        <w:rPr>
          <w:w w:val="105"/>
          <w:sz w:val="23"/>
        </w:rPr>
        <w:t>noise,</w:t>
      </w:r>
      <w:r>
        <w:rPr>
          <w:w w:val="105"/>
          <w:sz w:val="23"/>
        </w:rPr>
        <w:t> as measured</w:t>
      </w:r>
      <w:r>
        <w:rPr>
          <w:spacing w:val="37"/>
          <w:w w:val="105"/>
          <w:sz w:val="23"/>
        </w:rPr>
        <w:t> </w:t>
      </w:r>
      <w:r>
        <w:rPr>
          <w:w w:val="105"/>
          <w:sz w:val="23"/>
        </w:rPr>
        <w:t>at</w:t>
      </w:r>
      <w:r>
        <w:rPr>
          <w:spacing w:val="36"/>
          <w:w w:val="105"/>
          <w:sz w:val="23"/>
        </w:rPr>
        <w:t> </w:t>
      </w:r>
      <w:r>
        <w:rPr>
          <w:w w:val="105"/>
          <w:sz w:val="23"/>
        </w:rPr>
        <w:t>the</w:t>
      </w:r>
      <w:r>
        <w:rPr>
          <w:spacing w:val="40"/>
          <w:w w:val="105"/>
          <w:sz w:val="23"/>
        </w:rPr>
        <w:t> </w:t>
      </w:r>
      <w:r>
        <w:rPr>
          <w:w w:val="105"/>
          <w:sz w:val="23"/>
        </w:rPr>
        <w:t>property</w:t>
      </w:r>
      <w:r>
        <w:rPr>
          <w:spacing w:val="36"/>
          <w:w w:val="105"/>
          <w:sz w:val="23"/>
        </w:rPr>
        <w:t> </w:t>
      </w:r>
      <w:r>
        <w:rPr>
          <w:w w:val="105"/>
          <w:sz w:val="23"/>
        </w:rPr>
        <w:t>line, is any</w:t>
      </w:r>
      <w:r>
        <w:rPr>
          <w:w w:val="105"/>
          <w:sz w:val="23"/>
        </w:rPr>
        <w:t> noise that</w:t>
      </w:r>
      <w:r>
        <w:rPr>
          <w:w w:val="105"/>
          <w:sz w:val="23"/>
        </w:rPr>
        <w:t> exceeds the</w:t>
      </w:r>
      <w:r>
        <w:rPr>
          <w:spacing w:val="40"/>
          <w:w w:val="105"/>
          <w:sz w:val="23"/>
        </w:rPr>
        <w:t> </w:t>
      </w:r>
      <w:r>
        <w:rPr>
          <w:w w:val="105"/>
          <w:sz w:val="23"/>
        </w:rPr>
        <w:t>standards of Table VII.3.</w:t>
      </w:r>
    </w:p>
    <w:p>
      <w:pPr>
        <w:pStyle w:val="BodyText"/>
        <w:spacing w:before="3"/>
      </w:pPr>
    </w:p>
    <w:p>
      <w:pPr>
        <w:pStyle w:val="ListParagraph"/>
        <w:numPr>
          <w:ilvl w:val="1"/>
          <w:numId w:val="15"/>
        </w:numPr>
        <w:tabs>
          <w:tab w:pos="932" w:val="left" w:leader="none"/>
        </w:tabs>
        <w:spacing w:line="237" w:lineRule="auto" w:before="0" w:after="0"/>
        <w:ind w:left="936" w:right="235" w:hanging="355"/>
        <w:jc w:val="both"/>
        <w:rPr>
          <w:sz w:val="23"/>
        </w:rPr>
      </w:pPr>
      <w:r>
        <w:rPr>
          <w:w w:val="105"/>
          <w:sz w:val="23"/>
        </w:rPr>
        <w:t>No</w:t>
      </w:r>
      <w:r>
        <w:rPr>
          <w:w w:val="105"/>
          <w:sz w:val="23"/>
        </w:rPr>
        <w:t> development</w:t>
      </w:r>
      <w:r>
        <w:rPr>
          <w:spacing w:val="40"/>
          <w:w w:val="105"/>
          <w:sz w:val="23"/>
        </w:rPr>
        <w:t> </w:t>
      </w:r>
      <w:r>
        <w:rPr>
          <w:w w:val="105"/>
          <w:sz w:val="23"/>
        </w:rPr>
        <w:t>shall</w:t>
      </w:r>
      <w:r>
        <w:rPr>
          <w:w w:val="105"/>
          <w:sz w:val="23"/>
        </w:rPr>
        <w:t> direct</w:t>
      </w:r>
      <w:r>
        <w:rPr>
          <w:w w:val="105"/>
          <w:sz w:val="23"/>
        </w:rPr>
        <w:t> light,</w:t>
      </w:r>
      <w:r>
        <w:rPr>
          <w:w w:val="105"/>
          <w:sz w:val="23"/>
        </w:rPr>
        <w:t> glare</w:t>
      </w:r>
      <w:r>
        <w:rPr>
          <w:spacing w:val="40"/>
          <w:w w:val="105"/>
          <w:sz w:val="23"/>
        </w:rPr>
        <w:t> </w:t>
      </w:r>
      <w:r>
        <w:rPr>
          <w:w w:val="105"/>
          <w:sz w:val="23"/>
        </w:rPr>
        <w:t>or</w:t>
      </w:r>
      <w:r>
        <w:rPr>
          <w:w w:val="105"/>
          <w:sz w:val="23"/>
        </w:rPr>
        <w:t> heat</w:t>
      </w:r>
      <w:r>
        <w:rPr>
          <w:w w:val="105"/>
          <w:sz w:val="23"/>
        </w:rPr>
        <w:t> beyond</w:t>
      </w:r>
      <w:r>
        <w:rPr>
          <w:w w:val="105"/>
          <w:sz w:val="23"/>
        </w:rPr>
        <w:t> its</w:t>
      </w:r>
      <w:r>
        <w:rPr>
          <w:spacing w:val="40"/>
          <w:w w:val="105"/>
          <w:sz w:val="23"/>
        </w:rPr>
        <w:t> </w:t>
      </w:r>
      <w:r>
        <w:rPr>
          <w:w w:val="105"/>
          <w:sz w:val="23"/>
        </w:rPr>
        <w:t>property</w:t>
      </w:r>
      <w:r>
        <w:rPr>
          <w:spacing w:val="40"/>
          <w:w w:val="105"/>
          <w:sz w:val="23"/>
        </w:rPr>
        <w:t> </w:t>
      </w:r>
      <w:r>
        <w:rPr>
          <w:w w:val="105"/>
          <w:sz w:val="23"/>
        </w:rPr>
        <w:t>line. Welding equipment and other sources of</w:t>
      </w:r>
      <w:r>
        <w:rPr>
          <w:spacing w:val="-5"/>
          <w:w w:val="105"/>
          <w:sz w:val="23"/>
        </w:rPr>
        <w:t> </w:t>
      </w:r>
      <w:r>
        <w:rPr>
          <w:w w:val="105"/>
          <w:sz w:val="23"/>
        </w:rPr>
        <w:t>intense light or glare shall be shielded from</w:t>
      </w:r>
      <w:r>
        <w:rPr>
          <w:w w:val="105"/>
          <w:sz w:val="23"/>
        </w:rPr>
        <w:t> the</w:t>
      </w:r>
      <w:r>
        <w:rPr>
          <w:w w:val="105"/>
          <w:sz w:val="23"/>
        </w:rPr>
        <w:t> view</w:t>
      </w:r>
      <w:r>
        <w:rPr>
          <w:w w:val="105"/>
          <w:sz w:val="23"/>
        </w:rPr>
        <w:t> of</w:t>
      </w:r>
      <w:r>
        <w:rPr>
          <w:w w:val="105"/>
          <w:sz w:val="23"/>
        </w:rPr>
        <w:t> neighboring</w:t>
      </w:r>
      <w:r>
        <w:rPr>
          <w:spacing w:val="40"/>
          <w:w w:val="105"/>
          <w:sz w:val="23"/>
        </w:rPr>
        <w:t> </w:t>
      </w:r>
      <w:r>
        <w:rPr>
          <w:w w:val="105"/>
          <w:sz w:val="23"/>
        </w:rPr>
        <w:t>properties</w:t>
      </w:r>
      <w:r>
        <w:rPr>
          <w:w w:val="105"/>
          <w:sz w:val="23"/>
        </w:rPr>
        <w:t> or public</w:t>
      </w:r>
      <w:r>
        <w:rPr>
          <w:w w:val="105"/>
          <w:sz w:val="23"/>
        </w:rPr>
        <w:t> ways</w:t>
      </w:r>
      <w:r>
        <w:rPr>
          <w:w w:val="105"/>
          <w:sz w:val="23"/>
        </w:rPr>
        <w:t> by enclosure</w:t>
      </w:r>
      <w:r>
        <w:rPr>
          <w:w w:val="105"/>
          <w:sz w:val="23"/>
        </w:rPr>
        <w:t> in</w:t>
      </w:r>
      <w:r>
        <w:rPr>
          <w:w w:val="105"/>
          <w:sz w:val="23"/>
        </w:rPr>
        <w:t> a building, location on the property, or construction of a fence, wall or landscape </w:t>
      </w:r>
      <w:r>
        <w:rPr>
          <w:spacing w:val="-2"/>
          <w:w w:val="105"/>
          <w:sz w:val="23"/>
        </w:rPr>
        <w:t>buffer.</w:t>
      </w:r>
    </w:p>
    <w:p>
      <w:pPr>
        <w:pStyle w:val="BodyText"/>
        <w:spacing w:before="4"/>
        <w:rPr>
          <w:sz w:val="24"/>
        </w:rPr>
      </w:pPr>
    </w:p>
    <w:p>
      <w:pPr>
        <w:pStyle w:val="ListParagraph"/>
        <w:numPr>
          <w:ilvl w:val="1"/>
          <w:numId w:val="15"/>
        </w:numPr>
        <w:tabs>
          <w:tab w:pos="936" w:val="left" w:leader="none"/>
        </w:tabs>
        <w:spacing w:line="237" w:lineRule="auto" w:before="0" w:after="0"/>
        <w:ind w:left="931" w:right="235" w:hanging="349"/>
        <w:jc w:val="both"/>
        <w:rPr>
          <w:sz w:val="23"/>
        </w:rPr>
      </w:pPr>
      <w:r>
        <w:rPr>
          <w:w w:val="105"/>
          <w:sz w:val="23"/>
        </w:rPr>
        <w:t>No development shall generate dust, smoke, odors or other airborne pollutants that</w:t>
      </w:r>
      <w:r>
        <w:rPr>
          <w:spacing w:val="40"/>
          <w:w w:val="105"/>
          <w:sz w:val="23"/>
        </w:rPr>
        <w:t> </w:t>
      </w:r>
      <w:r>
        <w:rPr>
          <w:w w:val="105"/>
          <w:sz w:val="23"/>
        </w:rPr>
        <w:t>travel</w:t>
      </w:r>
      <w:r>
        <w:rPr>
          <w:spacing w:val="40"/>
          <w:w w:val="105"/>
          <w:sz w:val="23"/>
        </w:rPr>
        <w:t> </w:t>
      </w:r>
      <w:r>
        <w:rPr>
          <w:w w:val="105"/>
          <w:sz w:val="23"/>
        </w:rPr>
        <w:t>beyond</w:t>
      </w:r>
      <w:r>
        <w:rPr>
          <w:spacing w:val="40"/>
          <w:w w:val="105"/>
          <w:sz w:val="23"/>
        </w:rPr>
        <w:t> </w:t>
      </w:r>
      <w:r>
        <w:rPr>
          <w:w w:val="105"/>
          <w:sz w:val="23"/>
        </w:rPr>
        <w:t>it</w:t>
      </w:r>
      <w:r>
        <w:rPr>
          <w:spacing w:val="78"/>
          <w:w w:val="105"/>
          <w:sz w:val="23"/>
        </w:rPr>
        <w:t> </w:t>
      </w:r>
      <w:r>
        <w:rPr>
          <w:w w:val="105"/>
          <w:sz w:val="23"/>
        </w:rPr>
        <w:t>property</w:t>
      </w:r>
      <w:r>
        <w:rPr>
          <w:spacing w:val="40"/>
          <w:w w:val="105"/>
          <w:sz w:val="23"/>
        </w:rPr>
        <w:t> </w:t>
      </w:r>
      <w:r>
        <w:rPr>
          <w:w w:val="105"/>
          <w:sz w:val="23"/>
        </w:rPr>
        <w:t>line,</w:t>
      </w:r>
      <w:r>
        <w:rPr>
          <w:spacing w:val="40"/>
          <w:w w:val="105"/>
          <w:sz w:val="23"/>
        </w:rPr>
        <w:t> </w:t>
      </w:r>
      <w:r>
        <w:rPr>
          <w:w w:val="105"/>
          <w:sz w:val="23"/>
        </w:rPr>
        <w:t>except</w:t>
      </w:r>
      <w:r>
        <w:rPr>
          <w:spacing w:val="40"/>
          <w:w w:val="105"/>
          <w:sz w:val="23"/>
        </w:rPr>
        <w:t> </w:t>
      </w:r>
      <w:r>
        <w:rPr>
          <w:w w:val="105"/>
          <w:sz w:val="23"/>
        </w:rPr>
        <w:t>as</w:t>
      </w:r>
      <w:r>
        <w:rPr>
          <w:spacing w:val="40"/>
          <w:w w:val="105"/>
          <w:sz w:val="23"/>
        </w:rPr>
        <w:t> </w:t>
      </w:r>
      <w:r>
        <w:rPr>
          <w:w w:val="105"/>
          <w:sz w:val="23"/>
        </w:rPr>
        <w:t>permitted</w:t>
      </w:r>
      <w:r>
        <w:rPr>
          <w:spacing w:val="40"/>
          <w:w w:val="105"/>
          <w:sz w:val="23"/>
        </w:rPr>
        <w:t> </w:t>
      </w:r>
      <w:r>
        <w:rPr>
          <w:w w:val="105"/>
          <w:sz w:val="23"/>
        </w:rPr>
        <w:t>by</w:t>
      </w:r>
      <w:r>
        <w:rPr>
          <w:spacing w:val="40"/>
          <w:w w:val="105"/>
          <w:sz w:val="23"/>
        </w:rPr>
        <w:t> </w:t>
      </w:r>
      <w:r>
        <w:rPr>
          <w:w w:val="105"/>
          <w:sz w:val="23"/>
        </w:rPr>
        <w:t>state</w:t>
      </w:r>
      <w:r>
        <w:rPr>
          <w:spacing w:val="40"/>
          <w:w w:val="105"/>
          <w:sz w:val="23"/>
        </w:rPr>
        <w:t> </w:t>
      </w:r>
      <w:r>
        <w:rPr>
          <w:w w:val="105"/>
          <w:sz w:val="23"/>
        </w:rPr>
        <w:t>and</w:t>
      </w:r>
      <w:r>
        <w:rPr>
          <w:spacing w:val="40"/>
          <w:w w:val="105"/>
          <w:sz w:val="23"/>
        </w:rPr>
        <w:t> </w:t>
      </w:r>
      <w:r>
        <w:rPr>
          <w:w w:val="105"/>
          <w:sz w:val="23"/>
        </w:rPr>
        <w:t>federal air quality standards.</w:t>
      </w:r>
    </w:p>
    <w:p>
      <w:pPr>
        <w:pStyle w:val="BodyText"/>
      </w:pPr>
    </w:p>
    <w:p>
      <w:pPr>
        <w:pStyle w:val="ListParagraph"/>
        <w:numPr>
          <w:ilvl w:val="1"/>
          <w:numId w:val="15"/>
        </w:numPr>
        <w:tabs>
          <w:tab w:pos="936" w:val="left" w:leader="none"/>
        </w:tabs>
        <w:spacing w:line="244" w:lineRule="auto" w:before="0" w:after="0"/>
        <w:ind w:left="934" w:right="226" w:hanging="356"/>
        <w:jc w:val="both"/>
        <w:rPr>
          <w:sz w:val="23"/>
        </w:rPr>
      </w:pPr>
      <w:r>
        <w:rPr>
          <w:w w:val="105"/>
          <w:sz w:val="23"/>
        </w:rPr>
        <w:t>Solid</w:t>
      </w:r>
      <w:r>
        <w:rPr>
          <w:spacing w:val="34"/>
          <w:w w:val="105"/>
          <w:sz w:val="23"/>
        </w:rPr>
        <w:t> </w:t>
      </w:r>
      <w:r>
        <w:rPr>
          <w:w w:val="105"/>
          <w:sz w:val="23"/>
        </w:rPr>
        <w:t>waste shall be stored in enclosures</w:t>
      </w:r>
      <w:r>
        <w:rPr>
          <w:w w:val="105"/>
          <w:sz w:val="23"/>
        </w:rPr>
        <w:t> or containers in</w:t>
      </w:r>
      <w:r>
        <w:rPr>
          <w:spacing w:val="35"/>
          <w:w w:val="105"/>
          <w:sz w:val="23"/>
        </w:rPr>
        <w:t> </w:t>
      </w:r>
      <w:r>
        <w:rPr>
          <w:w w:val="105"/>
          <w:sz w:val="23"/>
        </w:rPr>
        <w:t>such a</w:t>
      </w:r>
      <w:r>
        <w:rPr>
          <w:w w:val="105"/>
          <w:sz w:val="23"/>
        </w:rPr>
        <w:t> manner that will not</w:t>
      </w:r>
      <w:r>
        <w:rPr>
          <w:w w:val="105"/>
          <w:sz w:val="23"/>
        </w:rPr>
        <w:t> attract rodents</w:t>
      </w:r>
      <w:r>
        <w:rPr>
          <w:w w:val="105"/>
          <w:sz w:val="23"/>
        </w:rPr>
        <w:t> or other vermin, be susceptible</w:t>
      </w:r>
      <w:r>
        <w:rPr>
          <w:w w:val="105"/>
          <w:sz w:val="23"/>
        </w:rPr>
        <w:t> to</w:t>
      </w:r>
      <w:r>
        <w:rPr>
          <w:spacing w:val="40"/>
          <w:w w:val="105"/>
          <w:sz w:val="23"/>
        </w:rPr>
        <w:t> </w:t>
      </w:r>
      <w:r>
        <w:rPr>
          <w:w w:val="105"/>
          <w:sz w:val="23"/>
        </w:rPr>
        <w:t>spillage by dogs</w:t>
      </w:r>
      <w:r>
        <w:rPr>
          <w:w w:val="105"/>
          <w:sz w:val="23"/>
        </w:rPr>
        <w:t> or cats,</w:t>
      </w:r>
      <w:r>
        <w:rPr>
          <w:spacing w:val="40"/>
          <w:w w:val="105"/>
          <w:sz w:val="23"/>
        </w:rPr>
        <w:t> </w:t>
      </w:r>
      <w:r>
        <w:rPr>
          <w:w w:val="105"/>
          <w:sz w:val="23"/>
        </w:rPr>
        <w:t>generate</w:t>
      </w:r>
      <w:r>
        <w:rPr>
          <w:spacing w:val="40"/>
          <w:w w:val="105"/>
          <w:sz w:val="23"/>
        </w:rPr>
        <w:t> </w:t>
      </w:r>
      <w:r>
        <w:rPr>
          <w:w w:val="105"/>
          <w:sz w:val="23"/>
        </w:rPr>
        <w:t>orders</w:t>
      </w:r>
      <w:r>
        <w:rPr>
          <w:spacing w:val="40"/>
          <w:w w:val="105"/>
          <w:sz w:val="23"/>
        </w:rPr>
        <w:t> </w:t>
      </w:r>
      <w:r>
        <w:rPr>
          <w:w w:val="105"/>
          <w:sz w:val="23"/>
        </w:rPr>
        <w:t>beyond</w:t>
      </w:r>
      <w:r>
        <w:rPr>
          <w:spacing w:val="40"/>
          <w:w w:val="105"/>
          <w:sz w:val="23"/>
        </w:rPr>
        <w:t> </w:t>
      </w:r>
      <w:r>
        <w:rPr>
          <w:w w:val="105"/>
          <w:sz w:val="23"/>
        </w:rPr>
        <w:t>the</w:t>
      </w:r>
      <w:r>
        <w:rPr>
          <w:spacing w:val="40"/>
          <w:w w:val="105"/>
          <w:sz w:val="23"/>
        </w:rPr>
        <w:t> </w:t>
      </w:r>
      <w:r>
        <w:rPr>
          <w:w w:val="105"/>
          <w:sz w:val="23"/>
        </w:rPr>
        <w:t>property</w:t>
      </w:r>
      <w:r>
        <w:rPr>
          <w:spacing w:val="40"/>
          <w:w w:val="105"/>
          <w:sz w:val="23"/>
        </w:rPr>
        <w:t> </w:t>
      </w:r>
      <w:r>
        <w:rPr>
          <w:w w:val="105"/>
          <w:sz w:val="23"/>
        </w:rPr>
        <w:t>line,</w:t>
      </w:r>
      <w:r>
        <w:rPr>
          <w:spacing w:val="40"/>
          <w:w w:val="105"/>
          <w:sz w:val="23"/>
        </w:rPr>
        <w:t> </w:t>
      </w:r>
      <w:r>
        <w:rPr>
          <w:w w:val="105"/>
          <w:sz w:val="23"/>
        </w:rPr>
        <w:t>generate</w:t>
      </w:r>
      <w:r>
        <w:rPr>
          <w:spacing w:val="40"/>
          <w:w w:val="105"/>
          <w:sz w:val="23"/>
        </w:rPr>
        <w:t> </w:t>
      </w:r>
      <w:r>
        <w:rPr>
          <w:w w:val="105"/>
          <w:sz w:val="23"/>
        </w:rPr>
        <w:t>liquid</w:t>
      </w:r>
      <w:r>
        <w:rPr>
          <w:spacing w:val="40"/>
          <w:w w:val="105"/>
          <w:sz w:val="23"/>
        </w:rPr>
        <w:t> </w:t>
      </w:r>
      <w:r>
        <w:rPr>
          <w:w w:val="105"/>
          <w:sz w:val="23"/>
        </w:rPr>
        <w:t>runoff,</w:t>
      </w:r>
      <w:r>
        <w:rPr>
          <w:spacing w:val="40"/>
          <w:w w:val="105"/>
          <w:sz w:val="23"/>
        </w:rPr>
        <w:t> </w:t>
      </w:r>
      <w:r>
        <w:rPr>
          <w:w w:val="105"/>
          <w:sz w:val="23"/>
        </w:rPr>
        <w:t>or permit</w:t>
      </w:r>
      <w:r>
        <w:rPr>
          <w:spacing w:val="40"/>
          <w:w w:val="105"/>
          <w:sz w:val="23"/>
        </w:rPr>
        <w:t> </w:t>
      </w:r>
      <w:r>
        <w:rPr>
          <w:w w:val="105"/>
          <w:sz w:val="23"/>
        </w:rPr>
        <w:t>blowing</w:t>
      </w:r>
      <w:r>
        <w:rPr>
          <w:spacing w:val="40"/>
          <w:w w:val="105"/>
          <w:sz w:val="23"/>
        </w:rPr>
        <w:t> </w:t>
      </w:r>
      <w:r>
        <w:rPr>
          <w:w w:val="105"/>
          <w:sz w:val="23"/>
        </w:rPr>
        <w:t>of</w:t>
      </w:r>
      <w:r>
        <w:rPr>
          <w:spacing w:val="40"/>
          <w:w w:val="105"/>
          <w:sz w:val="23"/>
        </w:rPr>
        <w:t> </w:t>
      </w:r>
      <w:r>
        <w:rPr>
          <w:w w:val="105"/>
          <w:sz w:val="23"/>
        </w:rPr>
        <w:t>paper</w:t>
      </w:r>
      <w:r>
        <w:rPr>
          <w:spacing w:val="40"/>
          <w:w w:val="105"/>
          <w:sz w:val="23"/>
        </w:rPr>
        <w:t> </w:t>
      </w:r>
      <w:r>
        <w:rPr>
          <w:w w:val="105"/>
          <w:sz w:val="23"/>
        </w:rPr>
        <w:t>or</w:t>
      </w:r>
      <w:r>
        <w:rPr>
          <w:spacing w:val="40"/>
          <w:w w:val="105"/>
          <w:sz w:val="23"/>
        </w:rPr>
        <w:t> </w:t>
      </w:r>
      <w:r>
        <w:rPr>
          <w:w w:val="105"/>
          <w:sz w:val="23"/>
        </w:rPr>
        <w:t>other</w:t>
      </w:r>
      <w:r>
        <w:rPr>
          <w:spacing w:val="40"/>
          <w:w w:val="105"/>
          <w:sz w:val="23"/>
        </w:rPr>
        <w:t> </w:t>
      </w:r>
      <w:r>
        <w:rPr>
          <w:w w:val="105"/>
          <w:sz w:val="23"/>
        </w:rPr>
        <w:t>lightweight</w:t>
      </w:r>
      <w:r>
        <w:rPr>
          <w:spacing w:val="40"/>
          <w:w w:val="105"/>
          <w:sz w:val="23"/>
        </w:rPr>
        <w:t> </w:t>
      </w:r>
      <w:r>
        <w:rPr>
          <w:w w:val="105"/>
          <w:sz w:val="23"/>
        </w:rPr>
        <w:t>waste.</w:t>
      </w:r>
    </w:p>
    <w:p>
      <w:pPr>
        <w:pStyle w:val="BodyText"/>
        <w:spacing w:before="6"/>
      </w:pPr>
    </w:p>
    <w:p>
      <w:pPr>
        <w:pStyle w:val="ListParagraph"/>
        <w:numPr>
          <w:ilvl w:val="1"/>
          <w:numId w:val="15"/>
        </w:numPr>
        <w:tabs>
          <w:tab w:pos="936" w:val="left" w:leader="none"/>
        </w:tabs>
        <w:spacing w:line="237" w:lineRule="auto" w:before="0" w:after="0"/>
        <w:ind w:left="935" w:right="245" w:hanging="349"/>
        <w:jc w:val="both"/>
        <w:rPr>
          <w:sz w:val="23"/>
        </w:rPr>
      </w:pPr>
      <w:r>
        <w:rPr>
          <w:w w:val="105"/>
          <w:sz w:val="23"/>
        </w:rPr>
        <w:t>All</w:t>
      </w:r>
      <w:r>
        <w:rPr>
          <w:w w:val="105"/>
          <w:sz w:val="23"/>
        </w:rPr>
        <w:t> commercial</w:t>
      </w:r>
      <w:r>
        <w:rPr>
          <w:w w:val="105"/>
          <w:sz w:val="23"/>
        </w:rPr>
        <w:t> solid waste</w:t>
      </w:r>
      <w:r>
        <w:rPr>
          <w:w w:val="105"/>
          <w:sz w:val="23"/>
        </w:rPr>
        <w:t> handling</w:t>
      </w:r>
      <w:r>
        <w:rPr>
          <w:w w:val="105"/>
          <w:sz w:val="23"/>
        </w:rPr>
        <w:t> areas</w:t>
      </w:r>
      <w:r>
        <w:rPr>
          <w:w w:val="105"/>
          <w:sz w:val="23"/>
        </w:rPr>
        <w:t> and</w:t>
      </w:r>
      <w:r>
        <w:rPr>
          <w:w w:val="105"/>
          <w:sz w:val="23"/>
        </w:rPr>
        <w:t> containers</w:t>
      </w:r>
      <w:r>
        <w:rPr>
          <w:w w:val="105"/>
          <w:sz w:val="23"/>
        </w:rPr>
        <w:t> shall</w:t>
      </w:r>
      <w:r>
        <w:rPr>
          <w:w w:val="105"/>
          <w:sz w:val="23"/>
        </w:rPr>
        <w:t> be effectively screened</w:t>
      </w:r>
      <w:r>
        <w:rPr>
          <w:w w:val="105"/>
          <w:sz w:val="23"/>
        </w:rPr>
        <w:t> from</w:t>
      </w:r>
      <w:r>
        <w:rPr>
          <w:w w:val="105"/>
          <w:sz w:val="23"/>
        </w:rPr>
        <w:t> the</w:t>
      </w:r>
      <w:r>
        <w:rPr>
          <w:w w:val="105"/>
          <w:sz w:val="23"/>
        </w:rPr>
        <w:t> public</w:t>
      </w:r>
      <w:r>
        <w:rPr>
          <w:w w:val="105"/>
          <w:sz w:val="23"/>
        </w:rPr>
        <w:t> view</w:t>
      </w:r>
      <w:r>
        <w:rPr>
          <w:w w:val="105"/>
          <w:sz w:val="23"/>
        </w:rPr>
        <w:t> by</w:t>
      </w:r>
      <w:r>
        <w:rPr>
          <w:w w:val="105"/>
          <w:sz w:val="23"/>
        </w:rPr>
        <w:t> enclosure</w:t>
      </w:r>
      <w:r>
        <w:rPr>
          <w:w w:val="105"/>
          <w:sz w:val="23"/>
        </w:rPr>
        <w:t> in</w:t>
      </w:r>
      <w:r>
        <w:rPr>
          <w:w w:val="105"/>
          <w:sz w:val="23"/>
        </w:rPr>
        <w:t> a</w:t>
      </w:r>
      <w:r>
        <w:rPr>
          <w:w w:val="105"/>
          <w:sz w:val="23"/>
        </w:rPr>
        <w:t> building,</w:t>
      </w:r>
      <w:r>
        <w:rPr>
          <w:w w:val="105"/>
          <w:sz w:val="23"/>
        </w:rPr>
        <w:t> location</w:t>
      </w:r>
      <w:r>
        <w:rPr>
          <w:w w:val="105"/>
          <w:sz w:val="23"/>
        </w:rPr>
        <w:t> on</w:t>
      </w:r>
      <w:r>
        <w:rPr>
          <w:w w:val="105"/>
          <w:sz w:val="23"/>
        </w:rPr>
        <w:t> the property,</w:t>
      </w:r>
      <w:r>
        <w:rPr>
          <w:spacing w:val="40"/>
          <w:w w:val="105"/>
          <w:sz w:val="23"/>
        </w:rPr>
        <w:t> </w:t>
      </w:r>
      <w:r>
        <w:rPr>
          <w:w w:val="105"/>
          <w:sz w:val="23"/>
        </w:rPr>
        <w:t>or construction</w:t>
      </w:r>
      <w:r>
        <w:rPr>
          <w:spacing w:val="40"/>
          <w:w w:val="105"/>
          <w:sz w:val="23"/>
        </w:rPr>
        <w:t> </w:t>
      </w:r>
      <w:r>
        <w:rPr>
          <w:w w:val="105"/>
          <w:sz w:val="23"/>
        </w:rPr>
        <w:t>of a fence,</w:t>
      </w:r>
      <w:r>
        <w:rPr>
          <w:spacing w:val="40"/>
          <w:w w:val="105"/>
          <w:sz w:val="23"/>
        </w:rPr>
        <w:t> </w:t>
      </w:r>
      <w:r>
        <w:rPr>
          <w:w w:val="105"/>
          <w:sz w:val="23"/>
        </w:rPr>
        <w:t>wall</w:t>
      </w:r>
      <w:r>
        <w:rPr>
          <w:spacing w:val="40"/>
          <w:w w:val="105"/>
          <w:sz w:val="23"/>
        </w:rPr>
        <w:t> </w:t>
      </w:r>
      <w:r>
        <w:rPr>
          <w:w w:val="105"/>
          <w:sz w:val="23"/>
        </w:rPr>
        <w:t>or</w:t>
      </w:r>
      <w:r>
        <w:rPr>
          <w:spacing w:val="40"/>
          <w:w w:val="105"/>
          <w:sz w:val="23"/>
        </w:rPr>
        <w:t> </w:t>
      </w:r>
      <w:r>
        <w:rPr>
          <w:w w:val="105"/>
          <w:sz w:val="23"/>
        </w:rPr>
        <w:t>landscaped buffer.</w:t>
      </w:r>
    </w:p>
    <w:p>
      <w:pPr>
        <w:pStyle w:val="BodyText"/>
        <w:spacing w:before="7"/>
      </w:pPr>
    </w:p>
    <w:p>
      <w:pPr>
        <w:pStyle w:val="ListParagraph"/>
        <w:numPr>
          <w:ilvl w:val="1"/>
          <w:numId w:val="15"/>
        </w:numPr>
        <w:tabs>
          <w:tab w:pos="940" w:val="left" w:leader="none"/>
        </w:tabs>
        <w:spacing w:line="240" w:lineRule="auto" w:before="1" w:after="0"/>
        <w:ind w:left="941" w:right="243" w:hanging="358"/>
        <w:jc w:val="both"/>
        <w:rPr>
          <w:sz w:val="23"/>
        </w:rPr>
      </w:pPr>
      <w:r>
        <w:rPr>
          <w:w w:val="105"/>
          <w:sz w:val="23"/>
        </w:rPr>
        <w:t>No</w:t>
      </w:r>
      <w:r>
        <w:rPr>
          <w:w w:val="105"/>
          <w:sz w:val="23"/>
        </w:rPr>
        <w:t> development</w:t>
      </w:r>
      <w:r>
        <w:rPr>
          <w:w w:val="105"/>
          <w:sz w:val="23"/>
        </w:rPr>
        <w:t> shall</w:t>
      </w:r>
      <w:r>
        <w:rPr>
          <w:w w:val="105"/>
          <w:sz w:val="23"/>
        </w:rPr>
        <w:t> channel</w:t>
      </w:r>
      <w:r>
        <w:rPr>
          <w:w w:val="105"/>
          <w:sz w:val="23"/>
        </w:rPr>
        <w:t> storm</w:t>
      </w:r>
      <w:r>
        <w:rPr>
          <w:w w:val="105"/>
          <w:sz w:val="23"/>
        </w:rPr>
        <w:t> or melt</w:t>
      </w:r>
      <w:r>
        <w:rPr>
          <w:w w:val="105"/>
          <w:sz w:val="23"/>
        </w:rPr>
        <w:t> water</w:t>
      </w:r>
      <w:r>
        <w:rPr>
          <w:w w:val="105"/>
          <w:sz w:val="23"/>
        </w:rPr>
        <w:t> runoff so as to</w:t>
      </w:r>
      <w:r>
        <w:rPr>
          <w:w w:val="105"/>
          <w:sz w:val="23"/>
        </w:rPr>
        <w:t> adversely affect</w:t>
      </w:r>
      <w:r>
        <w:rPr>
          <w:spacing w:val="40"/>
          <w:w w:val="105"/>
          <w:sz w:val="23"/>
        </w:rPr>
        <w:t> </w:t>
      </w:r>
      <w:r>
        <w:rPr>
          <w:w w:val="105"/>
          <w:sz w:val="23"/>
        </w:rPr>
        <w:t>neighboring</w:t>
      </w:r>
      <w:r>
        <w:rPr>
          <w:spacing w:val="40"/>
          <w:w w:val="105"/>
          <w:sz w:val="23"/>
        </w:rPr>
        <w:t> </w:t>
      </w:r>
      <w:r>
        <w:rPr>
          <w:w w:val="105"/>
          <w:sz w:val="23"/>
        </w:rPr>
        <w:t>properties,</w:t>
      </w:r>
      <w:r>
        <w:rPr>
          <w:spacing w:val="40"/>
          <w:w w:val="105"/>
          <w:sz w:val="23"/>
        </w:rPr>
        <w:t> </w:t>
      </w:r>
      <w:r>
        <w:rPr>
          <w:w w:val="105"/>
          <w:sz w:val="23"/>
        </w:rPr>
        <w:t>public</w:t>
      </w:r>
      <w:r>
        <w:rPr>
          <w:spacing w:val="40"/>
          <w:w w:val="105"/>
          <w:sz w:val="23"/>
        </w:rPr>
        <w:t> </w:t>
      </w:r>
      <w:r>
        <w:rPr>
          <w:w w:val="105"/>
          <w:sz w:val="23"/>
        </w:rPr>
        <w:t>ways</w:t>
      </w:r>
      <w:r>
        <w:rPr>
          <w:spacing w:val="40"/>
          <w:w w:val="105"/>
          <w:sz w:val="23"/>
        </w:rPr>
        <w:t> </w:t>
      </w:r>
      <w:r>
        <w:rPr>
          <w:w w:val="105"/>
          <w:sz w:val="23"/>
        </w:rPr>
        <w:t>or irrigation</w:t>
      </w:r>
      <w:r>
        <w:rPr>
          <w:spacing w:val="40"/>
          <w:w w:val="105"/>
          <w:sz w:val="23"/>
        </w:rPr>
        <w:t> </w:t>
      </w:r>
      <w:r>
        <w:rPr>
          <w:w w:val="105"/>
          <w:sz w:val="23"/>
        </w:rPr>
        <w:t>systems.</w:t>
      </w:r>
    </w:p>
    <w:p>
      <w:pPr>
        <w:pStyle w:val="BodyText"/>
        <w:spacing w:before="7" w:after="1"/>
        <w:rPr>
          <w:sz w:val="20"/>
        </w:rPr>
      </w:pPr>
    </w:p>
    <w:tbl>
      <w:tblPr>
        <w:tblW w:w="0" w:type="auto"/>
        <w:jc w:val="left"/>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090"/>
        <w:gridCol w:w="2437"/>
      </w:tblGrid>
      <w:tr>
        <w:trPr>
          <w:trHeight w:val="417" w:hRule="atLeast"/>
        </w:trPr>
        <w:tc>
          <w:tcPr>
            <w:tcW w:w="9527" w:type="dxa"/>
            <w:gridSpan w:val="2"/>
          </w:tcPr>
          <w:p>
            <w:pPr>
              <w:pStyle w:val="TableParagraph"/>
              <w:spacing w:before="83"/>
              <w:ind w:left="1375" w:right="1323"/>
              <w:jc w:val="center"/>
              <w:rPr>
                <w:b/>
                <w:sz w:val="19"/>
              </w:rPr>
            </w:pPr>
            <w:r>
              <w:rPr>
                <w:b/>
                <w:spacing w:val="-2"/>
                <w:w w:val="110"/>
                <w:sz w:val="19"/>
              </w:rPr>
              <w:t>TABLE</w:t>
            </w:r>
            <w:r>
              <w:rPr>
                <w:b/>
                <w:spacing w:val="-13"/>
                <w:w w:val="110"/>
                <w:sz w:val="19"/>
              </w:rPr>
              <w:t> </w:t>
            </w:r>
            <w:r>
              <w:rPr>
                <w:rFonts w:ascii="Times New Roman"/>
                <w:b/>
                <w:spacing w:val="-2"/>
                <w:w w:val="110"/>
                <w:sz w:val="25"/>
              </w:rPr>
              <w:t>Vll.3</w:t>
            </w:r>
            <w:r>
              <w:rPr>
                <w:rFonts w:ascii="Times New Roman"/>
                <w:b/>
                <w:spacing w:val="-15"/>
                <w:w w:val="110"/>
                <w:sz w:val="25"/>
              </w:rPr>
              <w:t> </w:t>
            </w:r>
            <w:r>
              <w:rPr>
                <w:rFonts w:ascii="Times New Roman"/>
                <w:b/>
                <w:spacing w:val="-2"/>
                <w:w w:val="110"/>
                <w:sz w:val="25"/>
              </w:rPr>
              <w:t>-</w:t>
            </w:r>
            <w:r>
              <w:rPr>
                <w:rFonts w:ascii="Times New Roman"/>
                <w:b/>
                <w:spacing w:val="25"/>
                <w:w w:val="110"/>
                <w:sz w:val="25"/>
              </w:rPr>
              <w:t> </w:t>
            </w:r>
            <w:r>
              <w:rPr>
                <w:b/>
                <w:spacing w:val="-2"/>
                <w:w w:val="110"/>
                <w:sz w:val="19"/>
              </w:rPr>
              <w:t>DETAILED PERFORMANCE</w:t>
            </w:r>
            <w:r>
              <w:rPr>
                <w:b/>
                <w:spacing w:val="13"/>
                <w:w w:val="110"/>
                <w:sz w:val="19"/>
              </w:rPr>
              <w:t> </w:t>
            </w:r>
            <w:r>
              <w:rPr>
                <w:b/>
                <w:spacing w:val="-2"/>
                <w:w w:val="110"/>
                <w:sz w:val="19"/>
              </w:rPr>
              <w:t>STANDARDS</w:t>
            </w:r>
            <w:r>
              <w:rPr>
                <w:b/>
                <w:spacing w:val="4"/>
                <w:w w:val="110"/>
                <w:sz w:val="19"/>
              </w:rPr>
              <w:t> </w:t>
            </w:r>
            <w:r>
              <w:rPr>
                <w:b/>
                <w:spacing w:val="-2"/>
                <w:w w:val="110"/>
                <w:sz w:val="19"/>
              </w:rPr>
              <w:t>FOR</w:t>
            </w:r>
            <w:r>
              <w:rPr>
                <w:b/>
                <w:spacing w:val="-4"/>
                <w:w w:val="110"/>
                <w:sz w:val="19"/>
              </w:rPr>
              <w:t> </w:t>
            </w:r>
            <w:r>
              <w:rPr>
                <w:b/>
                <w:spacing w:val="-2"/>
                <w:w w:val="110"/>
                <w:sz w:val="19"/>
              </w:rPr>
              <w:t>NOISE</w:t>
            </w:r>
          </w:p>
        </w:tc>
      </w:tr>
      <w:tr>
        <w:trPr>
          <w:trHeight w:val="420" w:hRule="atLeast"/>
        </w:trPr>
        <w:tc>
          <w:tcPr>
            <w:tcW w:w="7090" w:type="dxa"/>
          </w:tcPr>
          <w:p>
            <w:pPr>
              <w:pStyle w:val="TableParagraph"/>
              <w:spacing w:before="129"/>
              <w:ind w:left="2509" w:right="2467"/>
              <w:jc w:val="center"/>
              <w:rPr>
                <w:b/>
                <w:sz w:val="20"/>
              </w:rPr>
            </w:pPr>
            <w:r>
              <w:rPr>
                <w:b/>
                <w:w w:val="115"/>
                <w:sz w:val="20"/>
              </w:rPr>
              <w:t>Land</w:t>
            </w:r>
            <w:r>
              <w:rPr>
                <w:b/>
                <w:spacing w:val="-10"/>
                <w:w w:val="115"/>
                <w:sz w:val="20"/>
              </w:rPr>
              <w:t> </w:t>
            </w:r>
            <w:r>
              <w:rPr>
                <w:b/>
                <w:w w:val="115"/>
                <w:sz w:val="20"/>
              </w:rPr>
              <w:t>Use</w:t>
            </w:r>
            <w:r>
              <w:rPr>
                <w:b/>
                <w:spacing w:val="-13"/>
                <w:w w:val="115"/>
                <w:sz w:val="20"/>
              </w:rPr>
              <w:t> </w:t>
            </w:r>
            <w:r>
              <w:rPr>
                <w:b/>
                <w:spacing w:val="-2"/>
                <w:w w:val="115"/>
                <w:sz w:val="20"/>
              </w:rPr>
              <w:t>Category</w:t>
            </w:r>
          </w:p>
        </w:tc>
        <w:tc>
          <w:tcPr>
            <w:tcW w:w="2437" w:type="dxa"/>
          </w:tcPr>
          <w:p>
            <w:pPr>
              <w:pStyle w:val="TableParagraph"/>
              <w:spacing w:before="135"/>
              <w:ind w:left="127"/>
              <w:rPr>
                <w:sz w:val="16"/>
              </w:rPr>
            </w:pPr>
            <w:r>
              <w:rPr>
                <w:spacing w:val="-2"/>
                <w:w w:val="85"/>
                <w:sz w:val="16"/>
              </w:rPr>
              <w:t>Exterior</w:t>
            </w:r>
            <w:r>
              <w:rPr>
                <w:spacing w:val="-2"/>
                <w:sz w:val="16"/>
              </w:rPr>
              <w:t> </w:t>
            </w:r>
            <w:r>
              <w:rPr>
                <w:spacing w:val="-2"/>
                <w:w w:val="85"/>
                <w:sz w:val="16"/>
              </w:rPr>
              <w:t>Design</w:t>
            </w:r>
            <w:r>
              <w:rPr>
                <w:sz w:val="16"/>
              </w:rPr>
              <w:t> </w:t>
            </w:r>
            <w:r>
              <w:rPr>
                <w:b/>
                <w:spacing w:val="-2"/>
                <w:w w:val="85"/>
                <w:sz w:val="17"/>
              </w:rPr>
              <w:t>Noise</w:t>
            </w:r>
            <w:r>
              <w:rPr>
                <w:b/>
                <w:spacing w:val="-2"/>
                <w:sz w:val="17"/>
              </w:rPr>
              <w:t> </w:t>
            </w:r>
            <w:r>
              <w:rPr>
                <w:spacing w:val="-2"/>
                <w:w w:val="85"/>
                <w:sz w:val="16"/>
              </w:rPr>
              <w:t>Lever</w:t>
            </w:r>
            <w:r>
              <w:rPr>
                <w:spacing w:val="-3"/>
                <w:sz w:val="16"/>
              </w:rPr>
              <w:t> </w:t>
            </w:r>
            <w:r>
              <w:rPr>
                <w:spacing w:val="-5"/>
                <w:w w:val="85"/>
                <w:sz w:val="16"/>
              </w:rPr>
              <w:t>L10</w:t>
            </w:r>
          </w:p>
        </w:tc>
      </w:tr>
      <w:tr>
        <w:trPr>
          <w:trHeight w:val="417" w:hRule="atLeast"/>
        </w:trPr>
        <w:tc>
          <w:tcPr>
            <w:tcW w:w="7090" w:type="dxa"/>
          </w:tcPr>
          <w:p>
            <w:pPr>
              <w:pStyle w:val="TableParagraph"/>
              <w:spacing w:before="109"/>
              <w:ind w:left="124"/>
              <w:rPr>
                <w:sz w:val="21"/>
              </w:rPr>
            </w:pPr>
            <w:r>
              <w:rPr>
                <w:w w:val="105"/>
                <w:sz w:val="21"/>
              </w:rPr>
              <w:t>Tracts</w:t>
            </w:r>
            <w:r>
              <w:rPr>
                <w:spacing w:val="-10"/>
                <w:w w:val="105"/>
                <w:sz w:val="21"/>
              </w:rPr>
              <w:t> </w:t>
            </w:r>
            <w:r>
              <w:rPr>
                <w:w w:val="105"/>
                <w:sz w:val="21"/>
              </w:rPr>
              <w:t>of</w:t>
            </w:r>
            <w:r>
              <w:rPr>
                <w:spacing w:val="-15"/>
                <w:w w:val="105"/>
                <w:sz w:val="21"/>
              </w:rPr>
              <w:t> </w:t>
            </w:r>
            <w:r>
              <w:rPr>
                <w:w w:val="105"/>
                <w:sz w:val="21"/>
              </w:rPr>
              <w:t>land</w:t>
            </w:r>
            <w:r>
              <w:rPr>
                <w:spacing w:val="-15"/>
                <w:w w:val="105"/>
                <w:sz w:val="21"/>
              </w:rPr>
              <w:t> </w:t>
            </w:r>
            <w:r>
              <w:rPr>
                <w:w w:val="105"/>
                <w:sz w:val="21"/>
              </w:rPr>
              <w:t>where</w:t>
            </w:r>
            <w:r>
              <w:rPr>
                <w:spacing w:val="-10"/>
                <w:w w:val="105"/>
                <w:sz w:val="21"/>
              </w:rPr>
              <w:t> </w:t>
            </w:r>
            <w:r>
              <w:rPr>
                <w:w w:val="105"/>
                <w:sz w:val="21"/>
              </w:rPr>
              <w:t>serenity</w:t>
            </w:r>
            <w:r>
              <w:rPr>
                <w:spacing w:val="3"/>
                <w:w w:val="105"/>
                <w:sz w:val="21"/>
              </w:rPr>
              <w:t> </w:t>
            </w:r>
            <w:r>
              <w:rPr>
                <w:w w:val="105"/>
                <w:sz w:val="21"/>
              </w:rPr>
              <w:t>and</w:t>
            </w:r>
            <w:r>
              <w:rPr>
                <w:spacing w:val="-11"/>
                <w:w w:val="105"/>
                <w:sz w:val="21"/>
              </w:rPr>
              <w:t> </w:t>
            </w:r>
            <w:r>
              <w:rPr>
                <w:w w:val="105"/>
                <w:sz w:val="21"/>
              </w:rPr>
              <w:t>quiet</w:t>
            </w:r>
            <w:r>
              <w:rPr>
                <w:spacing w:val="-5"/>
                <w:w w:val="105"/>
                <w:sz w:val="21"/>
              </w:rPr>
              <w:t> </w:t>
            </w:r>
            <w:r>
              <w:rPr>
                <w:w w:val="105"/>
                <w:sz w:val="21"/>
              </w:rPr>
              <w:t>serve</w:t>
            </w:r>
            <w:r>
              <w:rPr>
                <w:spacing w:val="-9"/>
                <w:w w:val="105"/>
                <w:sz w:val="21"/>
              </w:rPr>
              <w:t> </w:t>
            </w:r>
            <w:r>
              <w:rPr>
                <w:w w:val="105"/>
                <w:sz w:val="21"/>
              </w:rPr>
              <w:t>an</w:t>
            </w:r>
            <w:r>
              <w:rPr>
                <w:spacing w:val="-14"/>
                <w:w w:val="105"/>
                <w:sz w:val="21"/>
              </w:rPr>
              <w:t> </w:t>
            </w:r>
            <w:r>
              <w:rPr>
                <w:w w:val="105"/>
                <w:sz w:val="21"/>
              </w:rPr>
              <w:t>important</w:t>
            </w:r>
            <w:r>
              <w:rPr>
                <w:spacing w:val="1"/>
                <w:w w:val="105"/>
                <w:sz w:val="21"/>
              </w:rPr>
              <w:t> </w:t>
            </w:r>
            <w:r>
              <w:rPr>
                <w:w w:val="105"/>
                <w:sz w:val="21"/>
              </w:rPr>
              <w:t>public</w:t>
            </w:r>
            <w:r>
              <w:rPr>
                <w:spacing w:val="-4"/>
                <w:w w:val="105"/>
                <w:sz w:val="21"/>
              </w:rPr>
              <w:t> need</w:t>
            </w:r>
          </w:p>
        </w:tc>
        <w:tc>
          <w:tcPr>
            <w:tcW w:w="2437" w:type="dxa"/>
          </w:tcPr>
          <w:p>
            <w:pPr>
              <w:pStyle w:val="TableParagraph"/>
              <w:spacing w:before="133"/>
              <w:ind w:left="898" w:right="847"/>
              <w:jc w:val="center"/>
              <w:rPr>
                <w:sz w:val="18"/>
              </w:rPr>
            </w:pPr>
            <w:r>
              <w:rPr>
                <w:w w:val="105"/>
                <w:sz w:val="18"/>
              </w:rPr>
              <w:t>60</w:t>
            </w:r>
            <w:r>
              <w:rPr>
                <w:spacing w:val="21"/>
                <w:w w:val="105"/>
                <w:sz w:val="18"/>
              </w:rPr>
              <w:t> </w:t>
            </w:r>
            <w:r>
              <w:rPr>
                <w:spacing w:val="-5"/>
                <w:w w:val="105"/>
                <w:sz w:val="18"/>
              </w:rPr>
              <w:t>dBA</w:t>
            </w:r>
          </w:p>
        </w:tc>
      </w:tr>
      <w:tr>
        <w:trPr>
          <w:trHeight w:val="496" w:hRule="atLeast"/>
        </w:trPr>
        <w:tc>
          <w:tcPr>
            <w:tcW w:w="7090" w:type="dxa"/>
          </w:tcPr>
          <w:p>
            <w:pPr>
              <w:pStyle w:val="TableParagraph"/>
              <w:spacing w:line="240" w:lineRule="atLeast" w:before="2"/>
              <w:ind w:left="130" w:hanging="7"/>
              <w:rPr>
                <w:sz w:val="21"/>
              </w:rPr>
            </w:pPr>
            <w:r>
              <w:rPr>
                <w:w w:val="105"/>
                <w:sz w:val="21"/>
              </w:rPr>
              <w:t>Residences,</w:t>
            </w:r>
            <w:r>
              <w:rPr>
                <w:spacing w:val="-8"/>
                <w:w w:val="105"/>
                <w:sz w:val="21"/>
              </w:rPr>
              <w:t> </w:t>
            </w:r>
            <w:r>
              <w:rPr>
                <w:w w:val="105"/>
                <w:sz w:val="21"/>
              </w:rPr>
              <w:t>Motels,</w:t>
            </w:r>
            <w:r>
              <w:rPr>
                <w:spacing w:val="-8"/>
                <w:w w:val="105"/>
                <w:sz w:val="21"/>
              </w:rPr>
              <w:t> </w:t>
            </w:r>
            <w:r>
              <w:rPr>
                <w:w w:val="105"/>
                <w:sz w:val="21"/>
              </w:rPr>
              <w:t>meeting</w:t>
            </w:r>
            <w:r>
              <w:rPr>
                <w:spacing w:val="-15"/>
                <w:w w:val="105"/>
                <w:sz w:val="21"/>
              </w:rPr>
              <w:t> </w:t>
            </w:r>
            <w:r>
              <w:rPr>
                <w:w w:val="105"/>
                <w:sz w:val="21"/>
              </w:rPr>
              <w:t>rooms,</w:t>
            </w:r>
            <w:r>
              <w:rPr>
                <w:spacing w:val="-12"/>
                <w:w w:val="105"/>
                <w:sz w:val="21"/>
              </w:rPr>
              <w:t> </w:t>
            </w:r>
            <w:r>
              <w:rPr>
                <w:w w:val="105"/>
                <w:sz w:val="21"/>
              </w:rPr>
              <w:t>libraries,</w:t>
            </w:r>
            <w:r>
              <w:rPr>
                <w:spacing w:val="-13"/>
                <w:w w:val="105"/>
                <w:sz w:val="21"/>
              </w:rPr>
              <w:t> </w:t>
            </w:r>
            <w:r>
              <w:rPr>
                <w:w w:val="105"/>
                <w:sz w:val="21"/>
              </w:rPr>
              <w:t>Hospitals,</w:t>
            </w:r>
            <w:r>
              <w:rPr>
                <w:spacing w:val="-6"/>
                <w:w w:val="105"/>
                <w:sz w:val="21"/>
              </w:rPr>
              <w:t> </w:t>
            </w:r>
            <w:r>
              <w:rPr>
                <w:w w:val="105"/>
                <w:sz w:val="21"/>
              </w:rPr>
              <w:t>Parks</w:t>
            </w:r>
            <w:r>
              <w:rPr>
                <w:spacing w:val="-15"/>
                <w:w w:val="105"/>
                <w:sz w:val="21"/>
              </w:rPr>
              <w:t> </w:t>
            </w:r>
            <w:r>
              <w:rPr>
                <w:w w:val="105"/>
                <w:sz w:val="21"/>
              </w:rPr>
              <w:t>and similar uses</w:t>
            </w:r>
          </w:p>
        </w:tc>
        <w:tc>
          <w:tcPr>
            <w:tcW w:w="2437" w:type="dxa"/>
          </w:tcPr>
          <w:p>
            <w:pPr>
              <w:pStyle w:val="TableParagraph"/>
              <w:spacing w:before="169"/>
              <w:ind w:left="898" w:right="852"/>
              <w:jc w:val="center"/>
              <w:rPr>
                <w:sz w:val="18"/>
              </w:rPr>
            </w:pPr>
            <w:r>
              <w:rPr>
                <w:w w:val="105"/>
                <w:sz w:val="18"/>
              </w:rPr>
              <w:t>70</w:t>
            </w:r>
            <w:r>
              <w:rPr>
                <w:spacing w:val="26"/>
                <w:w w:val="105"/>
                <w:sz w:val="18"/>
              </w:rPr>
              <w:t> </w:t>
            </w:r>
            <w:r>
              <w:rPr>
                <w:spacing w:val="-5"/>
                <w:w w:val="105"/>
                <w:sz w:val="18"/>
              </w:rPr>
              <w:t>dBA</w:t>
            </w:r>
          </w:p>
        </w:tc>
      </w:tr>
      <w:tr>
        <w:trPr>
          <w:trHeight w:val="420" w:hRule="atLeast"/>
        </w:trPr>
        <w:tc>
          <w:tcPr>
            <w:tcW w:w="7090" w:type="dxa"/>
            <w:tcBorders>
              <w:bottom w:val="single" w:sz="2" w:space="0" w:color="000000"/>
              <w:right w:val="single" w:sz="2" w:space="0" w:color="000000"/>
            </w:tcBorders>
          </w:tcPr>
          <w:p>
            <w:pPr>
              <w:pStyle w:val="TableParagraph"/>
              <w:spacing w:before="109"/>
              <w:ind w:left="133"/>
              <w:rPr>
                <w:sz w:val="21"/>
              </w:rPr>
            </w:pPr>
            <w:r>
              <w:rPr>
                <w:w w:val="105"/>
                <w:sz w:val="21"/>
              </w:rPr>
              <w:t>Other</w:t>
            </w:r>
            <w:r>
              <w:rPr>
                <w:spacing w:val="-11"/>
                <w:w w:val="105"/>
                <w:sz w:val="21"/>
              </w:rPr>
              <w:t> </w:t>
            </w:r>
            <w:r>
              <w:rPr>
                <w:w w:val="105"/>
                <w:sz w:val="21"/>
              </w:rPr>
              <w:t>developed</w:t>
            </w:r>
            <w:r>
              <w:rPr>
                <w:spacing w:val="-15"/>
                <w:w w:val="105"/>
                <w:sz w:val="21"/>
              </w:rPr>
              <w:t> </w:t>
            </w:r>
            <w:r>
              <w:rPr>
                <w:spacing w:val="-4"/>
                <w:w w:val="105"/>
                <w:sz w:val="21"/>
              </w:rPr>
              <w:t>land</w:t>
            </w:r>
          </w:p>
        </w:tc>
        <w:tc>
          <w:tcPr>
            <w:tcW w:w="2437" w:type="dxa"/>
            <w:tcBorders>
              <w:left w:val="single" w:sz="2" w:space="0" w:color="000000"/>
              <w:right w:val="single" w:sz="2" w:space="0" w:color="000000"/>
            </w:tcBorders>
          </w:tcPr>
          <w:p>
            <w:pPr>
              <w:pStyle w:val="TableParagraph"/>
              <w:spacing w:before="122"/>
              <w:ind w:left="918" w:right="847"/>
              <w:jc w:val="center"/>
              <w:rPr>
                <w:sz w:val="18"/>
              </w:rPr>
            </w:pPr>
            <w:r>
              <w:rPr>
                <w:w w:val="105"/>
                <w:sz w:val="18"/>
              </w:rPr>
              <w:t>75</w:t>
            </w:r>
            <w:r>
              <w:rPr>
                <w:spacing w:val="22"/>
                <w:w w:val="105"/>
                <w:sz w:val="18"/>
              </w:rPr>
              <w:t> </w:t>
            </w:r>
            <w:r>
              <w:rPr>
                <w:spacing w:val="-5"/>
                <w:w w:val="105"/>
                <w:sz w:val="18"/>
              </w:rPr>
              <w:t>dBA</w:t>
            </w:r>
          </w:p>
        </w:tc>
      </w:tr>
    </w:tbl>
    <w:p>
      <w:pPr>
        <w:spacing w:before="11"/>
        <w:ind w:left="228" w:right="0" w:firstLine="0"/>
        <w:jc w:val="left"/>
        <w:rPr>
          <w:i/>
          <w:sz w:val="17"/>
        </w:rPr>
      </w:pPr>
      <w:r>
        <w:rPr>
          <w:i/>
          <w:w w:val="105"/>
          <w:sz w:val="17"/>
        </w:rPr>
        <w:t>Note:</w:t>
      </w:r>
      <w:r>
        <w:rPr>
          <w:i/>
          <w:spacing w:val="11"/>
          <w:w w:val="105"/>
          <w:sz w:val="17"/>
        </w:rPr>
        <w:t> </w:t>
      </w:r>
      <w:r>
        <w:rPr>
          <w:rFonts w:ascii="Times New Roman"/>
          <w:i/>
          <w:w w:val="105"/>
          <w:sz w:val="18"/>
        </w:rPr>
        <w:t>uo</w:t>
      </w:r>
      <w:r>
        <w:rPr>
          <w:rFonts w:ascii="Times New Roman"/>
          <w:i/>
          <w:spacing w:val="-1"/>
          <w:w w:val="105"/>
          <w:sz w:val="18"/>
        </w:rPr>
        <w:t> </w:t>
      </w:r>
      <w:r>
        <w:rPr>
          <w:i/>
          <w:w w:val="105"/>
          <w:sz w:val="17"/>
        </w:rPr>
        <w:t>means</w:t>
      </w:r>
      <w:r>
        <w:rPr>
          <w:i/>
          <w:spacing w:val="7"/>
          <w:w w:val="105"/>
          <w:sz w:val="17"/>
        </w:rPr>
        <w:t> </w:t>
      </w:r>
      <w:r>
        <w:rPr>
          <w:i/>
          <w:w w:val="105"/>
          <w:sz w:val="17"/>
        </w:rPr>
        <w:t>this</w:t>
      </w:r>
      <w:r>
        <w:rPr>
          <w:i/>
          <w:spacing w:val="5"/>
          <w:w w:val="105"/>
          <w:sz w:val="17"/>
        </w:rPr>
        <w:t> </w:t>
      </w:r>
      <w:r>
        <w:rPr>
          <w:i/>
          <w:w w:val="105"/>
          <w:sz w:val="17"/>
        </w:rPr>
        <w:t>noise</w:t>
      </w:r>
      <w:r>
        <w:rPr>
          <w:i/>
          <w:spacing w:val="2"/>
          <w:w w:val="105"/>
          <w:sz w:val="17"/>
        </w:rPr>
        <w:t> </w:t>
      </w:r>
      <w:r>
        <w:rPr>
          <w:i/>
          <w:w w:val="105"/>
          <w:sz w:val="17"/>
        </w:rPr>
        <w:t>level</w:t>
      </w:r>
      <w:r>
        <w:rPr>
          <w:i/>
          <w:spacing w:val="9"/>
          <w:w w:val="105"/>
          <w:sz w:val="17"/>
        </w:rPr>
        <w:t> </w:t>
      </w:r>
      <w:r>
        <w:rPr>
          <w:i/>
          <w:w w:val="105"/>
          <w:sz w:val="17"/>
        </w:rPr>
        <w:t>my</w:t>
      </w:r>
      <w:r>
        <w:rPr>
          <w:i/>
          <w:spacing w:val="8"/>
          <w:w w:val="105"/>
          <w:sz w:val="17"/>
        </w:rPr>
        <w:t> </w:t>
      </w:r>
      <w:r>
        <w:rPr>
          <w:i/>
          <w:w w:val="105"/>
          <w:sz w:val="17"/>
        </w:rPr>
        <w:t>be</w:t>
      </w:r>
      <w:r>
        <w:rPr>
          <w:i/>
          <w:spacing w:val="-3"/>
          <w:w w:val="105"/>
          <w:sz w:val="17"/>
        </w:rPr>
        <w:t> </w:t>
      </w:r>
      <w:r>
        <w:rPr>
          <w:i/>
          <w:w w:val="105"/>
          <w:sz w:val="17"/>
        </w:rPr>
        <w:t>exceeded</w:t>
      </w:r>
      <w:r>
        <w:rPr>
          <w:i/>
          <w:spacing w:val="-6"/>
          <w:w w:val="105"/>
          <w:sz w:val="17"/>
        </w:rPr>
        <w:t> </w:t>
      </w:r>
      <w:r>
        <w:rPr>
          <w:i/>
          <w:w w:val="105"/>
          <w:sz w:val="17"/>
        </w:rPr>
        <w:t>10%</w:t>
      </w:r>
      <w:r>
        <w:rPr>
          <w:i/>
          <w:spacing w:val="41"/>
          <w:w w:val="105"/>
          <w:sz w:val="17"/>
        </w:rPr>
        <w:t> </w:t>
      </w:r>
      <w:r>
        <w:rPr>
          <w:i/>
          <w:w w:val="105"/>
          <w:sz w:val="17"/>
        </w:rPr>
        <w:t>of</w:t>
      </w:r>
      <w:r>
        <w:rPr>
          <w:i/>
          <w:spacing w:val="19"/>
          <w:w w:val="105"/>
          <w:sz w:val="17"/>
        </w:rPr>
        <w:t> </w:t>
      </w:r>
      <w:r>
        <w:rPr>
          <w:i/>
          <w:w w:val="105"/>
          <w:sz w:val="17"/>
        </w:rPr>
        <w:t>the</w:t>
      </w:r>
      <w:r>
        <w:rPr>
          <w:i/>
          <w:spacing w:val="-2"/>
          <w:w w:val="105"/>
          <w:sz w:val="17"/>
        </w:rPr>
        <w:t> </w:t>
      </w:r>
      <w:r>
        <w:rPr>
          <w:i/>
          <w:w w:val="105"/>
          <w:sz w:val="17"/>
        </w:rPr>
        <w:t>time,</w:t>
      </w:r>
      <w:r>
        <w:rPr>
          <w:i/>
          <w:spacing w:val="-1"/>
          <w:w w:val="105"/>
          <w:sz w:val="17"/>
        </w:rPr>
        <w:t> </w:t>
      </w:r>
      <w:r>
        <w:rPr>
          <w:i/>
          <w:w w:val="105"/>
          <w:sz w:val="17"/>
        </w:rPr>
        <w:t>and</w:t>
      </w:r>
      <w:r>
        <w:rPr>
          <w:i/>
          <w:spacing w:val="2"/>
          <w:w w:val="105"/>
          <w:sz w:val="17"/>
        </w:rPr>
        <w:t> </w:t>
      </w:r>
      <w:r>
        <w:rPr>
          <w:i/>
          <w:w w:val="105"/>
          <w:sz w:val="17"/>
        </w:rPr>
        <w:t>dBA</w:t>
      </w:r>
      <w:r>
        <w:rPr>
          <w:i/>
          <w:spacing w:val="8"/>
          <w:w w:val="105"/>
          <w:sz w:val="17"/>
        </w:rPr>
        <w:t> </w:t>
      </w:r>
      <w:r>
        <w:rPr>
          <w:w w:val="105"/>
          <w:sz w:val="17"/>
        </w:rPr>
        <w:t>=</w:t>
      </w:r>
      <w:r>
        <w:rPr>
          <w:spacing w:val="21"/>
          <w:w w:val="105"/>
          <w:sz w:val="17"/>
        </w:rPr>
        <w:t> </w:t>
      </w:r>
      <w:r>
        <w:rPr>
          <w:i/>
          <w:spacing w:val="-2"/>
          <w:w w:val="105"/>
          <w:sz w:val="17"/>
        </w:rPr>
        <w:t>decibels.</w:t>
      </w:r>
    </w:p>
    <w:p>
      <w:pPr>
        <w:spacing w:after="0"/>
        <w:jc w:val="left"/>
        <w:rPr>
          <w:sz w:val="17"/>
        </w:rPr>
        <w:sectPr>
          <w:footerReference w:type="default" r:id="rId29"/>
          <w:pgSz w:w="12170" w:h="15800"/>
          <w:pgMar w:footer="827" w:header="0" w:top="1500" w:bottom="1020" w:left="1260" w:right="1140"/>
        </w:sectPr>
      </w:pPr>
    </w:p>
    <w:p>
      <w:pPr>
        <w:pStyle w:val="BodyText"/>
        <w:rPr>
          <w:i/>
          <w:sz w:val="20"/>
        </w:rPr>
      </w:pPr>
    </w:p>
    <w:p>
      <w:pPr>
        <w:pStyle w:val="BodyText"/>
        <w:spacing w:before="7"/>
        <w:rPr>
          <w:i/>
          <w:sz w:val="17"/>
        </w:rPr>
      </w:pPr>
    </w:p>
    <w:p>
      <w:pPr>
        <w:pStyle w:val="ListParagraph"/>
        <w:numPr>
          <w:ilvl w:val="0"/>
          <w:numId w:val="15"/>
        </w:numPr>
        <w:tabs>
          <w:tab w:pos="530" w:val="left" w:leader="none"/>
        </w:tabs>
        <w:spacing w:line="240" w:lineRule="auto" w:before="92" w:after="0"/>
        <w:ind w:left="531" w:right="133" w:hanging="432"/>
        <w:jc w:val="both"/>
        <w:rPr>
          <w:b/>
          <w:sz w:val="23"/>
        </w:rPr>
      </w:pPr>
      <w:r>
        <w:rPr>
          <w:b/>
          <w:w w:val="105"/>
          <w:sz w:val="24"/>
        </w:rPr>
        <w:t>Off-street</w:t>
      </w:r>
      <w:r>
        <w:rPr>
          <w:b/>
          <w:w w:val="105"/>
          <w:sz w:val="24"/>
        </w:rPr>
        <w:t> Parking and Loading.</w:t>
      </w:r>
      <w:r>
        <w:rPr>
          <w:b/>
          <w:spacing w:val="40"/>
          <w:w w:val="105"/>
          <w:sz w:val="24"/>
        </w:rPr>
        <w:t> </w:t>
      </w:r>
      <w:r>
        <w:rPr>
          <w:w w:val="105"/>
          <w:sz w:val="23"/>
        </w:rPr>
        <w:t>All</w:t>
      </w:r>
      <w:r>
        <w:rPr>
          <w:w w:val="105"/>
          <w:sz w:val="23"/>
        </w:rPr>
        <w:t> uses</w:t>
      </w:r>
      <w:r>
        <w:rPr>
          <w:w w:val="105"/>
          <w:sz w:val="23"/>
        </w:rPr>
        <w:t> shall</w:t>
      </w:r>
      <w:r>
        <w:rPr>
          <w:w w:val="105"/>
          <w:sz w:val="23"/>
        </w:rPr>
        <w:t> provide</w:t>
      </w:r>
      <w:r>
        <w:rPr>
          <w:w w:val="105"/>
          <w:sz w:val="23"/>
        </w:rPr>
        <w:t> the</w:t>
      </w:r>
      <w:r>
        <w:rPr>
          <w:spacing w:val="40"/>
          <w:w w:val="105"/>
          <w:sz w:val="23"/>
        </w:rPr>
        <w:t> </w:t>
      </w:r>
      <w:r>
        <w:rPr>
          <w:w w:val="105"/>
          <w:sz w:val="23"/>
        </w:rPr>
        <w:t>off-street</w:t>
      </w:r>
      <w:r>
        <w:rPr>
          <w:w w:val="105"/>
          <w:sz w:val="23"/>
        </w:rPr>
        <w:t> parking and loading areas required by Appendix</w:t>
      </w:r>
      <w:r>
        <w:rPr>
          <w:spacing w:val="29"/>
          <w:w w:val="105"/>
          <w:sz w:val="23"/>
        </w:rPr>
        <w:t> </w:t>
      </w:r>
      <w:r>
        <w:rPr>
          <w:w w:val="105"/>
          <w:sz w:val="23"/>
        </w:rPr>
        <w:t>F. Snow</w:t>
      </w:r>
      <w:r>
        <w:rPr>
          <w:spacing w:val="22"/>
          <w:w w:val="105"/>
          <w:sz w:val="23"/>
        </w:rPr>
        <w:t> </w:t>
      </w:r>
      <w:r>
        <w:rPr>
          <w:w w:val="105"/>
          <w:sz w:val="23"/>
        </w:rPr>
        <w:t>storage</w:t>
      </w:r>
      <w:r>
        <w:rPr>
          <w:spacing w:val="21"/>
          <w:w w:val="105"/>
          <w:sz w:val="23"/>
        </w:rPr>
        <w:t> </w:t>
      </w:r>
      <w:r>
        <w:rPr>
          <w:w w:val="105"/>
          <w:sz w:val="23"/>
        </w:rPr>
        <w:t>shall not</w:t>
      </w:r>
      <w:r>
        <w:rPr>
          <w:spacing w:val="80"/>
          <w:w w:val="105"/>
          <w:sz w:val="23"/>
        </w:rPr>
        <w:t> </w:t>
      </w:r>
      <w:r>
        <w:rPr>
          <w:w w:val="105"/>
          <w:sz w:val="23"/>
        </w:rPr>
        <w:t>be</w:t>
      </w:r>
      <w:r>
        <w:rPr>
          <w:spacing w:val="80"/>
          <w:w w:val="105"/>
          <w:sz w:val="23"/>
        </w:rPr>
        <w:t> </w:t>
      </w:r>
      <w:r>
        <w:rPr>
          <w:w w:val="105"/>
          <w:sz w:val="23"/>
        </w:rPr>
        <w:t>permitted to</w:t>
      </w:r>
      <w:r>
        <w:rPr>
          <w:spacing w:val="40"/>
          <w:w w:val="105"/>
          <w:sz w:val="23"/>
        </w:rPr>
        <w:t> </w:t>
      </w:r>
      <w:r>
        <w:rPr>
          <w:w w:val="105"/>
          <w:sz w:val="23"/>
        </w:rPr>
        <w:t>reduce</w:t>
      </w:r>
      <w:r>
        <w:rPr>
          <w:spacing w:val="39"/>
          <w:w w:val="105"/>
          <w:sz w:val="23"/>
        </w:rPr>
        <w:t> </w:t>
      </w:r>
      <w:r>
        <w:rPr>
          <w:w w:val="105"/>
          <w:sz w:val="23"/>
        </w:rPr>
        <w:t>the</w:t>
      </w:r>
      <w:r>
        <w:rPr>
          <w:spacing w:val="40"/>
          <w:w w:val="105"/>
          <w:sz w:val="23"/>
        </w:rPr>
        <w:t> </w:t>
      </w:r>
      <w:r>
        <w:rPr>
          <w:w w:val="105"/>
          <w:sz w:val="23"/>
        </w:rPr>
        <w:t>size of</w:t>
      </w:r>
      <w:r>
        <w:rPr>
          <w:spacing w:val="40"/>
          <w:w w:val="105"/>
          <w:sz w:val="23"/>
        </w:rPr>
        <w:t> </w:t>
      </w:r>
      <w:r>
        <w:rPr>
          <w:w w:val="105"/>
          <w:sz w:val="23"/>
        </w:rPr>
        <w:t>required</w:t>
      </w:r>
      <w:r>
        <w:rPr>
          <w:spacing w:val="39"/>
          <w:w w:val="105"/>
          <w:sz w:val="23"/>
        </w:rPr>
        <w:t> </w:t>
      </w:r>
      <w:r>
        <w:rPr>
          <w:w w:val="105"/>
          <w:sz w:val="23"/>
        </w:rPr>
        <w:t>off-street</w:t>
      </w:r>
      <w:r>
        <w:rPr>
          <w:spacing w:val="40"/>
          <w:w w:val="105"/>
          <w:sz w:val="23"/>
        </w:rPr>
        <w:t> </w:t>
      </w:r>
      <w:r>
        <w:rPr>
          <w:w w:val="105"/>
          <w:sz w:val="23"/>
        </w:rPr>
        <w:t>parking</w:t>
      </w:r>
      <w:r>
        <w:rPr>
          <w:spacing w:val="40"/>
          <w:w w:val="105"/>
          <w:sz w:val="23"/>
        </w:rPr>
        <w:t> </w:t>
      </w:r>
      <w:r>
        <w:rPr>
          <w:w w:val="105"/>
          <w:sz w:val="23"/>
        </w:rPr>
        <w:t>or loading areas.</w:t>
      </w:r>
    </w:p>
    <w:p>
      <w:pPr>
        <w:pStyle w:val="BodyText"/>
        <w:spacing w:before="4"/>
      </w:pPr>
    </w:p>
    <w:p>
      <w:pPr>
        <w:pStyle w:val="Heading3"/>
        <w:numPr>
          <w:ilvl w:val="0"/>
          <w:numId w:val="15"/>
        </w:numPr>
        <w:tabs>
          <w:tab w:pos="533" w:val="left" w:leader="none"/>
        </w:tabs>
        <w:spacing w:line="240" w:lineRule="auto" w:before="1" w:after="0"/>
        <w:ind w:left="532" w:right="0" w:hanging="433"/>
        <w:jc w:val="left"/>
        <w:rPr>
          <w:b w:val="0"/>
          <w:sz w:val="23"/>
        </w:rPr>
      </w:pPr>
      <w:r>
        <w:rPr>
          <w:w w:val="105"/>
        </w:rPr>
        <w:t>Outdoor</w:t>
      </w:r>
      <w:r>
        <w:rPr>
          <w:spacing w:val="30"/>
          <w:w w:val="105"/>
        </w:rPr>
        <w:t> </w:t>
      </w:r>
      <w:r>
        <w:rPr>
          <w:w w:val="105"/>
        </w:rPr>
        <w:t>Materials</w:t>
      </w:r>
      <w:r>
        <w:rPr>
          <w:spacing w:val="22"/>
          <w:w w:val="105"/>
        </w:rPr>
        <w:t> </w:t>
      </w:r>
      <w:r>
        <w:rPr>
          <w:spacing w:val="-2"/>
          <w:w w:val="105"/>
        </w:rPr>
        <w:t>Storage.</w:t>
      </w:r>
    </w:p>
    <w:p>
      <w:pPr>
        <w:pStyle w:val="BodyText"/>
        <w:spacing w:before="9"/>
        <w:rPr>
          <w:b/>
        </w:rPr>
      </w:pPr>
    </w:p>
    <w:p>
      <w:pPr>
        <w:pStyle w:val="ListParagraph"/>
        <w:numPr>
          <w:ilvl w:val="1"/>
          <w:numId w:val="15"/>
        </w:numPr>
        <w:tabs>
          <w:tab w:pos="818" w:val="left" w:leader="none"/>
        </w:tabs>
        <w:spacing w:line="244" w:lineRule="auto" w:before="0" w:after="0"/>
        <w:ind w:left="817" w:right="118" w:hanging="354"/>
        <w:jc w:val="both"/>
        <w:rPr>
          <w:sz w:val="23"/>
        </w:rPr>
      </w:pPr>
      <w:r>
        <w:rPr>
          <w:w w:val="105"/>
          <w:sz w:val="23"/>
        </w:rPr>
        <w:t>No outdoor materials storage</w:t>
      </w:r>
      <w:r>
        <w:rPr>
          <w:w w:val="105"/>
          <w:sz w:val="23"/>
        </w:rPr>
        <w:t> will</w:t>
      </w:r>
      <w:r>
        <w:rPr>
          <w:w w:val="105"/>
          <w:sz w:val="23"/>
        </w:rPr>
        <w:t> be allowed</w:t>
      </w:r>
      <w:r>
        <w:rPr>
          <w:w w:val="105"/>
          <w:sz w:val="23"/>
        </w:rPr>
        <w:t> on residential</w:t>
      </w:r>
      <w:r>
        <w:rPr>
          <w:w w:val="105"/>
          <w:sz w:val="23"/>
        </w:rPr>
        <w:t> lots in the LDR or SFC. Temporary storage of materials required for construction</w:t>
      </w:r>
      <w:r>
        <w:rPr>
          <w:w w:val="105"/>
          <w:sz w:val="23"/>
        </w:rPr>
        <w:t> which has been authorized</w:t>
      </w:r>
      <w:r>
        <w:rPr>
          <w:w w:val="105"/>
          <w:sz w:val="23"/>
        </w:rPr>
        <w:t> by</w:t>
      </w:r>
      <w:r>
        <w:rPr>
          <w:w w:val="105"/>
          <w:sz w:val="23"/>
        </w:rPr>
        <w:t> a</w:t>
      </w:r>
      <w:r>
        <w:rPr>
          <w:w w:val="105"/>
          <w:sz w:val="23"/>
        </w:rPr>
        <w:t> building</w:t>
      </w:r>
      <w:r>
        <w:rPr>
          <w:w w:val="105"/>
          <w:sz w:val="23"/>
        </w:rPr>
        <w:t> permit</w:t>
      </w:r>
      <w:r>
        <w:rPr>
          <w:w w:val="105"/>
          <w:sz w:val="23"/>
        </w:rPr>
        <w:t> in</w:t>
      </w:r>
      <w:r>
        <w:rPr>
          <w:w w:val="105"/>
          <w:sz w:val="23"/>
        </w:rPr>
        <w:t> accordance</w:t>
      </w:r>
      <w:r>
        <w:rPr>
          <w:w w:val="105"/>
          <w:sz w:val="23"/>
        </w:rPr>
        <w:t> with this Code,</w:t>
      </w:r>
      <w:r>
        <w:rPr>
          <w:w w:val="105"/>
          <w:sz w:val="23"/>
        </w:rPr>
        <w:t> the</w:t>
      </w:r>
      <w:r>
        <w:rPr>
          <w:w w:val="105"/>
          <w:sz w:val="23"/>
        </w:rPr>
        <w:t> storage</w:t>
      </w:r>
      <w:r>
        <w:rPr>
          <w:w w:val="105"/>
          <w:sz w:val="23"/>
        </w:rPr>
        <w:t> of firewood for use on</w:t>
      </w:r>
      <w:r>
        <w:rPr>
          <w:spacing w:val="-1"/>
          <w:w w:val="105"/>
          <w:sz w:val="23"/>
        </w:rPr>
        <w:t> </w:t>
      </w:r>
      <w:r>
        <w:rPr>
          <w:w w:val="105"/>
          <w:sz w:val="23"/>
        </w:rPr>
        <w:t>the site, and the</w:t>
      </w:r>
      <w:r>
        <w:rPr>
          <w:spacing w:val="36"/>
          <w:w w:val="105"/>
          <w:sz w:val="23"/>
        </w:rPr>
        <w:t> </w:t>
      </w:r>
      <w:r>
        <w:rPr>
          <w:w w:val="105"/>
          <w:sz w:val="23"/>
        </w:rPr>
        <w:t>storage of hay and other feed for livestock permitted</w:t>
      </w:r>
      <w:r>
        <w:rPr>
          <w:spacing w:val="40"/>
          <w:w w:val="105"/>
          <w:sz w:val="23"/>
        </w:rPr>
        <w:t> </w:t>
      </w:r>
      <w:r>
        <w:rPr>
          <w:w w:val="105"/>
          <w:sz w:val="23"/>
        </w:rPr>
        <w:t>by VII.J are permitted</w:t>
      </w:r>
      <w:r>
        <w:rPr>
          <w:spacing w:val="40"/>
          <w:w w:val="105"/>
          <w:sz w:val="23"/>
        </w:rPr>
        <w:t> </w:t>
      </w:r>
      <w:r>
        <w:rPr>
          <w:w w:val="105"/>
          <w:sz w:val="23"/>
        </w:rPr>
        <w:t>in the LDR.</w:t>
      </w:r>
    </w:p>
    <w:p>
      <w:pPr>
        <w:pStyle w:val="BodyText"/>
        <w:spacing w:before="1"/>
      </w:pPr>
    </w:p>
    <w:p>
      <w:pPr>
        <w:pStyle w:val="ListParagraph"/>
        <w:numPr>
          <w:ilvl w:val="1"/>
          <w:numId w:val="15"/>
        </w:numPr>
        <w:tabs>
          <w:tab w:pos="809" w:val="left" w:leader="none"/>
        </w:tabs>
        <w:spacing w:line="240" w:lineRule="auto" w:before="0" w:after="0"/>
        <w:ind w:left="815" w:right="134" w:hanging="348"/>
        <w:jc w:val="both"/>
        <w:rPr>
          <w:sz w:val="23"/>
        </w:rPr>
      </w:pPr>
      <w:r>
        <w:rPr>
          <w:w w:val="105"/>
          <w:sz w:val="23"/>
        </w:rPr>
        <w:t>The expansion of existing, unbuffered outdoor materials storage and handling areas or</w:t>
      </w:r>
      <w:r>
        <w:rPr>
          <w:spacing w:val="40"/>
          <w:w w:val="105"/>
          <w:sz w:val="23"/>
        </w:rPr>
        <w:t> </w:t>
      </w:r>
      <w:r>
        <w:rPr>
          <w:w w:val="105"/>
          <w:sz w:val="23"/>
        </w:rPr>
        <w:t>solid waste storage and handling</w:t>
      </w:r>
      <w:r>
        <w:rPr>
          <w:spacing w:val="40"/>
          <w:w w:val="105"/>
          <w:sz w:val="23"/>
        </w:rPr>
        <w:t> </w:t>
      </w:r>
      <w:r>
        <w:rPr>
          <w:w w:val="105"/>
          <w:sz w:val="23"/>
        </w:rPr>
        <w:t>areas shall be</w:t>
      </w:r>
      <w:r>
        <w:rPr>
          <w:spacing w:val="-1"/>
          <w:w w:val="105"/>
          <w:sz w:val="23"/>
        </w:rPr>
        <w:t> </w:t>
      </w:r>
      <w:r>
        <w:rPr>
          <w:w w:val="105"/>
          <w:sz w:val="23"/>
        </w:rPr>
        <w:t>prohibited.</w:t>
      </w:r>
    </w:p>
    <w:p>
      <w:pPr>
        <w:pStyle w:val="BodyText"/>
      </w:pPr>
    </w:p>
    <w:p>
      <w:pPr>
        <w:pStyle w:val="ListParagraph"/>
        <w:numPr>
          <w:ilvl w:val="0"/>
          <w:numId w:val="15"/>
        </w:numPr>
        <w:tabs>
          <w:tab w:pos="537" w:val="left" w:leader="none"/>
        </w:tabs>
        <w:spacing w:line="232" w:lineRule="auto" w:before="0" w:after="0"/>
        <w:ind w:left="532" w:right="133" w:hanging="432"/>
        <w:jc w:val="both"/>
        <w:rPr>
          <w:sz w:val="23"/>
        </w:rPr>
      </w:pPr>
      <w:r>
        <w:rPr>
          <w:b/>
          <w:w w:val="105"/>
          <w:sz w:val="24"/>
        </w:rPr>
        <w:t>Yards. </w:t>
      </w:r>
      <w:r>
        <w:rPr>
          <w:w w:val="105"/>
          <w:sz w:val="23"/>
        </w:rPr>
        <w:t>Yards created by the</w:t>
      </w:r>
      <w:r>
        <w:rPr>
          <w:w w:val="105"/>
          <w:sz w:val="23"/>
        </w:rPr>
        <w:t> required setbacks shall remain unenclosed (open to the</w:t>
      </w:r>
      <w:r>
        <w:rPr>
          <w:spacing w:val="40"/>
          <w:w w:val="105"/>
          <w:sz w:val="23"/>
        </w:rPr>
        <w:t> </w:t>
      </w:r>
      <w:r>
        <w:rPr>
          <w:w w:val="105"/>
          <w:sz w:val="23"/>
        </w:rPr>
        <w:t>sky)</w:t>
      </w:r>
      <w:r>
        <w:rPr>
          <w:spacing w:val="40"/>
          <w:w w:val="105"/>
          <w:sz w:val="23"/>
        </w:rPr>
        <w:t> </w:t>
      </w:r>
      <w:r>
        <w:rPr>
          <w:w w:val="105"/>
          <w:sz w:val="23"/>
        </w:rPr>
        <w:t>except</w:t>
      </w:r>
      <w:r>
        <w:rPr>
          <w:spacing w:val="40"/>
          <w:w w:val="105"/>
          <w:sz w:val="23"/>
        </w:rPr>
        <w:t> </w:t>
      </w:r>
      <w:r>
        <w:rPr>
          <w:w w:val="105"/>
          <w:sz w:val="23"/>
        </w:rPr>
        <w:t>as permitted</w:t>
      </w:r>
      <w:r>
        <w:rPr>
          <w:spacing w:val="40"/>
          <w:w w:val="105"/>
          <w:sz w:val="23"/>
        </w:rPr>
        <w:t> </w:t>
      </w:r>
      <w:r>
        <w:rPr>
          <w:w w:val="105"/>
          <w:sz w:val="23"/>
        </w:rPr>
        <w:t>by</w:t>
      </w:r>
      <w:r>
        <w:rPr>
          <w:spacing w:val="40"/>
          <w:w w:val="105"/>
          <w:sz w:val="23"/>
        </w:rPr>
        <w:t> </w:t>
      </w:r>
      <w:r>
        <w:rPr>
          <w:w w:val="105"/>
          <w:sz w:val="23"/>
        </w:rPr>
        <w:t>this</w:t>
      </w:r>
      <w:r>
        <w:rPr>
          <w:spacing w:val="40"/>
          <w:w w:val="105"/>
          <w:sz w:val="23"/>
        </w:rPr>
        <w:t> </w:t>
      </w:r>
      <w:r>
        <w:rPr>
          <w:w w:val="105"/>
          <w:sz w:val="23"/>
        </w:rPr>
        <w:t>performance</w:t>
      </w:r>
      <w:r>
        <w:rPr>
          <w:spacing w:val="40"/>
          <w:w w:val="105"/>
          <w:sz w:val="23"/>
        </w:rPr>
        <w:t> </w:t>
      </w:r>
      <w:r>
        <w:rPr>
          <w:w w:val="105"/>
          <w:sz w:val="23"/>
        </w:rPr>
        <w:t>standard.</w:t>
      </w:r>
    </w:p>
    <w:p>
      <w:pPr>
        <w:pStyle w:val="BodyText"/>
        <w:spacing w:before="10"/>
      </w:pPr>
    </w:p>
    <w:p>
      <w:pPr>
        <w:pStyle w:val="ListParagraph"/>
        <w:numPr>
          <w:ilvl w:val="1"/>
          <w:numId w:val="15"/>
        </w:numPr>
        <w:tabs>
          <w:tab w:pos="821" w:val="left" w:leader="none"/>
        </w:tabs>
        <w:spacing w:line="242" w:lineRule="auto" w:before="0" w:after="0"/>
        <w:ind w:left="819" w:right="128" w:hanging="360"/>
        <w:jc w:val="both"/>
        <w:rPr>
          <w:sz w:val="23"/>
        </w:rPr>
      </w:pPr>
      <w:r>
        <w:rPr>
          <w:w w:val="105"/>
          <w:sz w:val="23"/>
        </w:rPr>
        <w:t>Eaves,</w:t>
      </w:r>
      <w:r>
        <w:rPr>
          <w:w w:val="105"/>
          <w:sz w:val="23"/>
        </w:rPr>
        <w:t> rain</w:t>
      </w:r>
      <w:r>
        <w:rPr>
          <w:w w:val="105"/>
          <w:sz w:val="23"/>
        </w:rPr>
        <w:t> gutters,</w:t>
      </w:r>
      <w:r>
        <w:rPr>
          <w:w w:val="105"/>
          <w:sz w:val="23"/>
        </w:rPr>
        <w:t> bay</w:t>
      </w:r>
      <w:r>
        <w:rPr>
          <w:w w:val="105"/>
          <w:sz w:val="23"/>
        </w:rPr>
        <w:t> windows</w:t>
      </w:r>
      <w:r>
        <w:rPr>
          <w:w w:val="105"/>
          <w:sz w:val="23"/>
        </w:rPr>
        <w:t> and</w:t>
      </w:r>
      <w:r>
        <w:rPr>
          <w:w w:val="105"/>
          <w:sz w:val="23"/>
        </w:rPr>
        <w:t> similar</w:t>
      </w:r>
      <w:r>
        <w:rPr>
          <w:w w:val="105"/>
          <w:sz w:val="23"/>
        </w:rPr>
        <w:t> above-grade</w:t>
      </w:r>
      <w:r>
        <w:rPr>
          <w:w w:val="105"/>
          <w:sz w:val="23"/>
        </w:rPr>
        <w:t> extensions</w:t>
      </w:r>
      <w:r>
        <w:rPr>
          <w:w w:val="105"/>
          <w:sz w:val="23"/>
        </w:rPr>
        <w:t> of</w:t>
      </w:r>
      <w:r>
        <w:rPr>
          <w:w w:val="105"/>
          <w:sz w:val="23"/>
        </w:rPr>
        <w:t> a building may extend no more than three feet into a required yard. Unenclosed porches,</w:t>
      </w:r>
      <w:r>
        <w:rPr>
          <w:w w:val="105"/>
          <w:sz w:val="23"/>
        </w:rPr>
        <w:t> decks</w:t>
      </w:r>
      <w:r>
        <w:rPr>
          <w:w w:val="105"/>
          <w:sz w:val="23"/>
        </w:rPr>
        <w:t> and</w:t>
      </w:r>
      <w:r>
        <w:rPr>
          <w:w w:val="105"/>
          <w:sz w:val="23"/>
        </w:rPr>
        <w:t> patios may</w:t>
      </w:r>
      <w:r>
        <w:rPr>
          <w:w w:val="105"/>
          <w:sz w:val="23"/>
        </w:rPr>
        <w:t> extend</w:t>
      </w:r>
      <w:r>
        <w:rPr>
          <w:w w:val="105"/>
          <w:sz w:val="23"/>
        </w:rPr>
        <w:t> for</w:t>
      </w:r>
      <w:r>
        <w:rPr>
          <w:w w:val="105"/>
          <w:sz w:val="23"/>
        </w:rPr>
        <w:t> up</w:t>
      </w:r>
      <w:r>
        <w:rPr>
          <w:w w:val="105"/>
          <w:sz w:val="23"/>
        </w:rPr>
        <w:t> to</w:t>
      </w:r>
      <w:r>
        <w:rPr>
          <w:w w:val="105"/>
          <w:sz w:val="23"/>
        </w:rPr>
        <w:t> one-third</w:t>
      </w:r>
      <w:r>
        <w:rPr>
          <w:w w:val="105"/>
          <w:sz w:val="23"/>
        </w:rPr>
        <w:t> the</w:t>
      </w:r>
      <w:r>
        <w:rPr>
          <w:w w:val="105"/>
          <w:sz w:val="23"/>
        </w:rPr>
        <w:t> length</w:t>
      </w:r>
      <w:r>
        <w:rPr>
          <w:w w:val="105"/>
          <w:sz w:val="23"/>
        </w:rPr>
        <w:t> of</w:t>
      </w:r>
      <w:r>
        <w:rPr>
          <w:w w:val="105"/>
          <w:sz w:val="23"/>
        </w:rPr>
        <w:t> a required</w:t>
      </w:r>
      <w:r>
        <w:rPr>
          <w:spacing w:val="24"/>
          <w:w w:val="105"/>
          <w:sz w:val="23"/>
        </w:rPr>
        <w:t> </w:t>
      </w:r>
      <w:r>
        <w:rPr>
          <w:w w:val="105"/>
          <w:sz w:val="23"/>
        </w:rPr>
        <w:t>side</w:t>
      </w:r>
      <w:r>
        <w:rPr>
          <w:spacing w:val="24"/>
          <w:w w:val="105"/>
          <w:sz w:val="23"/>
        </w:rPr>
        <w:t> </w:t>
      </w:r>
      <w:r>
        <w:rPr>
          <w:w w:val="105"/>
          <w:sz w:val="23"/>
        </w:rPr>
        <w:t>or</w:t>
      </w:r>
      <w:r>
        <w:rPr>
          <w:spacing w:val="39"/>
          <w:w w:val="105"/>
          <w:sz w:val="23"/>
        </w:rPr>
        <w:t> </w:t>
      </w:r>
      <w:r>
        <w:rPr>
          <w:w w:val="105"/>
          <w:sz w:val="23"/>
        </w:rPr>
        <w:t>rear</w:t>
      </w:r>
      <w:r>
        <w:rPr>
          <w:spacing w:val="25"/>
          <w:w w:val="105"/>
          <w:sz w:val="23"/>
        </w:rPr>
        <w:t> </w:t>
      </w:r>
      <w:r>
        <w:rPr>
          <w:w w:val="105"/>
          <w:sz w:val="23"/>
        </w:rPr>
        <w:t>yard,</w:t>
      </w:r>
      <w:r>
        <w:rPr>
          <w:spacing w:val="23"/>
          <w:w w:val="105"/>
          <w:sz w:val="23"/>
        </w:rPr>
        <w:t> </w:t>
      </w:r>
      <w:r>
        <w:rPr>
          <w:w w:val="105"/>
          <w:sz w:val="23"/>
        </w:rPr>
        <w:t>and</w:t>
      </w:r>
      <w:r>
        <w:rPr>
          <w:spacing w:val="30"/>
          <w:w w:val="105"/>
          <w:sz w:val="23"/>
        </w:rPr>
        <w:t> </w:t>
      </w:r>
      <w:r>
        <w:rPr>
          <w:w w:val="105"/>
          <w:sz w:val="23"/>
        </w:rPr>
        <w:t>on-quarter</w:t>
      </w:r>
      <w:r>
        <w:rPr>
          <w:spacing w:val="38"/>
          <w:w w:val="105"/>
          <w:sz w:val="23"/>
        </w:rPr>
        <w:t> </w:t>
      </w:r>
      <w:r>
        <w:rPr>
          <w:w w:val="105"/>
          <w:sz w:val="23"/>
        </w:rPr>
        <w:t>the</w:t>
      </w:r>
      <w:r>
        <w:rPr>
          <w:spacing w:val="35"/>
          <w:w w:val="105"/>
          <w:sz w:val="23"/>
        </w:rPr>
        <w:t> </w:t>
      </w:r>
      <w:r>
        <w:rPr>
          <w:w w:val="105"/>
          <w:sz w:val="23"/>
        </w:rPr>
        <w:t>length</w:t>
      </w:r>
      <w:r>
        <w:rPr>
          <w:spacing w:val="30"/>
          <w:w w:val="105"/>
          <w:sz w:val="23"/>
        </w:rPr>
        <w:t> </w:t>
      </w:r>
      <w:r>
        <w:rPr>
          <w:w w:val="105"/>
          <w:sz w:val="23"/>
        </w:rPr>
        <w:t>of</w:t>
      </w:r>
      <w:r>
        <w:rPr>
          <w:spacing w:val="40"/>
          <w:w w:val="105"/>
          <w:sz w:val="23"/>
        </w:rPr>
        <w:t> </w:t>
      </w:r>
      <w:r>
        <w:rPr>
          <w:w w:val="105"/>
          <w:sz w:val="23"/>
        </w:rPr>
        <w:t>a</w:t>
      </w:r>
      <w:r>
        <w:rPr>
          <w:spacing w:val="32"/>
          <w:w w:val="105"/>
          <w:sz w:val="23"/>
        </w:rPr>
        <w:t> </w:t>
      </w:r>
      <w:r>
        <w:rPr>
          <w:w w:val="105"/>
          <w:sz w:val="23"/>
        </w:rPr>
        <w:t>required</w:t>
      </w:r>
      <w:r>
        <w:rPr>
          <w:spacing w:val="30"/>
          <w:w w:val="105"/>
          <w:sz w:val="23"/>
        </w:rPr>
        <w:t> </w:t>
      </w:r>
      <w:r>
        <w:rPr>
          <w:w w:val="105"/>
          <w:sz w:val="23"/>
        </w:rPr>
        <w:t>front</w:t>
      </w:r>
      <w:r>
        <w:rPr>
          <w:spacing w:val="29"/>
          <w:w w:val="105"/>
          <w:sz w:val="23"/>
        </w:rPr>
        <w:t> </w:t>
      </w:r>
      <w:r>
        <w:rPr>
          <w:w w:val="105"/>
          <w:sz w:val="23"/>
        </w:rPr>
        <w:t>yard.</w:t>
      </w:r>
    </w:p>
    <w:p>
      <w:pPr>
        <w:pStyle w:val="BodyText"/>
        <w:spacing w:before="8"/>
        <w:rPr>
          <w:sz w:val="22"/>
        </w:rPr>
      </w:pPr>
    </w:p>
    <w:p>
      <w:pPr>
        <w:pStyle w:val="ListParagraph"/>
        <w:numPr>
          <w:ilvl w:val="1"/>
          <w:numId w:val="15"/>
        </w:numPr>
        <w:tabs>
          <w:tab w:pos="821" w:val="left" w:leader="none"/>
        </w:tabs>
        <w:spacing w:line="242" w:lineRule="auto" w:before="1" w:after="0"/>
        <w:ind w:left="819" w:right="116" w:hanging="352"/>
        <w:jc w:val="both"/>
        <w:rPr>
          <w:sz w:val="23"/>
        </w:rPr>
      </w:pPr>
      <w:r>
        <w:rPr>
          <w:w w:val="110"/>
          <w:sz w:val="23"/>
        </w:rPr>
        <w:t>Accessory</w:t>
      </w:r>
      <w:r>
        <w:rPr>
          <w:w w:val="110"/>
          <w:sz w:val="23"/>
        </w:rPr>
        <w:t> building</w:t>
      </w:r>
      <w:r>
        <w:rPr>
          <w:spacing w:val="-7"/>
          <w:w w:val="110"/>
          <w:sz w:val="23"/>
        </w:rPr>
        <w:t> </w:t>
      </w:r>
      <w:r>
        <w:rPr>
          <w:w w:val="110"/>
          <w:sz w:val="23"/>
        </w:rPr>
        <w:t>shall</w:t>
      </w:r>
      <w:r>
        <w:rPr>
          <w:spacing w:val="-8"/>
          <w:w w:val="110"/>
          <w:sz w:val="23"/>
        </w:rPr>
        <w:t> </w:t>
      </w:r>
      <w:r>
        <w:rPr>
          <w:w w:val="110"/>
          <w:sz w:val="23"/>
        </w:rPr>
        <w:t>be</w:t>
      </w:r>
      <w:r>
        <w:rPr>
          <w:spacing w:val="-13"/>
          <w:w w:val="110"/>
          <w:sz w:val="23"/>
        </w:rPr>
        <w:t> </w:t>
      </w:r>
      <w:r>
        <w:rPr>
          <w:w w:val="110"/>
          <w:sz w:val="23"/>
        </w:rPr>
        <w:t>permitted</w:t>
      </w:r>
      <w:r>
        <w:rPr>
          <w:spacing w:val="-6"/>
          <w:w w:val="110"/>
          <w:sz w:val="23"/>
        </w:rPr>
        <w:t> </w:t>
      </w:r>
      <w:r>
        <w:rPr>
          <w:w w:val="110"/>
          <w:sz w:val="23"/>
        </w:rPr>
        <w:t>in</w:t>
      </w:r>
      <w:r>
        <w:rPr>
          <w:spacing w:val="-13"/>
          <w:w w:val="110"/>
          <w:sz w:val="23"/>
        </w:rPr>
        <w:t> </w:t>
      </w:r>
      <w:r>
        <w:rPr>
          <w:w w:val="110"/>
          <w:sz w:val="23"/>
        </w:rPr>
        <w:t>required</w:t>
      </w:r>
      <w:r>
        <w:rPr>
          <w:spacing w:val="-8"/>
          <w:w w:val="110"/>
          <w:sz w:val="23"/>
        </w:rPr>
        <w:t> </w:t>
      </w:r>
      <w:r>
        <w:rPr>
          <w:w w:val="110"/>
          <w:sz w:val="23"/>
        </w:rPr>
        <w:t>rear</w:t>
      </w:r>
      <w:r>
        <w:rPr>
          <w:spacing w:val="-8"/>
          <w:w w:val="110"/>
          <w:sz w:val="23"/>
        </w:rPr>
        <w:t> </w:t>
      </w:r>
      <w:r>
        <w:rPr>
          <w:w w:val="110"/>
          <w:sz w:val="23"/>
        </w:rPr>
        <w:t>and</w:t>
      </w:r>
      <w:r>
        <w:rPr>
          <w:spacing w:val="-11"/>
          <w:w w:val="110"/>
          <w:sz w:val="23"/>
        </w:rPr>
        <w:t> </w:t>
      </w:r>
      <w:r>
        <w:rPr>
          <w:w w:val="110"/>
          <w:sz w:val="23"/>
        </w:rPr>
        <w:t>side</w:t>
      </w:r>
      <w:r>
        <w:rPr>
          <w:spacing w:val="-8"/>
          <w:w w:val="110"/>
          <w:sz w:val="23"/>
        </w:rPr>
        <w:t> </w:t>
      </w:r>
      <w:r>
        <w:rPr>
          <w:w w:val="110"/>
          <w:sz w:val="23"/>
        </w:rPr>
        <w:t>yards</w:t>
      </w:r>
      <w:r>
        <w:rPr>
          <w:spacing w:val="-4"/>
          <w:w w:val="110"/>
          <w:sz w:val="23"/>
        </w:rPr>
        <w:t> </w:t>
      </w:r>
      <w:r>
        <w:rPr>
          <w:w w:val="110"/>
          <w:sz w:val="23"/>
        </w:rPr>
        <w:t>where</w:t>
      </w:r>
      <w:r>
        <w:rPr>
          <w:spacing w:val="-9"/>
          <w:w w:val="110"/>
          <w:sz w:val="23"/>
        </w:rPr>
        <w:t> </w:t>
      </w:r>
      <w:r>
        <w:rPr>
          <w:w w:val="110"/>
          <w:sz w:val="23"/>
        </w:rPr>
        <w:t>a setback</w:t>
      </w:r>
      <w:r>
        <w:rPr>
          <w:spacing w:val="-18"/>
          <w:w w:val="110"/>
          <w:sz w:val="23"/>
        </w:rPr>
        <w:t> </w:t>
      </w:r>
      <w:r>
        <w:rPr>
          <w:w w:val="110"/>
          <w:sz w:val="23"/>
        </w:rPr>
        <w:t>of</w:t>
      </w:r>
      <w:r>
        <w:rPr>
          <w:spacing w:val="-18"/>
          <w:w w:val="110"/>
          <w:sz w:val="23"/>
        </w:rPr>
        <w:t> </w:t>
      </w:r>
      <w:r>
        <w:rPr>
          <w:w w:val="110"/>
          <w:sz w:val="23"/>
        </w:rPr>
        <w:t>five</w:t>
      </w:r>
      <w:r>
        <w:rPr>
          <w:spacing w:val="-17"/>
          <w:w w:val="110"/>
          <w:sz w:val="23"/>
        </w:rPr>
        <w:t> </w:t>
      </w:r>
      <w:r>
        <w:rPr>
          <w:w w:val="110"/>
          <w:sz w:val="23"/>
        </w:rPr>
        <w:t>feet</w:t>
      </w:r>
      <w:r>
        <w:rPr>
          <w:spacing w:val="-18"/>
          <w:w w:val="110"/>
          <w:sz w:val="23"/>
        </w:rPr>
        <w:t> </w:t>
      </w:r>
      <w:r>
        <w:rPr>
          <w:w w:val="110"/>
          <w:sz w:val="23"/>
        </w:rPr>
        <w:t>from</w:t>
      </w:r>
      <w:r>
        <w:rPr>
          <w:spacing w:val="-17"/>
          <w:w w:val="110"/>
          <w:sz w:val="23"/>
        </w:rPr>
        <w:t> </w:t>
      </w:r>
      <w:r>
        <w:rPr>
          <w:w w:val="110"/>
          <w:sz w:val="23"/>
        </w:rPr>
        <w:t>all</w:t>
      </w:r>
      <w:r>
        <w:rPr>
          <w:spacing w:val="-18"/>
          <w:w w:val="110"/>
          <w:sz w:val="23"/>
        </w:rPr>
        <w:t> </w:t>
      </w:r>
      <w:r>
        <w:rPr>
          <w:w w:val="110"/>
          <w:sz w:val="23"/>
        </w:rPr>
        <w:t>property</w:t>
      </w:r>
      <w:r>
        <w:rPr>
          <w:spacing w:val="-18"/>
          <w:w w:val="110"/>
          <w:sz w:val="23"/>
        </w:rPr>
        <w:t> </w:t>
      </w:r>
      <w:r>
        <w:rPr>
          <w:w w:val="110"/>
          <w:sz w:val="23"/>
        </w:rPr>
        <w:t>lines</w:t>
      </w:r>
      <w:r>
        <w:rPr>
          <w:spacing w:val="-17"/>
          <w:w w:val="110"/>
          <w:sz w:val="23"/>
        </w:rPr>
        <w:t> </w:t>
      </w:r>
      <w:r>
        <w:rPr>
          <w:w w:val="110"/>
          <w:sz w:val="23"/>
        </w:rPr>
        <w:t>is</w:t>
      </w:r>
      <w:r>
        <w:rPr>
          <w:spacing w:val="-18"/>
          <w:w w:val="110"/>
          <w:sz w:val="23"/>
        </w:rPr>
        <w:t> </w:t>
      </w:r>
      <w:r>
        <w:rPr>
          <w:w w:val="110"/>
          <w:sz w:val="23"/>
        </w:rPr>
        <w:t>maintained.</w:t>
      </w:r>
      <w:r>
        <w:rPr>
          <w:spacing w:val="-17"/>
          <w:w w:val="110"/>
          <w:sz w:val="23"/>
        </w:rPr>
        <w:t> </w:t>
      </w:r>
      <w:r>
        <w:rPr>
          <w:w w:val="110"/>
          <w:sz w:val="23"/>
        </w:rPr>
        <w:t>No</w:t>
      </w:r>
      <w:r>
        <w:rPr>
          <w:spacing w:val="-18"/>
          <w:w w:val="110"/>
          <w:sz w:val="23"/>
        </w:rPr>
        <w:t> </w:t>
      </w:r>
      <w:r>
        <w:rPr>
          <w:w w:val="110"/>
          <w:sz w:val="23"/>
        </w:rPr>
        <w:t>accessory</w:t>
      </w:r>
      <w:r>
        <w:rPr>
          <w:spacing w:val="-17"/>
          <w:w w:val="110"/>
          <w:sz w:val="23"/>
        </w:rPr>
        <w:t> </w:t>
      </w:r>
      <w:r>
        <w:rPr>
          <w:w w:val="110"/>
          <w:sz w:val="23"/>
        </w:rPr>
        <w:t>building shall</w:t>
      </w:r>
      <w:r>
        <w:rPr>
          <w:w w:val="110"/>
          <w:sz w:val="23"/>
        </w:rPr>
        <w:t> be</w:t>
      </w:r>
      <w:r>
        <w:rPr>
          <w:w w:val="110"/>
          <w:sz w:val="23"/>
        </w:rPr>
        <w:t> located</w:t>
      </w:r>
      <w:r>
        <w:rPr>
          <w:w w:val="110"/>
          <w:sz w:val="23"/>
        </w:rPr>
        <w:t> in</w:t>
      </w:r>
      <w:r>
        <w:rPr>
          <w:w w:val="110"/>
          <w:sz w:val="23"/>
        </w:rPr>
        <w:t> a</w:t>
      </w:r>
      <w:r>
        <w:rPr>
          <w:w w:val="110"/>
          <w:sz w:val="23"/>
        </w:rPr>
        <w:t> required</w:t>
      </w:r>
      <w:r>
        <w:rPr>
          <w:w w:val="110"/>
          <w:sz w:val="23"/>
        </w:rPr>
        <w:t> front</w:t>
      </w:r>
      <w:r>
        <w:rPr>
          <w:w w:val="110"/>
          <w:sz w:val="23"/>
        </w:rPr>
        <w:t> yard.</w:t>
      </w:r>
      <w:r>
        <w:rPr>
          <w:w w:val="110"/>
          <w:sz w:val="23"/>
        </w:rPr>
        <w:t> Front</w:t>
      </w:r>
      <w:r>
        <w:rPr>
          <w:w w:val="110"/>
          <w:sz w:val="23"/>
        </w:rPr>
        <w:t> yards</w:t>
      </w:r>
      <w:r>
        <w:rPr>
          <w:w w:val="110"/>
          <w:sz w:val="23"/>
        </w:rPr>
        <w:t> may</w:t>
      </w:r>
      <w:r>
        <w:rPr>
          <w:w w:val="110"/>
          <w:sz w:val="23"/>
        </w:rPr>
        <w:t> be</w:t>
      </w:r>
      <w:r>
        <w:rPr>
          <w:w w:val="110"/>
          <w:sz w:val="23"/>
        </w:rPr>
        <w:t> used</w:t>
      </w:r>
      <w:r>
        <w:rPr>
          <w:spacing w:val="40"/>
          <w:w w:val="110"/>
          <w:sz w:val="23"/>
        </w:rPr>
        <w:t> </w:t>
      </w:r>
      <w:r>
        <w:rPr>
          <w:w w:val="110"/>
          <w:sz w:val="23"/>
        </w:rPr>
        <w:t>for driveways</w:t>
      </w:r>
      <w:r>
        <w:rPr>
          <w:w w:val="110"/>
          <w:sz w:val="23"/>
        </w:rPr>
        <w:t> and</w:t>
      </w:r>
      <w:r>
        <w:rPr>
          <w:spacing w:val="-3"/>
          <w:w w:val="110"/>
          <w:sz w:val="23"/>
        </w:rPr>
        <w:t> </w:t>
      </w:r>
      <w:r>
        <w:rPr>
          <w:w w:val="110"/>
          <w:sz w:val="23"/>
        </w:rPr>
        <w:t>parking</w:t>
      </w:r>
      <w:r>
        <w:rPr>
          <w:w w:val="110"/>
          <w:sz w:val="23"/>
        </w:rPr>
        <w:t> (parking</w:t>
      </w:r>
      <w:r>
        <w:rPr>
          <w:w w:val="110"/>
          <w:sz w:val="23"/>
        </w:rPr>
        <w:t> includes</w:t>
      </w:r>
      <w:r>
        <w:rPr>
          <w:w w:val="110"/>
          <w:sz w:val="23"/>
        </w:rPr>
        <w:t> boats</w:t>
      </w:r>
      <w:r>
        <w:rPr>
          <w:spacing w:val="-5"/>
          <w:w w:val="110"/>
          <w:sz w:val="23"/>
        </w:rPr>
        <w:t> </w:t>
      </w:r>
      <w:r>
        <w:rPr>
          <w:w w:val="110"/>
          <w:sz w:val="23"/>
        </w:rPr>
        <w:t>and</w:t>
      </w:r>
      <w:r>
        <w:rPr>
          <w:spacing w:val="-3"/>
          <w:w w:val="110"/>
          <w:sz w:val="23"/>
        </w:rPr>
        <w:t> </w:t>
      </w:r>
      <w:r>
        <w:rPr>
          <w:w w:val="110"/>
          <w:sz w:val="23"/>
        </w:rPr>
        <w:t>recreational</w:t>
      </w:r>
      <w:r>
        <w:rPr>
          <w:w w:val="110"/>
          <w:sz w:val="23"/>
        </w:rPr>
        <w:t> vehicles</w:t>
      </w:r>
      <w:r>
        <w:rPr>
          <w:w w:val="110"/>
          <w:sz w:val="23"/>
        </w:rPr>
        <w:t> that have</w:t>
      </w:r>
      <w:r>
        <w:rPr>
          <w:w w:val="110"/>
          <w:sz w:val="23"/>
        </w:rPr>
        <w:t> a</w:t>
      </w:r>
      <w:r>
        <w:rPr>
          <w:w w:val="110"/>
          <w:sz w:val="23"/>
        </w:rPr>
        <w:t> current</w:t>
      </w:r>
      <w:r>
        <w:rPr>
          <w:w w:val="110"/>
          <w:sz w:val="23"/>
        </w:rPr>
        <w:t> registration), but</w:t>
      </w:r>
      <w:r>
        <w:rPr>
          <w:w w:val="110"/>
          <w:sz w:val="23"/>
        </w:rPr>
        <w:t> note that</w:t>
      </w:r>
      <w:r>
        <w:rPr>
          <w:w w:val="110"/>
          <w:sz w:val="23"/>
        </w:rPr>
        <w:t> parking</w:t>
      </w:r>
      <w:r>
        <w:rPr>
          <w:w w:val="110"/>
          <w:sz w:val="23"/>
        </w:rPr>
        <w:t> shall</w:t>
      </w:r>
      <w:r>
        <w:rPr>
          <w:w w:val="110"/>
          <w:sz w:val="23"/>
        </w:rPr>
        <w:t> not</w:t>
      </w:r>
      <w:r>
        <w:rPr>
          <w:spacing w:val="40"/>
          <w:w w:val="110"/>
          <w:sz w:val="23"/>
        </w:rPr>
        <w:t> </w:t>
      </w:r>
      <w:r>
        <w:rPr>
          <w:w w:val="110"/>
          <w:sz w:val="23"/>
        </w:rPr>
        <w:t>be</w:t>
      </w:r>
      <w:r>
        <w:rPr>
          <w:w w:val="110"/>
          <w:sz w:val="23"/>
        </w:rPr>
        <w:t> permitted</w:t>
      </w:r>
      <w:r>
        <w:rPr>
          <w:w w:val="110"/>
          <w:sz w:val="23"/>
        </w:rPr>
        <w:t> in the clear vision triangles required by Appendix</w:t>
      </w:r>
      <w:r>
        <w:rPr>
          <w:w w:val="110"/>
          <w:sz w:val="23"/>
        </w:rPr>
        <w:t> B.</w:t>
      </w:r>
    </w:p>
    <w:p>
      <w:pPr>
        <w:pStyle w:val="BodyText"/>
        <w:spacing w:before="10"/>
        <w:rPr>
          <w:sz w:val="22"/>
        </w:rPr>
      </w:pPr>
    </w:p>
    <w:p>
      <w:pPr>
        <w:pStyle w:val="ListParagraph"/>
        <w:numPr>
          <w:ilvl w:val="1"/>
          <w:numId w:val="15"/>
        </w:numPr>
        <w:tabs>
          <w:tab w:pos="822" w:val="left" w:leader="none"/>
        </w:tabs>
        <w:spacing w:line="240" w:lineRule="auto" w:before="0" w:after="0"/>
        <w:ind w:left="823" w:right="111" w:hanging="356"/>
        <w:jc w:val="both"/>
        <w:rPr>
          <w:sz w:val="23"/>
        </w:rPr>
      </w:pPr>
      <w:r>
        <w:rPr>
          <w:w w:val="105"/>
          <w:sz w:val="23"/>
        </w:rPr>
        <w:t>No</w:t>
      </w:r>
      <w:r>
        <w:rPr>
          <w:spacing w:val="40"/>
          <w:w w:val="105"/>
          <w:sz w:val="23"/>
        </w:rPr>
        <w:t> </w:t>
      </w:r>
      <w:r>
        <w:rPr>
          <w:w w:val="105"/>
          <w:sz w:val="23"/>
        </w:rPr>
        <w:t>space</w:t>
      </w:r>
      <w:r>
        <w:rPr>
          <w:spacing w:val="40"/>
          <w:w w:val="105"/>
          <w:sz w:val="23"/>
        </w:rPr>
        <w:t> </w:t>
      </w:r>
      <w:r>
        <w:rPr>
          <w:w w:val="105"/>
          <w:sz w:val="23"/>
        </w:rPr>
        <w:t>required</w:t>
      </w:r>
      <w:r>
        <w:rPr>
          <w:spacing w:val="40"/>
          <w:w w:val="105"/>
          <w:sz w:val="23"/>
        </w:rPr>
        <w:t> </w:t>
      </w:r>
      <w:r>
        <w:rPr>
          <w:w w:val="105"/>
          <w:sz w:val="23"/>
        </w:rPr>
        <w:t>to</w:t>
      </w:r>
      <w:r>
        <w:rPr>
          <w:spacing w:val="40"/>
          <w:w w:val="105"/>
          <w:sz w:val="23"/>
        </w:rPr>
        <w:t> </w:t>
      </w:r>
      <w:r>
        <w:rPr>
          <w:w w:val="105"/>
          <w:sz w:val="23"/>
        </w:rPr>
        <w:t>make</w:t>
      </w:r>
      <w:r>
        <w:rPr>
          <w:spacing w:val="40"/>
          <w:w w:val="105"/>
          <w:sz w:val="23"/>
        </w:rPr>
        <w:t> </w:t>
      </w:r>
      <w:r>
        <w:rPr>
          <w:w w:val="105"/>
          <w:sz w:val="23"/>
        </w:rPr>
        <w:t>up</w:t>
      </w:r>
      <w:r>
        <w:rPr>
          <w:spacing w:val="40"/>
          <w:w w:val="105"/>
          <w:sz w:val="23"/>
        </w:rPr>
        <w:t> </w:t>
      </w:r>
      <w:r>
        <w:rPr>
          <w:w w:val="105"/>
          <w:sz w:val="23"/>
        </w:rPr>
        <w:t>the</w:t>
      </w:r>
      <w:r>
        <w:rPr>
          <w:spacing w:val="40"/>
          <w:w w:val="105"/>
          <w:sz w:val="23"/>
        </w:rPr>
        <w:t> </w:t>
      </w:r>
      <w:r>
        <w:rPr>
          <w:w w:val="105"/>
          <w:sz w:val="23"/>
        </w:rPr>
        <w:t>required</w:t>
      </w:r>
      <w:r>
        <w:rPr>
          <w:spacing w:val="40"/>
          <w:w w:val="105"/>
          <w:sz w:val="23"/>
        </w:rPr>
        <w:t> </w:t>
      </w:r>
      <w:r>
        <w:rPr>
          <w:w w:val="105"/>
          <w:sz w:val="23"/>
        </w:rPr>
        <w:t>yards</w:t>
      </w:r>
      <w:r>
        <w:rPr>
          <w:spacing w:val="40"/>
          <w:w w:val="105"/>
          <w:sz w:val="23"/>
        </w:rPr>
        <w:t> </w:t>
      </w:r>
      <w:r>
        <w:rPr>
          <w:w w:val="105"/>
          <w:sz w:val="23"/>
        </w:rPr>
        <w:t>for</w:t>
      </w:r>
      <w:r>
        <w:rPr>
          <w:spacing w:val="40"/>
          <w:w w:val="105"/>
          <w:sz w:val="23"/>
        </w:rPr>
        <w:t> </w:t>
      </w:r>
      <w:r>
        <w:rPr>
          <w:w w:val="105"/>
          <w:sz w:val="23"/>
        </w:rPr>
        <w:t>any</w:t>
      </w:r>
      <w:r>
        <w:rPr>
          <w:spacing w:val="40"/>
          <w:w w:val="105"/>
          <w:sz w:val="23"/>
        </w:rPr>
        <w:t> </w:t>
      </w:r>
      <w:r>
        <w:rPr>
          <w:w w:val="105"/>
          <w:sz w:val="23"/>
        </w:rPr>
        <w:t>principle</w:t>
      </w:r>
      <w:r>
        <w:rPr>
          <w:spacing w:val="40"/>
          <w:w w:val="105"/>
          <w:sz w:val="23"/>
        </w:rPr>
        <w:t> </w:t>
      </w:r>
      <w:r>
        <w:rPr>
          <w:w w:val="105"/>
          <w:sz w:val="23"/>
        </w:rPr>
        <w:t>building shall be removed</w:t>
      </w:r>
      <w:r>
        <w:rPr>
          <w:w w:val="105"/>
          <w:sz w:val="23"/>
        </w:rPr>
        <w:t> from the lot on which that building is sited by sale, lease or other conveyance.</w:t>
      </w:r>
    </w:p>
    <w:p>
      <w:pPr>
        <w:pStyle w:val="BodyText"/>
        <w:rPr>
          <w:sz w:val="26"/>
        </w:rPr>
      </w:pPr>
    </w:p>
    <w:p>
      <w:pPr>
        <w:pStyle w:val="BodyText"/>
        <w:spacing w:before="4"/>
        <w:rPr>
          <w:sz w:val="20"/>
        </w:rPr>
      </w:pPr>
    </w:p>
    <w:p>
      <w:pPr>
        <w:spacing w:before="0"/>
        <w:ind w:left="550" w:right="0" w:firstLine="0"/>
        <w:jc w:val="left"/>
        <w:rPr>
          <w:i/>
          <w:sz w:val="23"/>
        </w:rPr>
      </w:pPr>
      <w:r>
        <w:rPr>
          <w:i/>
          <w:w w:val="105"/>
          <w:sz w:val="23"/>
        </w:rPr>
        <w:t>Division</w:t>
      </w:r>
      <w:r>
        <w:rPr>
          <w:i/>
          <w:spacing w:val="19"/>
          <w:w w:val="105"/>
          <w:sz w:val="23"/>
        </w:rPr>
        <w:t> </w:t>
      </w:r>
      <w:r>
        <w:rPr>
          <w:i/>
          <w:w w:val="105"/>
          <w:sz w:val="23"/>
        </w:rPr>
        <w:t>2</w:t>
      </w:r>
      <w:r>
        <w:rPr>
          <w:i/>
          <w:spacing w:val="15"/>
          <w:w w:val="105"/>
          <w:sz w:val="23"/>
        </w:rPr>
        <w:t> </w:t>
      </w:r>
      <w:r>
        <w:rPr>
          <w:i/>
          <w:w w:val="105"/>
          <w:sz w:val="23"/>
        </w:rPr>
        <w:t>-Performance</w:t>
      </w:r>
      <w:r>
        <w:rPr>
          <w:i/>
          <w:spacing w:val="25"/>
          <w:w w:val="105"/>
          <w:sz w:val="23"/>
        </w:rPr>
        <w:t> </w:t>
      </w:r>
      <w:r>
        <w:rPr>
          <w:i/>
          <w:w w:val="105"/>
          <w:sz w:val="23"/>
        </w:rPr>
        <w:t>Standards</w:t>
      </w:r>
      <w:r>
        <w:rPr>
          <w:i/>
          <w:spacing w:val="33"/>
          <w:w w:val="105"/>
          <w:sz w:val="23"/>
        </w:rPr>
        <w:t> </w:t>
      </w:r>
      <w:r>
        <w:rPr>
          <w:i/>
          <w:w w:val="105"/>
          <w:sz w:val="23"/>
        </w:rPr>
        <w:t>Applicable</w:t>
      </w:r>
      <w:r>
        <w:rPr>
          <w:i/>
          <w:spacing w:val="35"/>
          <w:w w:val="105"/>
          <w:sz w:val="23"/>
        </w:rPr>
        <w:t> </w:t>
      </w:r>
      <w:r>
        <w:rPr>
          <w:i/>
          <w:w w:val="105"/>
          <w:sz w:val="23"/>
        </w:rPr>
        <w:t>to</w:t>
      </w:r>
      <w:r>
        <w:rPr>
          <w:i/>
          <w:spacing w:val="23"/>
          <w:w w:val="105"/>
          <w:sz w:val="23"/>
        </w:rPr>
        <w:t> </w:t>
      </w:r>
      <w:r>
        <w:rPr>
          <w:i/>
          <w:w w:val="105"/>
          <w:sz w:val="23"/>
        </w:rPr>
        <w:t>Special</w:t>
      </w:r>
      <w:r>
        <w:rPr>
          <w:i/>
          <w:spacing w:val="22"/>
          <w:w w:val="105"/>
          <w:sz w:val="23"/>
        </w:rPr>
        <w:t> </w:t>
      </w:r>
      <w:r>
        <w:rPr>
          <w:i/>
          <w:w w:val="105"/>
          <w:sz w:val="23"/>
        </w:rPr>
        <w:t>Uses</w:t>
      </w:r>
      <w:r>
        <w:rPr>
          <w:i/>
          <w:spacing w:val="10"/>
          <w:w w:val="105"/>
          <w:sz w:val="23"/>
        </w:rPr>
        <w:t> </w:t>
      </w:r>
      <w:r>
        <w:rPr>
          <w:i/>
          <w:w w:val="105"/>
          <w:sz w:val="23"/>
        </w:rPr>
        <w:t>and</w:t>
      </w:r>
      <w:r>
        <w:rPr>
          <w:i/>
          <w:spacing w:val="9"/>
          <w:w w:val="105"/>
          <w:sz w:val="23"/>
        </w:rPr>
        <w:t> </w:t>
      </w:r>
      <w:r>
        <w:rPr>
          <w:i/>
          <w:spacing w:val="-2"/>
          <w:w w:val="105"/>
          <w:sz w:val="23"/>
        </w:rPr>
        <w:t>Subdivisions</w:t>
      </w:r>
    </w:p>
    <w:p>
      <w:pPr>
        <w:pStyle w:val="BodyText"/>
        <w:rPr>
          <w:i/>
          <w:sz w:val="26"/>
        </w:rPr>
      </w:pPr>
    </w:p>
    <w:p>
      <w:pPr>
        <w:pStyle w:val="BodyText"/>
        <w:spacing w:before="7"/>
        <w:rPr>
          <w:i/>
          <w:sz w:val="20"/>
        </w:rPr>
      </w:pPr>
    </w:p>
    <w:p>
      <w:pPr>
        <w:pStyle w:val="ListParagraph"/>
        <w:numPr>
          <w:ilvl w:val="0"/>
          <w:numId w:val="15"/>
        </w:numPr>
        <w:tabs>
          <w:tab w:pos="540" w:val="left" w:leader="none"/>
        </w:tabs>
        <w:spacing w:line="232" w:lineRule="auto" w:before="0" w:after="0"/>
        <w:ind w:left="546" w:right="114" w:hanging="437"/>
        <w:jc w:val="both"/>
        <w:rPr>
          <w:sz w:val="23"/>
        </w:rPr>
      </w:pPr>
      <w:r>
        <w:rPr>
          <w:b/>
          <w:w w:val="105"/>
          <w:sz w:val="24"/>
        </w:rPr>
        <w:t>Access</w:t>
      </w:r>
      <w:r>
        <w:rPr>
          <w:b/>
          <w:spacing w:val="-2"/>
          <w:w w:val="105"/>
          <w:sz w:val="24"/>
        </w:rPr>
        <w:t> </w:t>
      </w:r>
      <w:r>
        <w:rPr>
          <w:b/>
          <w:w w:val="105"/>
          <w:sz w:val="24"/>
        </w:rPr>
        <w:t>to Arterial Streets. </w:t>
      </w:r>
      <w:r>
        <w:rPr>
          <w:w w:val="105"/>
          <w:sz w:val="23"/>
        </w:rPr>
        <w:t>The number of points of access to</w:t>
      </w:r>
      <w:r>
        <w:rPr>
          <w:w w:val="105"/>
          <w:sz w:val="23"/>
        </w:rPr>
        <w:t> U.S. Highway</w:t>
      </w:r>
      <w:r>
        <w:rPr>
          <w:w w:val="105"/>
          <w:sz w:val="23"/>
        </w:rPr>
        <w:t> 26 shall be minimized</w:t>
      </w:r>
    </w:p>
    <w:p>
      <w:pPr>
        <w:pStyle w:val="BodyText"/>
        <w:rPr>
          <w:sz w:val="22"/>
        </w:rPr>
      </w:pPr>
    </w:p>
    <w:p>
      <w:pPr>
        <w:pStyle w:val="ListParagraph"/>
        <w:numPr>
          <w:ilvl w:val="1"/>
          <w:numId w:val="15"/>
        </w:numPr>
        <w:tabs>
          <w:tab w:pos="828" w:val="left" w:leader="none"/>
        </w:tabs>
        <w:spacing w:line="240" w:lineRule="auto" w:before="1" w:after="0"/>
        <w:ind w:left="827" w:right="0" w:hanging="280"/>
        <w:jc w:val="left"/>
        <w:rPr>
          <w:sz w:val="22"/>
        </w:rPr>
      </w:pPr>
      <w:r>
        <w:rPr>
          <w:w w:val="105"/>
          <w:sz w:val="23"/>
        </w:rPr>
        <w:t>Continuous</w:t>
      </w:r>
      <w:r>
        <w:rPr>
          <w:spacing w:val="44"/>
          <w:w w:val="105"/>
          <w:sz w:val="23"/>
        </w:rPr>
        <w:t> </w:t>
      </w:r>
      <w:r>
        <w:rPr>
          <w:w w:val="105"/>
          <w:sz w:val="23"/>
        </w:rPr>
        <w:t>curb</w:t>
      </w:r>
      <w:r>
        <w:rPr>
          <w:spacing w:val="24"/>
          <w:w w:val="105"/>
          <w:sz w:val="23"/>
        </w:rPr>
        <w:t> </w:t>
      </w:r>
      <w:r>
        <w:rPr>
          <w:w w:val="105"/>
          <w:sz w:val="23"/>
        </w:rPr>
        <w:t>cuts</w:t>
      </w:r>
      <w:r>
        <w:rPr>
          <w:spacing w:val="20"/>
          <w:w w:val="105"/>
          <w:sz w:val="23"/>
        </w:rPr>
        <w:t> </w:t>
      </w:r>
      <w:r>
        <w:rPr>
          <w:w w:val="105"/>
          <w:sz w:val="23"/>
        </w:rPr>
        <w:t>are</w:t>
      </w:r>
      <w:r>
        <w:rPr>
          <w:spacing w:val="16"/>
          <w:w w:val="105"/>
          <w:sz w:val="23"/>
        </w:rPr>
        <w:t> </w:t>
      </w:r>
      <w:r>
        <w:rPr>
          <w:w w:val="105"/>
          <w:sz w:val="23"/>
        </w:rPr>
        <w:t>prohibited,</w:t>
      </w:r>
      <w:r>
        <w:rPr>
          <w:spacing w:val="18"/>
          <w:w w:val="105"/>
          <w:sz w:val="23"/>
        </w:rPr>
        <w:t> </w:t>
      </w:r>
      <w:r>
        <w:rPr>
          <w:spacing w:val="-4"/>
          <w:w w:val="105"/>
          <w:sz w:val="23"/>
        </w:rPr>
        <w:t>and,</w:t>
      </w:r>
    </w:p>
    <w:p>
      <w:pPr>
        <w:spacing w:after="0" w:line="240" w:lineRule="auto"/>
        <w:jc w:val="left"/>
        <w:rPr>
          <w:sz w:val="22"/>
        </w:rPr>
        <w:sectPr>
          <w:footerReference w:type="default" r:id="rId30"/>
          <w:pgSz w:w="12140" w:h="15820"/>
          <w:pgMar w:footer="831" w:header="0" w:top="1500" w:bottom="1020" w:left="1360" w:right="1240"/>
        </w:sectPr>
      </w:pPr>
    </w:p>
    <w:p>
      <w:pPr>
        <w:pStyle w:val="BodyText"/>
        <w:rPr>
          <w:sz w:val="20"/>
        </w:rPr>
      </w:pPr>
    </w:p>
    <w:p>
      <w:pPr>
        <w:pStyle w:val="BodyText"/>
        <w:spacing w:before="6"/>
        <w:rPr>
          <w:sz w:val="17"/>
        </w:rPr>
      </w:pPr>
    </w:p>
    <w:p>
      <w:pPr>
        <w:pStyle w:val="ListParagraph"/>
        <w:numPr>
          <w:ilvl w:val="1"/>
          <w:numId w:val="15"/>
        </w:numPr>
        <w:tabs>
          <w:tab w:pos="829" w:val="left" w:leader="none"/>
        </w:tabs>
        <w:spacing w:line="242" w:lineRule="auto" w:before="93" w:after="0"/>
        <w:ind w:left="824" w:right="130" w:hanging="277"/>
        <w:jc w:val="both"/>
        <w:rPr>
          <w:sz w:val="23"/>
        </w:rPr>
      </w:pPr>
      <w:r>
        <w:rPr>
          <w:w w:val="105"/>
          <w:sz w:val="23"/>
        </w:rPr>
        <w:t>Where residential development abuts</w:t>
      </w:r>
      <w:r>
        <w:rPr>
          <w:spacing w:val="-5"/>
          <w:w w:val="105"/>
          <w:sz w:val="23"/>
        </w:rPr>
        <w:t> </w:t>
      </w:r>
      <w:r>
        <w:rPr>
          <w:w w:val="105"/>
          <w:sz w:val="23"/>
        </w:rPr>
        <w:t>U.S. Highway 26, reverse frontage, deep lots and other</w:t>
      </w:r>
      <w:r>
        <w:rPr>
          <w:spacing w:val="35"/>
          <w:w w:val="105"/>
          <w:sz w:val="23"/>
        </w:rPr>
        <w:t> </w:t>
      </w:r>
      <w:r>
        <w:rPr>
          <w:w w:val="105"/>
          <w:sz w:val="23"/>
        </w:rPr>
        <w:t>site planning</w:t>
      </w:r>
      <w:r>
        <w:rPr>
          <w:spacing w:val="40"/>
          <w:w w:val="105"/>
          <w:sz w:val="23"/>
        </w:rPr>
        <w:t> </w:t>
      </w:r>
      <w:r>
        <w:rPr>
          <w:w w:val="105"/>
          <w:sz w:val="23"/>
        </w:rPr>
        <w:t>and design techniques</w:t>
      </w:r>
      <w:r>
        <w:rPr>
          <w:spacing w:val="40"/>
          <w:w w:val="105"/>
          <w:sz w:val="23"/>
        </w:rPr>
        <w:t> </w:t>
      </w:r>
      <w:r>
        <w:rPr>
          <w:w w:val="105"/>
          <w:sz w:val="23"/>
        </w:rPr>
        <w:t>shall</w:t>
      </w:r>
      <w:r>
        <w:rPr>
          <w:spacing w:val="34"/>
          <w:w w:val="105"/>
          <w:sz w:val="23"/>
        </w:rPr>
        <w:t> </w:t>
      </w:r>
      <w:r>
        <w:rPr>
          <w:w w:val="105"/>
          <w:sz w:val="23"/>
        </w:rPr>
        <w:t>be used to</w:t>
      </w:r>
      <w:r>
        <w:rPr>
          <w:spacing w:val="40"/>
          <w:w w:val="105"/>
          <w:sz w:val="23"/>
        </w:rPr>
        <w:t> </w:t>
      </w:r>
      <w:r>
        <w:rPr>
          <w:w w:val="105"/>
          <w:sz w:val="23"/>
        </w:rPr>
        <w:t>minimize the conflict between traffic and homes.</w:t>
      </w:r>
    </w:p>
    <w:p>
      <w:pPr>
        <w:pStyle w:val="BodyText"/>
        <w:spacing w:before="10"/>
      </w:pPr>
    </w:p>
    <w:p>
      <w:pPr>
        <w:pStyle w:val="ListParagraph"/>
        <w:numPr>
          <w:ilvl w:val="0"/>
          <w:numId w:val="15"/>
        </w:numPr>
        <w:tabs>
          <w:tab w:pos="539" w:val="left" w:leader="none"/>
        </w:tabs>
        <w:spacing w:line="244" w:lineRule="auto" w:before="0" w:after="0"/>
        <w:ind w:left="538" w:right="147" w:hanging="432"/>
        <w:jc w:val="both"/>
        <w:rPr>
          <w:sz w:val="23"/>
        </w:rPr>
      </w:pPr>
      <w:r>
        <w:rPr>
          <w:b/>
          <w:w w:val="105"/>
          <w:sz w:val="24"/>
        </w:rPr>
        <w:t>Commercial</w:t>
      </w:r>
      <w:r>
        <w:rPr>
          <w:b/>
          <w:w w:val="105"/>
          <w:sz w:val="24"/>
        </w:rPr>
        <w:t> Design Guidelines.</w:t>
      </w:r>
      <w:r>
        <w:rPr>
          <w:b/>
          <w:w w:val="105"/>
          <w:sz w:val="24"/>
        </w:rPr>
        <w:t> </w:t>
      </w:r>
      <w:r>
        <w:rPr>
          <w:w w:val="105"/>
          <w:sz w:val="23"/>
        </w:rPr>
        <w:t>Commercial</w:t>
      </w:r>
      <w:r>
        <w:rPr>
          <w:w w:val="105"/>
          <w:sz w:val="23"/>
        </w:rPr>
        <w:t> development</w:t>
      </w:r>
      <w:r>
        <w:rPr>
          <w:w w:val="105"/>
          <w:sz w:val="23"/>
        </w:rPr>
        <w:t> shall</w:t>
      </w:r>
      <w:r>
        <w:rPr>
          <w:w w:val="105"/>
          <w:sz w:val="23"/>
        </w:rPr>
        <w:t> be consistent with the Irwin Guide</w:t>
      </w:r>
      <w:r>
        <w:rPr>
          <w:spacing w:val="40"/>
          <w:w w:val="105"/>
          <w:sz w:val="23"/>
        </w:rPr>
        <w:t> </w:t>
      </w:r>
      <w:r>
        <w:rPr>
          <w:w w:val="105"/>
          <w:sz w:val="23"/>
        </w:rPr>
        <w:t>to</w:t>
      </w:r>
      <w:r>
        <w:rPr>
          <w:spacing w:val="40"/>
          <w:w w:val="105"/>
          <w:sz w:val="23"/>
        </w:rPr>
        <w:t> </w:t>
      </w:r>
      <w:r>
        <w:rPr>
          <w:w w:val="105"/>
          <w:sz w:val="23"/>
        </w:rPr>
        <w:t>Commercial</w:t>
      </w:r>
      <w:r>
        <w:rPr>
          <w:spacing w:val="40"/>
          <w:w w:val="105"/>
          <w:sz w:val="23"/>
        </w:rPr>
        <w:t> </w:t>
      </w:r>
      <w:r>
        <w:rPr>
          <w:w w:val="105"/>
          <w:sz w:val="23"/>
        </w:rPr>
        <w:t>Development,</w:t>
      </w:r>
      <w:r>
        <w:rPr>
          <w:spacing w:val="40"/>
          <w:w w:val="105"/>
          <w:sz w:val="23"/>
        </w:rPr>
        <w:t> </w:t>
      </w:r>
      <w:r>
        <w:rPr>
          <w:w w:val="105"/>
          <w:sz w:val="23"/>
        </w:rPr>
        <w:t>which</w:t>
      </w:r>
      <w:r>
        <w:rPr>
          <w:spacing w:val="35"/>
          <w:w w:val="105"/>
          <w:sz w:val="23"/>
        </w:rPr>
        <w:t> </w:t>
      </w:r>
      <w:r>
        <w:rPr>
          <w:w w:val="105"/>
          <w:sz w:val="23"/>
        </w:rPr>
        <w:t>is hereby</w:t>
      </w:r>
      <w:r>
        <w:rPr>
          <w:spacing w:val="40"/>
          <w:w w:val="105"/>
          <w:sz w:val="23"/>
        </w:rPr>
        <w:t> </w:t>
      </w:r>
      <w:r>
        <w:rPr>
          <w:w w:val="105"/>
          <w:sz w:val="23"/>
        </w:rPr>
        <w:t>incorporated by reference into this ordinance.</w:t>
      </w:r>
    </w:p>
    <w:p>
      <w:pPr>
        <w:pStyle w:val="BodyText"/>
        <w:spacing w:before="3"/>
      </w:pPr>
    </w:p>
    <w:p>
      <w:pPr>
        <w:pStyle w:val="ListParagraph"/>
        <w:numPr>
          <w:ilvl w:val="1"/>
          <w:numId w:val="15"/>
        </w:numPr>
        <w:tabs>
          <w:tab w:pos="825" w:val="left" w:leader="none"/>
        </w:tabs>
        <w:spacing w:line="240" w:lineRule="auto" w:before="0" w:after="0"/>
        <w:ind w:left="823" w:right="136" w:hanging="363"/>
        <w:jc w:val="both"/>
        <w:rPr>
          <w:rFonts w:ascii="Times New Roman"/>
          <w:sz w:val="24"/>
        </w:rPr>
      </w:pPr>
      <w:r>
        <w:rPr>
          <w:w w:val="105"/>
          <w:sz w:val="23"/>
        </w:rPr>
        <w:t>New</w:t>
      </w:r>
      <w:r>
        <w:rPr>
          <w:spacing w:val="40"/>
          <w:w w:val="105"/>
          <w:sz w:val="23"/>
        </w:rPr>
        <w:t> </w:t>
      </w:r>
      <w:r>
        <w:rPr>
          <w:w w:val="105"/>
          <w:sz w:val="23"/>
        </w:rPr>
        <w:t>commercial</w:t>
      </w:r>
      <w:r>
        <w:rPr>
          <w:spacing w:val="40"/>
          <w:w w:val="105"/>
          <w:sz w:val="23"/>
        </w:rPr>
        <w:t> </w:t>
      </w:r>
      <w:r>
        <w:rPr>
          <w:w w:val="105"/>
          <w:sz w:val="23"/>
        </w:rPr>
        <w:t>building</w:t>
      </w:r>
      <w:r>
        <w:rPr>
          <w:spacing w:val="40"/>
          <w:w w:val="105"/>
          <w:sz w:val="23"/>
        </w:rPr>
        <w:t> </w:t>
      </w:r>
      <w:r>
        <w:rPr>
          <w:w w:val="105"/>
          <w:sz w:val="23"/>
        </w:rPr>
        <w:t>in</w:t>
      </w:r>
      <w:r>
        <w:rPr>
          <w:w w:val="105"/>
          <w:sz w:val="23"/>
        </w:rPr>
        <w:t> Irwin</w:t>
      </w:r>
      <w:r>
        <w:rPr>
          <w:w w:val="105"/>
          <w:sz w:val="23"/>
        </w:rPr>
        <w:t> should</w:t>
      </w:r>
      <w:r>
        <w:rPr>
          <w:spacing w:val="40"/>
          <w:w w:val="105"/>
          <w:sz w:val="23"/>
        </w:rPr>
        <w:t> </w:t>
      </w:r>
      <w:r>
        <w:rPr>
          <w:w w:val="105"/>
          <w:sz w:val="23"/>
        </w:rPr>
        <w:t>use</w:t>
      </w:r>
      <w:r>
        <w:rPr>
          <w:w w:val="105"/>
          <w:sz w:val="23"/>
        </w:rPr>
        <w:t> materials,</w:t>
      </w:r>
      <w:r>
        <w:rPr>
          <w:w w:val="105"/>
          <w:sz w:val="23"/>
        </w:rPr>
        <w:t> colors,</w:t>
      </w:r>
      <w:r>
        <w:rPr>
          <w:spacing w:val="40"/>
          <w:w w:val="105"/>
          <w:sz w:val="23"/>
        </w:rPr>
        <w:t> </w:t>
      </w:r>
      <w:r>
        <w:rPr>
          <w:w w:val="105"/>
          <w:sz w:val="23"/>
        </w:rPr>
        <w:t>styles</w:t>
      </w:r>
      <w:r>
        <w:rPr>
          <w:w w:val="105"/>
          <w:sz w:val="23"/>
        </w:rPr>
        <w:t> and details</w:t>
      </w:r>
      <w:r>
        <w:rPr>
          <w:spacing w:val="40"/>
          <w:w w:val="105"/>
          <w:sz w:val="23"/>
        </w:rPr>
        <w:t> </w:t>
      </w:r>
      <w:r>
        <w:rPr>
          <w:w w:val="105"/>
          <w:sz w:val="23"/>
        </w:rPr>
        <w:t>that</w:t>
      </w:r>
      <w:r>
        <w:rPr>
          <w:spacing w:val="39"/>
          <w:w w:val="105"/>
          <w:sz w:val="23"/>
        </w:rPr>
        <w:t> </w:t>
      </w:r>
      <w:r>
        <w:rPr>
          <w:w w:val="105"/>
          <w:sz w:val="23"/>
        </w:rPr>
        <w:t>reflect</w:t>
      </w:r>
      <w:r>
        <w:rPr>
          <w:spacing w:val="40"/>
          <w:w w:val="105"/>
          <w:sz w:val="23"/>
        </w:rPr>
        <w:t> </w:t>
      </w:r>
      <w:r>
        <w:rPr>
          <w:w w:val="105"/>
          <w:sz w:val="23"/>
        </w:rPr>
        <w:t>the</w:t>
      </w:r>
      <w:r>
        <w:rPr>
          <w:spacing w:val="40"/>
          <w:w w:val="105"/>
          <w:sz w:val="23"/>
        </w:rPr>
        <w:t> </w:t>
      </w:r>
      <w:r>
        <w:rPr>
          <w:w w:val="105"/>
          <w:sz w:val="23"/>
        </w:rPr>
        <w:t>area's</w:t>
      </w:r>
      <w:r>
        <w:rPr>
          <w:spacing w:val="40"/>
          <w:w w:val="105"/>
          <w:sz w:val="23"/>
        </w:rPr>
        <w:t> </w:t>
      </w:r>
      <w:r>
        <w:rPr>
          <w:w w:val="105"/>
          <w:sz w:val="23"/>
        </w:rPr>
        <w:t>rural</w:t>
      </w:r>
      <w:r>
        <w:rPr>
          <w:spacing w:val="40"/>
          <w:w w:val="105"/>
          <w:sz w:val="23"/>
        </w:rPr>
        <w:t> </w:t>
      </w:r>
      <w:r>
        <w:rPr>
          <w:w w:val="105"/>
          <w:sz w:val="23"/>
        </w:rPr>
        <w:t>western</w:t>
      </w:r>
      <w:r>
        <w:rPr>
          <w:spacing w:val="40"/>
          <w:w w:val="105"/>
          <w:sz w:val="23"/>
        </w:rPr>
        <w:t> </w:t>
      </w:r>
      <w:r>
        <w:rPr>
          <w:w w:val="105"/>
          <w:sz w:val="23"/>
        </w:rPr>
        <w:t>heritage</w:t>
      </w:r>
      <w:r>
        <w:rPr>
          <w:spacing w:val="40"/>
          <w:w w:val="105"/>
          <w:sz w:val="23"/>
        </w:rPr>
        <w:t> </w:t>
      </w:r>
      <w:r>
        <w:rPr>
          <w:w w:val="105"/>
          <w:sz w:val="23"/>
        </w:rPr>
        <w:t>and</w:t>
      </w:r>
      <w:r>
        <w:rPr>
          <w:spacing w:val="40"/>
          <w:w w:val="105"/>
          <w:sz w:val="23"/>
        </w:rPr>
        <w:t> </w:t>
      </w:r>
      <w:r>
        <w:rPr>
          <w:w w:val="105"/>
          <w:sz w:val="23"/>
        </w:rPr>
        <w:t>western setting.</w:t>
      </w:r>
    </w:p>
    <w:p>
      <w:pPr>
        <w:pStyle w:val="BodyText"/>
        <w:spacing w:before="4"/>
      </w:pPr>
    </w:p>
    <w:p>
      <w:pPr>
        <w:pStyle w:val="ListParagraph"/>
        <w:numPr>
          <w:ilvl w:val="1"/>
          <w:numId w:val="15"/>
        </w:numPr>
        <w:tabs>
          <w:tab w:pos="812" w:val="left" w:leader="none"/>
        </w:tabs>
        <w:spacing w:line="240" w:lineRule="auto" w:before="0" w:after="0"/>
        <w:ind w:left="823" w:right="139" w:hanging="352"/>
        <w:jc w:val="both"/>
        <w:rPr>
          <w:sz w:val="23"/>
        </w:rPr>
      </w:pPr>
      <w:r>
        <w:rPr>
          <w:w w:val="105"/>
          <w:sz w:val="23"/>
        </w:rPr>
        <w:t>The</w:t>
      </w:r>
      <w:r>
        <w:rPr>
          <w:w w:val="105"/>
          <w:sz w:val="23"/>
        </w:rPr>
        <w:t> bulk</w:t>
      </w:r>
      <w:r>
        <w:rPr>
          <w:w w:val="105"/>
          <w:sz w:val="23"/>
        </w:rPr>
        <w:t> and</w:t>
      </w:r>
      <w:r>
        <w:rPr>
          <w:w w:val="105"/>
          <w:sz w:val="23"/>
        </w:rPr>
        <w:t> height</w:t>
      </w:r>
      <w:r>
        <w:rPr>
          <w:w w:val="105"/>
          <w:sz w:val="23"/>
        </w:rPr>
        <w:t> of</w:t>
      </w:r>
      <w:r>
        <w:rPr>
          <w:w w:val="105"/>
          <w:sz w:val="23"/>
        </w:rPr>
        <w:t> new</w:t>
      </w:r>
      <w:r>
        <w:rPr>
          <w:w w:val="105"/>
          <w:sz w:val="23"/>
        </w:rPr>
        <w:t> commercial</w:t>
      </w:r>
      <w:r>
        <w:rPr>
          <w:w w:val="105"/>
          <w:sz w:val="23"/>
        </w:rPr>
        <w:t> building</w:t>
      </w:r>
      <w:r>
        <w:rPr>
          <w:w w:val="105"/>
          <w:sz w:val="23"/>
        </w:rPr>
        <w:t> should</w:t>
      </w:r>
      <w:r>
        <w:rPr>
          <w:w w:val="105"/>
          <w:sz w:val="23"/>
        </w:rPr>
        <w:t> be</w:t>
      </w:r>
      <w:r>
        <w:rPr>
          <w:w w:val="105"/>
          <w:sz w:val="23"/>
        </w:rPr>
        <w:t> compatible</w:t>
      </w:r>
      <w:r>
        <w:rPr>
          <w:w w:val="105"/>
          <w:sz w:val="23"/>
        </w:rPr>
        <w:t> with neighboring</w:t>
      </w:r>
      <w:r>
        <w:rPr>
          <w:w w:val="105"/>
          <w:sz w:val="23"/>
        </w:rPr>
        <w:t> uses and rural western setting.</w:t>
      </w:r>
    </w:p>
    <w:p>
      <w:pPr>
        <w:pStyle w:val="BodyText"/>
        <w:spacing w:before="5"/>
        <w:rPr>
          <w:sz w:val="22"/>
        </w:rPr>
      </w:pPr>
    </w:p>
    <w:p>
      <w:pPr>
        <w:pStyle w:val="ListParagraph"/>
        <w:numPr>
          <w:ilvl w:val="0"/>
          <w:numId w:val="15"/>
        </w:numPr>
        <w:tabs>
          <w:tab w:pos="536" w:val="left" w:leader="none"/>
        </w:tabs>
        <w:spacing w:line="240" w:lineRule="auto" w:before="0" w:after="0"/>
        <w:ind w:left="535" w:right="133" w:hanging="429"/>
        <w:jc w:val="both"/>
        <w:rPr>
          <w:rFonts w:ascii="Times New Roman"/>
          <w:sz w:val="23"/>
        </w:rPr>
      </w:pPr>
      <w:r>
        <w:rPr>
          <w:b/>
          <w:w w:val="105"/>
          <w:sz w:val="24"/>
        </w:rPr>
        <w:t>Connections.</w:t>
      </w:r>
      <w:r>
        <w:rPr>
          <w:b/>
          <w:w w:val="105"/>
          <w:sz w:val="24"/>
        </w:rPr>
        <w:t> </w:t>
      </w:r>
      <w:r>
        <w:rPr>
          <w:w w:val="105"/>
          <w:sz w:val="23"/>
        </w:rPr>
        <w:t>All</w:t>
      </w:r>
      <w:r>
        <w:rPr>
          <w:w w:val="105"/>
          <w:sz w:val="23"/>
        </w:rPr>
        <w:t> special</w:t>
      </w:r>
      <w:r>
        <w:rPr>
          <w:w w:val="105"/>
          <w:sz w:val="23"/>
        </w:rPr>
        <w:t> uses</w:t>
      </w:r>
      <w:r>
        <w:rPr>
          <w:w w:val="105"/>
          <w:sz w:val="23"/>
        </w:rPr>
        <w:t> and</w:t>
      </w:r>
      <w:r>
        <w:rPr>
          <w:w w:val="105"/>
          <w:sz w:val="23"/>
        </w:rPr>
        <w:t> subdivisions</w:t>
      </w:r>
      <w:r>
        <w:rPr>
          <w:w w:val="105"/>
          <w:sz w:val="23"/>
        </w:rPr>
        <w:t> shall</w:t>
      </w:r>
      <w:r>
        <w:rPr>
          <w:w w:val="105"/>
          <w:sz w:val="23"/>
        </w:rPr>
        <w:t> be</w:t>
      </w:r>
      <w:r>
        <w:rPr>
          <w:w w:val="105"/>
          <w:sz w:val="23"/>
        </w:rPr>
        <w:t> designed</w:t>
      </w:r>
      <w:r>
        <w:rPr>
          <w:w w:val="105"/>
          <w:sz w:val="23"/>
        </w:rPr>
        <w:t> to</w:t>
      </w:r>
      <w:r>
        <w:rPr>
          <w:w w:val="105"/>
          <w:sz w:val="23"/>
        </w:rPr>
        <w:t> maximize functional</w:t>
      </w:r>
      <w:r>
        <w:rPr>
          <w:w w:val="105"/>
          <w:sz w:val="23"/>
        </w:rPr>
        <w:t> connections</w:t>
      </w:r>
      <w:r>
        <w:rPr>
          <w:w w:val="105"/>
          <w:sz w:val="23"/>
        </w:rPr>
        <w:t> with</w:t>
      </w:r>
      <w:r>
        <w:rPr>
          <w:w w:val="105"/>
          <w:sz w:val="23"/>
        </w:rPr>
        <w:t> adjoining</w:t>
      </w:r>
      <w:r>
        <w:rPr>
          <w:w w:val="105"/>
          <w:sz w:val="23"/>
        </w:rPr>
        <w:t> developments,</w:t>
      </w:r>
      <w:r>
        <w:rPr>
          <w:w w:val="105"/>
          <w:sz w:val="23"/>
        </w:rPr>
        <w:t> including</w:t>
      </w:r>
      <w:r>
        <w:rPr>
          <w:w w:val="105"/>
          <w:sz w:val="23"/>
        </w:rPr>
        <w:t> shared access</w:t>
      </w:r>
      <w:r>
        <w:rPr>
          <w:w w:val="105"/>
          <w:sz w:val="23"/>
        </w:rPr>
        <w:t> to public</w:t>
      </w:r>
      <w:r>
        <w:rPr>
          <w:w w:val="105"/>
          <w:sz w:val="23"/>
        </w:rPr>
        <w:t> roads,</w:t>
      </w:r>
      <w:r>
        <w:rPr>
          <w:w w:val="105"/>
          <w:sz w:val="23"/>
        </w:rPr>
        <w:t> shared</w:t>
      </w:r>
      <w:r>
        <w:rPr>
          <w:w w:val="105"/>
          <w:sz w:val="23"/>
        </w:rPr>
        <w:t> parking</w:t>
      </w:r>
      <w:r>
        <w:rPr>
          <w:w w:val="105"/>
          <w:sz w:val="23"/>
        </w:rPr>
        <w:t> and</w:t>
      </w:r>
      <w:r>
        <w:rPr>
          <w:w w:val="105"/>
          <w:sz w:val="23"/>
        </w:rPr>
        <w:t> service</w:t>
      </w:r>
      <w:r>
        <w:rPr>
          <w:w w:val="105"/>
          <w:sz w:val="23"/>
        </w:rPr>
        <w:t> access,</w:t>
      </w:r>
      <w:r>
        <w:rPr>
          <w:w w:val="105"/>
          <w:sz w:val="23"/>
        </w:rPr>
        <w:t> shared</w:t>
      </w:r>
      <w:r>
        <w:rPr>
          <w:w w:val="105"/>
          <w:sz w:val="23"/>
        </w:rPr>
        <w:t> buffering</w:t>
      </w:r>
      <w:r>
        <w:rPr>
          <w:w w:val="105"/>
          <w:sz w:val="23"/>
        </w:rPr>
        <w:t> and</w:t>
      </w:r>
      <w:r>
        <w:rPr>
          <w:w w:val="105"/>
          <w:sz w:val="23"/>
        </w:rPr>
        <w:t> open</w:t>
      </w:r>
      <w:r>
        <w:rPr>
          <w:spacing w:val="80"/>
          <w:w w:val="105"/>
          <w:sz w:val="23"/>
        </w:rPr>
        <w:t> </w:t>
      </w:r>
      <w:r>
        <w:rPr>
          <w:w w:val="105"/>
          <w:sz w:val="23"/>
        </w:rPr>
        <w:t>space, and shared pedestrian circulation.</w:t>
      </w:r>
    </w:p>
    <w:p>
      <w:pPr>
        <w:pStyle w:val="BodyText"/>
        <w:spacing w:before="3"/>
        <w:rPr>
          <w:sz w:val="22"/>
        </w:rPr>
      </w:pPr>
    </w:p>
    <w:p>
      <w:pPr>
        <w:pStyle w:val="ListParagraph"/>
        <w:numPr>
          <w:ilvl w:val="0"/>
          <w:numId w:val="15"/>
        </w:numPr>
        <w:tabs>
          <w:tab w:pos="534" w:val="left" w:leader="none"/>
        </w:tabs>
        <w:spacing w:line="240" w:lineRule="auto" w:before="0" w:after="0"/>
        <w:ind w:left="538" w:right="126" w:hanging="429"/>
        <w:jc w:val="both"/>
        <w:rPr>
          <w:sz w:val="23"/>
        </w:rPr>
      </w:pPr>
      <w:r>
        <w:rPr>
          <w:b/>
          <w:w w:val="110"/>
          <w:sz w:val="24"/>
        </w:rPr>
        <w:t>Irrigation</w:t>
      </w:r>
      <w:r>
        <w:rPr>
          <w:b/>
          <w:spacing w:val="-15"/>
          <w:w w:val="110"/>
          <w:sz w:val="24"/>
        </w:rPr>
        <w:t> </w:t>
      </w:r>
      <w:r>
        <w:rPr>
          <w:b/>
          <w:w w:val="110"/>
          <w:sz w:val="24"/>
        </w:rPr>
        <w:t>Systems. </w:t>
      </w:r>
      <w:r>
        <w:rPr>
          <w:w w:val="110"/>
          <w:sz w:val="23"/>
        </w:rPr>
        <w:t>All</w:t>
      </w:r>
      <w:r>
        <w:rPr>
          <w:spacing w:val="-9"/>
          <w:w w:val="110"/>
          <w:sz w:val="23"/>
        </w:rPr>
        <w:t> </w:t>
      </w:r>
      <w:r>
        <w:rPr>
          <w:w w:val="110"/>
          <w:sz w:val="23"/>
        </w:rPr>
        <w:t>developments including</w:t>
      </w:r>
      <w:r>
        <w:rPr>
          <w:spacing w:val="-1"/>
          <w:w w:val="110"/>
          <w:sz w:val="23"/>
        </w:rPr>
        <w:t> </w:t>
      </w:r>
      <w:r>
        <w:rPr>
          <w:w w:val="110"/>
          <w:sz w:val="23"/>
        </w:rPr>
        <w:t>or</w:t>
      </w:r>
      <w:r>
        <w:rPr>
          <w:spacing w:val="-13"/>
          <w:w w:val="110"/>
          <w:sz w:val="23"/>
        </w:rPr>
        <w:t> </w:t>
      </w:r>
      <w:r>
        <w:rPr>
          <w:w w:val="110"/>
          <w:sz w:val="23"/>
        </w:rPr>
        <w:t>adjoining</w:t>
      </w:r>
      <w:r>
        <w:rPr>
          <w:spacing w:val="-5"/>
          <w:w w:val="110"/>
          <w:sz w:val="23"/>
        </w:rPr>
        <w:t> </w:t>
      </w:r>
      <w:r>
        <w:rPr>
          <w:w w:val="110"/>
          <w:sz w:val="23"/>
        </w:rPr>
        <w:t>irrigated</w:t>
      </w:r>
      <w:r>
        <w:rPr>
          <w:spacing w:val="-5"/>
          <w:w w:val="110"/>
          <w:sz w:val="23"/>
        </w:rPr>
        <w:t> </w:t>
      </w:r>
      <w:r>
        <w:rPr>
          <w:w w:val="110"/>
          <w:sz w:val="23"/>
        </w:rPr>
        <w:t>lands,</w:t>
      </w:r>
      <w:r>
        <w:rPr>
          <w:spacing w:val="40"/>
          <w:w w:val="110"/>
          <w:sz w:val="23"/>
        </w:rPr>
        <w:t> </w:t>
      </w:r>
      <w:r>
        <w:rPr>
          <w:w w:val="110"/>
          <w:sz w:val="23"/>
        </w:rPr>
        <w:t>or including</w:t>
      </w:r>
      <w:r>
        <w:rPr>
          <w:w w:val="110"/>
          <w:sz w:val="23"/>
        </w:rPr>
        <w:t> or</w:t>
      </w:r>
      <w:r>
        <w:rPr>
          <w:w w:val="110"/>
          <w:sz w:val="23"/>
        </w:rPr>
        <w:t> adjoining</w:t>
      </w:r>
      <w:r>
        <w:rPr>
          <w:w w:val="110"/>
          <w:sz w:val="23"/>
        </w:rPr>
        <w:t> irrigation</w:t>
      </w:r>
      <w:r>
        <w:rPr>
          <w:w w:val="110"/>
          <w:sz w:val="23"/>
        </w:rPr>
        <w:t> works</w:t>
      </w:r>
      <w:r>
        <w:rPr>
          <w:w w:val="110"/>
          <w:sz w:val="23"/>
        </w:rPr>
        <w:t> (diversions,</w:t>
      </w:r>
      <w:r>
        <w:rPr>
          <w:w w:val="110"/>
          <w:sz w:val="23"/>
        </w:rPr>
        <w:t> head</w:t>
      </w:r>
      <w:r>
        <w:rPr>
          <w:w w:val="110"/>
          <w:sz w:val="23"/>
        </w:rPr>
        <w:t> gates,</w:t>
      </w:r>
      <w:r>
        <w:rPr>
          <w:w w:val="110"/>
          <w:sz w:val="23"/>
        </w:rPr>
        <w:t> canals,</w:t>
      </w:r>
      <w:r>
        <w:rPr>
          <w:w w:val="110"/>
          <w:sz w:val="23"/>
        </w:rPr>
        <w:t> pumps, drains,</w:t>
      </w:r>
      <w:r>
        <w:rPr>
          <w:w w:val="110"/>
          <w:sz w:val="23"/>
        </w:rPr>
        <w:t> etc.)</w:t>
      </w:r>
      <w:r>
        <w:rPr>
          <w:w w:val="110"/>
          <w:sz w:val="23"/>
        </w:rPr>
        <w:t> shall</w:t>
      </w:r>
      <w:r>
        <w:rPr>
          <w:w w:val="110"/>
          <w:sz w:val="23"/>
        </w:rPr>
        <w:t> be</w:t>
      </w:r>
      <w:r>
        <w:rPr>
          <w:w w:val="110"/>
          <w:sz w:val="23"/>
        </w:rPr>
        <w:t> reviewed</w:t>
      </w:r>
      <w:r>
        <w:rPr>
          <w:w w:val="110"/>
          <w:sz w:val="23"/>
        </w:rPr>
        <w:t> by</w:t>
      </w:r>
      <w:r>
        <w:rPr>
          <w:w w:val="110"/>
          <w:sz w:val="23"/>
        </w:rPr>
        <w:t> the</w:t>
      </w:r>
      <w:r>
        <w:rPr>
          <w:w w:val="110"/>
          <w:sz w:val="23"/>
        </w:rPr>
        <w:t> responsible</w:t>
      </w:r>
      <w:r>
        <w:rPr>
          <w:w w:val="110"/>
          <w:sz w:val="23"/>
        </w:rPr>
        <w:t> irrigation</w:t>
      </w:r>
      <w:r>
        <w:rPr>
          <w:w w:val="110"/>
          <w:sz w:val="23"/>
        </w:rPr>
        <w:t> entity,</w:t>
      </w:r>
      <w:r>
        <w:rPr>
          <w:w w:val="110"/>
          <w:sz w:val="23"/>
        </w:rPr>
        <w:t> and</w:t>
      </w:r>
      <w:r>
        <w:rPr>
          <w:w w:val="110"/>
          <w:sz w:val="23"/>
        </w:rPr>
        <w:t> no development</w:t>
      </w:r>
      <w:r>
        <w:rPr>
          <w:spacing w:val="-10"/>
          <w:w w:val="110"/>
          <w:sz w:val="23"/>
        </w:rPr>
        <w:t> </w:t>
      </w:r>
      <w:r>
        <w:rPr>
          <w:w w:val="110"/>
          <w:sz w:val="23"/>
        </w:rPr>
        <w:t>shall</w:t>
      </w:r>
      <w:r>
        <w:rPr>
          <w:spacing w:val="-14"/>
          <w:w w:val="110"/>
          <w:sz w:val="23"/>
        </w:rPr>
        <w:t> </w:t>
      </w:r>
      <w:r>
        <w:rPr>
          <w:w w:val="110"/>
          <w:sz w:val="23"/>
        </w:rPr>
        <w:t>be</w:t>
      </w:r>
      <w:r>
        <w:rPr>
          <w:spacing w:val="-18"/>
          <w:w w:val="110"/>
          <w:sz w:val="23"/>
        </w:rPr>
        <w:t> </w:t>
      </w:r>
      <w:r>
        <w:rPr>
          <w:w w:val="110"/>
          <w:sz w:val="23"/>
        </w:rPr>
        <w:t>permitted</w:t>
      </w:r>
      <w:r>
        <w:rPr>
          <w:spacing w:val="-9"/>
          <w:w w:val="110"/>
          <w:sz w:val="23"/>
        </w:rPr>
        <w:t> </w:t>
      </w:r>
      <w:r>
        <w:rPr>
          <w:w w:val="110"/>
          <w:sz w:val="23"/>
        </w:rPr>
        <w:t>to</w:t>
      </w:r>
      <w:r>
        <w:rPr>
          <w:spacing w:val="-13"/>
          <w:w w:val="110"/>
          <w:sz w:val="23"/>
        </w:rPr>
        <w:t> </w:t>
      </w:r>
      <w:r>
        <w:rPr>
          <w:w w:val="110"/>
          <w:sz w:val="23"/>
        </w:rPr>
        <w:t>adversely</w:t>
      </w:r>
      <w:r>
        <w:rPr>
          <w:spacing w:val="-6"/>
          <w:w w:val="110"/>
          <w:sz w:val="23"/>
        </w:rPr>
        <w:t> </w:t>
      </w:r>
      <w:r>
        <w:rPr>
          <w:w w:val="110"/>
          <w:sz w:val="23"/>
        </w:rPr>
        <w:t>impact</w:t>
      </w:r>
      <w:r>
        <w:rPr>
          <w:spacing w:val="-17"/>
          <w:w w:val="110"/>
          <w:sz w:val="23"/>
        </w:rPr>
        <w:t> </w:t>
      </w:r>
      <w:r>
        <w:rPr>
          <w:w w:val="110"/>
          <w:sz w:val="23"/>
        </w:rPr>
        <w:t>the</w:t>
      </w:r>
      <w:r>
        <w:rPr>
          <w:spacing w:val="-8"/>
          <w:w w:val="110"/>
          <w:sz w:val="23"/>
        </w:rPr>
        <w:t> </w:t>
      </w:r>
      <w:r>
        <w:rPr>
          <w:w w:val="110"/>
          <w:sz w:val="23"/>
        </w:rPr>
        <w:t>operation</w:t>
      </w:r>
      <w:r>
        <w:rPr>
          <w:spacing w:val="-6"/>
          <w:w w:val="110"/>
          <w:sz w:val="23"/>
        </w:rPr>
        <w:t> </w:t>
      </w:r>
      <w:r>
        <w:rPr>
          <w:w w:val="110"/>
          <w:sz w:val="23"/>
        </w:rPr>
        <w:t>of</w:t>
      </w:r>
      <w:r>
        <w:rPr>
          <w:spacing w:val="-18"/>
          <w:w w:val="110"/>
          <w:sz w:val="23"/>
        </w:rPr>
        <w:t> </w:t>
      </w:r>
      <w:r>
        <w:rPr>
          <w:w w:val="110"/>
          <w:sz w:val="23"/>
        </w:rPr>
        <w:t>an</w:t>
      </w:r>
      <w:r>
        <w:rPr>
          <w:spacing w:val="-18"/>
          <w:w w:val="110"/>
          <w:sz w:val="23"/>
        </w:rPr>
        <w:t> </w:t>
      </w:r>
      <w:r>
        <w:rPr>
          <w:w w:val="110"/>
          <w:sz w:val="23"/>
        </w:rPr>
        <w:t>irrigation system.</w:t>
      </w:r>
      <w:r>
        <w:rPr>
          <w:w w:val="110"/>
          <w:sz w:val="23"/>
        </w:rPr>
        <w:t> Minimum</w:t>
      </w:r>
      <w:r>
        <w:rPr>
          <w:w w:val="110"/>
          <w:sz w:val="23"/>
        </w:rPr>
        <w:t> requirements</w:t>
      </w:r>
      <w:r>
        <w:rPr>
          <w:w w:val="110"/>
          <w:sz w:val="23"/>
        </w:rPr>
        <w:t> for</w:t>
      </w:r>
      <w:r>
        <w:rPr>
          <w:w w:val="110"/>
          <w:sz w:val="23"/>
        </w:rPr>
        <w:t> compliance</w:t>
      </w:r>
      <w:r>
        <w:rPr>
          <w:w w:val="110"/>
          <w:sz w:val="23"/>
        </w:rPr>
        <w:t> with</w:t>
      </w:r>
      <w:r>
        <w:rPr>
          <w:w w:val="110"/>
          <w:sz w:val="23"/>
        </w:rPr>
        <w:t> this</w:t>
      </w:r>
      <w:r>
        <w:rPr>
          <w:w w:val="110"/>
          <w:sz w:val="23"/>
        </w:rPr>
        <w:t> performance</w:t>
      </w:r>
      <w:r>
        <w:rPr>
          <w:w w:val="110"/>
          <w:sz w:val="23"/>
        </w:rPr>
        <w:t> standard </w:t>
      </w:r>
      <w:r>
        <w:rPr>
          <w:spacing w:val="-2"/>
          <w:w w:val="110"/>
          <w:sz w:val="23"/>
        </w:rPr>
        <w:t>include:</w:t>
      </w:r>
    </w:p>
    <w:p>
      <w:pPr>
        <w:pStyle w:val="BodyText"/>
        <w:spacing w:before="1"/>
      </w:pPr>
    </w:p>
    <w:p>
      <w:pPr>
        <w:pStyle w:val="ListParagraph"/>
        <w:numPr>
          <w:ilvl w:val="1"/>
          <w:numId w:val="15"/>
        </w:numPr>
        <w:tabs>
          <w:tab w:pos="831" w:val="left" w:leader="none"/>
        </w:tabs>
        <w:spacing w:line="242" w:lineRule="auto" w:before="1" w:after="0"/>
        <w:ind w:left="834" w:right="129" w:hanging="367"/>
        <w:jc w:val="both"/>
        <w:rPr>
          <w:rFonts w:ascii="Times New Roman" w:hAnsi="Times New Roman"/>
          <w:sz w:val="24"/>
        </w:rPr>
      </w:pPr>
      <w:r>
        <w:rPr>
          <w:w w:val="105"/>
          <w:sz w:val="23"/>
        </w:rPr>
        <w:t>providing a separable section through all fences across any irrigation right- of­ way or easement; and</w:t>
      </w:r>
    </w:p>
    <w:p>
      <w:pPr>
        <w:pStyle w:val="BodyText"/>
        <w:spacing w:before="5"/>
        <w:rPr>
          <w:sz w:val="22"/>
        </w:rPr>
      </w:pPr>
    </w:p>
    <w:p>
      <w:pPr>
        <w:pStyle w:val="ListParagraph"/>
        <w:numPr>
          <w:ilvl w:val="1"/>
          <w:numId w:val="15"/>
        </w:numPr>
        <w:tabs>
          <w:tab w:pos="831" w:val="left" w:leader="none"/>
        </w:tabs>
        <w:spacing w:line="242" w:lineRule="auto" w:before="0" w:after="0"/>
        <w:ind w:left="827" w:right="120" w:hanging="346"/>
        <w:jc w:val="both"/>
        <w:rPr>
          <w:sz w:val="23"/>
        </w:rPr>
      </w:pPr>
      <w:r>
        <w:rPr>
          <w:w w:val="105"/>
          <w:sz w:val="23"/>
        </w:rPr>
        <w:t>placing</w:t>
      </w:r>
      <w:r>
        <w:rPr>
          <w:spacing w:val="28"/>
          <w:w w:val="105"/>
          <w:sz w:val="23"/>
        </w:rPr>
        <w:t> </w:t>
      </w:r>
      <w:r>
        <w:rPr>
          <w:w w:val="105"/>
          <w:sz w:val="23"/>
        </w:rPr>
        <w:t>all ditches, drains, etc, in a pipe or</w:t>
      </w:r>
      <w:r>
        <w:rPr>
          <w:spacing w:val="25"/>
          <w:w w:val="105"/>
          <w:sz w:val="23"/>
        </w:rPr>
        <w:t> </w:t>
      </w:r>
      <w:r>
        <w:rPr>
          <w:w w:val="105"/>
          <w:sz w:val="23"/>
        </w:rPr>
        <w:t>culvert, the design and construction of</w:t>
      </w:r>
      <w:r>
        <w:rPr>
          <w:spacing w:val="40"/>
          <w:w w:val="105"/>
          <w:sz w:val="23"/>
        </w:rPr>
        <w:t> </w:t>
      </w:r>
      <w:r>
        <w:rPr>
          <w:w w:val="105"/>
          <w:sz w:val="23"/>
        </w:rPr>
        <w:t>which</w:t>
      </w:r>
      <w:r>
        <w:rPr>
          <w:spacing w:val="40"/>
          <w:w w:val="105"/>
          <w:sz w:val="23"/>
        </w:rPr>
        <w:t> </w:t>
      </w:r>
      <w:r>
        <w:rPr>
          <w:w w:val="105"/>
          <w:sz w:val="23"/>
        </w:rPr>
        <w:t>is</w:t>
      </w:r>
      <w:r>
        <w:rPr>
          <w:w w:val="105"/>
          <w:sz w:val="23"/>
        </w:rPr>
        <w:t> subject</w:t>
      </w:r>
      <w:r>
        <w:rPr>
          <w:spacing w:val="40"/>
          <w:w w:val="105"/>
          <w:sz w:val="23"/>
        </w:rPr>
        <w:t> </w:t>
      </w:r>
      <w:r>
        <w:rPr>
          <w:w w:val="105"/>
          <w:sz w:val="23"/>
        </w:rPr>
        <w:t>to</w:t>
      </w:r>
      <w:r>
        <w:rPr>
          <w:spacing w:val="40"/>
          <w:w w:val="105"/>
          <w:sz w:val="23"/>
        </w:rPr>
        <w:t> </w:t>
      </w:r>
      <w:r>
        <w:rPr>
          <w:w w:val="105"/>
          <w:sz w:val="23"/>
        </w:rPr>
        <w:t>the</w:t>
      </w:r>
      <w:r>
        <w:rPr>
          <w:spacing w:val="40"/>
          <w:w w:val="105"/>
          <w:sz w:val="23"/>
        </w:rPr>
        <w:t> </w:t>
      </w:r>
      <w:r>
        <w:rPr>
          <w:w w:val="105"/>
          <w:sz w:val="23"/>
        </w:rPr>
        <w:t>approval</w:t>
      </w:r>
      <w:r>
        <w:rPr>
          <w:spacing w:val="40"/>
          <w:w w:val="105"/>
          <w:sz w:val="23"/>
        </w:rPr>
        <w:t> </w:t>
      </w:r>
      <w:r>
        <w:rPr>
          <w:w w:val="105"/>
          <w:sz w:val="23"/>
        </w:rPr>
        <w:t>of</w:t>
      </w:r>
      <w:r>
        <w:rPr>
          <w:w w:val="105"/>
          <w:sz w:val="23"/>
        </w:rPr>
        <w:t> and</w:t>
      </w:r>
      <w:r>
        <w:rPr>
          <w:w w:val="105"/>
          <w:sz w:val="23"/>
        </w:rPr>
        <w:t> inspection</w:t>
      </w:r>
      <w:r>
        <w:rPr>
          <w:spacing w:val="40"/>
          <w:w w:val="105"/>
          <w:sz w:val="23"/>
        </w:rPr>
        <w:t> </w:t>
      </w:r>
      <w:r>
        <w:rPr>
          <w:w w:val="105"/>
          <w:sz w:val="23"/>
        </w:rPr>
        <w:t>by</w:t>
      </w:r>
      <w:r>
        <w:rPr>
          <w:spacing w:val="40"/>
          <w:w w:val="105"/>
          <w:sz w:val="23"/>
        </w:rPr>
        <w:t> </w:t>
      </w:r>
      <w:r>
        <w:rPr>
          <w:w w:val="105"/>
          <w:sz w:val="23"/>
        </w:rPr>
        <w:t>the</w:t>
      </w:r>
      <w:r>
        <w:rPr>
          <w:spacing w:val="40"/>
          <w:w w:val="105"/>
          <w:sz w:val="23"/>
        </w:rPr>
        <w:t> </w:t>
      </w:r>
      <w:r>
        <w:rPr>
          <w:w w:val="105"/>
          <w:sz w:val="23"/>
        </w:rPr>
        <w:t>responsible irrigation entity. The City may waive this requirement</w:t>
      </w:r>
      <w:r>
        <w:rPr>
          <w:spacing w:val="40"/>
          <w:w w:val="105"/>
          <w:sz w:val="23"/>
        </w:rPr>
        <w:t> </w:t>
      </w:r>
      <w:r>
        <w:rPr>
          <w:w w:val="105"/>
          <w:sz w:val="23"/>
        </w:rPr>
        <w:t>where it</w:t>
      </w:r>
      <w:r>
        <w:rPr>
          <w:spacing w:val="40"/>
          <w:w w:val="105"/>
          <w:sz w:val="23"/>
        </w:rPr>
        <w:t> </w:t>
      </w:r>
      <w:r>
        <w:rPr>
          <w:w w:val="105"/>
          <w:sz w:val="23"/>
        </w:rPr>
        <w:t>determines that the</w:t>
      </w:r>
      <w:r>
        <w:rPr>
          <w:w w:val="105"/>
          <w:sz w:val="23"/>
        </w:rPr>
        <w:t> proposed</w:t>
      </w:r>
      <w:r>
        <w:rPr>
          <w:w w:val="105"/>
          <w:sz w:val="23"/>
        </w:rPr>
        <w:t> development</w:t>
      </w:r>
      <w:r>
        <w:rPr>
          <w:w w:val="105"/>
          <w:sz w:val="23"/>
        </w:rPr>
        <w:t> will</w:t>
      </w:r>
      <w:r>
        <w:rPr>
          <w:w w:val="105"/>
          <w:sz w:val="23"/>
        </w:rPr>
        <w:t> not</w:t>
      </w:r>
      <w:r>
        <w:rPr>
          <w:w w:val="105"/>
          <w:sz w:val="23"/>
        </w:rPr>
        <w:t> create</w:t>
      </w:r>
      <w:r>
        <w:rPr>
          <w:w w:val="105"/>
          <w:sz w:val="23"/>
        </w:rPr>
        <w:t> the</w:t>
      </w:r>
      <w:r>
        <w:rPr>
          <w:w w:val="105"/>
          <w:sz w:val="23"/>
        </w:rPr>
        <w:t> problems</w:t>
      </w:r>
      <w:r>
        <w:rPr>
          <w:w w:val="105"/>
          <w:sz w:val="23"/>
        </w:rPr>
        <w:t> this</w:t>
      </w:r>
      <w:r>
        <w:rPr>
          <w:w w:val="105"/>
          <w:sz w:val="23"/>
        </w:rPr>
        <w:t> requirement addresses,</w:t>
      </w:r>
      <w:r>
        <w:rPr>
          <w:spacing w:val="37"/>
          <w:w w:val="105"/>
          <w:sz w:val="23"/>
        </w:rPr>
        <w:t> </w:t>
      </w:r>
      <w:r>
        <w:rPr>
          <w:w w:val="105"/>
          <w:sz w:val="23"/>
        </w:rPr>
        <w:t>including</w:t>
      </w:r>
      <w:r>
        <w:rPr>
          <w:spacing w:val="33"/>
          <w:w w:val="105"/>
          <w:sz w:val="23"/>
        </w:rPr>
        <w:t> </w:t>
      </w:r>
      <w:r>
        <w:rPr>
          <w:w w:val="105"/>
          <w:sz w:val="23"/>
        </w:rPr>
        <w:t>liability, unlawful</w:t>
      </w:r>
      <w:r>
        <w:rPr>
          <w:spacing w:val="40"/>
          <w:w w:val="105"/>
          <w:sz w:val="23"/>
        </w:rPr>
        <w:t> </w:t>
      </w:r>
      <w:r>
        <w:rPr>
          <w:w w:val="105"/>
          <w:sz w:val="23"/>
        </w:rPr>
        <w:t>diversion, and the</w:t>
      </w:r>
      <w:r>
        <w:rPr>
          <w:spacing w:val="40"/>
          <w:w w:val="105"/>
          <w:sz w:val="23"/>
        </w:rPr>
        <w:t> </w:t>
      </w:r>
      <w:r>
        <w:rPr>
          <w:w w:val="105"/>
          <w:sz w:val="23"/>
        </w:rPr>
        <w:t>possibility</w:t>
      </w:r>
      <w:r>
        <w:rPr>
          <w:spacing w:val="40"/>
          <w:w w:val="105"/>
          <w:sz w:val="23"/>
        </w:rPr>
        <w:t> </w:t>
      </w:r>
      <w:r>
        <w:rPr>
          <w:w w:val="105"/>
          <w:sz w:val="23"/>
        </w:rPr>
        <w:t>of flooding or</w:t>
      </w:r>
      <w:r>
        <w:rPr>
          <w:w w:val="105"/>
          <w:sz w:val="23"/>
        </w:rPr>
        <w:t> seepage.</w:t>
      </w:r>
      <w:r>
        <w:rPr>
          <w:w w:val="105"/>
          <w:sz w:val="23"/>
        </w:rPr>
        <w:t> On-site</w:t>
      </w:r>
      <w:r>
        <w:rPr>
          <w:w w:val="105"/>
          <w:sz w:val="23"/>
        </w:rPr>
        <w:t> irrigation</w:t>
      </w:r>
      <w:r>
        <w:rPr>
          <w:w w:val="105"/>
          <w:sz w:val="23"/>
        </w:rPr>
        <w:t> systems</w:t>
      </w:r>
      <w:r>
        <w:rPr>
          <w:w w:val="105"/>
          <w:sz w:val="23"/>
        </w:rPr>
        <w:t> are</w:t>
      </w:r>
      <w:r>
        <w:rPr>
          <w:w w:val="105"/>
          <w:sz w:val="23"/>
        </w:rPr>
        <w:t> subject</w:t>
      </w:r>
      <w:r>
        <w:rPr>
          <w:w w:val="105"/>
          <w:sz w:val="23"/>
        </w:rPr>
        <w:t> to</w:t>
      </w:r>
      <w:r>
        <w:rPr>
          <w:spacing w:val="40"/>
          <w:w w:val="105"/>
          <w:sz w:val="23"/>
        </w:rPr>
        <w:t> </w:t>
      </w:r>
      <w:r>
        <w:rPr>
          <w:w w:val="105"/>
          <w:sz w:val="23"/>
        </w:rPr>
        <w:t>all</w:t>
      </w:r>
      <w:r>
        <w:rPr>
          <w:w w:val="105"/>
          <w:sz w:val="23"/>
        </w:rPr>
        <w:t> requirements</w:t>
      </w:r>
      <w:r>
        <w:rPr>
          <w:w w:val="105"/>
          <w:sz w:val="23"/>
        </w:rPr>
        <w:t> this ordinance</w:t>
      </w:r>
      <w:r>
        <w:rPr>
          <w:spacing w:val="40"/>
          <w:w w:val="105"/>
          <w:sz w:val="23"/>
        </w:rPr>
        <w:t> </w:t>
      </w:r>
      <w:r>
        <w:rPr>
          <w:w w:val="105"/>
          <w:sz w:val="23"/>
        </w:rPr>
        <w:t>imposes</w:t>
      </w:r>
      <w:r>
        <w:rPr>
          <w:spacing w:val="40"/>
          <w:w w:val="105"/>
          <w:sz w:val="23"/>
        </w:rPr>
        <w:t> </w:t>
      </w:r>
      <w:r>
        <w:rPr>
          <w:w w:val="105"/>
          <w:sz w:val="23"/>
        </w:rPr>
        <w:t>on "required</w:t>
      </w:r>
      <w:r>
        <w:rPr>
          <w:spacing w:val="40"/>
          <w:w w:val="105"/>
          <w:sz w:val="23"/>
        </w:rPr>
        <w:t> </w:t>
      </w:r>
      <w:r>
        <w:rPr>
          <w:w w:val="105"/>
          <w:sz w:val="23"/>
        </w:rPr>
        <w:t>improvements." See</w:t>
      </w:r>
      <w:r>
        <w:rPr>
          <w:spacing w:val="40"/>
          <w:w w:val="105"/>
          <w:sz w:val="23"/>
        </w:rPr>
        <w:t> </w:t>
      </w:r>
      <w:r>
        <w:rPr>
          <w:w w:val="105"/>
          <w:sz w:val="23"/>
        </w:rPr>
        <w:t>also</w:t>
      </w:r>
      <w:r>
        <w:rPr>
          <w:spacing w:val="40"/>
          <w:w w:val="105"/>
          <w:sz w:val="23"/>
        </w:rPr>
        <w:t> </w:t>
      </w:r>
      <w:r>
        <w:rPr>
          <w:w w:val="105"/>
          <w:sz w:val="23"/>
        </w:rPr>
        <w:t>VIII.D.</w:t>
      </w:r>
    </w:p>
    <w:p>
      <w:pPr>
        <w:pStyle w:val="BodyText"/>
        <w:spacing w:before="5"/>
        <w:rPr>
          <w:sz w:val="21"/>
        </w:rPr>
      </w:pPr>
    </w:p>
    <w:p>
      <w:pPr>
        <w:pStyle w:val="ListParagraph"/>
        <w:numPr>
          <w:ilvl w:val="0"/>
          <w:numId w:val="15"/>
        </w:numPr>
        <w:tabs>
          <w:tab w:pos="542" w:val="left" w:leader="none"/>
          <w:tab w:pos="543" w:val="left" w:leader="none"/>
        </w:tabs>
        <w:spacing w:line="273" w:lineRule="exact" w:before="1" w:after="0"/>
        <w:ind w:left="542" w:right="0" w:hanging="429"/>
        <w:jc w:val="left"/>
        <w:rPr>
          <w:sz w:val="23"/>
        </w:rPr>
      </w:pPr>
      <w:r>
        <w:rPr>
          <w:b/>
          <w:w w:val="105"/>
          <w:sz w:val="24"/>
        </w:rPr>
        <w:t>Landscape</w:t>
      </w:r>
      <w:r>
        <w:rPr>
          <w:b/>
          <w:spacing w:val="14"/>
          <w:w w:val="105"/>
          <w:sz w:val="24"/>
        </w:rPr>
        <w:t> </w:t>
      </w:r>
      <w:r>
        <w:rPr>
          <w:b/>
          <w:w w:val="105"/>
          <w:sz w:val="24"/>
        </w:rPr>
        <w:t>Buffers.</w:t>
      </w:r>
      <w:r>
        <w:rPr>
          <w:b/>
          <w:spacing w:val="12"/>
          <w:w w:val="105"/>
          <w:sz w:val="24"/>
        </w:rPr>
        <w:t> </w:t>
      </w:r>
      <w:r>
        <w:rPr>
          <w:w w:val="105"/>
          <w:sz w:val="23"/>
        </w:rPr>
        <w:t>Landscaped</w:t>
      </w:r>
      <w:r>
        <w:rPr>
          <w:spacing w:val="21"/>
          <w:w w:val="105"/>
          <w:sz w:val="23"/>
        </w:rPr>
        <w:t> </w:t>
      </w:r>
      <w:r>
        <w:rPr>
          <w:w w:val="105"/>
          <w:sz w:val="23"/>
        </w:rPr>
        <w:t>buffers</w:t>
      </w:r>
      <w:r>
        <w:rPr>
          <w:spacing w:val="4"/>
          <w:w w:val="105"/>
          <w:sz w:val="23"/>
        </w:rPr>
        <w:t> </w:t>
      </w:r>
      <w:r>
        <w:rPr>
          <w:w w:val="105"/>
          <w:sz w:val="23"/>
        </w:rPr>
        <w:t>shall</w:t>
      </w:r>
      <w:r>
        <w:rPr>
          <w:spacing w:val="10"/>
          <w:w w:val="105"/>
          <w:sz w:val="23"/>
        </w:rPr>
        <w:t> </w:t>
      </w:r>
      <w:r>
        <w:rPr>
          <w:w w:val="105"/>
          <w:sz w:val="23"/>
        </w:rPr>
        <w:t>be</w:t>
      </w:r>
      <w:r>
        <w:rPr>
          <w:spacing w:val="-1"/>
          <w:w w:val="105"/>
          <w:sz w:val="23"/>
        </w:rPr>
        <w:t> </w:t>
      </w:r>
      <w:r>
        <w:rPr>
          <w:w w:val="105"/>
          <w:sz w:val="23"/>
        </w:rPr>
        <w:t>provided</w:t>
      </w:r>
      <w:r>
        <w:rPr>
          <w:spacing w:val="11"/>
          <w:w w:val="105"/>
          <w:sz w:val="23"/>
        </w:rPr>
        <w:t> </w:t>
      </w:r>
      <w:r>
        <w:rPr>
          <w:w w:val="105"/>
          <w:sz w:val="23"/>
        </w:rPr>
        <w:t>as</w:t>
      </w:r>
      <w:r>
        <w:rPr>
          <w:spacing w:val="-3"/>
          <w:w w:val="105"/>
          <w:sz w:val="23"/>
        </w:rPr>
        <w:t> </w:t>
      </w:r>
      <w:r>
        <w:rPr>
          <w:w w:val="105"/>
          <w:sz w:val="23"/>
        </w:rPr>
        <w:t>required</w:t>
      </w:r>
      <w:r>
        <w:rPr>
          <w:spacing w:val="8"/>
          <w:w w:val="105"/>
          <w:sz w:val="23"/>
        </w:rPr>
        <w:t> </w:t>
      </w:r>
      <w:r>
        <w:rPr>
          <w:w w:val="105"/>
          <w:sz w:val="23"/>
        </w:rPr>
        <w:t>by</w:t>
      </w:r>
      <w:r>
        <w:rPr>
          <w:spacing w:val="68"/>
          <w:w w:val="105"/>
          <w:sz w:val="23"/>
        </w:rPr>
        <w:t> </w:t>
      </w:r>
      <w:r>
        <w:rPr>
          <w:spacing w:val="-2"/>
          <w:w w:val="105"/>
          <w:sz w:val="23"/>
        </w:rPr>
        <w:t>Table</w:t>
      </w:r>
    </w:p>
    <w:p>
      <w:pPr>
        <w:pStyle w:val="Heading6"/>
        <w:spacing w:line="261" w:lineRule="exact"/>
        <w:ind w:firstLine="0"/>
        <w:rPr>
          <w:rFonts w:ascii="Times New Roman"/>
        </w:rPr>
      </w:pPr>
      <w:r>
        <w:rPr>
          <w:rFonts w:ascii="Times New Roman"/>
          <w:spacing w:val="-2"/>
          <w:w w:val="105"/>
        </w:rPr>
        <w:t>VII.4.</w:t>
      </w:r>
    </w:p>
    <w:p>
      <w:pPr>
        <w:pStyle w:val="BodyText"/>
        <w:rPr>
          <w:rFonts w:ascii="Times New Roman"/>
          <w:b/>
          <w:sz w:val="22"/>
        </w:rPr>
      </w:pPr>
    </w:p>
    <w:p>
      <w:pPr>
        <w:pStyle w:val="ListParagraph"/>
        <w:numPr>
          <w:ilvl w:val="0"/>
          <w:numId w:val="16"/>
        </w:numPr>
        <w:tabs>
          <w:tab w:pos="839" w:val="left" w:leader="none"/>
        </w:tabs>
        <w:spacing w:line="242" w:lineRule="auto" w:before="0" w:after="0"/>
        <w:ind w:left="838" w:right="131" w:hanging="291"/>
        <w:jc w:val="both"/>
        <w:rPr>
          <w:sz w:val="22"/>
        </w:rPr>
      </w:pPr>
      <w:r>
        <w:rPr>
          <w:w w:val="105"/>
          <w:sz w:val="23"/>
        </w:rPr>
        <w:t>All</w:t>
      </w:r>
      <w:r>
        <w:rPr>
          <w:w w:val="105"/>
          <w:sz w:val="23"/>
        </w:rPr>
        <w:t> buffers</w:t>
      </w:r>
      <w:r>
        <w:rPr>
          <w:w w:val="105"/>
          <w:sz w:val="23"/>
        </w:rPr>
        <w:t> shall</w:t>
      </w:r>
      <w:r>
        <w:rPr>
          <w:w w:val="105"/>
          <w:sz w:val="23"/>
        </w:rPr>
        <w:t> be</w:t>
      </w:r>
      <w:r>
        <w:rPr>
          <w:w w:val="105"/>
          <w:sz w:val="23"/>
        </w:rPr>
        <w:t> installed</w:t>
      </w:r>
      <w:r>
        <w:rPr>
          <w:w w:val="105"/>
          <w:sz w:val="23"/>
        </w:rPr>
        <w:t> in</w:t>
      </w:r>
      <w:r>
        <w:rPr>
          <w:w w:val="105"/>
          <w:sz w:val="23"/>
        </w:rPr>
        <w:t> compliance</w:t>
      </w:r>
      <w:r>
        <w:rPr>
          <w:w w:val="105"/>
          <w:sz w:val="23"/>
        </w:rPr>
        <w:t> with</w:t>
      </w:r>
      <w:r>
        <w:rPr>
          <w:w w:val="105"/>
          <w:sz w:val="23"/>
        </w:rPr>
        <w:t> the</w:t>
      </w:r>
      <w:r>
        <w:rPr>
          <w:w w:val="105"/>
          <w:sz w:val="23"/>
        </w:rPr>
        <w:t> detailed</w:t>
      </w:r>
      <w:r>
        <w:rPr>
          <w:w w:val="105"/>
          <w:sz w:val="23"/>
        </w:rPr>
        <w:t> performance standards for</w:t>
      </w:r>
      <w:r>
        <w:rPr>
          <w:spacing w:val="40"/>
          <w:w w:val="105"/>
          <w:sz w:val="23"/>
        </w:rPr>
        <w:t> </w:t>
      </w:r>
      <w:r>
        <w:rPr>
          <w:w w:val="105"/>
          <w:sz w:val="23"/>
        </w:rPr>
        <w:t>effective buffering</w:t>
      </w:r>
      <w:r>
        <w:rPr>
          <w:spacing w:val="40"/>
          <w:w w:val="105"/>
          <w:sz w:val="23"/>
        </w:rPr>
        <w:t> </w:t>
      </w:r>
      <w:r>
        <w:rPr>
          <w:w w:val="105"/>
          <w:sz w:val="23"/>
        </w:rPr>
        <w:t>found in</w:t>
      </w:r>
      <w:r>
        <w:rPr>
          <w:spacing w:val="40"/>
          <w:w w:val="105"/>
          <w:sz w:val="23"/>
        </w:rPr>
        <w:t> </w:t>
      </w:r>
      <w:r>
        <w:rPr>
          <w:w w:val="105"/>
          <w:sz w:val="23"/>
        </w:rPr>
        <w:t>Appendix </w:t>
      </w:r>
      <w:r>
        <w:rPr>
          <w:w w:val="105"/>
          <w:sz w:val="22"/>
        </w:rPr>
        <w:t>H.</w:t>
      </w:r>
    </w:p>
    <w:p>
      <w:pPr>
        <w:pStyle w:val="BodyText"/>
        <w:spacing w:before="9"/>
        <w:rPr>
          <w:sz w:val="22"/>
        </w:rPr>
      </w:pPr>
    </w:p>
    <w:p>
      <w:pPr>
        <w:pStyle w:val="ListParagraph"/>
        <w:numPr>
          <w:ilvl w:val="0"/>
          <w:numId w:val="16"/>
        </w:numPr>
        <w:tabs>
          <w:tab w:pos="853" w:val="left" w:leader="none"/>
        </w:tabs>
        <w:spacing w:line="244" w:lineRule="auto" w:before="0" w:after="0"/>
        <w:ind w:left="850" w:right="116" w:hanging="275"/>
        <w:jc w:val="both"/>
        <w:rPr>
          <w:sz w:val="23"/>
        </w:rPr>
      </w:pPr>
      <w:r>
        <w:rPr>
          <w:w w:val="105"/>
          <w:sz w:val="23"/>
        </w:rPr>
        <w:t>Existing</w:t>
      </w:r>
      <w:r>
        <w:rPr>
          <w:w w:val="105"/>
          <w:sz w:val="23"/>
        </w:rPr>
        <w:t> vegetation</w:t>
      </w:r>
      <w:r>
        <w:rPr>
          <w:w w:val="105"/>
          <w:sz w:val="23"/>
        </w:rPr>
        <w:t> shall be retained to</w:t>
      </w:r>
      <w:r>
        <w:rPr>
          <w:w w:val="105"/>
          <w:sz w:val="23"/>
        </w:rPr>
        <w:t> serve</w:t>
      </w:r>
      <w:r>
        <w:rPr>
          <w:w w:val="105"/>
          <w:sz w:val="23"/>
        </w:rPr>
        <w:t> required buffering</w:t>
      </w:r>
      <w:r>
        <w:rPr>
          <w:w w:val="105"/>
          <w:sz w:val="23"/>
        </w:rPr>
        <w:t> or screening functions</w:t>
      </w:r>
      <w:r>
        <w:rPr>
          <w:w w:val="105"/>
          <w:sz w:val="23"/>
        </w:rPr>
        <w:t> wherever possible.</w:t>
      </w:r>
    </w:p>
    <w:p>
      <w:pPr>
        <w:spacing w:after="0" w:line="244" w:lineRule="auto"/>
        <w:jc w:val="both"/>
        <w:rPr>
          <w:sz w:val="23"/>
        </w:rPr>
        <w:sectPr>
          <w:footerReference w:type="default" r:id="rId31"/>
          <w:pgSz w:w="12160" w:h="15770"/>
          <w:pgMar w:footer="798" w:header="0" w:top="1480" w:bottom="980" w:left="1360" w:right="1240"/>
        </w:sectPr>
      </w:pPr>
    </w:p>
    <w:p>
      <w:pPr>
        <w:pStyle w:val="BodyText"/>
        <w:rPr>
          <w:sz w:val="20"/>
        </w:rPr>
      </w:pPr>
    </w:p>
    <w:p>
      <w:pPr>
        <w:pStyle w:val="BodyText"/>
        <w:spacing w:before="10"/>
      </w:pPr>
    </w:p>
    <w:p>
      <w:pPr>
        <w:pStyle w:val="ListParagraph"/>
        <w:numPr>
          <w:ilvl w:val="0"/>
          <w:numId w:val="15"/>
        </w:numPr>
        <w:tabs>
          <w:tab w:pos="643" w:val="left" w:leader="none"/>
        </w:tabs>
        <w:spacing w:line="228" w:lineRule="auto" w:before="1" w:after="0"/>
        <w:ind w:left="644" w:right="227" w:hanging="443"/>
        <w:jc w:val="both"/>
        <w:rPr>
          <w:sz w:val="24"/>
        </w:rPr>
      </w:pPr>
      <w:r>
        <w:rPr>
          <w:b/>
          <w:w w:val="105"/>
          <w:sz w:val="24"/>
        </w:rPr>
        <w:t>Land</w:t>
      </w:r>
      <w:r>
        <w:rPr>
          <w:b/>
          <w:w w:val="105"/>
          <w:sz w:val="24"/>
        </w:rPr>
        <w:t> Use Compatibility.</w:t>
      </w:r>
      <w:r>
        <w:rPr>
          <w:b/>
          <w:w w:val="105"/>
          <w:sz w:val="24"/>
        </w:rPr>
        <w:t> </w:t>
      </w:r>
      <w:r>
        <w:rPr>
          <w:w w:val="105"/>
          <w:sz w:val="24"/>
        </w:rPr>
        <w:t>Special</w:t>
      </w:r>
      <w:r>
        <w:rPr>
          <w:w w:val="105"/>
          <w:sz w:val="24"/>
        </w:rPr>
        <w:t> uses</w:t>
      </w:r>
      <w:r>
        <w:rPr>
          <w:w w:val="105"/>
          <w:sz w:val="24"/>
        </w:rPr>
        <w:t> and</w:t>
      </w:r>
      <w:r>
        <w:rPr>
          <w:w w:val="105"/>
          <w:sz w:val="24"/>
        </w:rPr>
        <w:t> subdivisions</w:t>
      </w:r>
      <w:r>
        <w:rPr>
          <w:w w:val="105"/>
          <w:sz w:val="24"/>
        </w:rPr>
        <w:t> shall</w:t>
      </w:r>
      <w:r>
        <w:rPr>
          <w:w w:val="105"/>
          <w:sz w:val="24"/>
        </w:rPr>
        <w:t> be</w:t>
      </w:r>
      <w:r>
        <w:rPr>
          <w:w w:val="105"/>
          <w:sz w:val="24"/>
        </w:rPr>
        <w:t> designed</w:t>
      </w:r>
      <w:r>
        <w:rPr>
          <w:w w:val="105"/>
          <w:sz w:val="24"/>
        </w:rPr>
        <w:t> for compatibility</w:t>
      </w:r>
      <w:r>
        <w:rPr>
          <w:w w:val="105"/>
          <w:sz w:val="24"/>
        </w:rPr>
        <w:t> with</w:t>
      </w:r>
      <w:r>
        <w:rPr>
          <w:spacing w:val="-13"/>
          <w:w w:val="105"/>
          <w:sz w:val="24"/>
        </w:rPr>
        <w:t> </w:t>
      </w:r>
      <w:r>
        <w:rPr>
          <w:w w:val="105"/>
          <w:sz w:val="24"/>
        </w:rPr>
        <w:t>neighboring</w:t>
      </w:r>
      <w:r>
        <w:rPr>
          <w:spacing w:val="-7"/>
          <w:w w:val="105"/>
          <w:sz w:val="24"/>
        </w:rPr>
        <w:t> </w:t>
      </w:r>
      <w:r>
        <w:rPr>
          <w:w w:val="105"/>
          <w:sz w:val="24"/>
        </w:rPr>
        <w:t>uses, with</w:t>
      </w:r>
      <w:r>
        <w:rPr>
          <w:spacing w:val="-14"/>
          <w:w w:val="105"/>
          <w:sz w:val="24"/>
        </w:rPr>
        <w:t> </w:t>
      </w:r>
      <w:r>
        <w:rPr>
          <w:w w:val="105"/>
          <w:sz w:val="24"/>
        </w:rPr>
        <w:t>compatibility</w:t>
      </w:r>
      <w:r>
        <w:rPr>
          <w:w w:val="105"/>
          <w:sz w:val="24"/>
        </w:rPr>
        <w:t> being</w:t>
      </w:r>
      <w:r>
        <w:rPr>
          <w:spacing w:val="-10"/>
          <w:w w:val="105"/>
          <w:sz w:val="24"/>
        </w:rPr>
        <w:t> </w:t>
      </w:r>
      <w:r>
        <w:rPr>
          <w:w w:val="105"/>
          <w:sz w:val="24"/>
        </w:rPr>
        <w:t>evaluated</w:t>
      </w:r>
      <w:r>
        <w:rPr>
          <w:spacing w:val="-4"/>
          <w:w w:val="105"/>
          <w:sz w:val="24"/>
        </w:rPr>
        <w:t> </w:t>
      </w:r>
      <w:r>
        <w:rPr>
          <w:w w:val="105"/>
          <w:sz w:val="24"/>
        </w:rPr>
        <w:t>using</w:t>
      </w:r>
      <w:r>
        <w:rPr>
          <w:spacing w:val="-12"/>
          <w:w w:val="105"/>
          <w:sz w:val="24"/>
        </w:rPr>
        <w:t> </w:t>
      </w:r>
      <w:r>
        <w:rPr>
          <w:w w:val="105"/>
          <w:sz w:val="24"/>
        </w:rPr>
        <w:t>the following factors:</w:t>
      </w:r>
    </w:p>
    <w:p>
      <w:pPr>
        <w:pStyle w:val="BodyText"/>
        <w:spacing w:before="8"/>
        <w:rPr>
          <w:sz w:val="24"/>
        </w:rPr>
      </w:pPr>
    </w:p>
    <w:p>
      <w:pPr>
        <w:pStyle w:val="ListParagraph"/>
        <w:numPr>
          <w:ilvl w:val="1"/>
          <w:numId w:val="15"/>
        </w:numPr>
        <w:tabs>
          <w:tab w:pos="931" w:val="left" w:leader="none"/>
        </w:tabs>
        <w:spacing w:line="235" w:lineRule="auto" w:before="0" w:after="0"/>
        <w:ind w:left="929" w:right="217" w:hanging="362"/>
        <w:jc w:val="both"/>
        <w:rPr>
          <w:rFonts w:ascii="Times New Roman"/>
          <w:sz w:val="24"/>
        </w:rPr>
      </w:pPr>
      <w:r>
        <w:rPr>
          <w:w w:val="105"/>
          <w:sz w:val="24"/>
        </w:rPr>
        <w:t>lot</w:t>
      </w:r>
      <w:r>
        <w:rPr>
          <w:w w:val="105"/>
          <w:sz w:val="24"/>
        </w:rPr>
        <w:t> coverage</w:t>
      </w:r>
      <w:r>
        <w:rPr>
          <w:w w:val="105"/>
          <w:sz w:val="24"/>
        </w:rPr>
        <w:t> and</w:t>
      </w:r>
      <w:r>
        <w:rPr>
          <w:w w:val="105"/>
          <w:sz w:val="24"/>
        </w:rPr>
        <w:t> the</w:t>
      </w:r>
      <w:r>
        <w:rPr>
          <w:w w:val="105"/>
          <w:sz w:val="24"/>
        </w:rPr>
        <w:t> extent</w:t>
      </w:r>
      <w:r>
        <w:rPr>
          <w:w w:val="105"/>
          <w:sz w:val="24"/>
        </w:rPr>
        <w:t> of</w:t>
      </w:r>
      <w:r>
        <w:rPr>
          <w:w w:val="105"/>
          <w:sz w:val="24"/>
        </w:rPr>
        <w:t> landscaping,</w:t>
      </w:r>
      <w:r>
        <w:rPr>
          <w:w w:val="105"/>
          <w:sz w:val="24"/>
        </w:rPr>
        <w:t> including</w:t>
      </w:r>
      <w:r>
        <w:rPr>
          <w:w w:val="105"/>
          <w:sz w:val="24"/>
        </w:rPr>
        <w:t> the</w:t>
      </w:r>
      <w:r>
        <w:rPr>
          <w:w w:val="105"/>
          <w:sz w:val="24"/>
        </w:rPr>
        <w:t> effectiveness</w:t>
      </w:r>
      <w:r>
        <w:rPr>
          <w:w w:val="105"/>
          <w:sz w:val="24"/>
        </w:rPr>
        <w:t> of proposed buffers;</w:t>
      </w:r>
    </w:p>
    <w:p>
      <w:pPr>
        <w:pStyle w:val="BodyText"/>
        <w:spacing w:before="7"/>
        <w:rPr>
          <w:sz w:val="22"/>
        </w:rPr>
      </w:pPr>
    </w:p>
    <w:p>
      <w:pPr>
        <w:pStyle w:val="ListParagraph"/>
        <w:numPr>
          <w:ilvl w:val="1"/>
          <w:numId w:val="15"/>
        </w:numPr>
        <w:tabs>
          <w:tab w:pos="931" w:val="left" w:leader="none"/>
        </w:tabs>
        <w:spacing w:line="240" w:lineRule="auto" w:before="0" w:after="0"/>
        <w:ind w:left="930" w:right="0" w:hanging="349"/>
        <w:jc w:val="left"/>
        <w:rPr>
          <w:sz w:val="24"/>
        </w:rPr>
      </w:pPr>
      <w:r>
        <w:rPr>
          <w:w w:val="105"/>
          <w:sz w:val="24"/>
        </w:rPr>
        <w:t>building</w:t>
      </w:r>
      <w:r>
        <w:rPr>
          <w:spacing w:val="7"/>
          <w:w w:val="105"/>
          <w:sz w:val="24"/>
        </w:rPr>
        <w:t> </w:t>
      </w:r>
      <w:r>
        <w:rPr>
          <w:w w:val="105"/>
          <w:sz w:val="24"/>
        </w:rPr>
        <w:t>bulk,</w:t>
      </w:r>
      <w:r>
        <w:rPr>
          <w:spacing w:val="-6"/>
          <w:w w:val="105"/>
          <w:sz w:val="24"/>
        </w:rPr>
        <w:t> </w:t>
      </w:r>
      <w:r>
        <w:rPr>
          <w:w w:val="105"/>
          <w:sz w:val="24"/>
        </w:rPr>
        <w:t>height</w:t>
      </w:r>
      <w:r>
        <w:rPr>
          <w:spacing w:val="1"/>
          <w:w w:val="105"/>
          <w:sz w:val="24"/>
        </w:rPr>
        <w:t> </w:t>
      </w:r>
      <w:r>
        <w:rPr>
          <w:w w:val="105"/>
          <w:sz w:val="24"/>
        </w:rPr>
        <w:t>and</w:t>
      </w:r>
      <w:r>
        <w:rPr>
          <w:spacing w:val="-3"/>
          <w:w w:val="105"/>
          <w:sz w:val="24"/>
        </w:rPr>
        <w:t> </w:t>
      </w:r>
      <w:r>
        <w:rPr>
          <w:spacing w:val="-2"/>
          <w:w w:val="105"/>
          <w:sz w:val="24"/>
        </w:rPr>
        <w:t>scale.</w:t>
      </w:r>
    </w:p>
    <w:p>
      <w:pPr>
        <w:pStyle w:val="BodyText"/>
      </w:pPr>
    </w:p>
    <w:p>
      <w:pPr>
        <w:pStyle w:val="ListParagraph"/>
        <w:numPr>
          <w:ilvl w:val="1"/>
          <w:numId w:val="15"/>
        </w:numPr>
        <w:tabs>
          <w:tab w:pos="932" w:val="left" w:leader="none"/>
        </w:tabs>
        <w:spacing w:line="240" w:lineRule="auto" w:before="0" w:after="0"/>
        <w:ind w:left="931" w:right="0" w:hanging="350"/>
        <w:jc w:val="left"/>
        <w:rPr>
          <w:sz w:val="24"/>
        </w:rPr>
      </w:pPr>
      <w:r>
        <w:rPr>
          <w:sz w:val="24"/>
        </w:rPr>
        <w:t>the</w:t>
      </w:r>
      <w:r>
        <w:rPr>
          <w:spacing w:val="18"/>
          <w:sz w:val="24"/>
        </w:rPr>
        <w:t> </w:t>
      </w:r>
      <w:r>
        <w:rPr>
          <w:sz w:val="24"/>
        </w:rPr>
        <w:t>effect</w:t>
      </w:r>
      <w:r>
        <w:rPr>
          <w:spacing w:val="23"/>
          <w:sz w:val="24"/>
        </w:rPr>
        <w:t> </w:t>
      </w:r>
      <w:r>
        <w:rPr>
          <w:sz w:val="24"/>
        </w:rPr>
        <w:t>on</w:t>
      </w:r>
      <w:r>
        <w:rPr>
          <w:spacing w:val="15"/>
          <w:sz w:val="24"/>
        </w:rPr>
        <w:t> </w:t>
      </w:r>
      <w:r>
        <w:rPr>
          <w:sz w:val="24"/>
        </w:rPr>
        <w:t>scenic</w:t>
      </w:r>
      <w:r>
        <w:rPr>
          <w:spacing w:val="32"/>
          <w:sz w:val="24"/>
        </w:rPr>
        <w:t> </w:t>
      </w:r>
      <w:r>
        <w:rPr>
          <w:sz w:val="24"/>
        </w:rPr>
        <w:t>views</w:t>
      </w:r>
      <w:r>
        <w:rPr>
          <w:spacing w:val="20"/>
          <w:sz w:val="24"/>
        </w:rPr>
        <w:t> </w:t>
      </w:r>
      <w:r>
        <w:rPr>
          <w:sz w:val="24"/>
        </w:rPr>
        <w:t>from</w:t>
      </w:r>
      <w:r>
        <w:rPr>
          <w:spacing w:val="31"/>
          <w:sz w:val="24"/>
        </w:rPr>
        <w:t> </w:t>
      </w:r>
      <w:r>
        <w:rPr>
          <w:sz w:val="24"/>
        </w:rPr>
        <w:t>adjoining</w:t>
      </w:r>
      <w:r>
        <w:rPr>
          <w:spacing w:val="33"/>
          <w:sz w:val="24"/>
        </w:rPr>
        <w:t> </w:t>
      </w:r>
      <w:r>
        <w:rPr>
          <w:sz w:val="24"/>
        </w:rPr>
        <w:t>properties</w:t>
      </w:r>
      <w:r>
        <w:rPr>
          <w:spacing w:val="39"/>
          <w:sz w:val="24"/>
        </w:rPr>
        <w:t> </w:t>
      </w:r>
      <w:r>
        <w:rPr>
          <w:sz w:val="24"/>
        </w:rPr>
        <w:t>and</w:t>
      </w:r>
      <w:r>
        <w:rPr>
          <w:spacing w:val="16"/>
          <w:sz w:val="24"/>
        </w:rPr>
        <w:t> </w:t>
      </w:r>
      <w:r>
        <w:rPr>
          <w:sz w:val="24"/>
        </w:rPr>
        <w:t>public</w:t>
      </w:r>
      <w:r>
        <w:rPr>
          <w:spacing w:val="27"/>
          <w:sz w:val="24"/>
        </w:rPr>
        <w:t> </w:t>
      </w:r>
      <w:r>
        <w:rPr>
          <w:sz w:val="24"/>
        </w:rPr>
        <w:t>spaces;</w:t>
      </w:r>
      <w:r>
        <w:rPr>
          <w:spacing w:val="17"/>
          <w:sz w:val="24"/>
        </w:rPr>
        <w:t> </w:t>
      </w:r>
      <w:r>
        <w:rPr>
          <w:spacing w:val="-5"/>
          <w:sz w:val="24"/>
        </w:rPr>
        <w:t>and</w:t>
      </w:r>
    </w:p>
    <w:p>
      <w:pPr>
        <w:pStyle w:val="BodyText"/>
      </w:pPr>
    </w:p>
    <w:p>
      <w:pPr>
        <w:pStyle w:val="ListParagraph"/>
        <w:numPr>
          <w:ilvl w:val="1"/>
          <w:numId w:val="15"/>
        </w:numPr>
        <w:tabs>
          <w:tab w:pos="934" w:val="left" w:leader="none"/>
        </w:tabs>
        <w:spacing w:line="232" w:lineRule="auto" w:before="0" w:after="0"/>
        <w:ind w:left="926" w:right="232" w:hanging="352"/>
        <w:jc w:val="both"/>
        <w:rPr>
          <w:sz w:val="24"/>
        </w:rPr>
      </w:pPr>
      <w:r>
        <w:rPr>
          <w:w w:val="105"/>
          <w:sz w:val="24"/>
        </w:rPr>
        <w:t>activity</w:t>
      </w:r>
      <w:r>
        <w:rPr>
          <w:w w:val="105"/>
          <w:sz w:val="24"/>
        </w:rPr>
        <w:t> levels,</w:t>
      </w:r>
      <w:r>
        <w:rPr>
          <w:w w:val="105"/>
          <w:sz w:val="24"/>
        </w:rPr>
        <w:t> as</w:t>
      </w:r>
      <w:r>
        <w:rPr>
          <w:w w:val="105"/>
          <w:sz w:val="24"/>
        </w:rPr>
        <w:t> measured</w:t>
      </w:r>
      <w:r>
        <w:rPr>
          <w:w w:val="105"/>
          <w:sz w:val="24"/>
        </w:rPr>
        <w:t> by</w:t>
      </w:r>
      <w:r>
        <w:rPr>
          <w:w w:val="105"/>
          <w:sz w:val="24"/>
        </w:rPr>
        <w:t> traffic</w:t>
      </w:r>
      <w:r>
        <w:rPr>
          <w:w w:val="105"/>
          <w:sz w:val="24"/>
        </w:rPr>
        <w:t> and</w:t>
      </w:r>
      <w:r>
        <w:rPr>
          <w:w w:val="105"/>
          <w:sz w:val="24"/>
        </w:rPr>
        <w:t> noise</w:t>
      </w:r>
      <w:r>
        <w:rPr>
          <w:w w:val="105"/>
          <w:sz w:val="24"/>
        </w:rPr>
        <w:t> generation,</w:t>
      </w:r>
      <w:r>
        <w:rPr>
          <w:w w:val="105"/>
          <w:sz w:val="24"/>
        </w:rPr>
        <w:t> parking</w:t>
      </w:r>
      <w:r>
        <w:rPr>
          <w:w w:val="105"/>
          <w:sz w:val="24"/>
        </w:rPr>
        <w:t> area requirements,</w:t>
      </w:r>
      <w:r>
        <w:rPr>
          <w:w w:val="105"/>
          <w:sz w:val="24"/>
        </w:rPr>
        <w:t> the</w:t>
      </w:r>
      <w:r>
        <w:rPr>
          <w:w w:val="105"/>
          <w:sz w:val="24"/>
        </w:rPr>
        <w:t> number</w:t>
      </w:r>
      <w:r>
        <w:rPr>
          <w:w w:val="105"/>
          <w:sz w:val="24"/>
        </w:rPr>
        <w:t> and</w:t>
      </w:r>
      <w:r>
        <w:rPr>
          <w:w w:val="105"/>
          <w:sz w:val="24"/>
        </w:rPr>
        <w:t> size</w:t>
      </w:r>
      <w:r>
        <w:rPr>
          <w:w w:val="105"/>
          <w:sz w:val="24"/>
        </w:rPr>
        <w:t> of signs,</w:t>
      </w:r>
      <w:r>
        <w:rPr>
          <w:w w:val="105"/>
          <w:sz w:val="24"/>
        </w:rPr>
        <w:t> hours</w:t>
      </w:r>
      <w:r>
        <w:rPr>
          <w:w w:val="105"/>
          <w:sz w:val="24"/>
        </w:rPr>
        <w:t> of</w:t>
      </w:r>
      <w:r>
        <w:rPr>
          <w:w w:val="105"/>
          <w:sz w:val="24"/>
        </w:rPr>
        <w:t> operation</w:t>
      </w:r>
      <w:r>
        <w:rPr>
          <w:w w:val="105"/>
          <w:sz w:val="24"/>
        </w:rPr>
        <w:t> and</w:t>
      </w:r>
      <w:r>
        <w:rPr>
          <w:w w:val="105"/>
          <w:sz w:val="24"/>
        </w:rPr>
        <w:t> similar </w:t>
      </w:r>
      <w:r>
        <w:rPr>
          <w:spacing w:val="-2"/>
          <w:w w:val="105"/>
          <w:sz w:val="24"/>
        </w:rPr>
        <w:t>indications.</w:t>
      </w:r>
    </w:p>
    <w:p>
      <w:pPr>
        <w:pStyle w:val="BodyText"/>
        <w:spacing w:before="2" w:after="1"/>
        <w:rPr>
          <w:sz w:val="21"/>
        </w:rPr>
      </w:pPr>
    </w:p>
    <w:tbl>
      <w:tblPr>
        <w:tblW w:w="0" w:type="auto"/>
        <w:jc w:val="left"/>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3"/>
        <w:gridCol w:w="1442"/>
        <w:gridCol w:w="1067"/>
        <w:gridCol w:w="1254"/>
        <w:gridCol w:w="1250"/>
        <w:gridCol w:w="1358"/>
      </w:tblGrid>
      <w:tr>
        <w:trPr>
          <w:trHeight w:val="428" w:hRule="atLeast"/>
        </w:trPr>
        <w:tc>
          <w:tcPr>
            <w:tcW w:w="9514" w:type="dxa"/>
            <w:gridSpan w:val="6"/>
          </w:tcPr>
          <w:p>
            <w:pPr>
              <w:pStyle w:val="TableParagraph"/>
              <w:spacing w:before="76"/>
              <w:ind w:left="2207" w:right="2188"/>
              <w:jc w:val="center"/>
              <w:rPr>
                <w:rFonts w:ascii="Times New Roman"/>
                <w:b/>
                <w:sz w:val="19"/>
              </w:rPr>
            </w:pPr>
            <w:r>
              <w:rPr>
                <w:rFonts w:ascii="Times New Roman"/>
                <w:b/>
                <w:w w:val="105"/>
                <w:sz w:val="19"/>
              </w:rPr>
              <w:t>TABLE</w:t>
            </w:r>
            <w:r>
              <w:rPr>
                <w:rFonts w:ascii="Times New Roman"/>
                <w:b/>
                <w:spacing w:val="15"/>
                <w:w w:val="105"/>
                <w:sz w:val="19"/>
              </w:rPr>
              <w:t> </w:t>
            </w:r>
            <w:r>
              <w:rPr>
                <w:rFonts w:ascii="Times New Roman"/>
                <w:b/>
                <w:w w:val="105"/>
                <w:sz w:val="25"/>
              </w:rPr>
              <w:t>VII.4.</w:t>
            </w:r>
            <w:r>
              <w:rPr>
                <w:rFonts w:ascii="Times New Roman"/>
                <w:b/>
                <w:spacing w:val="4"/>
                <w:w w:val="105"/>
                <w:sz w:val="25"/>
              </w:rPr>
              <w:t> </w:t>
            </w:r>
            <w:r>
              <w:rPr>
                <w:rFonts w:ascii="Times New Roman"/>
                <w:w w:val="105"/>
                <w:sz w:val="25"/>
              </w:rPr>
              <w:t>-</w:t>
            </w:r>
            <w:r>
              <w:rPr>
                <w:rFonts w:ascii="Times New Roman"/>
                <w:spacing w:val="79"/>
                <w:w w:val="105"/>
                <w:sz w:val="25"/>
              </w:rPr>
              <w:t> </w:t>
            </w:r>
            <w:r>
              <w:rPr>
                <w:rFonts w:ascii="Times New Roman"/>
                <w:b/>
                <w:w w:val="105"/>
                <w:sz w:val="19"/>
              </w:rPr>
              <w:t>REQUIRED</w:t>
            </w:r>
            <w:r>
              <w:rPr>
                <w:rFonts w:ascii="Times New Roman"/>
                <w:b/>
                <w:spacing w:val="36"/>
                <w:w w:val="105"/>
                <w:sz w:val="19"/>
              </w:rPr>
              <w:t> </w:t>
            </w:r>
            <w:r>
              <w:rPr>
                <w:rFonts w:ascii="Times New Roman"/>
                <w:b/>
                <w:w w:val="105"/>
                <w:sz w:val="19"/>
              </w:rPr>
              <w:t>LANDSCAPE</w:t>
            </w:r>
            <w:r>
              <w:rPr>
                <w:rFonts w:ascii="Times New Roman"/>
                <w:b/>
                <w:spacing w:val="39"/>
                <w:w w:val="105"/>
                <w:sz w:val="19"/>
              </w:rPr>
              <w:t> </w:t>
            </w:r>
            <w:r>
              <w:rPr>
                <w:rFonts w:ascii="Times New Roman"/>
                <w:b/>
                <w:spacing w:val="-2"/>
                <w:w w:val="105"/>
                <w:sz w:val="19"/>
              </w:rPr>
              <w:t>BUFFERS</w:t>
            </w:r>
          </w:p>
        </w:tc>
      </w:tr>
      <w:tr>
        <w:trPr>
          <w:trHeight w:val="478" w:hRule="atLeast"/>
        </w:trPr>
        <w:tc>
          <w:tcPr>
            <w:tcW w:w="3143" w:type="dxa"/>
          </w:tcPr>
          <w:p>
            <w:pPr>
              <w:pStyle w:val="TableParagraph"/>
              <w:spacing w:before="138"/>
              <w:ind w:left="1363" w:right="1335"/>
              <w:jc w:val="center"/>
              <w:rPr>
                <w:b/>
                <w:sz w:val="21"/>
              </w:rPr>
            </w:pPr>
            <w:r>
              <w:rPr>
                <w:b/>
                <w:spacing w:val="-5"/>
                <w:w w:val="105"/>
                <w:sz w:val="21"/>
              </w:rPr>
              <w:t>Use</w:t>
            </w:r>
          </w:p>
        </w:tc>
        <w:tc>
          <w:tcPr>
            <w:tcW w:w="1442" w:type="dxa"/>
          </w:tcPr>
          <w:p>
            <w:pPr>
              <w:pStyle w:val="TableParagraph"/>
              <w:spacing w:before="130"/>
              <w:ind w:left="463" w:right="439"/>
              <w:jc w:val="center"/>
              <w:rPr>
                <w:b/>
                <w:sz w:val="21"/>
              </w:rPr>
            </w:pPr>
            <w:r>
              <w:rPr>
                <w:b/>
                <w:spacing w:val="-5"/>
                <w:w w:val="105"/>
                <w:sz w:val="21"/>
              </w:rPr>
              <w:t>Use</w:t>
            </w:r>
          </w:p>
        </w:tc>
        <w:tc>
          <w:tcPr>
            <w:tcW w:w="1067" w:type="dxa"/>
          </w:tcPr>
          <w:p>
            <w:pPr>
              <w:pStyle w:val="TableParagraph"/>
              <w:spacing w:line="238" w:lineRule="exact"/>
              <w:ind w:left="196" w:firstLine="50"/>
              <w:rPr>
                <w:b/>
                <w:sz w:val="21"/>
              </w:rPr>
            </w:pPr>
            <w:r>
              <w:rPr>
                <w:b/>
                <w:spacing w:val="-4"/>
                <w:w w:val="105"/>
                <w:sz w:val="21"/>
              </w:rPr>
              <w:t>Basic </w:t>
            </w:r>
            <w:r>
              <w:rPr>
                <w:b/>
                <w:spacing w:val="-2"/>
                <w:sz w:val="21"/>
              </w:rPr>
              <w:t>Buffer</w:t>
            </w:r>
          </w:p>
        </w:tc>
        <w:tc>
          <w:tcPr>
            <w:tcW w:w="1254" w:type="dxa"/>
          </w:tcPr>
          <w:p>
            <w:pPr>
              <w:pStyle w:val="TableParagraph"/>
              <w:spacing w:line="238" w:lineRule="exact"/>
              <w:ind w:left="286" w:hanging="22"/>
              <w:rPr>
                <w:b/>
                <w:sz w:val="21"/>
              </w:rPr>
            </w:pPr>
            <w:r>
              <w:rPr>
                <w:b/>
                <w:spacing w:val="-2"/>
                <w:w w:val="105"/>
                <w:sz w:val="21"/>
              </w:rPr>
              <w:t>Height Factor</w:t>
            </w:r>
          </w:p>
        </w:tc>
        <w:tc>
          <w:tcPr>
            <w:tcW w:w="1250" w:type="dxa"/>
          </w:tcPr>
          <w:p>
            <w:pPr>
              <w:pStyle w:val="TableParagraph"/>
              <w:spacing w:line="238" w:lineRule="exact"/>
              <w:ind w:left="250" w:right="182" w:hanging="72"/>
              <w:rPr>
                <w:b/>
                <w:sz w:val="21"/>
              </w:rPr>
            </w:pPr>
            <w:r>
              <w:rPr>
                <w:b/>
                <w:spacing w:val="-2"/>
                <w:w w:val="105"/>
                <w:sz w:val="21"/>
              </w:rPr>
              <w:t>Security Fence?</w:t>
            </w:r>
          </w:p>
        </w:tc>
        <w:tc>
          <w:tcPr>
            <w:tcW w:w="1358" w:type="dxa"/>
          </w:tcPr>
          <w:p>
            <w:pPr>
              <w:pStyle w:val="TableParagraph"/>
              <w:spacing w:line="238" w:lineRule="exact"/>
              <w:ind w:left="283" w:hanging="134"/>
              <w:rPr>
                <w:b/>
                <w:sz w:val="21"/>
              </w:rPr>
            </w:pPr>
            <w:r>
              <w:rPr>
                <w:b/>
                <w:spacing w:val="-2"/>
                <w:w w:val="105"/>
                <w:sz w:val="21"/>
              </w:rPr>
              <w:t>Headlight Buffer?</w:t>
            </w:r>
          </w:p>
        </w:tc>
      </w:tr>
      <w:tr>
        <w:trPr>
          <w:trHeight w:val="482" w:hRule="atLeast"/>
        </w:trPr>
        <w:tc>
          <w:tcPr>
            <w:tcW w:w="3143" w:type="dxa"/>
          </w:tcPr>
          <w:p>
            <w:pPr>
              <w:pStyle w:val="TableParagraph"/>
              <w:spacing w:before="134"/>
              <w:ind w:left="115"/>
              <w:rPr>
                <w:sz w:val="21"/>
              </w:rPr>
            </w:pPr>
            <w:r>
              <w:rPr>
                <w:spacing w:val="-2"/>
                <w:w w:val="105"/>
                <w:sz w:val="21"/>
              </w:rPr>
              <w:t>Commercial</w:t>
            </w:r>
          </w:p>
        </w:tc>
        <w:tc>
          <w:tcPr>
            <w:tcW w:w="1442" w:type="dxa"/>
          </w:tcPr>
          <w:p>
            <w:pPr>
              <w:pStyle w:val="TableParagraph"/>
              <w:spacing w:before="127"/>
              <w:ind w:left="123"/>
              <w:rPr>
                <w:sz w:val="21"/>
              </w:rPr>
            </w:pPr>
            <w:r>
              <w:rPr>
                <w:sz w:val="21"/>
              </w:rPr>
              <w:t>Residentia</w:t>
            </w:r>
            <w:r>
              <w:rPr>
                <w:spacing w:val="-30"/>
                <w:sz w:val="21"/>
              </w:rPr>
              <w:t> </w:t>
            </w:r>
            <w:r>
              <w:rPr>
                <w:spacing w:val="-10"/>
                <w:sz w:val="21"/>
              </w:rPr>
              <w:t>I</w:t>
            </w:r>
          </w:p>
        </w:tc>
        <w:tc>
          <w:tcPr>
            <w:tcW w:w="1067" w:type="dxa"/>
          </w:tcPr>
          <w:p>
            <w:pPr>
              <w:pStyle w:val="TableParagraph"/>
              <w:spacing w:before="111"/>
              <w:ind w:left="349" w:right="332"/>
              <w:jc w:val="center"/>
              <w:rPr>
                <w:rFonts w:ascii="Times New Roman"/>
                <w:sz w:val="22"/>
              </w:rPr>
            </w:pPr>
            <w:r>
              <w:rPr>
                <w:rFonts w:ascii="Times New Roman"/>
                <w:spacing w:val="-5"/>
                <w:sz w:val="22"/>
              </w:rPr>
              <w:t>20'</w:t>
            </w:r>
          </w:p>
        </w:tc>
        <w:tc>
          <w:tcPr>
            <w:tcW w:w="1254" w:type="dxa"/>
          </w:tcPr>
          <w:p>
            <w:pPr>
              <w:pStyle w:val="TableParagraph"/>
              <w:spacing w:before="118"/>
              <w:ind w:left="332" w:right="339"/>
              <w:jc w:val="center"/>
              <w:rPr>
                <w:rFonts w:ascii="Times New Roman"/>
                <w:sz w:val="22"/>
              </w:rPr>
            </w:pPr>
            <w:r>
              <w:rPr>
                <w:rFonts w:ascii="Times New Roman"/>
                <w:spacing w:val="-5"/>
                <w:sz w:val="22"/>
              </w:rPr>
              <w:t>1:1</w:t>
            </w:r>
          </w:p>
        </w:tc>
        <w:tc>
          <w:tcPr>
            <w:tcW w:w="1250" w:type="dxa"/>
          </w:tcPr>
          <w:p>
            <w:pPr>
              <w:pStyle w:val="TableParagraph"/>
              <w:spacing w:before="127"/>
              <w:ind w:left="441" w:right="400"/>
              <w:jc w:val="center"/>
              <w:rPr>
                <w:sz w:val="21"/>
              </w:rPr>
            </w:pPr>
            <w:r>
              <w:rPr>
                <w:spacing w:val="-5"/>
                <w:sz w:val="21"/>
              </w:rPr>
              <w:t>No</w:t>
            </w:r>
          </w:p>
        </w:tc>
        <w:tc>
          <w:tcPr>
            <w:tcW w:w="1358" w:type="dxa"/>
          </w:tcPr>
          <w:p>
            <w:pPr>
              <w:pStyle w:val="TableParagraph"/>
              <w:spacing w:line="238" w:lineRule="exact"/>
              <w:ind w:left="475" w:hanging="356"/>
              <w:rPr>
                <w:sz w:val="21"/>
              </w:rPr>
            </w:pPr>
            <w:r>
              <w:rPr>
                <w:w w:val="105"/>
                <w:sz w:val="21"/>
              </w:rPr>
              <w:t>For</w:t>
            </w:r>
            <w:r>
              <w:rPr>
                <w:spacing w:val="-16"/>
                <w:w w:val="105"/>
                <w:sz w:val="21"/>
              </w:rPr>
              <w:t> </w:t>
            </w:r>
            <w:r>
              <w:rPr>
                <w:w w:val="105"/>
                <w:sz w:val="21"/>
              </w:rPr>
              <w:t>parking </w:t>
            </w:r>
            <w:r>
              <w:rPr>
                <w:spacing w:val="-4"/>
                <w:w w:val="105"/>
                <w:sz w:val="21"/>
              </w:rPr>
              <w:t>area</w:t>
            </w:r>
          </w:p>
        </w:tc>
      </w:tr>
      <w:tr>
        <w:trPr>
          <w:trHeight w:val="417" w:hRule="atLeast"/>
        </w:trPr>
        <w:tc>
          <w:tcPr>
            <w:tcW w:w="3143" w:type="dxa"/>
          </w:tcPr>
          <w:p>
            <w:pPr>
              <w:pStyle w:val="TableParagraph"/>
              <w:spacing w:before="105"/>
              <w:ind w:left="115"/>
              <w:rPr>
                <w:sz w:val="21"/>
              </w:rPr>
            </w:pPr>
            <w:r>
              <w:rPr>
                <w:spacing w:val="-2"/>
                <w:w w:val="105"/>
                <w:sz w:val="21"/>
              </w:rPr>
              <w:t>Commercial</w:t>
            </w:r>
          </w:p>
        </w:tc>
        <w:tc>
          <w:tcPr>
            <w:tcW w:w="1442" w:type="dxa"/>
          </w:tcPr>
          <w:p>
            <w:pPr>
              <w:pStyle w:val="TableParagraph"/>
              <w:spacing w:before="101"/>
              <w:ind w:left="124"/>
              <w:rPr>
                <w:sz w:val="21"/>
              </w:rPr>
            </w:pPr>
            <w:r>
              <w:rPr>
                <w:sz w:val="21"/>
              </w:rPr>
              <w:t>Public</w:t>
            </w:r>
            <w:r>
              <w:rPr>
                <w:spacing w:val="19"/>
                <w:sz w:val="21"/>
              </w:rPr>
              <w:t> </w:t>
            </w:r>
            <w:r>
              <w:rPr>
                <w:spacing w:val="-4"/>
                <w:sz w:val="21"/>
              </w:rPr>
              <w:t>Ways</w:t>
            </w:r>
          </w:p>
        </w:tc>
        <w:tc>
          <w:tcPr>
            <w:tcW w:w="1067" w:type="dxa"/>
          </w:tcPr>
          <w:p>
            <w:pPr>
              <w:pStyle w:val="TableParagraph"/>
              <w:spacing w:before="86"/>
              <w:ind w:left="324" w:right="332"/>
              <w:jc w:val="center"/>
              <w:rPr>
                <w:rFonts w:ascii="Times New Roman"/>
                <w:sz w:val="22"/>
              </w:rPr>
            </w:pPr>
            <w:r>
              <w:rPr>
                <w:rFonts w:ascii="Times New Roman"/>
                <w:spacing w:val="-5"/>
                <w:sz w:val="22"/>
              </w:rPr>
              <w:t>12'</w:t>
            </w:r>
          </w:p>
        </w:tc>
        <w:tc>
          <w:tcPr>
            <w:tcW w:w="1254" w:type="dxa"/>
          </w:tcPr>
          <w:p>
            <w:pPr>
              <w:pStyle w:val="TableParagraph"/>
              <w:spacing w:before="93"/>
              <w:ind w:left="406" w:right="339"/>
              <w:jc w:val="center"/>
              <w:rPr>
                <w:rFonts w:ascii="Times New Roman"/>
                <w:sz w:val="22"/>
              </w:rPr>
            </w:pPr>
            <w:r>
              <w:rPr>
                <w:rFonts w:ascii="Times New Roman"/>
                <w:spacing w:val="-4"/>
                <w:w w:val="120"/>
                <w:sz w:val="22"/>
              </w:rPr>
              <w:t>25:1</w:t>
            </w:r>
          </w:p>
        </w:tc>
        <w:tc>
          <w:tcPr>
            <w:tcW w:w="1250" w:type="dxa"/>
          </w:tcPr>
          <w:p>
            <w:pPr>
              <w:pStyle w:val="TableParagraph"/>
              <w:spacing w:before="98"/>
              <w:ind w:left="445" w:right="400"/>
              <w:jc w:val="center"/>
              <w:rPr>
                <w:sz w:val="21"/>
              </w:rPr>
            </w:pPr>
            <w:r>
              <w:rPr>
                <w:spacing w:val="-5"/>
                <w:sz w:val="21"/>
              </w:rPr>
              <w:t>No</w:t>
            </w:r>
          </w:p>
        </w:tc>
        <w:tc>
          <w:tcPr>
            <w:tcW w:w="1358" w:type="dxa"/>
          </w:tcPr>
          <w:p>
            <w:pPr>
              <w:pStyle w:val="TableParagraph"/>
              <w:spacing w:before="101"/>
              <w:ind w:left="560"/>
              <w:rPr>
                <w:sz w:val="21"/>
              </w:rPr>
            </w:pPr>
            <w:r>
              <w:rPr>
                <w:spacing w:val="-5"/>
                <w:sz w:val="21"/>
              </w:rPr>
              <w:t>No</w:t>
            </w:r>
          </w:p>
        </w:tc>
      </w:tr>
      <w:tr>
        <w:trPr>
          <w:trHeight w:val="435" w:hRule="atLeast"/>
        </w:trPr>
        <w:tc>
          <w:tcPr>
            <w:tcW w:w="3143" w:type="dxa"/>
          </w:tcPr>
          <w:p>
            <w:pPr>
              <w:pStyle w:val="TableParagraph"/>
              <w:spacing w:line="220" w:lineRule="atLeast"/>
              <w:ind w:left="123" w:right="106" w:hanging="7"/>
              <w:rPr>
                <w:sz w:val="19"/>
              </w:rPr>
            </w:pPr>
            <w:r>
              <w:rPr>
                <w:w w:val="105"/>
                <w:sz w:val="19"/>
              </w:rPr>
              <w:t>Commercial</w:t>
            </w:r>
            <w:r>
              <w:rPr>
                <w:spacing w:val="23"/>
                <w:w w:val="105"/>
                <w:sz w:val="19"/>
              </w:rPr>
              <w:t> </w:t>
            </w:r>
            <w:r>
              <w:rPr>
                <w:w w:val="105"/>
                <w:sz w:val="19"/>
              </w:rPr>
              <w:t>with</w:t>
            </w:r>
            <w:r>
              <w:rPr>
                <w:spacing w:val="-2"/>
                <w:w w:val="105"/>
                <w:sz w:val="19"/>
              </w:rPr>
              <w:t> </w:t>
            </w:r>
            <w:r>
              <w:rPr>
                <w:w w:val="105"/>
                <w:sz w:val="19"/>
              </w:rPr>
              <w:t>outdoor sales or</w:t>
            </w:r>
            <w:r>
              <w:rPr>
                <w:spacing w:val="30"/>
                <w:w w:val="105"/>
                <w:sz w:val="19"/>
              </w:rPr>
              <w:t> </w:t>
            </w:r>
            <w:r>
              <w:rPr>
                <w:w w:val="105"/>
                <w:sz w:val="19"/>
              </w:rPr>
              <w:t>storage;</w:t>
            </w:r>
            <w:r>
              <w:rPr>
                <w:spacing w:val="21"/>
                <w:w w:val="105"/>
                <w:sz w:val="19"/>
              </w:rPr>
              <w:t> </w:t>
            </w:r>
            <w:r>
              <w:rPr>
                <w:w w:val="105"/>
                <w:sz w:val="19"/>
              </w:rPr>
              <w:t>solid</w:t>
            </w:r>
            <w:r>
              <w:rPr>
                <w:spacing w:val="5"/>
                <w:w w:val="105"/>
                <w:sz w:val="19"/>
              </w:rPr>
              <w:t> </w:t>
            </w:r>
            <w:r>
              <w:rPr>
                <w:w w:val="105"/>
                <w:sz w:val="19"/>
              </w:rPr>
              <w:t>waste</w:t>
            </w:r>
            <w:r>
              <w:rPr>
                <w:spacing w:val="8"/>
                <w:w w:val="105"/>
                <w:sz w:val="19"/>
              </w:rPr>
              <w:t> </w:t>
            </w:r>
            <w:r>
              <w:rPr>
                <w:spacing w:val="-2"/>
                <w:w w:val="105"/>
                <w:sz w:val="19"/>
              </w:rPr>
              <w:t>storage</w:t>
            </w:r>
          </w:p>
        </w:tc>
        <w:tc>
          <w:tcPr>
            <w:tcW w:w="1442" w:type="dxa"/>
          </w:tcPr>
          <w:p>
            <w:pPr>
              <w:pStyle w:val="TableParagraph"/>
              <w:spacing w:before="109"/>
              <w:ind w:left="127"/>
              <w:rPr>
                <w:sz w:val="21"/>
              </w:rPr>
            </w:pPr>
            <w:r>
              <w:rPr>
                <w:sz w:val="21"/>
              </w:rPr>
              <w:t>Residentia</w:t>
            </w:r>
            <w:r>
              <w:rPr>
                <w:spacing w:val="-30"/>
                <w:sz w:val="21"/>
              </w:rPr>
              <w:t> </w:t>
            </w:r>
            <w:r>
              <w:rPr>
                <w:spacing w:val="-10"/>
                <w:sz w:val="21"/>
              </w:rPr>
              <w:t>I</w:t>
            </w:r>
          </w:p>
        </w:tc>
        <w:tc>
          <w:tcPr>
            <w:tcW w:w="1067" w:type="dxa"/>
          </w:tcPr>
          <w:p>
            <w:pPr>
              <w:pStyle w:val="TableParagraph"/>
              <w:spacing w:before="121"/>
              <w:ind w:left="379" w:right="322"/>
              <w:jc w:val="center"/>
              <w:rPr>
                <w:rFonts w:ascii="Times New Roman"/>
                <w:sz w:val="19"/>
              </w:rPr>
            </w:pPr>
            <w:r>
              <w:rPr>
                <w:rFonts w:ascii="Times New Roman"/>
                <w:spacing w:val="-5"/>
                <w:w w:val="110"/>
                <w:sz w:val="19"/>
              </w:rPr>
              <w:t>SO'</w:t>
            </w:r>
          </w:p>
        </w:tc>
        <w:tc>
          <w:tcPr>
            <w:tcW w:w="1254" w:type="dxa"/>
          </w:tcPr>
          <w:p>
            <w:pPr>
              <w:pStyle w:val="TableParagraph"/>
              <w:spacing w:before="100"/>
              <w:ind w:left="358" w:right="339"/>
              <w:jc w:val="center"/>
              <w:rPr>
                <w:rFonts w:ascii="Times New Roman"/>
                <w:sz w:val="22"/>
              </w:rPr>
            </w:pPr>
            <w:r>
              <w:rPr>
                <w:rFonts w:ascii="Times New Roman"/>
                <w:spacing w:val="-5"/>
                <w:w w:val="110"/>
                <w:sz w:val="22"/>
              </w:rPr>
              <w:t>1:1</w:t>
            </w:r>
          </w:p>
        </w:tc>
        <w:tc>
          <w:tcPr>
            <w:tcW w:w="1250" w:type="dxa"/>
          </w:tcPr>
          <w:p>
            <w:pPr>
              <w:pStyle w:val="TableParagraph"/>
              <w:spacing w:before="109"/>
              <w:ind w:left="447" w:right="400"/>
              <w:jc w:val="center"/>
              <w:rPr>
                <w:sz w:val="21"/>
              </w:rPr>
            </w:pPr>
            <w:r>
              <w:rPr>
                <w:spacing w:val="-5"/>
                <w:sz w:val="21"/>
              </w:rPr>
              <w:t>Yes</w:t>
            </w:r>
          </w:p>
        </w:tc>
        <w:tc>
          <w:tcPr>
            <w:tcW w:w="1358" w:type="dxa"/>
          </w:tcPr>
          <w:p>
            <w:pPr>
              <w:pStyle w:val="TableParagraph"/>
              <w:spacing w:before="109"/>
              <w:ind w:left="525"/>
              <w:rPr>
                <w:sz w:val="21"/>
              </w:rPr>
            </w:pPr>
            <w:r>
              <w:rPr>
                <w:spacing w:val="-5"/>
                <w:sz w:val="21"/>
              </w:rPr>
              <w:t>Yes</w:t>
            </w:r>
          </w:p>
        </w:tc>
      </w:tr>
    </w:tbl>
    <w:p>
      <w:pPr>
        <w:spacing w:line="223" w:lineRule="auto" w:before="21"/>
        <w:ind w:left="217" w:right="208" w:firstLine="0"/>
        <w:jc w:val="both"/>
        <w:rPr>
          <w:i/>
          <w:sz w:val="18"/>
        </w:rPr>
      </w:pPr>
      <w:r>
        <w:rPr>
          <w:b/>
          <w:i/>
          <w:sz w:val="17"/>
        </w:rPr>
        <w:t>Note: </w:t>
      </w:r>
      <w:r>
        <w:rPr>
          <w:i/>
          <w:sz w:val="18"/>
        </w:rPr>
        <w:t>Where residential uses are established adjacent to commercial, the residential developer is responsible for</w:t>
      </w:r>
      <w:r>
        <w:rPr>
          <w:i/>
          <w:sz w:val="18"/>
        </w:rPr>
        <w:t> buffer</w:t>
      </w:r>
      <w:r>
        <w:rPr>
          <w:i/>
          <w:spacing w:val="13"/>
          <w:sz w:val="18"/>
        </w:rPr>
        <w:t> </w:t>
      </w:r>
      <w:r>
        <w:rPr>
          <w:i/>
          <w:sz w:val="18"/>
        </w:rPr>
        <w:t>installation.</w:t>
      </w:r>
      <w:r>
        <w:rPr>
          <w:i/>
          <w:spacing w:val="21"/>
          <w:sz w:val="18"/>
        </w:rPr>
        <w:t> </w:t>
      </w:r>
      <w:r>
        <w:rPr>
          <w:i/>
          <w:sz w:val="18"/>
        </w:rPr>
        <w:t>The</w:t>
      </w:r>
      <w:r>
        <w:rPr>
          <w:i/>
          <w:spacing w:val="7"/>
          <w:sz w:val="18"/>
        </w:rPr>
        <w:t> </w:t>
      </w:r>
      <w:r>
        <w:rPr>
          <w:i/>
          <w:sz w:val="18"/>
        </w:rPr>
        <w:t>basic buffer</w:t>
      </w:r>
      <w:r>
        <w:rPr>
          <w:i/>
          <w:spacing w:val="13"/>
          <w:sz w:val="18"/>
        </w:rPr>
        <w:t> </w:t>
      </w:r>
      <w:r>
        <w:rPr>
          <w:i/>
          <w:sz w:val="18"/>
        </w:rPr>
        <w:t>width</w:t>
      </w:r>
      <w:r>
        <w:rPr>
          <w:i/>
          <w:spacing w:val="15"/>
          <w:sz w:val="18"/>
        </w:rPr>
        <w:t> </w:t>
      </w:r>
      <w:r>
        <w:rPr>
          <w:i/>
          <w:sz w:val="18"/>
        </w:rPr>
        <w:t>is required,</w:t>
      </w:r>
      <w:r>
        <w:rPr>
          <w:i/>
          <w:spacing w:val="14"/>
          <w:sz w:val="18"/>
        </w:rPr>
        <w:t> </w:t>
      </w:r>
      <w:r>
        <w:rPr>
          <w:i/>
          <w:sz w:val="18"/>
        </w:rPr>
        <w:t>except</w:t>
      </w:r>
      <w:r>
        <w:rPr>
          <w:i/>
          <w:spacing w:val="18"/>
          <w:sz w:val="18"/>
        </w:rPr>
        <w:t> </w:t>
      </w:r>
      <w:r>
        <w:rPr>
          <w:i/>
          <w:sz w:val="18"/>
        </w:rPr>
        <w:t>where a width reduction</w:t>
      </w:r>
      <w:r>
        <w:rPr>
          <w:i/>
          <w:spacing w:val="20"/>
          <w:sz w:val="18"/>
        </w:rPr>
        <w:t> </w:t>
      </w:r>
      <w:r>
        <w:rPr>
          <w:i/>
          <w:sz w:val="18"/>
        </w:rPr>
        <w:t>is permitted</w:t>
      </w:r>
      <w:r>
        <w:rPr>
          <w:i/>
          <w:spacing w:val="22"/>
          <w:sz w:val="18"/>
        </w:rPr>
        <w:t> </w:t>
      </w:r>
      <w:r>
        <w:rPr>
          <w:i/>
          <w:sz w:val="18"/>
        </w:rPr>
        <w:t>for</w:t>
      </w:r>
      <w:r>
        <w:rPr>
          <w:i/>
          <w:spacing w:val="8"/>
          <w:sz w:val="18"/>
        </w:rPr>
        <w:t> </w:t>
      </w:r>
      <w:r>
        <w:rPr>
          <w:i/>
          <w:sz w:val="18"/>
        </w:rPr>
        <w:t>installation</w:t>
      </w:r>
      <w:r>
        <w:rPr>
          <w:i/>
          <w:spacing w:val="80"/>
          <w:sz w:val="18"/>
        </w:rPr>
        <w:t> </w:t>
      </w:r>
      <w:r>
        <w:rPr>
          <w:i/>
          <w:sz w:val="18"/>
        </w:rPr>
        <w:t>of a</w:t>
      </w:r>
      <w:r>
        <w:rPr>
          <w:i/>
          <w:spacing w:val="-10"/>
          <w:sz w:val="18"/>
        </w:rPr>
        <w:t> </w:t>
      </w:r>
      <w:r>
        <w:rPr>
          <w:i/>
          <w:sz w:val="18"/>
        </w:rPr>
        <w:t>berm</w:t>
      </w:r>
      <w:r>
        <w:rPr>
          <w:i/>
          <w:spacing w:val="-3"/>
          <w:sz w:val="18"/>
        </w:rPr>
        <w:t> </w:t>
      </w:r>
      <w:r>
        <w:rPr>
          <w:i/>
          <w:sz w:val="18"/>
        </w:rPr>
        <w:t>or</w:t>
      </w:r>
      <w:r>
        <w:rPr>
          <w:i/>
          <w:spacing w:val="-12"/>
          <w:sz w:val="18"/>
        </w:rPr>
        <w:t> </w:t>
      </w:r>
      <w:r>
        <w:rPr>
          <w:i/>
          <w:sz w:val="18"/>
        </w:rPr>
        <w:t>additional plantings. (See</w:t>
      </w:r>
      <w:r>
        <w:rPr>
          <w:i/>
          <w:spacing w:val="-13"/>
          <w:sz w:val="18"/>
        </w:rPr>
        <w:t> </w:t>
      </w:r>
      <w:r>
        <w:rPr>
          <w:i/>
          <w:sz w:val="18"/>
        </w:rPr>
        <w:t>Appendix F).</w:t>
      </w:r>
      <w:r>
        <w:rPr>
          <w:i/>
          <w:spacing w:val="-13"/>
          <w:sz w:val="18"/>
        </w:rPr>
        <w:t> </w:t>
      </w:r>
      <w:r>
        <w:rPr>
          <w:i/>
          <w:sz w:val="18"/>
        </w:rPr>
        <w:t>The</w:t>
      </w:r>
      <w:r>
        <w:rPr>
          <w:i/>
          <w:spacing w:val="-4"/>
          <w:sz w:val="18"/>
        </w:rPr>
        <w:t> </w:t>
      </w:r>
      <w:r>
        <w:rPr>
          <w:i/>
          <w:sz w:val="18"/>
        </w:rPr>
        <w:t>height</w:t>
      </w:r>
      <w:r>
        <w:rPr>
          <w:i/>
          <w:spacing w:val="-4"/>
          <w:sz w:val="18"/>
        </w:rPr>
        <w:t> </w:t>
      </w:r>
      <w:r>
        <w:rPr>
          <w:i/>
          <w:sz w:val="18"/>
        </w:rPr>
        <w:t>adjustment factor is</w:t>
      </w:r>
      <w:r>
        <w:rPr>
          <w:i/>
          <w:spacing w:val="-13"/>
          <w:sz w:val="18"/>
        </w:rPr>
        <w:t> </w:t>
      </w:r>
      <w:r>
        <w:rPr>
          <w:i/>
          <w:sz w:val="18"/>
        </w:rPr>
        <w:t>a</w:t>
      </w:r>
      <w:r>
        <w:rPr>
          <w:i/>
          <w:spacing w:val="-11"/>
          <w:sz w:val="18"/>
        </w:rPr>
        <w:t> </w:t>
      </w:r>
      <w:r>
        <w:rPr>
          <w:i/>
          <w:sz w:val="18"/>
        </w:rPr>
        <w:t>ration</w:t>
      </w:r>
      <w:r>
        <w:rPr>
          <w:i/>
          <w:spacing w:val="-10"/>
          <w:sz w:val="18"/>
        </w:rPr>
        <w:t> </w:t>
      </w:r>
      <w:r>
        <w:rPr>
          <w:i/>
          <w:sz w:val="18"/>
        </w:rPr>
        <w:t>stating how many</w:t>
      </w:r>
      <w:r>
        <w:rPr>
          <w:i/>
          <w:spacing w:val="-4"/>
          <w:sz w:val="18"/>
        </w:rPr>
        <w:t> </w:t>
      </w:r>
      <w:r>
        <w:rPr>
          <w:i/>
          <w:sz w:val="18"/>
        </w:rPr>
        <w:t>additional feet of buffer must be added for each foot of building height, after the first 24 feet. A security fence is designed to prevent unauthorized</w:t>
      </w:r>
      <w:r>
        <w:rPr>
          <w:i/>
          <w:spacing w:val="22"/>
          <w:sz w:val="18"/>
        </w:rPr>
        <w:t> </w:t>
      </w:r>
      <w:r>
        <w:rPr>
          <w:i/>
          <w:sz w:val="18"/>
        </w:rPr>
        <w:t>entry to the</w:t>
      </w:r>
      <w:r>
        <w:rPr>
          <w:i/>
          <w:spacing w:val="-5"/>
          <w:sz w:val="18"/>
        </w:rPr>
        <w:t> </w:t>
      </w:r>
      <w:r>
        <w:rPr>
          <w:i/>
          <w:sz w:val="18"/>
        </w:rPr>
        <w:t>site. A</w:t>
      </w:r>
      <w:r>
        <w:rPr>
          <w:i/>
          <w:spacing w:val="-3"/>
          <w:sz w:val="18"/>
        </w:rPr>
        <w:t> </w:t>
      </w:r>
      <w:r>
        <w:rPr>
          <w:i/>
          <w:sz w:val="18"/>
        </w:rPr>
        <w:t>headlight</w:t>
      </w:r>
      <w:r>
        <w:rPr>
          <w:i/>
          <w:spacing w:val="21"/>
          <w:sz w:val="18"/>
        </w:rPr>
        <w:t> </w:t>
      </w:r>
      <w:r>
        <w:rPr>
          <w:i/>
          <w:sz w:val="18"/>
        </w:rPr>
        <w:t>buffer is a</w:t>
      </w:r>
      <w:r>
        <w:rPr>
          <w:i/>
          <w:spacing w:val="-3"/>
          <w:sz w:val="18"/>
        </w:rPr>
        <w:t> </w:t>
      </w:r>
      <w:r>
        <w:rPr>
          <w:i/>
          <w:sz w:val="18"/>
        </w:rPr>
        <w:t>solid fence or wall, sense hedge or berm at</w:t>
      </w:r>
      <w:r>
        <w:rPr>
          <w:i/>
          <w:spacing w:val="25"/>
          <w:sz w:val="18"/>
        </w:rPr>
        <w:t> </w:t>
      </w:r>
      <w:r>
        <w:rPr>
          <w:i/>
          <w:sz w:val="18"/>
        </w:rPr>
        <w:t>least four feet in height placed or planted to block headlight glare originating in parking areas.</w:t>
      </w:r>
    </w:p>
    <w:p>
      <w:pPr>
        <w:pStyle w:val="BodyText"/>
        <w:spacing w:before="1"/>
        <w:rPr>
          <w:i/>
          <w:sz w:val="16"/>
        </w:rPr>
      </w:pPr>
    </w:p>
    <w:p>
      <w:pPr>
        <w:pStyle w:val="ListParagraph"/>
        <w:numPr>
          <w:ilvl w:val="0"/>
          <w:numId w:val="15"/>
        </w:numPr>
        <w:tabs>
          <w:tab w:pos="661" w:val="left" w:leader="none"/>
        </w:tabs>
        <w:spacing w:line="232" w:lineRule="auto" w:before="0" w:after="0"/>
        <w:ind w:left="656" w:right="201" w:hanging="433"/>
        <w:jc w:val="both"/>
        <w:rPr>
          <w:sz w:val="24"/>
        </w:rPr>
      </w:pPr>
      <w:r>
        <w:rPr>
          <w:b/>
          <w:sz w:val="24"/>
        </w:rPr>
        <w:t>Large-Scale Developments. </w:t>
      </w:r>
      <w:r>
        <w:rPr>
          <w:sz w:val="24"/>
        </w:rPr>
        <w:t>Note that a Comprehensive Plan amendment is required to permit a large scale development. Large scale developments shall provide</w:t>
      </w:r>
      <w:r>
        <w:rPr>
          <w:spacing w:val="40"/>
          <w:sz w:val="24"/>
        </w:rPr>
        <w:t> </w:t>
      </w:r>
      <w:r>
        <w:rPr>
          <w:sz w:val="24"/>
        </w:rPr>
        <w:t>additional</w:t>
      </w:r>
      <w:r>
        <w:rPr>
          <w:spacing w:val="40"/>
          <w:sz w:val="24"/>
        </w:rPr>
        <w:t> </w:t>
      </w:r>
      <w:r>
        <w:rPr>
          <w:sz w:val="24"/>
        </w:rPr>
        <w:t>public</w:t>
      </w:r>
      <w:r>
        <w:rPr>
          <w:spacing w:val="40"/>
          <w:sz w:val="24"/>
        </w:rPr>
        <w:t> </w:t>
      </w:r>
      <w:r>
        <w:rPr>
          <w:sz w:val="24"/>
        </w:rPr>
        <w:t>facilities</w:t>
      </w:r>
      <w:r>
        <w:rPr>
          <w:spacing w:val="40"/>
          <w:sz w:val="24"/>
        </w:rPr>
        <w:t> </w:t>
      </w:r>
      <w:r>
        <w:rPr>
          <w:sz w:val="24"/>
        </w:rPr>
        <w:t>necessitated</w:t>
      </w:r>
      <w:r>
        <w:rPr>
          <w:spacing w:val="40"/>
          <w:sz w:val="24"/>
        </w:rPr>
        <w:t> </w:t>
      </w:r>
      <w:r>
        <w:rPr>
          <w:sz w:val="24"/>
        </w:rPr>
        <w:t>by</w:t>
      </w:r>
      <w:r>
        <w:rPr>
          <w:spacing w:val="40"/>
          <w:sz w:val="24"/>
        </w:rPr>
        <w:t> </w:t>
      </w:r>
      <w:r>
        <w:rPr>
          <w:sz w:val="24"/>
        </w:rPr>
        <w:t>their</w:t>
      </w:r>
      <w:r>
        <w:rPr>
          <w:spacing w:val="40"/>
          <w:sz w:val="24"/>
        </w:rPr>
        <w:t> </w:t>
      </w:r>
      <w:r>
        <w:rPr>
          <w:sz w:val="24"/>
        </w:rPr>
        <w:t>development.</w:t>
      </w:r>
      <w:r>
        <w:rPr>
          <w:spacing w:val="40"/>
          <w:sz w:val="24"/>
        </w:rPr>
        <w:t> </w:t>
      </w:r>
      <w:r>
        <w:rPr>
          <w:sz w:val="24"/>
        </w:rPr>
        <w:t>Such facilities</w:t>
      </w:r>
      <w:r>
        <w:rPr>
          <w:spacing w:val="40"/>
          <w:sz w:val="24"/>
        </w:rPr>
        <w:t> </w:t>
      </w:r>
      <w:r>
        <w:rPr>
          <w:sz w:val="24"/>
        </w:rPr>
        <w:t>shall be provided in</w:t>
      </w:r>
      <w:r>
        <w:rPr>
          <w:spacing w:val="40"/>
          <w:sz w:val="24"/>
        </w:rPr>
        <w:t> </w:t>
      </w:r>
      <w:r>
        <w:rPr>
          <w:sz w:val="24"/>
        </w:rPr>
        <w:t>compliance</w:t>
      </w:r>
      <w:r>
        <w:rPr>
          <w:spacing w:val="40"/>
          <w:sz w:val="24"/>
        </w:rPr>
        <w:t> </w:t>
      </w:r>
      <w:r>
        <w:rPr>
          <w:sz w:val="24"/>
        </w:rPr>
        <w:t>with</w:t>
      </w:r>
      <w:r>
        <w:rPr>
          <w:spacing w:val="40"/>
          <w:sz w:val="24"/>
        </w:rPr>
        <w:t> </w:t>
      </w:r>
      <w:r>
        <w:rPr>
          <w:sz w:val="24"/>
        </w:rPr>
        <w:t>all requirements</w:t>
      </w:r>
      <w:r>
        <w:rPr>
          <w:spacing w:val="40"/>
          <w:sz w:val="24"/>
        </w:rPr>
        <w:t> </w:t>
      </w:r>
      <w:r>
        <w:rPr>
          <w:sz w:val="24"/>
        </w:rPr>
        <w:t>of this ordinance and may include:</w:t>
      </w:r>
    </w:p>
    <w:p>
      <w:pPr>
        <w:pStyle w:val="BodyText"/>
        <w:spacing w:before="1"/>
        <w:rPr>
          <w:sz w:val="22"/>
        </w:rPr>
      </w:pPr>
    </w:p>
    <w:p>
      <w:pPr>
        <w:pStyle w:val="ListParagraph"/>
        <w:numPr>
          <w:ilvl w:val="1"/>
          <w:numId w:val="15"/>
        </w:numPr>
        <w:tabs>
          <w:tab w:pos="949" w:val="left" w:leader="none"/>
        </w:tabs>
        <w:spacing w:line="240" w:lineRule="auto" w:before="1" w:after="0"/>
        <w:ind w:left="948" w:right="0" w:hanging="363"/>
        <w:jc w:val="left"/>
        <w:rPr>
          <w:rFonts w:ascii="Times New Roman"/>
          <w:sz w:val="24"/>
        </w:rPr>
      </w:pPr>
      <w:r>
        <w:rPr>
          <w:w w:val="105"/>
          <w:sz w:val="24"/>
        </w:rPr>
        <w:t>off-site</w:t>
      </w:r>
      <w:r>
        <w:rPr>
          <w:spacing w:val="6"/>
          <w:w w:val="105"/>
          <w:sz w:val="24"/>
        </w:rPr>
        <w:t> </w:t>
      </w:r>
      <w:r>
        <w:rPr>
          <w:w w:val="105"/>
          <w:sz w:val="24"/>
        </w:rPr>
        <w:t>runoff</w:t>
      </w:r>
      <w:r>
        <w:rPr>
          <w:spacing w:val="-3"/>
          <w:w w:val="105"/>
          <w:sz w:val="24"/>
        </w:rPr>
        <w:t> </w:t>
      </w:r>
      <w:r>
        <w:rPr>
          <w:w w:val="105"/>
          <w:sz w:val="24"/>
        </w:rPr>
        <w:t>and</w:t>
      </w:r>
      <w:r>
        <w:rPr>
          <w:spacing w:val="-5"/>
          <w:w w:val="105"/>
          <w:sz w:val="24"/>
        </w:rPr>
        <w:t> </w:t>
      </w:r>
      <w:r>
        <w:rPr>
          <w:w w:val="105"/>
          <w:sz w:val="24"/>
        </w:rPr>
        <w:t>erosion</w:t>
      </w:r>
      <w:r>
        <w:rPr>
          <w:spacing w:val="10"/>
          <w:w w:val="105"/>
          <w:sz w:val="24"/>
        </w:rPr>
        <w:t> </w:t>
      </w:r>
      <w:r>
        <w:rPr>
          <w:w w:val="105"/>
          <w:sz w:val="24"/>
        </w:rPr>
        <w:t>control</w:t>
      </w:r>
      <w:r>
        <w:rPr>
          <w:spacing w:val="-3"/>
          <w:w w:val="105"/>
          <w:sz w:val="24"/>
        </w:rPr>
        <w:t> </w:t>
      </w:r>
      <w:r>
        <w:rPr>
          <w:spacing w:val="-2"/>
          <w:w w:val="105"/>
          <w:sz w:val="24"/>
        </w:rPr>
        <w:t>measures;</w:t>
      </w:r>
    </w:p>
    <w:p>
      <w:pPr>
        <w:pStyle w:val="BodyText"/>
        <w:spacing w:before="11"/>
        <w:rPr>
          <w:sz w:val="21"/>
        </w:rPr>
      </w:pPr>
    </w:p>
    <w:p>
      <w:pPr>
        <w:pStyle w:val="ListParagraph"/>
        <w:numPr>
          <w:ilvl w:val="1"/>
          <w:numId w:val="15"/>
        </w:numPr>
        <w:tabs>
          <w:tab w:pos="951" w:val="left" w:leader="none"/>
        </w:tabs>
        <w:spacing w:line="240" w:lineRule="auto" w:before="0" w:after="0"/>
        <w:ind w:left="950" w:right="0" w:hanging="351"/>
        <w:jc w:val="left"/>
        <w:rPr>
          <w:sz w:val="24"/>
        </w:rPr>
      </w:pPr>
      <w:r>
        <w:rPr>
          <w:sz w:val="24"/>
        </w:rPr>
        <w:t>central</w:t>
      </w:r>
      <w:r>
        <w:rPr>
          <w:spacing w:val="23"/>
          <w:sz w:val="24"/>
        </w:rPr>
        <w:t> </w:t>
      </w:r>
      <w:r>
        <w:rPr>
          <w:sz w:val="24"/>
        </w:rPr>
        <w:t>sewage</w:t>
      </w:r>
      <w:r>
        <w:rPr>
          <w:spacing w:val="18"/>
          <w:sz w:val="24"/>
        </w:rPr>
        <w:t> </w:t>
      </w:r>
      <w:r>
        <w:rPr>
          <w:spacing w:val="-2"/>
          <w:sz w:val="24"/>
        </w:rPr>
        <w:t>systems;</w:t>
      </w:r>
    </w:p>
    <w:p>
      <w:pPr>
        <w:pStyle w:val="BodyText"/>
        <w:spacing w:before="10"/>
        <w:rPr>
          <w:sz w:val="22"/>
        </w:rPr>
      </w:pPr>
    </w:p>
    <w:p>
      <w:pPr>
        <w:pStyle w:val="ListParagraph"/>
        <w:numPr>
          <w:ilvl w:val="1"/>
          <w:numId w:val="15"/>
        </w:numPr>
        <w:tabs>
          <w:tab w:pos="953" w:val="left" w:leader="none"/>
        </w:tabs>
        <w:spacing w:line="225" w:lineRule="auto" w:before="0" w:after="0"/>
        <w:ind w:left="952" w:right="205" w:hanging="356"/>
        <w:jc w:val="both"/>
        <w:rPr>
          <w:sz w:val="24"/>
        </w:rPr>
      </w:pPr>
      <w:r>
        <w:rPr>
          <w:w w:val="105"/>
          <w:sz w:val="24"/>
        </w:rPr>
        <w:t>such</w:t>
      </w:r>
      <w:r>
        <w:rPr>
          <w:spacing w:val="-18"/>
          <w:w w:val="105"/>
          <w:sz w:val="24"/>
        </w:rPr>
        <w:t> </w:t>
      </w:r>
      <w:r>
        <w:rPr>
          <w:w w:val="105"/>
          <w:sz w:val="24"/>
        </w:rPr>
        <w:t>off-site</w:t>
      </w:r>
      <w:r>
        <w:rPr>
          <w:spacing w:val="-17"/>
          <w:w w:val="105"/>
          <w:sz w:val="24"/>
        </w:rPr>
        <w:t> </w:t>
      </w:r>
      <w:r>
        <w:rPr>
          <w:w w:val="105"/>
          <w:sz w:val="24"/>
        </w:rPr>
        <w:t>road</w:t>
      </w:r>
      <w:r>
        <w:rPr>
          <w:spacing w:val="-18"/>
          <w:w w:val="105"/>
          <w:sz w:val="24"/>
        </w:rPr>
        <w:t> </w:t>
      </w:r>
      <w:r>
        <w:rPr>
          <w:w w:val="105"/>
          <w:sz w:val="24"/>
        </w:rPr>
        <w:t>improvements</w:t>
      </w:r>
      <w:r>
        <w:rPr>
          <w:spacing w:val="-18"/>
          <w:w w:val="105"/>
          <w:sz w:val="24"/>
        </w:rPr>
        <w:t> </w:t>
      </w:r>
      <w:r>
        <w:rPr>
          <w:w w:val="105"/>
          <w:sz w:val="24"/>
        </w:rPr>
        <w:t>as</w:t>
      </w:r>
      <w:r>
        <w:rPr>
          <w:spacing w:val="-17"/>
          <w:w w:val="105"/>
          <w:sz w:val="24"/>
        </w:rPr>
        <w:t> </w:t>
      </w:r>
      <w:r>
        <w:rPr>
          <w:w w:val="105"/>
          <w:sz w:val="24"/>
        </w:rPr>
        <w:t>deceleration</w:t>
      </w:r>
      <w:r>
        <w:rPr>
          <w:spacing w:val="-18"/>
          <w:w w:val="105"/>
          <w:sz w:val="24"/>
        </w:rPr>
        <w:t> </w:t>
      </w:r>
      <w:r>
        <w:rPr>
          <w:w w:val="105"/>
          <w:sz w:val="24"/>
        </w:rPr>
        <w:t>or</w:t>
      </w:r>
      <w:r>
        <w:rPr>
          <w:spacing w:val="-17"/>
          <w:w w:val="105"/>
          <w:sz w:val="24"/>
        </w:rPr>
        <w:t> </w:t>
      </w:r>
      <w:r>
        <w:rPr>
          <w:w w:val="105"/>
          <w:sz w:val="24"/>
        </w:rPr>
        <w:t>acceleration</w:t>
      </w:r>
      <w:r>
        <w:rPr>
          <w:spacing w:val="-18"/>
          <w:w w:val="105"/>
          <w:sz w:val="24"/>
        </w:rPr>
        <w:t> </w:t>
      </w:r>
      <w:r>
        <w:rPr>
          <w:w w:val="105"/>
          <w:sz w:val="24"/>
        </w:rPr>
        <w:t>lanes,</w:t>
      </w:r>
      <w:r>
        <w:rPr>
          <w:spacing w:val="-17"/>
          <w:w w:val="105"/>
          <w:sz w:val="24"/>
        </w:rPr>
        <w:t> </w:t>
      </w:r>
      <w:r>
        <w:rPr>
          <w:w w:val="105"/>
          <w:sz w:val="24"/>
        </w:rPr>
        <w:t>left</w:t>
      </w:r>
      <w:r>
        <w:rPr>
          <w:spacing w:val="-18"/>
          <w:w w:val="105"/>
          <w:sz w:val="24"/>
        </w:rPr>
        <w:t> </w:t>
      </w:r>
      <w:r>
        <w:rPr>
          <w:w w:val="105"/>
          <w:sz w:val="24"/>
        </w:rPr>
        <w:t>turn lanes, signs or signals, and bridges or culverts;</w:t>
      </w:r>
    </w:p>
    <w:p>
      <w:pPr>
        <w:pStyle w:val="BodyText"/>
        <w:spacing w:before="1"/>
        <w:rPr>
          <w:sz w:val="21"/>
        </w:rPr>
      </w:pPr>
    </w:p>
    <w:p>
      <w:pPr>
        <w:pStyle w:val="ListParagraph"/>
        <w:numPr>
          <w:ilvl w:val="1"/>
          <w:numId w:val="15"/>
        </w:numPr>
        <w:tabs>
          <w:tab w:pos="957" w:val="left" w:leader="none"/>
        </w:tabs>
        <w:spacing w:line="240" w:lineRule="auto" w:before="0" w:after="0"/>
        <w:ind w:left="956" w:right="0" w:hanging="357"/>
        <w:jc w:val="left"/>
        <w:rPr>
          <w:sz w:val="24"/>
        </w:rPr>
      </w:pPr>
      <w:r>
        <w:rPr>
          <w:w w:val="105"/>
          <w:sz w:val="24"/>
        </w:rPr>
        <w:t>solid</w:t>
      </w:r>
      <w:r>
        <w:rPr>
          <w:spacing w:val="-5"/>
          <w:w w:val="105"/>
          <w:sz w:val="24"/>
        </w:rPr>
        <w:t> </w:t>
      </w:r>
      <w:r>
        <w:rPr>
          <w:w w:val="105"/>
          <w:sz w:val="24"/>
        </w:rPr>
        <w:t>waste</w:t>
      </w:r>
      <w:r>
        <w:rPr>
          <w:spacing w:val="-9"/>
          <w:w w:val="105"/>
          <w:sz w:val="24"/>
        </w:rPr>
        <w:t> </w:t>
      </w:r>
      <w:r>
        <w:rPr>
          <w:w w:val="105"/>
          <w:sz w:val="24"/>
        </w:rPr>
        <w:t>transfer</w:t>
      </w:r>
      <w:r>
        <w:rPr>
          <w:spacing w:val="-6"/>
          <w:w w:val="105"/>
          <w:sz w:val="24"/>
        </w:rPr>
        <w:t> </w:t>
      </w:r>
      <w:r>
        <w:rPr>
          <w:spacing w:val="-2"/>
          <w:w w:val="105"/>
          <w:sz w:val="24"/>
        </w:rPr>
        <w:t>stations;</w:t>
      </w:r>
    </w:p>
    <w:p>
      <w:pPr>
        <w:spacing w:after="0" w:line="240" w:lineRule="auto"/>
        <w:jc w:val="left"/>
        <w:rPr>
          <w:sz w:val="24"/>
        </w:rPr>
        <w:sectPr>
          <w:pgSz w:w="12160" w:h="15780"/>
          <w:pgMar w:header="0" w:footer="798" w:top="1500" w:bottom="1020" w:left="1260" w:right="1140"/>
        </w:sectPr>
      </w:pPr>
    </w:p>
    <w:p>
      <w:pPr>
        <w:pStyle w:val="BodyText"/>
        <w:rPr>
          <w:sz w:val="20"/>
        </w:rPr>
      </w:pPr>
    </w:p>
    <w:p>
      <w:pPr>
        <w:pStyle w:val="BodyText"/>
        <w:spacing w:before="6"/>
        <w:rPr>
          <w:sz w:val="17"/>
        </w:rPr>
      </w:pPr>
    </w:p>
    <w:p>
      <w:pPr>
        <w:pStyle w:val="ListParagraph"/>
        <w:numPr>
          <w:ilvl w:val="1"/>
          <w:numId w:val="15"/>
        </w:numPr>
        <w:tabs>
          <w:tab w:pos="825" w:val="left" w:leader="none"/>
        </w:tabs>
        <w:spacing w:line="249" w:lineRule="auto" w:before="93" w:after="0"/>
        <w:ind w:left="825" w:right="134" w:hanging="355"/>
        <w:jc w:val="both"/>
        <w:rPr>
          <w:sz w:val="23"/>
        </w:rPr>
      </w:pPr>
      <w:r>
        <w:rPr>
          <w:w w:val="105"/>
          <w:sz w:val="23"/>
        </w:rPr>
        <w:t>emergency</w:t>
      </w:r>
      <w:r>
        <w:rPr>
          <w:w w:val="105"/>
          <w:sz w:val="23"/>
        </w:rPr>
        <w:t> services</w:t>
      </w:r>
      <w:r>
        <w:rPr>
          <w:w w:val="105"/>
          <w:sz w:val="23"/>
        </w:rPr>
        <w:t> building</w:t>
      </w:r>
      <w:r>
        <w:rPr>
          <w:w w:val="105"/>
          <w:sz w:val="23"/>
        </w:rPr>
        <w:t> and</w:t>
      </w:r>
      <w:r>
        <w:rPr>
          <w:w w:val="105"/>
          <w:sz w:val="23"/>
        </w:rPr>
        <w:t> apparatus,</w:t>
      </w:r>
      <w:r>
        <w:rPr>
          <w:w w:val="105"/>
          <w:sz w:val="23"/>
        </w:rPr>
        <w:t> including</w:t>
      </w:r>
      <w:r>
        <w:rPr>
          <w:w w:val="105"/>
          <w:sz w:val="23"/>
        </w:rPr>
        <w:t> fire</w:t>
      </w:r>
      <w:r>
        <w:rPr>
          <w:w w:val="105"/>
          <w:sz w:val="23"/>
        </w:rPr>
        <w:t> engines and ambulances;</w:t>
      </w:r>
      <w:r>
        <w:rPr>
          <w:spacing w:val="40"/>
          <w:w w:val="105"/>
          <w:sz w:val="23"/>
        </w:rPr>
        <w:t> </w:t>
      </w:r>
      <w:r>
        <w:rPr>
          <w:w w:val="105"/>
          <w:sz w:val="23"/>
        </w:rPr>
        <w:t>and,</w:t>
      </w:r>
    </w:p>
    <w:p>
      <w:pPr>
        <w:pStyle w:val="BodyText"/>
        <w:spacing w:before="11"/>
      </w:pPr>
    </w:p>
    <w:p>
      <w:pPr>
        <w:pStyle w:val="ListParagraph"/>
        <w:numPr>
          <w:ilvl w:val="1"/>
          <w:numId w:val="15"/>
        </w:numPr>
        <w:tabs>
          <w:tab w:pos="826" w:val="left" w:leader="none"/>
        </w:tabs>
        <w:spacing w:line="249" w:lineRule="auto" w:before="0" w:after="0"/>
        <w:ind w:left="825" w:right="146" w:hanging="354"/>
        <w:jc w:val="both"/>
        <w:rPr>
          <w:sz w:val="23"/>
        </w:rPr>
      </w:pPr>
      <w:r>
        <w:rPr>
          <w:w w:val="105"/>
          <w:sz w:val="23"/>
        </w:rPr>
        <w:t>neighborhood</w:t>
      </w:r>
      <w:r>
        <w:rPr>
          <w:spacing w:val="40"/>
          <w:w w:val="105"/>
          <w:sz w:val="23"/>
        </w:rPr>
        <w:t> </w:t>
      </w:r>
      <w:r>
        <w:rPr>
          <w:w w:val="105"/>
          <w:sz w:val="23"/>
        </w:rPr>
        <w:t>parks</w:t>
      </w:r>
      <w:r>
        <w:rPr>
          <w:w w:val="105"/>
          <w:sz w:val="23"/>
        </w:rPr>
        <w:t> (which</w:t>
      </w:r>
      <w:r>
        <w:rPr>
          <w:w w:val="105"/>
          <w:sz w:val="23"/>
        </w:rPr>
        <w:t> may</w:t>
      </w:r>
      <w:r>
        <w:rPr>
          <w:w w:val="105"/>
          <w:sz w:val="23"/>
        </w:rPr>
        <w:t> include</w:t>
      </w:r>
      <w:r>
        <w:rPr>
          <w:w w:val="105"/>
          <w:sz w:val="23"/>
        </w:rPr>
        <w:t> space</w:t>
      </w:r>
      <w:r>
        <w:rPr>
          <w:w w:val="105"/>
          <w:sz w:val="23"/>
        </w:rPr>
        <w:t> used</w:t>
      </w:r>
      <w:r>
        <w:rPr>
          <w:w w:val="105"/>
          <w:sz w:val="23"/>
        </w:rPr>
        <w:t> for</w:t>
      </w:r>
      <w:r>
        <w:rPr>
          <w:spacing w:val="40"/>
          <w:w w:val="105"/>
          <w:sz w:val="23"/>
        </w:rPr>
        <w:t> </w:t>
      </w:r>
      <w:r>
        <w:rPr>
          <w:w w:val="105"/>
          <w:sz w:val="23"/>
        </w:rPr>
        <w:t>recreational</w:t>
      </w:r>
      <w:r>
        <w:rPr>
          <w:spacing w:val="40"/>
          <w:w w:val="105"/>
          <w:sz w:val="23"/>
        </w:rPr>
        <w:t> </w:t>
      </w:r>
      <w:r>
        <w:rPr>
          <w:w w:val="105"/>
          <w:sz w:val="23"/>
        </w:rPr>
        <w:t>trails and/or</w:t>
      </w:r>
      <w:r>
        <w:rPr>
          <w:spacing w:val="40"/>
          <w:w w:val="105"/>
          <w:sz w:val="23"/>
        </w:rPr>
        <w:t> </w:t>
      </w:r>
      <w:r>
        <w:rPr>
          <w:w w:val="105"/>
          <w:sz w:val="23"/>
        </w:rPr>
        <w:t>boat</w:t>
      </w:r>
      <w:r>
        <w:rPr>
          <w:spacing w:val="32"/>
          <w:w w:val="105"/>
          <w:sz w:val="23"/>
        </w:rPr>
        <w:t> </w:t>
      </w:r>
      <w:r>
        <w:rPr>
          <w:w w:val="105"/>
          <w:sz w:val="23"/>
        </w:rPr>
        <w:t>launch</w:t>
      </w:r>
      <w:r>
        <w:rPr>
          <w:spacing w:val="40"/>
          <w:w w:val="105"/>
          <w:sz w:val="23"/>
        </w:rPr>
        <w:t> </w:t>
      </w:r>
      <w:r>
        <w:rPr>
          <w:w w:val="105"/>
          <w:sz w:val="23"/>
        </w:rPr>
        <w:t>areas)</w:t>
      </w:r>
      <w:r>
        <w:rPr>
          <w:spacing w:val="40"/>
          <w:w w:val="105"/>
          <w:sz w:val="23"/>
        </w:rPr>
        <w:t> </w:t>
      </w:r>
      <w:r>
        <w:rPr>
          <w:w w:val="105"/>
          <w:sz w:val="23"/>
        </w:rPr>
        <w:t>at</w:t>
      </w:r>
      <w:r>
        <w:rPr>
          <w:spacing w:val="40"/>
          <w:w w:val="105"/>
          <w:sz w:val="23"/>
        </w:rPr>
        <w:t> </w:t>
      </w:r>
      <w:r>
        <w:rPr>
          <w:w w:val="105"/>
          <w:sz w:val="23"/>
        </w:rPr>
        <w:t>a</w:t>
      </w:r>
      <w:r>
        <w:rPr>
          <w:spacing w:val="39"/>
          <w:w w:val="105"/>
          <w:sz w:val="23"/>
        </w:rPr>
        <w:t> </w:t>
      </w:r>
      <w:r>
        <w:rPr>
          <w:w w:val="105"/>
          <w:sz w:val="23"/>
        </w:rPr>
        <w:t>rate of two</w:t>
      </w:r>
      <w:r>
        <w:rPr>
          <w:spacing w:val="31"/>
          <w:w w:val="105"/>
          <w:sz w:val="23"/>
        </w:rPr>
        <w:t> </w:t>
      </w:r>
      <w:r>
        <w:rPr>
          <w:w w:val="105"/>
          <w:sz w:val="23"/>
        </w:rPr>
        <w:t>acres</w:t>
      </w:r>
      <w:r>
        <w:rPr>
          <w:spacing w:val="37"/>
          <w:w w:val="105"/>
          <w:sz w:val="23"/>
        </w:rPr>
        <w:t> </w:t>
      </w:r>
      <w:r>
        <w:rPr>
          <w:w w:val="105"/>
          <w:sz w:val="23"/>
        </w:rPr>
        <w:t>per</w:t>
      </w:r>
      <w:r>
        <w:rPr>
          <w:spacing w:val="31"/>
          <w:w w:val="105"/>
          <w:sz w:val="23"/>
        </w:rPr>
        <w:t> </w:t>
      </w:r>
      <w:r>
        <w:rPr>
          <w:w w:val="105"/>
          <w:sz w:val="23"/>
        </w:rPr>
        <w:t>thousand population.</w:t>
      </w:r>
    </w:p>
    <w:p>
      <w:pPr>
        <w:pStyle w:val="BodyText"/>
        <w:spacing w:before="2"/>
        <w:rPr>
          <w:sz w:val="22"/>
        </w:rPr>
      </w:pPr>
    </w:p>
    <w:p>
      <w:pPr>
        <w:pStyle w:val="ListParagraph"/>
        <w:numPr>
          <w:ilvl w:val="0"/>
          <w:numId w:val="15"/>
        </w:numPr>
        <w:tabs>
          <w:tab w:pos="539" w:val="left" w:leader="none"/>
        </w:tabs>
        <w:spacing w:line="242" w:lineRule="auto" w:before="0" w:after="0"/>
        <w:ind w:left="539" w:right="127" w:hanging="436"/>
        <w:jc w:val="both"/>
        <w:rPr>
          <w:sz w:val="23"/>
        </w:rPr>
      </w:pPr>
      <w:r>
        <w:rPr>
          <w:b/>
          <w:w w:val="105"/>
          <w:sz w:val="24"/>
        </w:rPr>
        <w:t>Runoff</w:t>
      </w:r>
      <w:r>
        <w:rPr>
          <w:b/>
          <w:w w:val="105"/>
          <w:sz w:val="24"/>
        </w:rPr>
        <w:t> and</w:t>
      </w:r>
      <w:r>
        <w:rPr>
          <w:b/>
          <w:w w:val="105"/>
          <w:sz w:val="24"/>
        </w:rPr>
        <w:t> Erosion</w:t>
      </w:r>
      <w:r>
        <w:rPr>
          <w:b/>
          <w:w w:val="105"/>
          <w:sz w:val="24"/>
        </w:rPr>
        <w:t> Control.</w:t>
      </w:r>
      <w:r>
        <w:rPr>
          <w:b/>
          <w:w w:val="105"/>
          <w:sz w:val="24"/>
        </w:rPr>
        <w:t> A</w:t>
      </w:r>
      <w:r>
        <w:rPr>
          <w:b/>
          <w:w w:val="105"/>
          <w:sz w:val="24"/>
        </w:rPr>
        <w:t> </w:t>
      </w:r>
      <w:r>
        <w:rPr>
          <w:w w:val="105"/>
          <w:sz w:val="23"/>
        </w:rPr>
        <w:t>professionally</w:t>
      </w:r>
      <w:r>
        <w:rPr>
          <w:w w:val="105"/>
          <w:sz w:val="23"/>
        </w:rPr>
        <w:t> prepared</w:t>
      </w:r>
      <w:r>
        <w:rPr>
          <w:w w:val="105"/>
          <w:sz w:val="23"/>
        </w:rPr>
        <w:t> runoff</w:t>
      </w:r>
      <w:r>
        <w:rPr>
          <w:w w:val="105"/>
          <w:sz w:val="23"/>
        </w:rPr>
        <w:t> and</w:t>
      </w:r>
      <w:r>
        <w:rPr>
          <w:w w:val="105"/>
          <w:sz w:val="23"/>
        </w:rPr>
        <w:t> erosion control</w:t>
      </w:r>
      <w:r>
        <w:rPr>
          <w:spacing w:val="32"/>
          <w:w w:val="105"/>
          <w:sz w:val="23"/>
        </w:rPr>
        <w:t> </w:t>
      </w:r>
      <w:r>
        <w:rPr>
          <w:w w:val="105"/>
          <w:sz w:val="23"/>
        </w:rPr>
        <w:t>plan</w:t>
      </w:r>
      <w:r>
        <w:rPr>
          <w:spacing w:val="24"/>
          <w:w w:val="105"/>
          <w:sz w:val="23"/>
        </w:rPr>
        <w:t> </w:t>
      </w:r>
      <w:r>
        <w:rPr>
          <w:w w:val="105"/>
          <w:sz w:val="23"/>
        </w:rPr>
        <w:t>shaH be implemented</w:t>
      </w:r>
      <w:r>
        <w:rPr>
          <w:spacing w:val="40"/>
          <w:w w:val="105"/>
          <w:sz w:val="23"/>
        </w:rPr>
        <w:t> </w:t>
      </w:r>
      <w:r>
        <w:rPr>
          <w:w w:val="105"/>
          <w:sz w:val="23"/>
        </w:rPr>
        <w:t>by</w:t>
      </w:r>
      <w:r>
        <w:rPr>
          <w:spacing w:val="28"/>
          <w:w w:val="105"/>
          <w:sz w:val="23"/>
        </w:rPr>
        <w:t> </w:t>
      </w:r>
      <w:r>
        <w:rPr>
          <w:w w:val="105"/>
          <w:sz w:val="23"/>
        </w:rPr>
        <w:t>all</w:t>
      </w:r>
      <w:r>
        <w:rPr>
          <w:spacing w:val="26"/>
          <w:w w:val="105"/>
          <w:sz w:val="23"/>
        </w:rPr>
        <w:t> </w:t>
      </w:r>
      <w:r>
        <w:rPr>
          <w:w w:val="105"/>
          <w:sz w:val="23"/>
        </w:rPr>
        <w:t>developments</w:t>
      </w:r>
      <w:r>
        <w:rPr>
          <w:spacing w:val="40"/>
          <w:w w:val="105"/>
          <w:sz w:val="23"/>
        </w:rPr>
        <w:t> </w:t>
      </w:r>
      <w:r>
        <w:rPr>
          <w:w w:val="105"/>
          <w:sz w:val="23"/>
        </w:rPr>
        <w:t>where</w:t>
      </w:r>
      <w:r>
        <w:rPr>
          <w:spacing w:val="28"/>
          <w:w w:val="105"/>
          <w:sz w:val="23"/>
        </w:rPr>
        <w:t> </w:t>
      </w:r>
      <w:r>
        <w:rPr>
          <w:w w:val="105"/>
          <w:sz w:val="23"/>
        </w:rPr>
        <w:t>a</w:t>
      </w:r>
      <w:r>
        <w:rPr>
          <w:spacing w:val="28"/>
          <w:w w:val="105"/>
          <w:sz w:val="23"/>
        </w:rPr>
        <w:t> </w:t>
      </w:r>
      <w:r>
        <w:rPr>
          <w:w w:val="105"/>
          <w:sz w:val="23"/>
        </w:rPr>
        <w:t>cumulative</w:t>
      </w:r>
      <w:r>
        <w:rPr>
          <w:spacing w:val="34"/>
          <w:w w:val="105"/>
          <w:sz w:val="23"/>
        </w:rPr>
        <w:t> </w:t>
      </w:r>
      <w:r>
        <w:rPr>
          <w:w w:val="105"/>
          <w:sz w:val="23"/>
        </w:rPr>
        <w:t>total of more than one acre of land with a slope of more than 8% will be disturbed, or where</w:t>
      </w:r>
      <w:r>
        <w:rPr>
          <w:w w:val="105"/>
          <w:sz w:val="23"/>
        </w:rPr>
        <w:t> more than</w:t>
      </w:r>
      <w:r>
        <w:rPr>
          <w:w w:val="105"/>
          <w:sz w:val="23"/>
        </w:rPr>
        <w:t> 20,000</w:t>
      </w:r>
      <w:r>
        <w:rPr>
          <w:w w:val="105"/>
          <w:sz w:val="23"/>
        </w:rPr>
        <w:t> square</w:t>
      </w:r>
      <w:r>
        <w:rPr>
          <w:w w:val="105"/>
          <w:sz w:val="23"/>
        </w:rPr>
        <w:t> feet</w:t>
      </w:r>
      <w:r>
        <w:rPr>
          <w:w w:val="105"/>
          <w:sz w:val="23"/>
        </w:rPr>
        <w:t> of contiguous</w:t>
      </w:r>
      <w:r>
        <w:rPr>
          <w:w w:val="105"/>
          <w:sz w:val="23"/>
        </w:rPr>
        <w:t> impervious</w:t>
      </w:r>
      <w:r>
        <w:rPr>
          <w:w w:val="105"/>
          <w:sz w:val="23"/>
        </w:rPr>
        <w:t> surfaces</w:t>
      </w:r>
      <w:r>
        <w:rPr>
          <w:w w:val="105"/>
          <w:sz w:val="23"/>
        </w:rPr>
        <w:t> will</w:t>
      </w:r>
      <w:r>
        <w:rPr>
          <w:w w:val="105"/>
          <w:sz w:val="23"/>
        </w:rPr>
        <w:t> be created. That plan shall</w:t>
      </w:r>
      <w:r>
        <w:rPr>
          <w:spacing w:val="35"/>
          <w:w w:val="105"/>
          <w:sz w:val="23"/>
        </w:rPr>
        <w:t> </w:t>
      </w:r>
      <w:r>
        <w:rPr>
          <w:w w:val="105"/>
          <w:sz w:val="23"/>
        </w:rPr>
        <w:t>be based</w:t>
      </w:r>
      <w:r>
        <w:rPr>
          <w:spacing w:val="36"/>
          <w:w w:val="105"/>
          <w:sz w:val="23"/>
        </w:rPr>
        <w:t> </w:t>
      </w:r>
      <w:r>
        <w:rPr>
          <w:w w:val="105"/>
          <w:sz w:val="23"/>
        </w:rPr>
        <w:t>on a detailed</w:t>
      </w:r>
      <w:r>
        <w:rPr>
          <w:spacing w:val="37"/>
          <w:w w:val="105"/>
          <w:sz w:val="23"/>
        </w:rPr>
        <w:t> </w:t>
      </w:r>
      <w:r>
        <w:rPr>
          <w:w w:val="105"/>
          <w:sz w:val="23"/>
        </w:rPr>
        <w:t>topographic</w:t>
      </w:r>
      <w:r>
        <w:rPr>
          <w:spacing w:val="40"/>
          <w:w w:val="105"/>
          <w:sz w:val="23"/>
        </w:rPr>
        <w:t> </w:t>
      </w:r>
      <w:r>
        <w:rPr>
          <w:w w:val="105"/>
          <w:sz w:val="23"/>
        </w:rPr>
        <w:t>map</w:t>
      </w:r>
      <w:r>
        <w:rPr>
          <w:spacing w:val="36"/>
          <w:w w:val="105"/>
          <w:sz w:val="23"/>
        </w:rPr>
        <w:t> </w:t>
      </w:r>
      <w:r>
        <w:rPr>
          <w:w w:val="105"/>
          <w:sz w:val="23"/>
        </w:rPr>
        <w:t>and will:</w:t>
      </w:r>
    </w:p>
    <w:p>
      <w:pPr>
        <w:pStyle w:val="BodyText"/>
        <w:spacing w:before="1"/>
      </w:pPr>
    </w:p>
    <w:p>
      <w:pPr>
        <w:pStyle w:val="ListParagraph"/>
        <w:numPr>
          <w:ilvl w:val="1"/>
          <w:numId w:val="15"/>
        </w:numPr>
        <w:tabs>
          <w:tab w:pos="682" w:val="left" w:leader="none"/>
        </w:tabs>
        <w:spacing w:line="242" w:lineRule="auto" w:before="0" w:after="0"/>
        <w:ind w:left="831" w:right="130" w:hanging="434"/>
        <w:jc w:val="both"/>
        <w:rPr>
          <w:sz w:val="23"/>
        </w:rPr>
      </w:pPr>
      <w:r>
        <w:rPr>
          <w:w w:val="105"/>
          <w:sz w:val="23"/>
        </w:rPr>
        <w:t>identify</w:t>
      </w:r>
      <w:r>
        <w:rPr>
          <w:w w:val="105"/>
          <w:sz w:val="23"/>
        </w:rPr>
        <w:t> the</w:t>
      </w:r>
      <w:r>
        <w:rPr>
          <w:w w:val="105"/>
          <w:sz w:val="23"/>
        </w:rPr>
        <w:t> runoff</w:t>
      </w:r>
      <w:r>
        <w:rPr>
          <w:w w:val="105"/>
          <w:sz w:val="23"/>
        </w:rPr>
        <w:t> and</w:t>
      </w:r>
      <w:r>
        <w:rPr>
          <w:w w:val="105"/>
          <w:sz w:val="23"/>
        </w:rPr>
        <w:t> erosion</w:t>
      </w:r>
      <w:r>
        <w:rPr>
          <w:w w:val="105"/>
          <w:sz w:val="23"/>
        </w:rPr>
        <w:t> hazard</w:t>
      </w:r>
      <w:r>
        <w:rPr>
          <w:w w:val="105"/>
          <w:sz w:val="23"/>
        </w:rPr>
        <w:t> areas</w:t>
      </w:r>
      <w:r>
        <w:rPr>
          <w:w w:val="105"/>
          <w:sz w:val="23"/>
        </w:rPr>
        <w:t> on the</w:t>
      </w:r>
      <w:r>
        <w:rPr>
          <w:w w:val="105"/>
          <w:sz w:val="23"/>
        </w:rPr>
        <w:t> site,</w:t>
      </w:r>
      <w:r>
        <w:rPr>
          <w:w w:val="105"/>
          <w:sz w:val="23"/>
        </w:rPr>
        <w:t> and</w:t>
      </w:r>
      <w:r>
        <w:rPr>
          <w:w w:val="105"/>
          <w:sz w:val="23"/>
        </w:rPr>
        <w:t> those</w:t>
      </w:r>
      <w:r>
        <w:rPr>
          <w:w w:val="105"/>
          <w:sz w:val="23"/>
        </w:rPr>
        <w:t> areas</w:t>
      </w:r>
      <w:r>
        <w:rPr>
          <w:w w:val="105"/>
          <w:sz w:val="23"/>
        </w:rPr>
        <w:t> and facilities, both on and downstream from the site, that are vulnerable to damage from accelerated</w:t>
      </w:r>
      <w:r>
        <w:rPr>
          <w:w w:val="105"/>
          <w:sz w:val="23"/>
        </w:rPr>
        <w:t> runoff or erosion;</w:t>
      </w:r>
    </w:p>
    <w:p>
      <w:pPr>
        <w:pStyle w:val="BodyText"/>
        <w:spacing w:before="1"/>
        <w:rPr>
          <w:sz w:val="22"/>
        </w:rPr>
      </w:pPr>
    </w:p>
    <w:p>
      <w:pPr>
        <w:pStyle w:val="ListParagraph"/>
        <w:numPr>
          <w:ilvl w:val="1"/>
          <w:numId w:val="15"/>
        </w:numPr>
        <w:tabs>
          <w:tab w:pos="690" w:val="left" w:leader="none"/>
        </w:tabs>
        <w:spacing w:line="240" w:lineRule="auto" w:before="0" w:after="0"/>
        <w:ind w:left="689" w:right="0" w:hanging="282"/>
        <w:jc w:val="left"/>
        <w:rPr>
          <w:sz w:val="23"/>
        </w:rPr>
      </w:pPr>
      <w:r>
        <w:rPr>
          <w:w w:val="105"/>
          <w:sz w:val="23"/>
        </w:rPr>
        <w:t>show</w:t>
      </w:r>
      <w:r>
        <w:rPr>
          <w:spacing w:val="34"/>
          <w:w w:val="105"/>
          <w:sz w:val="23"/>
        </w:rPr>
        <w:t> </w:t>
      </w:r>
      <w:r>
        <w:rPr>
          <w:w w:val="105"/>
          <w:sz w:val="23"/>
        </w:rPr>
        <w:t>how</w:t>
      </w:r>
      <w:r>
        <w:rPr>
          <w:spacing w:val="23"/>
          <w:w w:val="105"/>
          <w:sz w:val="23"/>
        </w:rPr>
        <w:t> </w:t>
      </w:r>
      <w:r>
        <w:rPr>
          <w:w w:val="105"/>
          <w:sz w:val="23"/>
        </w:rPr>
        <w:t>existing</w:t>
      </w:r>
      <w:r>
        <w:rPr>
          <w:spacing w:val="25"/>
          <w:w w:val="105"/>
          <w:sz w:val="23"/>
        </w:rPr>
        <w:t> </w:t>
      </w:r>
      <w:r>
        <w:rPr>
          <w:w w:val="105"/>
          <w:sz w:val="23"/>
        </w:rPr>
        <w:t>vegetation</w:t>
      </w:r>
      <w:r>
        <w:rPr>
          <w:spacing w:val="36"/>
          <w:w w:val="105"/>
          <w:sz w:val="23"/>
        </w:rPr>
        <w:t> </w:t>
      </w:r>
      <w:r>
        <w:rPr>
          <w:w w:val="105"/>
          <w:sz w:val="23"/>
        </w:rPr>
        <w:t>will</w:t>
      </w:r>
      <w:r>
        <w:rPr>
          <w:spacing w:val="18"/>
          <w:w w:val="105"/>
          <w:sz w:val="23"/>
        </w:rPr>
        <w:t> </w:t>
      </w:r>
      <w:r>
        <w:rPr>
          <w:w w:val="105"/>
          <w:sz w:val="23"/>
        </w:rPr>
        <w:t>be</w:t>
      </w:r>
      <w:r>
        <w:rPr>
          <w:spacing w:val="12"/>
          <w:w w:val="105"/>
          <w:sz w:val="23"/>
        </w:rPr>
        <w:t> </w:t>
      </w:r>
      <w:r>
        <w:rPr>
          <w:w w:val="105"/>
          <w:sz w:val="23"/>
        </w:rPr>
        <w:t>retained</w:t>
      </w:r>
      <w:r>
        <w:rPr>
          <w:spacing w:val="29"/>
          <w:w w:val="105"/>
          <w:sz w:val="23"/>
        </w:rPr>
        <w:t> </w:t>
      </w:r>
      <w:r>
        <w:rPr>
          <w:w w:val="105"/>
          <w:sz w:val="23"/>
        </w:rPr>
        <w:t>and</w:t>
      </w:r>
      <w:r>
        <w:rPr>
          <w:spacing w:val="17"/>
          <w:w w:val="105"/>
          <w:sz w:val="23"/>
        </w:rPr>
        <w:t> </w:t>
      </w:r>
      <w:r>
        <w:rPr>
          <w:w w:val="105"/>
          <w:sz w:val="23"/>
        </w:rPr>
        <w:t>land</w:t>
      </w:r>
      <w:r>
        <w:rPr>
          <w:spacing w:val="19"/>
          <w:w w:val="105"/>
          <w:sz w:val="23"/>
        </w:rPr>
        <w:t> </w:t>
      </w:r>
      <w:r>
        <w:rPr>
          <w:w w:val="105"/>
          <w:sz w:val="23"/>
        </w:rPr>
        <w:t>disturbance</w:t>
      </w:r>
      <w:r>
        <w:rPr>
          <w:spacing w:val="15"/>
          <w:w w:val="105"/>
          <w:sz w:val="23"/>
        </w:rPr>
        <w:t> </w:t>
      </w:r>
      <w:r>
        <w:rPr>
          <w:spacing w:val="-2"/>
          <w:w w:val="105"/>
          <w:sz w:val="23"/>
        </w:rPr>
        <w:t>minimized;</w:t>
      </w:r>
    </w:p>
    <w:p>
      <w:pPr>
        <w:pStyle w:val="BodyText"/>
        <w:spacing w:before="4"/>
      </w:pPr>
    </w:p>
    <w:p>
      <w:pPr>
        <w:pStyle w:val="ListParagraph"/>
        <w:numPr>
          <w:ilvl w:val="1"/>
          <w:numId w:val="15"/>
        </w:numPr>
        <w:tabs>
          <w:tab w:pos="690" w:val="left" w:leader="none"/>
        </w:tabs>
        <w:spacing w:line="242" w:lineRule="auto" w:before="1" w:after="0"/>
        <w:ind w:left="832" w:right="140" w:hanging="424"/>
        <w:jc w:val="both"/>
        <w:rPr>
          <w:sz w:val="23"/>
        </w:rPr>
      </w:pPr>
      <w:r>
        <w:rPr>
          <w:w w:val="110"/>
          <w:sz w:val="23"/>
        </w:rPr>
        <w:t>show</w:t>
      </w:r>
      <w:r>
        <w:rPr>
          <w:w w:val="110"/>
          <w:sz w:val="23"/>
        </w:rPr>
        <w:t> how</w:t>
      </w:r>
      <w:r>
        <w:rPr>
          <w:spacing w:val="-3"/>
          <w:w w:val="110"/>
          <w:sz w:val="23"/>
        </w:rPr>
        <w:t> </w:t>
      </w:r>
      <w:r>
        <w:rPr>
          <w:w w:val="110"/>
          <w:sz w:val="23"/>
        </w:rPr>
        <w:t>existing</w:t>
      </w:r>
      <w:r>
        <w:rPr>
          <w:spacing w:val="-1"/>
          <w:w w:val="110"/>
          <w:sz w:val="23"/>
        </w:rPr>
        <w:t> </w:t>
      </w:r>
      <w:r>
        <w:rPr>
          <w:w w:val="110"/>
          <w:sz w:val="23"/>
        </w:rPr>
        <w:t>trees</w:t>
      </w:r>
      <w:r>
        <w:rPr>
          <w:spacing w:val="-6"/>
          <w:w w:val="110"/>
          <w:sz w:val="23"/>
        </w:rPr>
        <w:t> </w:t>
      </w:r>
      <w:r>
        <w:rPr>
          <w:w w:val="110"/>
          <w:sz w:val="23"/>
        </w:rPr>
        <w:t>that</w:t>
      </w:r>
      <w:r>
        <w:rPr>
          <w:spacing w:val="-4"/>
          <w:w w:val="110"/>
          <w:sz w:val="23"/>
        </w:rPr>
        <w:t> </w:t>
      </w:r>
      <w:r>
        <w:rPr>
          <w:w w:val="110"/>
          <w:sz w:val="23"/>
        </w:rPr>
        <w:t>are</w:t>
      </w:r>
      <w:r>
        <w:rPr>
          <w:spacing w:val="-7"/>
          <w:w w:val="110"/>
          <w:sz w:val="23"/>
        </w:rPr>
        <w:t> </w:t>
      </w:r>
      <w:r>
        <w:rPr>
          <w:w w:val="110"/>
          <w:sz w:val="23"/>
        </w:rPr>
        <w:t>to</w:t>
      </w:r>
      <w:r>
        <w:rPr>
          <w:w w:val="110"/>
          <w:sz w:val="23"/>
        </w:rPr>
        <w:t> be</w:t>
      </w:r>
      <w:r>
        <w:rPr>
          <w:spacing w:val="-5"/>
          <w:w w:val="110"/>
          <w:sz w:val="23"/>
        </w:rPr>
        <w:t> </w:t>
      </w:r>
      <w:r>
        <w:rPr>
          <w:w w:val="110"/>
          <w:sz w:val="23"/>
        </w:rPr>
        <w:t>retained</w:t>
      </w:r>
      <w:r>
        <w:rPr>
          <w:w w:val="110"/>
          <w:sz w:val="23"/>
        </w:rPr>
        <w:t> will</w:t>
      </w:r>
      <w:r>
        <w:rPr>
          <w:spacing w:val="-6"/>
          <w:w w:val="110"/>
          <w:sz w:val="23"/>
        </w:rPr>
        <w:t> </w:t>
      </w:r>
      <w:r>
        <w:rPr>
          <w:w w:val="110"/>
          <w:sz w:val="23"/>
        </w:rPr>
        <w:t>be</w:t>
      </w:r>
      <w:r>
        <w:rPr>
          <w:spacing w:val="-4"/>
          <w:w w:val="110"/>
          <w:sz w:val="23"/>
        </w:rPr>
        <w:t> </w:t>
      </w:r>
      <w:r>
        <w:rPr>
          <w:w w:val="110"/>
          <w:sz w:val="23"/>
        </w:rPr>
        <w:t>protected from damage during construction;</w:t>
      </w:r>
    </w:p>
    <w:p>
      <w:pPr>
        <w:pStyle w:val="BodyText"/>
        <w:spacing w:before="4"/>
      </w:pPr>
    </w:p>
    <w:p>
      <w:pPr>
        <w:pStyle w:val="ListParagraph"/>
        <w:numPr>
          <w:ilvl w:val="1"/>
          <w:numId w:val="15"/>
        </w:numPr>
        <w:tabs>
          <w:tab w:pos="690" w:val="left" w:leader="none"/>
        </w:tabs>
        <w:spacing w:line="240" w:lineRule="auto" w:before="0" w:after="0"/>
        <w:ind w:left="689" w:right="0" w:hanging="285"/>
        <w:jc w:val="left"/>
        <w:rPr>
          <w:sz w:val="23"/>
        </w:rPr>
      </w:pPr>
      <w:r>
        <w:rPr>
          <w:w w:val="105"/>
          <w:sz w:val="23"/>
        </w:rPr>
        <w:t>show</w:t>
      </w:r>
      <w:r>
        <w:rPr>
          <w:spacing w:val="17"/>
          <w:w w:val="105"/>
          <w:sz w:val="23"/>
        </w:rPr>
        <w:t> </w:t>
      </w:r>
      <w:r>
        <w:rPr>
          <w:w w:val="105"/>
          <w:sz w:val="23"/>
        </w:rPr>
        <w:t>how</w:t>
      </w:r>
      <w:r>
        <w:rPr>
          <w:spacing w:val="10"/>
          <w:w w:val="105"/>
          <w:sz w:val="23"/>
        </w:rPr>
        <w:t> </w:t>
      </w:r>
      <w:r>
        <w:rPr>
          <w:w w:val="105"/>
          <w:sz w:val="23"/>
        </w:rPr>
        <w:t>the</w:t>
      </w:r>
      <w:r>
        <w:rPr>
          <w:spacing w:val="24"/>
          <w:w w:val="105"/>
          <w:sz w:val="23"/>
        </w:rPr>
        <w:t> </w:t>
      </w:r>
      <w:r>
        <w:rPr>
          <w:w w:val="105"/>
          <w:sz w:val="23"/>
        </w:rPr>
        <w:t>area</w:t>
      </w:r>
      <w:r>
        <w:rPr>
          <w:spacing w:val="15"/>
          <w:w w:val="105"/>
          <w:sz w:val="23"/>
        </w:rPr>
        <w:t> </w:t>
      </w:r>
      <w:r>
        <w:rPr>
          <w:w w:val="105"/>
          <w:sz w:val="23"/>
        </w:rPr>
        <w:t>disturbed</w:t>
      </w:r>
      <w:r>
        <w:rPr>
          <w:spacing w:val="10"/>
          <w:w w:val="105"/>
          <w:sz w:val="23"/>
        </w:rPr>
        <w:t> </w:t>
      </w:r>
      <w:r>
        <w:rPr>
          <w:w w:val="105"/>
          <w:sz w:val="23"/>
        </w:rPr>
        <w:t>by</w:t>
      </w:r>
      <w:r>
        <w:rPr>
          <w:spacing w:val="10"/>
          <w:w w:val="105"/>
          <w:sz w:val="23"/>
        </w:rPr>
        <w:t> </w:t>
      </w:r>
      <w:r>
        <w:rPr>
          <w:w w:val="105"/>
          <w:sz w:val="23"/>
        </w:rPr>
        <w:t>construction</w:t>
      </w:r>
      <w:r>
        <w:rPr>
          <w:spacing w:val="19"/>
          <w:w w:val="105"/>
          <w:sz w:val="23"/>
        </w:rPr>
        <w:t> </w:t>
      </w:r>
      <w:r>
        <w:rPr>
          <w:w w:val="105"/>
          <w:sz w:val="23"/>
        </w:rPr>
        <w:t>at</w:t>
      </w:r>
      <w:r>
        <w:rPr>
          <w:spacing w:val="15"/>
          <w:w w:val="105"/>
          <w:sz w:val="23"/>
        </w:rPr>
        <w:t> </w:t>
      </w:r>
      <w:r>
        <w:rPr>
          <w:w w:val="105"/>
          <w:sz w:val="23"/>
        </w:rPr>
        <w:t>any</w:t>
      </w:r>
      <w:r>
        <w:rPr>
          <w:spacing w:val="13"/>
          <w:w w:val="105"/>
          <w:sz w:val="23"/>
        </w:rPr>
        <w:t> </w:t>
      </w:r>
      <w:r>
        <w:rPr>
          <w:w w:val="105"/>
          <w:sz w:val="23"/>
        </w:rPr>
        <w:t>one</w:t>
      </w:r>
      <w:r>
        <w:rPr>
          <w:spacing w:val="7"/>
          <w:w w:val="105"/>
          <w:sz w:val="23"/>
        </w:rPr>
        <w:t> </w:t>
      </w:r>
      <w:r>
        <w:rPr>
          <w:w w:val="105"/>
          <w:sz w:val="23"/>
        </w:rPr>
        <w:t>time</w:t>
      </w:r>
      <w:r>
        <w:rPr>
          <w:spacing w:val="13"/>
          <w:w w:val="105"/>
          <w:sz w:val="23"/>
        </w:rPr>
        <w:t> </w:t>
      </w:r>
      <w:r>
        <w:rPr>
          <w:w w:val="105"/>
          <w:sz w:val="23"/>
        </w:rPr>
        <w:t>will</w:t>
      </w:r>
      <w:r>
        <w:rPr>
          <w:spacing w:val="11"/>
          <w:w w:val="105"/>
          <w:sz w:val="23"/>
        </w:rPr>
        <w:t> </w:t>
      </w:r>
      <w:r>
        <w:rPr>
          <w:w w:val="105"/>
          <w:sz w:val="23"/>
        </w:rPr>
        <w:t>be</w:t>
      </w:r>
      <w:r>
        <w:rPr>
          <w:spacing w:val="6"/>
          <w:w w:val="105"/>
          <w:sz w:val="23"/>
        </w:rPr>
        <w:t> </w:t>
      </w:r>
      <w:r>
        <w:rPr>
          <w:spacing w:val="-2"/>
          <w:w w:val="105"/>
          <w:sz w:val="23"/>
        </w:rPr>
        <w:t>minimized;</w:t>
      </w:r>
    </w:p>
    <w:p>
      <w:pPr>
        <w:pStyle w:val="BodyText"/>
        <w:spacing w:before="1"/>
      </w:pPr>
    </w:p>
    <w:p>
      <w:pPr>
        <w:pStyle w:val="ListParagraph"/>
        <w:numPr>
          <w:ilvl w:val="1"/>
          <w:numId w:val="15"/>
        </w:numPr>
        <w:tabs>
          <w:tab w:pos="690" w:val="left" w:leader="none"/>
        </w:tabs>
        <w:spacing w:line="240" w:lineRule="auto" w:before="0" w:after="0"/>
        <w:ind w:left="689" w:right="0" w:hanging="285"/>
        <w:jc w:val="left"/>
        <w:rPr>
          <w:sz w:val="23"/>
        </w:rPr>
      </w:pPr>
      <w:r>
        <w:rPr>
          <w:w w:val="105"/>
          <w:sz w:val="23"/>
        </w:rPr>
        <w:t>show</w:t>
      </w:r>
      <w:r>
        <w:rPr>
          <w:spacing w:val="26"/>
          <w:w w:val="105"/>
          <w:sz w:val="23"/>
        </w:rPr>
        <w:t> </w:t>
      </w:r>
      <w:r>
        <w:rPr>
          <w:w w:val="105"/>
          <w:sz w:val="23"/>
        </w:rPr>
        <w:t>how</w:t>
      </w:r>
      <w:r>
        <w:rPr>
          <w:spacing w:val="21"/>
          <w:w w:val="105"/>
          <w:sz w:val="23"/>
        </w:rPr>
        <w:t> </w:t>
      </w:r>
      <w:r>
        <w:rPr>
          <w:w w:val="105"/>
          <w:sz w:val="23"/>
        </w:rPr>
        <w:t>disturbed</w:t>
      </w:r>
      <w:r>
        <w:rPr>
          <w:spacing w:val="25"/>
          <w:w w:val="105"/>
          <w:sz w:val="23"/>
        </w:rPr>
        <w:t> </w:t>
      </w:r>
      <w:r>
        <w:rPr>
          <w:w w:val="105"/>
          <w:sz w:val="23"/>
        </w:rPr>
        <w:t>areas</w:t>
      </w:r>
      <w:r>
        <w:rPr>
          <w:spacing w:val="25"/>
          <w:w w:val="105"/>
          <w:sz w:val="23"/>
        </w:rPr>
        <w:t> </w:t>
      </w:r>
      <w:r>
        <w:rPr>
          <w:w w:val="105"/>
          <w:sz w:val="23"/>
        </w:rPr>
        <w:t>will</w:t>
      </w:r>
      <w:r>
        <w:rPr>
          <w:spacing w:val="16"/>
          <w:w w:val="105"/>
          <w:sz w:val="23"/>
        </w:rPr>
        <w:t> </w:t>
      </w:r>
      <w:r>
        <w:rPr>
          <w:w w:val="105"/>
          <w:sz w:val="23"/>
        </w:rPr>
        <w:t>be</w:t>
      </w:r>
      <w:r>
        <w:rPr>
          <w:spacing w:val="18"/>
          <w:w w:val="105"/>
          <w:sz w:val="23"/>
        </w:rPr>
        <w:t> </w:t>
      </w:r>
      <w:r>
        <w:rPr>
          <w:w w:val="105"/>
          <w:sz w:val="23"/>
        </w:rPr>
        <w:t>stabilized</w:t>
      </w:r>
      <w:r>
        <w:rPr>
          <w:spacing w:val="27"/>
          <w:w w:val="105"/>
          <w:sz w:val="23"/>
        </w:rPr>
        <w:t> </w:t>
      </w:r>
      <w:r>
        <w:rPr>
          <w:w w:val="105"/>
          <w:sz w:val="23"/>
        </w:rPr>
        <w:t>during</w:t>
      </w:r>
      <w:r>
        <w:rPr>
          <w:spacing w:val="23"/>
          <w:w w:val="105"/>
          <w:sz w:val="23"/>
        </w:rPr>
        <w:t> </w:t>
      </w:r>
      <w:r>
        <w:rPr>
          <w:w w:val="105"/>
          <w:sz w:val="23"/>
        </w:rPr>
        <w:t>the</w:t>
      </w:r>
      <w:r>
        <w:rPr>
          <w:spacing w:val="27"/>
          <w:w w:val="105"/>
          <w:sz w:val="23"/>
        </w:rPr>
        <w:t> </w:t>
      </w:r>
      <w:r>
        <w:rPr>
          <w:w w:val="105"/>
          <w:sz w:val="23"/>
        </w:rPr>
        <w:t>construction</w:t>
      </w:r>
      <w:r>
        <w:rPr>
          <w:spacing w:val="21"/>
          <w:w w:val="105"/>
          <w:sz w:val="23"/>
        </w:rPr>
        <w:t> </w:t>
      </w:r>
      <w:r>
        <w:rPr>
          <w:spacing w:val="-2"/>
          <w:w w:val="105"/>
          <w:sz w:val="23"/>
        </w:rPr>
        <w:t>period;</w:t>
      </w:r>
    </w:p>
    <w:p>
      <w:pPr>
        <w:pStyle w:val="BodyText"/>
        <w:spacing w:before="9"/>
        <w:rPr>
          <w:sz w:val="22"/>
        </w:rPr>
      </w:pPr>
    </w:p>
    <w:p>
      <w:pPr>
        <w:pStyle w:val="ListParagraph"/>
        <w:numPr>
          <w:ilvl w:val="1"/>
          <w:numId w:val="15"/>
        </w:numPr>
        <w:tabs>
          <w:tab w:pos="693" w:val="left" w:leader="none"/>
        </w:tabs>
        <w:spacing w:line="244" w:lineRule="auto" w:before="0" w:after="0"/>
        <w:ind w:left="836" w:right="135" w:hanging="430"/>
        <w:jc w:val="both"/>
        <w:rPr>
          <w:sz w:val="23"/>
        </w:rPr>
      </w:pPr>
      <w:r>
        <w:rPr>
          <w:w w:val="105"/>
          <w:sz w:val="23"/>
        </w:rPr>
        <w:t>show</w:t>
      </w:r>
      <w:r>
        <w:rPr>
          <w:w w:val="105"/>
          <w:sz w:val="23"/>
        </w:rPr>
        <w:t> how</w:t>
      </w:r>
      <w:r>
        <w:rPr>
          <w:w w:val="105"/>
          <w:sz w:val="23"/>
        </w:rPr>
        <w:t> disturbed</w:t>
      </w:r>
      <w:r>
        <w:rPr>
          <w:w w:val="105"/>
          <w:sz w:val="23"/>
        </w:rPr>
        <w:t> areas</w:t>
      </w:r>
      <w:r>
        <w:rPr>
          <w:w w:val="105"/>
          <w:sz w:val="23"/>
        </w:rPr>
        <w:t> will</w:t>
      </w:r>
      <w:r>
        <w:rPr>
          <w:w w:val="105"/>
          <w:sz w:val="23"/>
        </w:rPr>
        <w:t> be</w:t>
      </w:r>
      <w:r>
        <w:rPr>
          <w:w w:val="105"/>
          <w:sz w:val="23"/>
        </w:rPr>
        <w:t> promptly,</w:t>
      </w:r>
      <w:r>
        <w:rPr>
          <w:w w:val="105"/>
          <w:sz w:val="23"/>
        </w:rPr>
        <w:t> permanently</w:t>
      </w:r>
      <w:r>
        <w:rPr>
          <w:w w:val="105"/>
          <w:sz w:val="23"/>
        </w:rPr>
        <w:t> stabilized</w:t>
      </w:r>
      <w:r>
        <w:rPr>
          <w:w w:val="105"/>
          <w:sz w:val="23"/>
        </w:rPr>
        <w:t> by revegetation or structural techniques;</w:t>
      </w:r>
    </w:p>
    <w:p>
      <w:pPr>
        <w:pStyle w:val="BodyText"/>
        <w:spacing w:before="6"/>
      </w:pPr>
    </w:p>
    <w:p>
      <w:pPr>
        <w:pStyle w:val="ListParagraph"/>
        <w:numPr>
          <w:ilvl w:val="1"/>
          <w:numId w:val="15"/>
        </w:numPr>
        <w:tabs>
          <w:tab w:pos="697" w:val="left" w:leader="none"/>
        </w:tabs>
        <w:spacing w:line="242" w:lineRule="auto" w:before="1" w:after="0"/>
        <w:ind w:left="836" w:right="133" w:hanging="426"/>
        <w:jc w:val="both"/>
        <w:rPr>
          <w:sz w:val="23"/>
        </w:rPr>
      </w:pPr>
      <w:r>
        <w:rPr>
          <w:w w:val="105"/>
          <w:sz w:val="23"/>
        </w:rPr>
        <w:t>show how runoff velocities will be minimized and drainage ways will be</w:t>
      </w:r>
      <w:r>
        <w:rPr>
          <w:spacing w:val="-3"/>
          <w:w w:val="105"/>
          <w:sz w:val="23"/>
        </w:rPr>
        <w:t> </w:t>
      </w:r>
      <w:r>
        <w:rPr>
          <w:w w:val="105"/>
          <w:sz w:val="23"/>
        </w:rPr>
        <w:t>prepared to</w:t>
      </w:r>
      <w:r>
        <w:rPr>
          <w:spacing w:val="40"/>
          <w:w w:val="105"/>
          <w:sz w:val="23"/>
        </w:rPr>
        <w:t> </w:t>
      </w:r>
      <w:r>
        <w:rPr>
          <w:w w:val="105"/>
          <w:sz w:val="23"/>
        </w:rPr>
        <w:t>handle any acceleration</w:t>
      </w:r>
      <w:r>
        <w:rPr>
          <w:spacing w:val="40"/>
          <w:w w:val="105"/>
          <w:sz w:val="23"/>
        </w:rPr>
        <w:t> </w:t>
      </w:r>
      <w:r>
        <w:rPr>
          <w:w w:val="105"/>
          <w:sz w:val="23"/>
        </w:rPr>
        <w:t>or increase of runoff;</w:t>
      </w:r>
    </w:p>
    <w:p>
      <w:pPr>
        <w:pStyle w:val="BodyText"/>
        <w:spacing w:before="8"/>
        <w:rPr>
          <w:sz w:val="22"/>
        </w:rPr>
      </w:pPr>
    </w:p>
    <w:p>
      <w:pPr>
        <w:pStyle w:val="ListParagraph"/>
        <w:numPr>
          <w:ilvl w:val="1"/>
          <w:numId w:val="15"/>
        </w:numPr>
        <w:tabs>
          <w:tab w:pos="704" w:val="left" w:leader="none"/>
        </w:tabs>
        <w:spacing w:line="242" w:lineRule="auto" w:before="1" w:after="0"/>
        <w:ind w:left="839" w:right="123" w:hanging="430"/>
        <w:jc w:val="both"/>
        <w:rPr>
          <w:sz w:val="23"/>
        </w:rPr>
      </w:pPr>
      <w:r>
        <w:rPr>
          <w:w w:val="105"/>
          <w:sz w:val="23"/>
        </w:rPr>
        <w:t>show how any additional runoff generated will be retained on-site and absorbed, evaporated</w:t>
      </w:r>
      <w:r>
        <w:rPr>
          <w:w w:val="105"/>
          <w:sz w:val="23"/>
        </w:rPr>
        <w:t> or</w:t>
      </w:r>
      <w:r>
        <w:rPr>
          <w:w w:val="105"/>
          <w:sz w:val="23"/>
        </w:rPr>
        <w:t> released</w:t>
      </w:r>
      <w:r>
        <w:rPr>
          <w:w w:val="105"/>
          <w:sz w:val="23"/>
        </w:rPr>
        <w:t> from</w:t>
      </w:r>
      <w:r>
        <w:rPr>
          <w:w w:val="105"/>
          <w:sz w:val="23"/>
        </w:rPr>
        <w:t> the</w:t>
      </w:r>
      <w:r>
        <w:rPr>
          <w:w w:val="105"/>
          <w:sz w:val="23"/>
        </w:rPr>
        <w:t> site</w:t>
      </w:r>
      <w:r>
        <w:rPr>
          <w:w w:val="105"/>
          <w:sz w:val="23"/>
        </w:rPr>
        <w:t> at</w:t>
      </w:r>
      <w:r>
        <w:rPr>
          <w:w w:val="105"/>
          <w:sz w:val="23"/>
        </w:rPr>
        <w:t> a</w:t>
      </w:r>
      <w:r>
        <w:rPr>
          <w:w w:val="105"/>
          <w:sz w:val="23"/>
        </w:rPr>
        <w:t> rate</w:t>
      </w:r>
      <w:r>
        <w:rPr>
          <w:w w:val="105"/>
          <w:sz w:val="23"/>
        </w:rPr>
        <w:t> not</w:t>
      </w:r>
      <w:r>
        <w:rPr>
          <w:w w:val="105"/>
          <w:sz w:val="23"/>
        </w:rPr>
        <w:t> exceeding</w:t>
      </w:r>
      <w:r>
        <w:rPr>
          <w:w w:val="105"/>
          <w:sz w:val="23"/>
        </w:rPr>
        <w:t> the</w:t>
      </w:r>
      <w:r>
        <w:rPr>
          <w:w w:val="105"/>
          <w:sz w:val="23"/>
        </w:rPr>
        <w:t> pre­ development</w:t>
      </w:r>
      <w:r>
        <w:rPr>
          <w:spacing w:val="40"/>
          <w:w w:val="105"/>
          <w:sz w:val="23"/>
        </w:rPr>
        <w:t> </w:t>
      </w:r>
      <w:r>
        <w:rPr>
          <w:w w:val="105"/>
          <w:sz w:val="23"/>
        </w:rPr>
        <w:t>rate of release.</w:t>
      </w:r>
    </w:p>
    <w:p>
      <w:pPr>
        <w:pStyle w:val="BodyText"/>
        <w:spacing w:before="9"/>
        <w:rPr>
          <w:sz w:val="21"/>
        </w:rPr>
      </w:pPr>
    </w:p>
    <w:p>
      <w:pPr>
        <w:pStyle w:val="ListParagraph"/>
        <w:numPr>
          <w:ilvl w:val="1"/>
          <w:numId w:val="15"/>
        </w:numPr>
        <w:tabs>
          <w:tab w:pos="708" w:val="left" w:leader="none"/>
        </w:tabs>
        <w:spacing w:line="249" w:lineRule="auto" w:before="0" w:after="0"/>
        <w:ind w:left="847" w:right="109" w:hanging="428"/>
        <w:jc w:val="both"/>
        <w:rPr>
          <w:sz w:val="23"/>
        </w:rPr>
      </w:pPr>
      <w:r>
        <w:rPr>
          <w:w w:val="105"/>
          <w:sz w:val="23"/>
        </w:rPr>
        <w:t>show</w:t>
      </w:r>
      <w:r>
        <w:rPr>
          <w:w w:val="105"/>
          <w:sz w:val="23"/>
        </w:rPr>
        <w:t> how sediment resulting from accelerated</w:t>
      </w:r>
      <w:r>
        <w:rPr>
          <w:w w:val="105"/>
          <w:sz w:val="23"/>
        </w:rPr>
        <w:t> soil erosion will be retained on­ site; and,</w:t>
      </w:r>
    </w:p>
    <w:p>
      <w:pPr>
        <w:pStyle w:val="BodyText"/>
        <w:spacing w:before="5"/>
        <w:rPr>
          <w:sz w:val="21"/>
        </w:rPr>
      </w:pPr>
    </w:p>
    <w:p>
      <w:pPr>
        <w:pStyle w:val="ListParagraph"/>
        <w:numPr>
          <w:ilvl w:val="1"/>
          <w:numId w:val="15"/>
        </w:numPr>
        <w:tabs>
          <w:tab w:pos="848" w:val="left" w:leader="none"/>
        </w:tabs>
        <w:spacing w:line="240" w:lineRule="auto" w:before="0" w:after="0"/>
        <w:ind w:left="847" w:right="106" w:hanging="425"/>
        <w:jc w:val="both"/>
        <w:rPr>
          <w:sz w:val="23"/>
        </w:rPr>
      </w:pPr>
      <w:r>
        <w:rPr>
          <w:w w:val="110"/>
          <w:sz w:val="23"/>
        </w:rPr>
        <w:t>show</w:t>
      </w:r>
      <w:r>
        <w:rPr>
          <w:w w:val="110"/>
          <w:sz w:val="23"/>
        </w:rPr>
        <w:t> how</w:t>
      </w:r>
      <w:r>
        <w:rPr>
          <w:w w:val="110"/>
          <w:sz w:val="23"/>
        </w:rPr>
        <w:t> water</w:t>
      </w:r>
      <w:r>
        <w:rPr>
          <w:w w:val="110"/>
          <w:sz w:val="23"/>
        </w:rPr>
        <w:t> quality</w:t>
      </w:r>
      <w:r>
        <w:rPr>
          <w:w w:val="110"/>
          <w:sz w:val="23"/>
        </w:rPr>
        <w:t> in</w:t>
      </w:r>
      <w:r>
        <w:rPr>
          <w:w w:val="110"/>
          <w:sz w:val="23"/>
        </w:rPr>
        <w:t> adjoining</w:t>
      </w:r>
      <w:r>
        <w:rPr>
          <w:w w:val="110"/>
          <w:sz w:val="23"/>
        </w:rPr>
        <w:t> or nearby</w:t>
      </w:r>
      <w:r>
        <w:rPr>
          <w:w w:val="110"/>
          <w:sz w:val="23"/>
        </w:rPr>
        <w:t> streams</w:t>
      </w:r>
      <w:r>
        <w:rPr>
          <w:w w:val="110"/>
          <w:sz w:val="23"/>
        </w:rPr>
        <w:t> and</w:t>
      </w:r>
      <w:r>
        <w:rPr>
          <w:spacing w:val="-13"/>
          <w:w w:val="110"/>
          <w:sz w:val="23"/>
        </w:rPr>
        <w:t> </w:t>
      </w:r>
      <w:r>
        <w:rPr>
          <w:w w:val="110"/>
          <w:sz w:val="23"/>
        </w:rPr>
        <w:t>wetlands</w:t>
      </w:r>
      <w:r>
        <w:rPr>
          <w:w w:val="110"/>
          <w:sz w:val="23"/>
        </w:rPr>
        <w:t> will</w:t>
      </w:r>
      <w:r>
        <w:rPr>
          <w:w w:val="110"/>
          <w:sz w:val="23"/>
        </w:rPr>
        <w:t> be protected</w:t>
      </w:r>
      <w:r>
        <w:rPr>
          <w:w w:val="110"/>
          <w:sz w:val="23"/>
        </w:rPr>
        <w:t> </w:t>
      </w:r>
      <w:r>
        <w:rPr>
          <w:rFonts w:ascii="Times New Roman"/>
          <w:w w:val="110"/>
          <w:sz w:val="23"/>
        </w:rPr>
        <w:t>by</w:t>
      </w:r>
      <w:r>
        <w:rPr>
          <w:rFonts w:ascii="Times New Roman"/>
          <w:w w:val="110"/>
          <w:sz w:val="23"/>
        </w:rPr>
        <w:t> </w:t>
      </w:r>
      <w:r>
        <w:rPr>
          <w:w w:val="110"/>
          <w:sz w:val="23"/>
        </w:rPr>
        <w:t>retention</w:t>
      </w:r>
      <w:r>
        <w:rPr>
          <w:w w:val="110"/>
          <w:sz w:val="23"/>
        </w:rPr>
        <w:t> of</w:t>
      </w:r>
      <w:r>
        <w:rPr>
          <w:w w:val="110"/>
          <w:sz w:val="23"/>
        </w:rPr>
        <w:t> existing</w:t>
      </w:r>
      <w:r>
        <w:rPr>
          <w:w w:val="110"/>
          <w:sz w:val="23"/>
        </w:rPr>
        <w:t> vegetation,</w:t>
      </w:r>
      <w:r>
        <w:rPr>
          <w:w w:val="110"/>
          <w:sz w:val="23"/>
        </w:rPr>
        <w:t> installation</w:t>
      </w:r>
      <w:r>
        <w:rPr>
          <w:w w:val="110"/>
          <w:sz w:val="23"/>
        </w:rPr>
        <w:t> of</w:t>
      </w:r>
      <w:r>
        <w:rPr>
          <w:w w:val="110"/>
          <w:sz w:val="23"/>
        </w:rPr>
        <w:t> vegetative</w:t>
      </w:r>
      <w:r>
        <w:rPr>
          <w:w w:val="110"/>
          <w:sz w:val="23"/>
        </w:rPr>
        <w:t> filter strips and similar means.</w:t>
      </w:r>
    </w:p>
    <w:p>
      <w:pPr>
        <w:spacing w:after="0" w:line="240" w:lineRule="auto"/>
        <w:jc w:val="both"/>
        <w:rPr>
          <w:sz w:val="23"/>
        </w:rPr>
        <w:sectPr>
          <w:footerReference w:type="default" r:id="rId32"/>
          <w:pgSz w:w="12160" w:h="15810"/>
          <w:pgMar w:footer="816" w:header="0" w:top="1500" w:bottom="1000" w:left="1340" w:right="1260"/>
        </w:sectPr>
      </w:pPr>
    </w:p>
    <w:p>
      <w:pPr>
        <w:pStyle w:val="BodyText"/>
        <w:spacing w:before="4"/>
        <w:rPr>
          <w:sz w:val="10"/>
        </w:rPr>
      </w:pPr>
    </w:p>
    <w:p>
      <w:pPr>
        <w:pStyle w:val="Heading2"/>
        <w:ind w:left="2481"/>
      </w:pPr>
      <w:bookmarkStart w:name="CHAPTER VIII ADDITIONAL PERFORMANCE STAN" w:id="8"/>
      <w:bookmarkEnd w:id="8"/>
      <w:r>
        <w:rPr>
          <w:b w:val="0"/>
        </w:rPr>
      </w:r>
      <w:r>
        <w:rPr/>
        <w:t>CHAPTER</w:t>
      </w:r>
      <w:r>
        <w:rPr>
          <w:spacing w:val="23"/>
          <w:w w:val="110"/>
        </w:rPr>
        <w:t> </w:t>
      </w:r>
      <w:r>
        <w:rPr>
          <w:spacing w:val="-4"/>
          <w:w w:val="110"/>
        </w:rPr>
        <w:t>VIII</w:t>
      </w:r>
    </w:p>
    <w:p>
      <w:pPr>
        <w:spacing w:before="61"/>
        <w:ind w:left="886" w:right="945" w:firstLine="0"/>
        <w:jc w:val="center"/>
        <w:rPr>
          <w:sz w:val="20"/>
        </w:rPr>
      </w:pPr>
      <w:r>
        <w:rPr>
          <w:sz w:val="20"/>
        </w:rPr>
        <w:t>ADDmONAL</w:t>
      </w:r>
      <w:r>
        <w:rPr>
          <w:spacing w:val="2"/>
          <w:sz w:val="20"/>
        </w:rPr>
        <w:t> </w:t>
      </w:r>
      <w:r>
        <w:rPr>
          <w:sz w:val="20"/>
        </w:rPr>
        <w:t>PERFORMANCE</w:t>
      </w:r>
      <w:r>
        <w:rPr>
          <w:spacing w:val="20"/>
          <w:sz w:val="20"/>
        </w:rPr>
        <w:t> </w:t>
      </w:r>
      <w:r>
        <w:rPr>
          <w:sz w:val="20"/>
        </w:rPr>
        <w:t>STANDARDS</w:t>
      </w:r>
      <w:r>
        <w:rPr>
          <w:spacing w:val="14"/>
          <w:sz w:val="20"/>
        </w:rPr>
        <w:t> </w:t>
      </w:r>
      <w:r>
        <w:rPr>
          <w:sz w:val="20"/>
        </w:rPr>
        <w:t>FOR</w:t>
      </w:r>
      <w:r>
        <w:rPr>
          <w:spacing w:val="7"/>
          <w:sz w:val="20"/>
        </w:rPr>
        <w:t> </w:t>
      </w:r>
      <w:r>
        <w:rPr>
          <w:sz w:val="20"/>
        </w:rPr>
        <w:t>LOT</w:t>
      </w:r>
      <w:r>
        <w:rPr>
          <w:spacing w:val="-2"/>
          <w:sz w:val="20"/>
        </w:rPr>
        <w:t> </w:t>
      </w:r>
      <w:r>
        <w:rPr>
          <w:sz w:val="20"/>
        </w:rPr>
        <w:t>SPLITS</w:t>
      </w:r>
      <w:r>
        <w:rPr>
          <w:spacing w:val="9"/>
          <w:sz w:val="20"/>
        </w:rPr>
        <w:t> </w:t>
      </w:r>
      <w:r>
        <w:rPr>
          <w:sz w:val="20"/>
        </w:rPr>
        <w:t>AND</w:t>
      </w:r>
      <w:r>
        <w:rPr>
          <w:spacing w:val="6"/>
          <w:sz w:val="20"/>
        </w:rPr>
        <w:t> </w:t>
      </w:r>
      <w:r>
        <w:rPr>
          <w:spacing w:val="-2"/>
          <w:sz w:val="20"/>
        </w:rPr>
        <w:t>SUBDIVISIONS</w:t>
      </w:r>
    </w:p>
    <w:p>
      <w:pPr>
        <w:pStyle w:val="BodyText"/>
        <w:spacing w:before="5"/>
      </w:pPr>
    </w:p>
    <w:p>
      <w:pPr>
        <w:pStyle w:val="BodyText"/>
        <w:tabs>
          <w:tab w:pos="3516" w:val="left" w:leader="none"/>
        </w:tabs>
        <w:spacing w:line="259" w:lineRule="auto"/>
        <w:ind w:left="111" w:right="420" w:hanging="1"/>
      </w:pPr>
      <w:r>
        <w:rPr>
          <w:b/>
          <w:w w:val="105"/>
          <w:sz w:val="24"/>
        </w:rPr>
        <w:t>What</w:t>
      </w:r>
      <w:r>
        <w:rPr>
          <w:b/>
          <w:spacing w:val="40"/>
          <w:w w:val="105"/>
          <w:sz w:val="24"/>
        </w:rPr>
        <w:t> </w:t>
      </w:r>
      <w:r>
        <w:rPr>
          <w:b/>
          <w:w w:val="105"/>
          <w:sz w:val="24"/>
        </w:rPr>
        <w:t>This Chapter</w:t>
      </w:r>
      <w:r>
        <w:rPr>
          <w:b/>
          <w:spacing w:val="40"/>
          <w:w w:val="105"/>
          <w:sz w:val="24"/>
        </w:rPr>
        <w:t> </w:t>
      </w:r>
      <w:r>
        <w:rPr>
          <w:b/>
          <w:w w:val="105"/>
          <w:sz w:val="24"/>
        </w:rPr>
        <w:t>Does.</w:t>
      </w:r>
      <w:r>
        <w:rPr>
          <w:b/>
          <w:sz w:val="24"/>
        </w:rPr>
        <w:tab/>
      </w:r>
      <w:r>
        <w:rPr>
          <w:w w:val="105"/>
        </w:rPr>
        <w:t>This chapter provides additional regulations for the division of land for sale and/or development.</w:t>
      </w:r>
    </w:p>
    <w:p>
      <w:pPr>
        <w:pStyle w:val="BodyText"/>
        <w:spacing w:before="8"/>
        <w:rPr>
          <w:sz w:val="20"/>
        </w:rPr>
      </w:pPr>
    </w:p>
    <w:p>
      <w:pPr>
        <w:pStyle w:val="ListParagraph"/>
        <w:numPr>
          <w:ilvl w:val="0"/>
          <w:numId w:val="17"/>
        </w:numPr>
        <w:tabs>
          <w:tab w:pos="556" w:val="left" w:leader="none"/>
        </w:tabs>
        <w:spacing w:line="240" w:lineRule="auto" w:before="0" w:after="0"/>
        <w:ind w:left="479" w:right="120" w:hanging="360"/>
        <w:jc w:val="both"/>
        <w:rPr>
          <w:sz w:val="23"/>
        </w:rPr>
      </w:pPr>
      <w:r>
        <w:rPr/>
        <w:tab/>
      </w:r>
      <w:r>
        <w:rPr>
          <w:b/>
          <w:w w:val="105"/>
          <w:sz w:val="24"/>
        </w:rPr>
        <w:t>Plat</w:t>
      </w:r>
      <w:r>
        <w:rPr>
          <w:b/>
          <w:spacing w:val="-14"/>
          <w:w w:val="105"/>
          <w:sz w:val="24"/>
        </w:rPr>
        <w:t> </w:t>
      </w:r>
      <w:r>
        <w:rPr>
          <w:b/>
          <w:w w:val="105"/>
          <w:sz w:val="24"/>
        </w:rPr>
        <w:t>or</w:t>
      </w:r>
      <w:r>
        <w:rPr>
          <w:b/>
          <w:spacing w:val="-8"/>
          <w:w w:val="105"/>
          <w:sz w:val="24"/>
        </w:rPr>
        <w:t> </w:t>
      </w:r>
      <w:r>
        <w:rPr>
          <w:b/>
          <w:w w:val="105"/>
          <w:sz w:val="24"/>
        </w:rPr>
        <w:t>Record</w:t>
      </w:r>
      <w:r>
        <w:rPr>
          <w:b/>
          <w:spacing w:val="-6"/>
          <w:w w:val="105"/>
          <w:sz w:val="24"/>
        </w:rPr>
        <w:t> </w:t>
      </w:r>
      <w:r>
        <w:rPr>
          <w:b/>
          <w:w w:val="105"/>
          <w:sz w:val="24"/>
        </w:rPr>
        <w:t>of</w:t>
      </w:r>
      <w:r>
        <w:rPr>
          <w:b/>
          <w:spacing w:val="-8"/>
          <w:w w:val="105"/>
          <w:sz w:val="24"/>
        </w:rPr>
        <w:t> </w:t>
      </w:r>
      <w:r>
        <w:rPr>
          <w:b/>
          <w:w w:val="105"/>
          <w:sz w:val="24"/>
        </w:rPr>
        <w:t>Survey Required for</w:t>
      </w:r>
      <w:r>
        <w:rPr>
          <w:b/>
          <w:spacing w:val="-5"/>
          <w:w w:val="105"/>
          <w:sz w:val="24"/>
        </w:rPr>
        <w:t> </w:t>
      </w:r>
      <w:r>
        <w:rPr>
          <w:b/>
          <w:w w:val="105"/>
          <w:sz w:val="24"/>
        </w:rPr>
        <w:t>All</w:t>
      </w:r>
      <w:r>
        <w:rPr>
          <w:b/>
          <w:spacing w:val="-14"/>
          <w:w w:val="105"/>
          <w:sz w:val="24"/>
        </w:rPr>
        <w:t> </w:t>
      </w:r>
      <w:r>
        <w:rPr>
          <w:b/>
          <w:w w:val="105"/>
          <w:sz w:val="24"/>
        </w:rPr>
        <w:t>Land</w:t>
      </w:r>
      <w:r>
        <w:rPr>
          <w:b/>
          <w:spacing w:val="-7"/>
          <w:w w:val="105"/>
          <w:sz w:val="24"/>
        </w:rPr>
        <w:t> </w:t>
      </w:r>
      <w:r>
        <w:rPr>
          <w:b/>
          <w:w w:val="105"/>
          <w:sz w:val="24"/>
        </w:rPr>
        <w:t>Divisions. </w:t>
      </w:r>
      <w:r>
        <w:rPr>
          <w:b/>
          <w:w w:val="105"/>
          <w:sz w:val="23"/>
        </w:rPr>
        <w:t>A</w:t>
      </w:r>
      <w:r>
        <w:rPr>
          <w:b/>
          <w:spacing w:val="-8"/>
          <w:w w:val="105"/>
          <w:sz w:val="23"/>
        </w:rPr>
        <w:t> </w:t>
      </w:r>
      <w:r>
        <w:rPr>
          <w:w w:val="105"/>
          <w:sz w:val="23"/>
        </w:rPr>
        <w:t>record of survey </w:t>
      </w:r>
      <w:r>
        <w:rPr>
          <w:w w:val="110"/>
          <w:sz w:val="23"/>
        </w:rPr>
        <w:t>or plat shall</w:t>
      </w:r>
      <w:r>
        <w:rPr>
          <w:spacing w:val="-1"/>
          <w:w w:val="110"/>
          <w:sz w:val="23"/>
        </w:rPr>
        <w:t> </w:t>
      </w:r>
      <w:r>
        <w:rPr>
          <w:w w:val="110"/>
          <w:sz w:val="23"/>
        </w:rPr>
        <w:t>be</w:t>
      </w:r>
      <w:r>
        <w:rPr>
          <w:spacing w:val="-1"/>
          <w:w w:val="110"/>
          <w:sz w:val="23"/>
        </w:rPr>
        <w:t> </w:t>
      </w:r>
      <w:r>
        <w:rPr>
          <w:w w:val="110"/>
          <w:sz w:val="23"/>
        </w:rPr>
        <w:t>required for</w:t>
      </w:r>
      <w:r>
        <w:rPr>
          <w:w w:val="110"/>
          <w:sz w:val="23"/>
        </w:rPr>
        <w:t> all</w:t>
      </w:r>
      <w:r>
        <w:rPr>
          <w:spacing w:val="-2"/>
          <w:w w:val="110"/>
          <w:sz w:val="23"/>
        </w:rPr>
        <w:t> </w:t>
      </w:r>
      <w:r>
        <w:rPr>
          <w:w w:val="110"/>
          <w:sz w:val="23"/>
        </w:rPr>
        <w:t>land divisions (except as</w:t>
      </w:r>
      <w:r>
        <w:rPr>
          <w:spacing w:val="-2"/>
          <w:w w:val="110"/>
          <w:sz w:val="23"/>
        </w:rPr>
        <w:t> </w:t>
      </w:r>
      <w:r>
        <w:rPr>
          <w:w w:val="110"/>
          <w:sz w:val="23"/>
        </w:rPr>
        <w:t>provided in</w:t>
      </w:r>
      <w:r>
        <w:rPr>
          <w:spacing w:val="-2"/>
          <w:w w:val="110"/>
          <w:sz w:val="23"/>
        </w:rPr>
        <w:t> </w:t>
      </w:r>
      <w:r>
        <w:rPr>
          <w:w w:val="110"/>
          <w:sz w:val="23"/>
        </w:rPr>
        <w:t>III.B.I.), and for</w:t>
      </w:r>
      <w:r>
        <w:rPr>
          <w:w w:val="110"/>
          <w:sz w:val="23"/>
        </w:rPr>
        <w:t> all</w:t>
      </w:r>
      <w:r>
        <w:rPr>
          <w:w w:val="110"/>
          <w:sz w:val="23"/>
        </w:rPr>
        <w:t> areas</w:t>
      </w:r>
      <w:r>
        <w:rPr>
          <w:w w:val="110"/>
          <w:sz w:val="23"/>
        </w:rPr>
        <w:t> to</w:t>
      </w:r>
      <w:r>
        <w:rPr>
          <w:w w:val="110"/>
          <w:sz w:val="23"/>
        </w:rPr>
        <w:t> be</w:t>
      </w:r>
      <w:r>
        <w:rPr>
          <w:w w:val="110"/>
          <w:sz w:val="23"/>
        </w:rPr>
        <w:t> annexed.</w:t>
      </w:r>
      <w:r>
        <w:rPr>
          <w:w w:val="110"/>
          <w:sz w:val="23"/>
        </w:rPr>
        <w:t> Records</w:t>
      </w:r>
      <w:r>
        <w:rPr>
          <w:w w:val="110"/>
          <w:sz w:val="23"/>
        </w:rPr>
        <w:t> of</w:t>
      </w:r>
      <w:r>
        <w:rPr>
          <w:w w:val="110"/>
          <w:sz w:val="23"/>
        </w:rPr>
        <w:t> survey</w:t>
      </w:r>
      <w:r>
        <w:rPr>
          <w:w w:val="110"/>
          <w:sz w:val="23"/>
        </w:rPr>
        <w:t> and</w:t>
      </w:r>
      <w:r>
        <w:rPr>
          <w:w w:val="110"/>
          <w:sz w:val="23"/>
        </w:rPr>
        <w:t> plats</w:t>
      </w:r>
      <w:r>
        <w:rPr>
          <w:w w:val="110"/>
          <w:sz w:val="23"/>
        </w:rPr>
        <w:t> shall</w:t>
      </w:r>
      <w:r>
        <w:rPr>
          <w:spacing w:val="40"/>
          <w:w w:val="110"/>
          <w:sz w:val="23"/>
        </w:rPr>
        <w:t> </w:t>
      </w:r>
      <w:r>
        <w:rPr>
          <w:w w:val="110"/>
          <w:sz w:val="23"/>
        </w:rPr>
        <w:t>meet</w:t>
      </w:r>
      <w:r>
        <w:rPr>
          <w:w w:val="110"/>
          <w:sz w:val="23"/>
        </w:rPr>
        <w:t> all requirements</w:t>
      </w:r>
      <w:r>
        <w:rPr>
          <w:spacing w:val="-18"/>
          <w:w w:val="110"/>
          <w:sz w:val="23"/>
        </w:rPr>
        <w:t> </w:t>
      </w:r>
      <w:r>
        <w:rPr>
          <w:w w:val="110"/>
          <w:sz w:val="23"/>
        </w:rPr>
        <w:t>of</w:t>
      </w:r>
      <w:r>
        <w:rPr>
          <w:spacing w:val="-18"/>
          <w:w w:val="110"/>
          <w:sz w:val="23"/>
        </w:rPr>
        <w:t> </w:t>
      </w:r>
      <w:r>
        <w:rPr>
          <w:w w:val="110"/>
          <w:sz w:val="23"/>
        </w:rPr>
        <w:t>Title</w:t>
      </w:r>
      <w:r>
        <w:rPr>
          <w:spacing w:val="-17"/>
          <w:w w:val="110"/>
          <w:sz w:val="23"/>
        </w:rPr>
        <w:t> </w:t>
      </w:r>
      <w:r>
        <w:rPr>
          <w:rFonts w:ascii="Times New Roman"/>
          <w:w w:val="110"/>
          <w:sz w:val="25"/>
        </w:rPr>
        <w:t>SO,</w:t>
      </w:r>
      <w:r>
        <w:rPr>
          <w:rFonts w:ascii="Times New Roman"/>
          <w:spacing w:val="-13"/>
          <w:w w:val="110"/>
          <w:sz w:val="25"/>
        </w:rPr>
        <w:t> </w:t>
      </w:r>
      <w:r>
        <w:rPr>
          <w:w w:val="110"/>
          <w:sz w:val="23"/>
        </w:rPr>
        <w:t>Chapter</w:t>
      </w:r>
      <w:r>
        <w:rPr>
          <w:spacing w:val="-12"/>
          <w:w w:val="110"/>
          <w:sz w:val="23"/>
        </w:rPr>
        <w:t> </w:t>
      </w:r>
      <w:r>
        <w:rPr>
          <w:w w:val="110"/>
          <w:sz w:val="23"/>
        </w:rPr>
        <w:t>13</w:t>
      </w:r>
      <w:r>
        <w:rPr>
          <w:spacing w:val="-6"/>
          <w:w w:val="110"/>
          <w:sz w:val="23"/>
        </w:rPr>
        <w:t> </w:t>
      </w:r>
      <w:r>
        <w:rPr>
          <w:w w:val="110"/>
          <w:sz w:val="23"/>
        </w:rPr>
        <w:t>of</w:t>
      </w:r>
      <w:r>
        <w:rPr>
          <w:spacing w:val="-14"/>
          <w:w w:val="110"/>
          <w:sz w:val="23"/>
        </w:rPr>
        <w:t> </w:t>
      </w:r>
      <w:r>
        <w:rPr>
          <w:w w:val="110"/>
          <w:sz w:val="23"/>
        </w:rPr>
        <w:t>the</w:t>
      </w:r>
      <w:r>
        <w:rPr>
          <w:spacing w:val="-12"/>
          <w:w w:val="110"/>
          <w:sz w:val="23"/>
        </w:rPr>
        <w:t> </w:t>
      </w:r>
      <w:r>
        <w:rPr>
          <w:w w:val="110"/>
          <w:sz w:val="23"/>
        </w:rPr>
        <w:t>Idaho</w:t>
      </w:r>
      <w:r>
        <w:rPr>
          <w:spacing w:val="-16"/>
          <w:w w:val="110"/>
          <w:sz w:val="23"/>
        </w:rPr>
        <w:t> </w:t>
      </w:r>
      <w:r>
        <w:rPr>
          <w:w w:val="110"/>
          <w:sz w:val="23"/>
        </w:rPr>
        <w:t>Code</w:t>
      </w:r>
      <w:r>
        <w:rPr>
          <w:spacing w:val="-18"/>
          <w:w w:val="110"/>
          <w:sz w:val="23"/>
        </w:rPr>
        <w:t> </w:t>
      </w:r>
      <w:r>
        <w:rPr>
          <w:w w:val="110"/>
          <w:sz w:val="23"/>
        </w:rPr>
        <w:t>"Plats</w:t>
      </w:r>
      <w:r>
        <w:rPr>
          <w:spacing w:val="-10"/>
          <w:w w:val="110"/>
          <w:sz w:val="23"/>
        </w:rPr>
        <w:t> </w:t>
      </w:r>
      <w:r>
        <w:rPr>
          <w:w w:val="110"/>
          <w:sz w:val="23"/>
        </w:rPr>
        <w:t>and</w:t>
      </w:r>
      <w:r>
        <w:rPr>
          <w:spacing w:val="-16"/>
          <w:w w:val="110"/>
          <w:sz w:val="23"/>
        </w:rPr>
        <w:t> </w:t>
      </w:r>
      <w:r>
        <w:rPr>
          <w:w w:val="110"/>
          <w:sz w:val="23"/>
        </w:rPr>
        <w:t>Vacations"</w:t>
      </w:r>
      <w:r>
        <w:rPr>
          <w:spacing w:val="-5"/>
          <w:w w:val="110"/>
          <w:sz w:val="23"/>
        </w:rPr>
        <w:t> </w:t>
      </w:r>
      <w:r>
        <w:rPr>
          <w:w w:val="110"/>
          <w:sz w:val="23"/>
        </w:rPr>
        <w:t>(IC 50-1301-1329),</w:t>
      </w:r>
      <w:r>
        <w:rPr>
          <w:spacing w:val="-12"/>
          <w:w w:val="110"/>
          <w:sz w:val="23"/>
        </w:rPr>
        <w:t> </w:t>
      </w:r>
      <w:r>
        <w:rPr>
          <w:w w:val="110"/>
          <w:sz w:val="23"/>
        </w:rPr>
        <w:t>as amended, and all requirements of Appendix</w:t>
      </w:r>
      <w:r>
        <w:rPr>
          <w:w w:val="110"/>
          <w:sz w:val="23"/>
        </w:rPr>
        <w:t> H.</w:t>
      </w:r>
    </w:p>
    <w:p>
      <w:pPr>
        <w:pStyle w:val="BodyText"/>
        <w:spacing w:before="4"/>
        <w:rPr>
          <w:sz w:val="22"/>
        </w:rPr>
      </w:pPr>
    </w:p>
    <w:p>
      <w:pPr>
        <w:pStyle w:val="ListParagraph"/>
        <w:numPr>
          <w:ilvl w:val="0"/>
          <w:numId w:val="17"/>
        </w:numPr>
        <w:tabs>
          <w:tab w:pos="484" w:val="left" w:leader="none"/>
        </w:tabs>
        <w:spacing w:line="242" w:lineRule="auto" w:before="1" w:after="0"/>
        <w:ind w:left="486" w:right="120" w:hanging="350"/>
        <w:jc w:val="both"/>
        <w:rPr>
          <w:rFonts w:ascii="Times New Roman"/>
          <w:sz w:val="24"/>
        </w:rPr>
      </w:pPr>
      <w:r>
        <w:rPr>
          <w:b/>
          <w:w w:val="110"/>
          <w:sz w:val="24"/>
        </w:rPr>
        <w:t>Requirements</w:t>
      </w:r>
      <w:r>
        <w:rPr>
          <w:b/>
          <w:spacing w:val="-4"/>
          <w:w w:val="110"/>
          <w:sz w:val="24"/>
        </w:rPr>
        <w:t> </w:t>
      </w:r>
      <w:r>
        <w:rPr>
          <w:b/>
          <w:w w:val="110"/>
          <w:sz w:val="24"/>
        </w:rPr>
        <w:t>of</w:t>
      </w:r>
      <w:r>
        <w:rPr>
          <w:b/>
          <w:spacing w:val="-16"/>
          <w:w w:val="110"/>
          <w:sz w:val="24"/>
        </w:rPr>
        <w:t> </w:t>
      </w:r>
      <w:r>
        <w:rPr>
          <w:b/>
          <w:w w:val="110"/>
          <w:sz w:val="24"/>
        </w:rPr>
        <w:t>Lot</w:t>
      </w:r>
      <w:r>
        <w:rPr>
          <w:b/>
          <w:spacing w:val="-16"/>
          <w:w w:val="110"/>
          <w:sz w:val="24"/>
        </w:rPr>
        <w:t> </w:t>
      </w:r>
      <w:r>
        <w:rPr>
          <w:b/>
          <w:w w:val="110"/>
          <w:sz w:val="24"/>
        </w:rPr>
        <w:t>Splits.</w:t>
      </w:r>
      <w:r>
        <w:rPr>
          <w:b/>
          <w:spacing w:val="-6"/>
          <w:w w:val="110"/>
          <w:sz w:val="24"/>
        </w:rPr>
        <w:t> </w:t>
      </w:r>
      <w:r>
        <w:rPr>
          <w:w w:val="110"/>
          <w:sz w:val="23"/>
        </w:rPr>
        <w:t>The</w:t>
      </w:r>
      <w:r>
        <w:rPr>
          <w:spacing w:val="-10"/>
          <w:w w:val="110"/>
          <w:sz w:val="23"/>
        </w:rPr>
        <w:t> </w:t>
      </w:r>
      <w:r>
        <w:rPr>
          <w:w w:val="110"/>
          <w:sz w:val="23"/>
        </w:rPr>
        <w:t>lot</w:t>
      </w:r>
      <w:r>
        <w:rPr>
          <w:w w:val="110"/>
          <w:sz w:val="23"/>
        </w:rPr>
        <w:t> split</w:t>
      </w:r>
      <w:r>
        <w:rPr>
          <w:spacing w:val="-10"/>
          <w:w w:val="110"/>
          <w:sz w:val="23"/>
        </w:rPr>
        <w:t> </w:t>
      </w:r>
      <w:r>
        <w:rPr>
          <w:w w:val="110"/>
          <w:sz w:val="23"/>
        </w:rPr>
        <w:t>permit</w:t>
      </w:r>
      <w:r>
        <w:rPr>
          <w:spacing w:val="-6"/>
          <w:w w:val="110"/>
          <w:sz w:val="23"/>
        </w:rPr>
        <w:t> </w:t>
      </w:r>
      <w:r>
        <w:rPr>
          <w:w w:val="110"/>
          <w:sz w:val="23"/>
        </w:rPr>
        <w:t>procedure</w:t>
      </w:r>
      <w:r>
        <w:rPr>
          <w:spacing w:val="-9"/>
          <w:w w:val="110"/>
          <w:sz w:val="23"/>
        </w:rPr>
        <w:t> </w:t>
      </w:r>
      <w:r>
        <w:rPr>
          <w:w w:val="110"/>
          <w:sz w:val="23"/>
        </w:rPr>
        <w:t>is</w:t>
      </w:r>
      <w:r>
        <w:rPr>
          <w:spacing w:val="-8"/>
          <w:w w:val="110"/>
          <w:sz w:val="23"/>
        </w:rPr>
        <w:t> </w:t>
      </w:r>
      <w:r>
        <w:rPr>
          <w:w w:val="110"/>
          <w:sz w:val="23"/>
        </w:rPr>
        <w:t>found</w:t>
      </w:r>
      <w:r>
        <w:rPr>
          <w:spacing w:val="-11"/>
          <w:w w:val="110"/>
          <w:sz w:val="23"/>
        </w:rPr>
        <w:t> </w:t>
      </w:r>
      <w:r>
        <w:rPr>
          <w:w w:val="110"/>
          <w:sz w:val="23"/>
        </w:rPr>
        <w:t>in</w:t>
      </w:r>
      <w:r>
        <w:rPr>
          <w:spacing w:val="-12"/>
          <w:w w:val="110"/>
          <w:sz w:val="23"/>
        </w:rPr>
        <w:t> </w:t>
      </w:r>
      <w:r>
        <w:rPr>
          <w:w w:val="110"/>
          <w:sz w:val="23"/>
        </w:rPr>
        <w:t>III.E.</w:t>
      </w:r>
      <w:r>
        <w:rPr>
          <w:spacing w:val="40"/>
          <w:w w:val="110"/>
          <w:sz w:val="23"/>
        </w:rPr>
        <w:t> </w:t>
      </w:r>
      <w:r>
        <w:rPr>
          <w:w w:val="110"/>
          <w:sz w:val="23"/>
        </w:rPr>
        <w:t>All lot</w:t>
      </w:r>
      <w:r>
        <w:rPr>
          <w:w w:val="110"/>
          <w:sz w:val="23"/>
        </w:rPr>
        <w:t> splits shall comply</w:t>
      </w:r>
      <w:r>
        <w:rPr>
          <w:w w:val="110"/>
          <w:sz w:val="23"/>
        </w:rPr>
        <w:t> with the following requirements.</w:t>
      </w:r>
    </w:p>
    <w:p>
      <w:pPr>
        <w:pStyle w:val="BodyText"/>
        <w:spacing w:before="5"/>
        <w:rPr>
          <w:sz w:val="22"/>
        </w:rPr>
      </w:pPr>
    </w:p>
    <w:p>
      <w:pPr>
        <w:pStyle w:val="ListParagraph"/>
        <w:numPr>
          <w:ilvl w:val="1"/>
          <w:numId w:val="17"/>
        </w:numPr>
        <w:tabs>
          <w:tab w:pos="844" w:val="left" w:leader="none"/>
        </w:tabs>
        <w:spacing w:line="252" w:lineRule="auto" w:before="0" w:after="0"/>
        <w:ind w:left="845" w:right="128" w:hanging="360"/>
        <w:jc w:val="both"/>
        <w:rPr>
          <w:rFonts w:ascii="Times New Roman"/>
          <w:sz w:val="23"/>
        </w:rPr>
      </w:pPr>
      <w:r>
        <w:rPr>
          <w:w w:val="105"/>
          <w:sz w:val="23"/>
        </w:rPr>
        <w:t>lot</w:t>
      </w:r>
      <w:r>
        <w:rPr>
          <w:spacing w:val="30"/>
          <w:w w:val="105"/>
          <w:sz w:val="23"/>
        </w:rPr>
        <w:t> </w:t>
      </w:r>
      <w:r>
        <w:rPr>
          <w:w w:val="105"/>
          <w:sz w:val="23"/>
        </w:rPr>
        <w:t>splits shall not</w:t>
      </w:r>
      <w:r>
        <w:rPr>
          <w:spacing w:val="39"/>
          <w:w w:val="105"/>
          <w:sz w:val="23"/>
        </w:rPr>
        <w:t> </w:t>
      </w:r>
      <w:r>
        <w:rPr>
          <w:w w:val="105"/>
          <w:sz w:val="23"/>
        </w:rPr>
        <w:t>be used as a</w:t>
      </w:r>
      <w:r>
        <w:rPr>
          <w:spacing w:val="26"/>
          <w:w w:val="105"/>
          <w:sz w:val="23"/>
        </w:rPr>
        <w:t> </w:t>
      </w:r>
      <w:r>
        <w:rPr>
          <w:w w:val="105"/>
          <w:sz w:val="23"/>
        </w:rPr>
        <w:t>means to</w:t>
      </w:r>
      <w:r>
        <w:rPr>
          <w:spacing w:val="37"/>
          <w:w w:val="105"/>
          <w:sz w:val="23"/>
        </w:rPr>
        <w:t> </w:t>
      </w:r>
      <w:r>
        <w:rPr>
          <w:w w:val="105"/>
          <w:sz w:val="23"/>
        </w:rPr>
        <w:t>evade the</w:t>
      </w:r>
      <w:r>
        <w:rPr>
          <w:spacing w:val="40"/>
          <w:w w:val="105"/>
          <w:sz w:val="23"/>
        </w:rPr>
        <w:t> </w:t>
      </w:r>
      <w:r>
        <w:rPr>
          <w:w w:val="105"/>
          <w:sz w:val="23"/>
        </w:rPr>
        <w:t>requirement</w:t>
      </w:r>
      <w:r>
        <w:rPr>
          <w:spacing w:val="36"/>
          <w:w w:val="105"/>
          <w:sz w:val="23"/>
        </w:rPr>
        <w:t> </w:t>
      </w:r>
      <w:r>
        <w:rPr>
          <w:w w:val="105"/>
          <w:sz w:val="23"/>
        </w:rPr>
        <w:t>of this Code for</w:t>
      </w:r>
      <w:r>
        <w:rPr>
          <w:spacing w:val="40"/>
          <w:w w:val="105"/>
          <w:sz w:val="23"/>
        </w:rPr>
        <w:t> </w:t>
      </w:r>
      <w:r>
        <w:rPr>
          <w:w w:val="105"/>
          <w:sz w:val="23"/>
        </w:rPr>
        <w:t>subdivisions;</w:t>
      </w:r>
    </w:p>
    <w:p>
      <w:pPr>
        <w:pStyle w:val="BodyText"/>
        <w:spacing w:before="2"/>
        <w:rPr>
          <w:sz w:val="21"/>
        </w:rPr>
      </w:pPr>
    </w:p>
    <w:p>
      <w:pPr>
        <w:pStyle w:val="ListParagraph"/>
        <w:numPr>
          <w:ilvl w:val="1"/>
          <w:numId w:val="17"/>
        </w:numPr>
        <w:tabs>
          <w:tab w:pos="843" w:val="left" w:leader="none"/>
        </w:tabs>
        <w:spacing w:line="249" w:lineRule="auto" w:before="1" w:after="0"/>
        <w:ind w:left="843" w:right="126" w:hanging="353"/>
        <w:jc w:val="both"/>
        <w:rPr>
          <w:sz w:val="23"/>
        </w:rPr>
      </w:pPr>
      <w:r>
        <w:rPr>
          <w:w w:val="105"/>
          <w:sz w:val="23"/>
        </w:rPr>
        <w:t>any lot</w:t>
      </w:r>
      <w:r>
        <w:rPr>
          <w:w w:val="105"/>
          <w:sz w:val="23"/>
        </w:rPr>
        <w:t> created shall be capable of accommodating a permitted use allowed by this Code;</w:t>
      </w:r>
    </w:p>
    <w:p>
      <w:pPr>
        <w:pStyle w:val="BodyText"/>
        <w:spacing w:before="6"/>
        <w:rPr>
          <w:sz w:val="22"/>
        </w:rPr>
      </w:pPr>
    </w:p>
    <w:p>
      <w:pPr>
        <w:pStyle w:val="ListParagraph"/>
        <w:numPr>
          <w:ilvl w:val="1"/>
          <w:numId w:val="17"/>
        </w:numPr>
        <w:tabs>
          <w:tab w:pos="843" w:val="left" w:leader="none"/>
        </w:tabs>
        <w:spacing w:line="237" w:lineRule="auto" w:before="0" w:after="0"/>
        <w:ind w:left="846" w:right="116" w:hanging="352"/>
        <w:jc w:val="both"/>
        <w:rPr>
          <w:sz w:val="23"/>
        </w:rPr>
      </w:pPr>
      <w:r>
        <w:rPr>
          <w:w w:val="105"/>
          <w:sz w:val="23"/>
        </w:rPr>
        <w:t>any lot</w:t>
      </w:r>
      <w:r>
        <w:rPr>
          <w:w w:val="105"/>
          <w:sz w:val="23"/>
        </w:rPr>
        <w:t> created shall have frontage on, and direct access to,</w:t>
      </w:r>
      <w:r>
        <w:rPr>
          <w:spacing w:val="40"/>
          <w:w w:val="105"/>
          <w:sz w:val="23"/>
        </w:rPr>
        <w:t> </w:t>
      </w:r>
      <w:r>
        <w:rPr>
          <w:w w:val="105"/>
          <w:sz w:val="23"/>
        </w:rPr>
        <w:t>an existing public road</w:t>
      </w:r>
      <w:r>
        <w:rPr>
          <w:w w:val="105"/>
          <w:sz w:val="23"/>
        </w:rPr>
        <w:t> or</w:t>
      </w:r>
      <w:r>
        <w:rPr>
          <w:w w:val="105"/>
          <w:sz w:val="23"/>
        </w:rPr>
        <w:t> a</w:t>
      </w:r>
      <w:r>
        <w:rPr>
          <w:w w:val="105"/>
          <w:sz w:val="23"/>
        </w:rPr>
        <w:t> privately</w:t>
      </w:r>
      <w:r>
        <w:rPr>
          <w:w w:val="105"/>
          <w:sz w:val="23"/>
        </w:rPr>
        <w:t> maintained</w:t>
      </w:r>
      <w:r>
        <w:rPr>
          <w:w w:val="105"/>
          <w:sz w:val="23"/>
        </w:rPr>
        <w:t> road</w:t>
      </w:r>
      <w:r>
        <w:rPr>
          <w:w w:val="105"/>
          <w:sz w:val="23"/>
        </w:rPr>
        <w:t> constructed</w:t>
      </w:r>
      <w:r>
        <w:rPr>
          <w:w w:val="105"/>
          <w:sz w:val="23"/>
        </w:rPr>
        <w:t> in</w:t>
      </w:r>
      <w:r>
        <w:rPr>
          <w:w w:val="105"/>
          <w:sz w:val="23"/>
        </w:rPr>
        <w:t> compliance</w:t>
      </w:r>
      <w:r>
        <w:rPr>
          <w:w w:val="105"/>
          <w:sz w:val="23"/>
        </w:rPr>
        <w:t> with</w:t>
      </w:r>
      <w:r>
        <w:rPr>
          <w:w w:val="105"/>
          <w:sz w:val="23"/>
        </w:rPr>
        <w:t> the</w:t>
      </w:r>
      <w:r>
        <w:rPr>
          <w:spacing w:val="40"/>
          <w:w w:val="105"/>
          <w:sz w:val="23"/>
        </w:rPr>
        <w:t> </w:t>
      </w:r>
      <w:r>
        <w:rPr>
          <w:w w:val="105"/>
          <w:sz w:val="23"/>
        </w:rPr>
        <w:t>standards of this Code;</w:t>
      </w:r>
    </w:p>
    <w:p>
      <w:pPr>
        <w:pStyle w:val="BodyText"/>
        <w:spacing w:before="7"/>
      </w:pPr>
    </w:p>
    <w:p>
      <w:pPr>
        <w:pStyle w:val="ListParagraph"/>
        <w:numPr>
          <w:ilvl w:val="1"/>
          <w:numId w:val="17"/>
        </w:numPr>
        <w:tabs>
          <w:tab w:pos="847" w:val="left" w:leader="none"/>
        </w:tabs>
        <w:spacing w:line="240" w:lineRule="auto" w:before="0" w:after="0"/>
        <w:ind w:left="846" w:right="0" w:hanging="360"/>
        <w:jc w:val="left"/>
        <w:rPr>
          <w:sz w:val="23"/>
        </w:rPr>
      </w:pPr>
      <w:r>
        <w:rPr>
          <w:w w:val="105"/>
          <w:sz w:val="23"/>
        </w:rPr>
        <w:t>any</w:t>
      </w:r>
      <w:r>
        <w:rPr>
          <w:spacing w:val="25"/>
          <w:w w:val="105"/>
          <w:sz w:val="23"/>
        </w:rPr>
        <w:t> </w:t>
      </w:r>
      <w:r>
        <w:rPr>
          <w:w w:val="105"/>
          <w:sz w:val="23"/>
        </w:rPr>
        <w:t>lot</w:t>
      </w:r>
      <w:r>
        <w:rPr>
          <w:spacing w:val="39"/>
          <w:w w:val="105"/>
          <w:sz w:val="23"/>
        </w:rPr>
        <w:t> </w:t>
      </w:r>
      <w:r>
        <w:rPr>
          <w:w w:val="105"/>
          <w:sz w:val="23"/>
        </w:rPr>
        <w:t>created</w:t>
      </w:r>
      <w:r>
        <w:rPr>
          <w:spacing w:val="24"/>
          <w:w w:val="105"/>
          <w:sz w:val="23"/>
        </w:rPr>
        <w:t> </w:t>
      </w:r>
      <w:r>
        <w:rPr>
          <w:w w:val="105"/>
          <w:sz w:val="23"/>
        </w:rPr>
        <w:t>shall</w:t>
      </w:r>
      <w:r>
        <w:rPr>
          <w:spacing w:val="27"/>
          <w:w w:val="105"/>
          <w:sz w:val="23"/>
        </w:rPr>
        <w:t> </w:t>
      </w:r>
      <w:r>
        <w:rPr>
          <w:w w:val="105"/>
          <w:sz w:val="23"/>
        </w:rPr>
        <w:t>have</w:t>
      </w:r>
      <w:r>
        <w:rPr>
          <w:spacing w:val="19"/>
          <w:w w:val="105"/>
          <w:sz w:val="23"/>
        </w:rPr>
        <w:t> </w:t>
      </w:r>
      <w:r>
        <w:rPr>
          <w:w w:val="105"/>
          <w:sz w:val="23"/>
        </w:rPr>
        <w:t>direct</w:t>
      </w:r>
      <w:r>
        <w:rPr>
          <w:spacing w:val="24"/>
          <w:w w:val="105"/>
          <w:sz w:val="23"/>
        </w:rPr>
        <w:t> </w:t>
      </w:r>
      <w:r>
        <w:rPr>
          <w:w w:val="105"/>
          <w:sz w:val="23"/>
        </w:rPr>
        <w:t>access</w:t>
      </w:r>
      <w:r>
        <w:rPr>
          <w:spacing w:val="20"/>
          <w:w w:val="105"/>
          <w:sz w:val="23"/>
        </w:rPr>
        <w:t> </w:t>
      </w:r>
      <w:r>
        <w:rPr>
          <w:w w:val="105"/>
          <w:sz w:val="23"/>
        </w:rPr>
        <w:t>to</w:t>
      </w:r>
      <w:r>
        <w:rPr>
          <w:spacing w:val="48"/>
          <w:w w:val="105"/>
          <w:sz w:val="23"/>
        </w:rPr>
        <w:t> </w:t>
      </w:r>
      <w:r>
        <w:rPr>
          <w:w w:val="105"/>
          <w:sz w:val="23"/>
        </w:rPr>
        <w:t>all</w:t>
      </w:r>
      <w:r>
        <w:rPr>
          <w:spacing w:val="9"/>
          <w:w w:val="105"/>
          <w:sz w:val="23"/>
        </w:rPr>
        <w:t> </w:t>
      </w:r>
      <w:r>
        <w:rPr>
          <w:w w:val="105"/>
          <w:sz w:val="23"/>
        </w:rPr>
        <w:t>private</w:t>
      </w:r>
      <w:r>
        <w:rPr>
          <w:spacing w:val="15"/>
          <w:w w:val="105"/>
          <w:sz w:val="23"/>
        </w:rPr>
        <w:t> </w:t>
      </w:r>
      <w:r>
        <w:rPr>
          <w:w w:val="105"/>
          <w:sz w:val="23"/>
        </w:rPr>
        <w:t>utilities;</w:t>
      </w:r>
      <w:r>
        <w:rPr>
          <w:spacing w:val="14"/>
          <w:w w:val="105"/>
          <w:sz w:val="23"/>
        </w:rPr>
        <w:t> </w:t>
      </w:r>
      <w:r>
        <w:rPr>
          <w:spacing w:val="-4"/>
          <w:w w:val="105"/>
          <w:sz w:val="23"/>
        </w:rPr>
        <w:t>and,</w:t>
      </w:r>
    </w:p>
    <w:p>
      <w:pPr>
        <w:pStyle w:val="BodyText"/>
        <w:spacing w:before="8"/>
      </w:pPr>
    </w:p>
    <w:p>
      <w:pPr>
        <w:pStyle w:val="ListParagraph"/>
        <w:numPr>
          <w:ilvl w:val="1"/>
          <w:numId w:val="17"/>
        </w:numPr>
        <w:tabs>
          <w:tab w:pos="848" w:val="left" w:leader="none"/>
        </w:tabs>
        <w:spacing w:line="240" w:lineRule="auto" w:before="0" w:after="0"/>
        <w:ind w:left="847" w:right="0" w:hanging="357"/>
        <w:jc w:val="left"/>
        <w:rPr>
          <w:sz w:val="23"/>
        </w:rPr>
      </w:pPr>
      <w:r>
        <w:rPr>
          <w:w w:val="105"/>
          <w:sz w:val="23"/>
        </w:rPr>
        <w:t>lot</w:t>
      </w:r>
      <w:r>
        <w:rPr>
          <w:spacing w:val="33"/>
          <w:w w:val="105"/>
          <w:sz w:val="23"/>
        </w:rPr>
        <w:t> </w:t>
      </w:r>
      <w:r>
        <w:rPr>
          <w:w w:val="105"/>
          <w:sz w:val="23"/>
        </w:rPr>
        <w:t>splits</w:t>
      </w:r>
      <w:r>
        <w:rPr>
          <w:spacing w:val="17"/>
          <w:w w:val="105"/>
          <w:sz w:val="23"/>
        </w:rPr>
        <w:t> </w:t>
      </w:r>
      <w:r>
        <w:rPr>
          <w:w w:val="105"/>
          <w:sz w:val="23"/>
        </w:rPr>
        <w:t>shall</w:t>
      </w:r>
      <w:r>
        <w:rPr>
          <w:spacing w:val="17"/>
          <w:w w:val="105"/>
          <w:sz w:val="23"/>
        </w:rPr>
        <w:t> </w:t>
      </w:r>
      <w:r>
        <w:rPr>
          <w:w w:val="105"/>
          <w:sz w:val="23"/>
        </w:rPr>
        <w:t>comply</w:t>
      </w:r>
      <w:r>
        <w:rPr>
          <w:spacing w:val="45"/>
          <w:w w:val="105"/>
          <w:sz w:val="23"/>
        </w:rPr>
        <w:t> </w:t>
      </w:r>
      <w:r>
        <w:rPr>
          <w:w w:val="105"/>
          <w:sz w:val="23"/>
        </w:rPr>
        <w:t>with</w:t>
      </w:r>
      <w:r>
        <w:rPr>
          <w:spacing w:val="18"/>
          <w:w w:val="105"/>
          <w:sz w:val="23"/>
        </w:rPr>
        <w:t> </w:t>
      </w:r>
      <w:r>
        <w:rPr>
          <w:w w:val="105"/>
          <w:sz w:val="23"/>
        </w:rPr>
        <w:t>all</w:t>
      </w:r>
      <w:r>
        <w:rPr>
          <w:spacing w:val="19"/>
          <w:w w:val="105"/>
          <w:sz w:val="23"/>
        </w:rPr>
        <w:t> </w:t>
      </w:r>
      <w:r>
        <w:rPr>
          <w:w w:val="105"/>
          <w:sz w:val="23"/>
        </w:rPr>
        <w:t>applicable</w:t>
      </w:r>
      <w:r>
        <w:rPr>
          <w:spacing w:val="38"/>
          <w:w w:val="105"/>
          <w:sz w:val="23"/>
        </w:rPr>
        <w:t> </w:t>
      </w:r>
      <w:r>
        <w:rPr>
          <w:w w:val="105"/>
          <w:sz w:val="23"/>
        </w:rPr>
        <w:t>standard</w:t>
      </w:r>
      <w:r>
        <w:rPr>
          <w:spacing w:val="35"/>
          <w:w w:val="105"/>
          <w:sz w:val="23"/>
        </w:rPr>
        <w:t> </w:t>
      </w:r>
      <w:r>
        <w:rPr>
          <w:w w:val="105"/>
          <w:sz w:val="23"/>
        </w:rPr>
        <w:t>of</w:t>
      </w:r>
      <w:r>
        <w:rPr>
          <w:spacing w:val="13"/>
          <w:w w:val="105"/>
          <w:sz w:val="23"/>
        </w:rPr>
        <w:t> </w:t>
      </w:r>
      <w:r>
        <w:rPr>
          <w:w w:val="105"/>
          <w:sz w:val="23"/>
        </w:rPr>
        <w:t>this</w:t>
      </w:r>
      <w:r>
        <w:rPr>
          <w:spacing w:val="-7"/>
          <w:w w:val="105"/>
          <w:sz w:val="23"/>
        </w:rPr>
        <w:t> </w:t>
      </w:r>
      <w:r>
        <w:rPr>
          <w:spacing w:val="-2"/>
          <w:w w:val="105"/>
          <w:sz w:val="23"/>
        </w:rPr>
        <w:t>Code.</w:t>
      </w:r>
    </w:p>
    <w:p>
      <w:pPr>
        <w:pStyle w:val="BodyText"/>
        <w:spacing w:before="10"/>
        <w:rPr>
          <w:sz w:val="21"/>
        </w:rPr>
      </w:pPr>
    </w:p>
    <w:p>
      <w:pPr>
        <w:pStyle w:val="ListParagraph"/>
        <w:numPr>
          <w:ilvl w:val="0"/>
          <w:numId w:val="17"/>
        </w:numPr>
        <w:tabs>
          <w:tab w:pos="486" w:val="left" w:leader="none"/>
        </w:tabs>
        <w:spacing w:line="240" w:lineRule="auto" w:before="1" w:after="0"/>
        <w:ind w:left="486" w:right="115" w:hanging="361"/>
        <w:jc w:val="both"/>
        <w:rPr>
          <w:sz w:val="23"/>
        </w:rPr>
      </w:pPr>
      <w:r>
        <w:rPr>
          <w:b/>
          <w:w w:val="115"/>
          <w:sz w:val="24"/>
        </w:rPr>
        <w:t>Subdivision</w:t>
      </w:r>
      <w:r>
        <w:rPr>
          <w:b/>
          <w:w w:val="115"/>
          <w:sz w:val="24"/>
        </w:rPr>
        <w:t> Design.</w:t>
      </w:r>
      <w:r>
        <w:rPr>
          <w:b/>
          <w:w w:val="115"/>
          <w:sz w:val="24"/>
        </w:rPr>
        <w:t> </w:t>
      </w:r>
      <w:r>
        <w:rPr>
          <w:w w:val="115"/>
          <w:sz w:val="23"/>
        </w:rPr>
        <w:t>The</w:t>
      </w:r>
      <w:r>
        <w:rPr>
          <w:w w:val="115"/>
          <w:sz w:val="23"/>
        </w:rPr>
        <w:t> subdivision</w:t>
      </w:r>
      <w:r>
        <w:rPr>
          <w:w w:val="115"/>
          <w:sz w:val="23"/>
        </w:rPr>
        <w:t> permit</w:t>
      </w:r>
      <w:r>
        <w:rPr>
          <w:w w:val="115"/>
          <w:sz w:val="23"/>
        </w:rPr>
        <w:t> procedure</w:t>
      </w:r>
      <w:r>
        <w:rPr>
          <w:w w:val="115"/>
          <w:sz w:val="23"/>
        </w:rPr>
        <w:t> is</w:t>
      </w:r>
      <w:r>
        <w:rPr>
          <w:spacing w:val="-1"/>
          <w:w w:val="115"/>
          <w:sz w:val="23"/>
        </w:rPr>
        <w:t> </w:t>
      </w:r>
      <w:r>
        <w:rPr>
          <w:w w:val="115"/>
          <w:sz w:val="23"/>
        </w:rPr>
        <w:t>found</w:t>
      </w:r>
      <w:r>
        <w:rPr>
          <w:w w:val="115"/>
          <w:sz w:val="23"/>
        </w:rPr>
        <w:t> in</w:t>
      </w:r>
      <w:r>
        <w:rPr>
          <w:spacing w:val="-1"/>
          <w:w w:val="115"/>
          <w:sz w:val="23"/>
        </w:rPr>
        <w:t> </w:t>
      </w:r>
      <w:r>
        <w:rPr>
          <w:w w:val="115"/>
          <w:sz w:val="23"/>
        </w:rPr>
        <w:t>III.F.</w:t>
      </w:r>
      <w:r>
        <w:rPr>
          <w:w w:val="115"/>
          <w:sz w:val="23"/>
        </w:rPr>
        <w:t> All subdivisions</w:t>
      </w:r>
      <w:r>
        <w:rPr>
          <w:w w:val="115"/>
          <w:sz w:val="23"/>
        </w:rPr>
        <w:t> shall</w:t>
      </w:r>
      <w:r>
        <w:rPr>
          <w:w w:val="115"/>
          <w:sz w:val="23"/>
        </w:rPr>
        <w:t> comply</w:t>
      </w:r>
      <w:r>
        <w:rPr>
          <w:w w:val="115"/>
          <w:sz w:val="23"/>
        </w:rPr>
        <w:t> with</w:t>
      </w:r>
      <w:r>
        <w:rPr>
          <w:w w:val="115"/>
          <w:sz w:val="23"/>
        </w:rPr>
        <w:t> all</w:t>
      </w:r>
      <w:r>
        <w:rPr>
          <w:w w:val="115"/>
          <w:sz w:val="23"/>
        </w:rPr>
        <w:t> applicable</w:t>
      </w:r>
      <w:r>
        <w:rPr>
          <w:w w:val="115"/>
          <w:sz w:val="23"/>
        </w:rPr>
        <w:t> performance</w:t>
      </w:r>
      <w:r>
        <w:rPr>
          <w:w w:val="115"/>
          <w:sz w:val="23"/>
        </w:rPr>
        <w:t> standards</w:t>
      </w:r>
      <w:r>
        <w:rPr>
          <w:w w:val="115"/>
          <w:sz w:val="23"/>
        </w:rPr>
        <w:t> of</w:t>
      </w:r>
      <w:r>
        <w:rPr>
          <w:w w:val="115"/>
          <w:sz w:val="23"/>
        </w:rPr>
        <w:t> this </w:t>
      </w:r>
      <w:r>
        <w:rPr>
          <w:w w:val="110"/>
          <w:sz w:val="23"/>
        </w:rPr>
        <w:t>ordinance and the</w:t>
      </w:r>
      <w:r>
        <w:rPr>
          <w:w w:val="110"/>
          <w:sz w:val="23"/>
        </w:rPr>
        <w:t> following additional requirement:</w:t>
      </w:r>
    </w:p>
    <w:p>
      <w:pPr>
        <w:pStyle w:val="BodyText"/>
        <w:spacing w:before="8"/>
      </w:pPr>
    </w:p>
    <w:p>
      <w:pPr>
        <w:pStyle w:val="ListParagraph"/>
        <w:numPr>
          <w:ilvl w:val="1"/>
          <w:numId w:val="17"/>
        </w:numPr>
        <w:tabs>
          <w:tab w:pos="844" w:val="left" w:leader="none"/>
        </w:tabs>
        <w:spacing w:line="237" w:lineRule="auto" w:before="0" w:after="0"/>
        <w:ind w:left="846" w:right="127" w:hanging="293"/>
        <w:jc w:val="both"/>
        <w:rPr>
          <w:rFonts w:ascii="Times New Roman"/>
          <w:sz w:val="23"/>
        </w:rPr>
      </w:pPr>
      <w:r>
        <w:rPr>
          <w:w w:val="105"/>
          <w:sz w:val="23"/>
        </w:rPr>
        <w:t>Each</w:t>
      </w:r>
      <w:r>
        <w:rPr>
          <w:w w:val="105"/>
          <w:sz w:val="23"/>
        </w:rPr>
        <w:t> lot</w:t>
      </w:r>
      <w:r>
        <w:rPr>
          <w:spacing w:val="40"/>
          <w:w w:val="105"/>
          <w:sz w:val="23"/>
        </w:rPr>
        <w:t> </w:t>
      </w:r>
      <w:r>
        <w:rPr>
          <w:w w:val="105"/>
          <w:sz w:val="23"/>
        </w:rPr>
        <w:t>created</w:t>
      </w:r>
      <w:r>
        <w:rPr>
          <w:spacing w:val="31"/>
          <w:w w:val="105"/>
          <w:sz w:val="23"/>
        </w:rPr>
        <w:t> </w:t>
      </w:r>
      <w:r>
        <w:rPr>
          <w:w w:val="105"/>
          <w:sz w:val="23"/>
        </w:rPr>
        <w:t>shall</w:t>
      </w:r>
      <w:r>
        <w:rPr>
          <w:w w:val="105"/>
          <w:sz w:val="23"/>
        </w:rPr>
        <w:t> be capable</w:t>
      </w:r>
      <w:r>
        <w:rPr>
          <w:w w:val="105"/>
          <w:sz w:val="23"/>
        </w:rPr>
        <w:t> of accommodating</w:t>
      </w:r>
      <w:r>
        <w:rPr>
          <w:spacing w:val="40"/>
          <w:w w:val="105"/>
          <w:sz w:val="23"/>
        </w:rPr>
        <w:t> </w:t>
      </w:r>
      <w:r>
        <w:rPr>
          <w:w w:val="105"/>
          <w:sz w:val="23"/>
        </w:rPr>
        <w:t>a permitted</w:t>
      </w:r>
      <w:r>
        <w:rPr>
          <w:w w:val="105"/>
          <w:sz w:val="23"/>
        </w:rPr>
        <w:t> use allowed by this Code.</w:t>
      </w:r>
    </w:p>
    <w:p>
      <w:pPr>
        <w:pStyle w:val="BodyText"/>
        <w:spacing w:before="4"/>
        <w:rPr>
          <w:sz w:val="24"/>
        </w:rPr>
      </w:pPr>
    </w:p>
    <w:p>
      <w:pPr>
        <w:pStyle w:val="ListParagraph"/>
        <w:numPr>
          <w:ilvl w:val="1"/>
          <w:numId w:val="17"/>
        </w:numPr>
        <w:tabs>
          <w:tab w:pos="841" w:val="left" w:leader="none"/>
        </w:tabs>
        <w:spacing w:line="232" w:lineRule="auto" w:before="0" w:after="0"/>
        <w:ind w:left="842" w:right="118" w:hanging="280"/>
        <w:jc w:val="both"/>
        <w:rPr>
          <w:sz w:val="23"/>
        </w:rPr>
      </w:pPr>
      <w:r>
        <w:rPr>
          <w:w w:val="105"/>
          <w:sz w:val="23"/>
        </w:rPr>
        <w:t>Subdivisions</w:t>
      </w:r>
      <w:r>
        <w:rPr>
          <w:w w:val="105"/>
          <w:sz w:val="23"/>
        </w:rPr>
        <w:t> that are in, or included a portion of the SFC shall comply</w:t>
      </w:r>
      <w:r>
        <w:rPr>
          <w:w w:val="105"/>
          <w:sz w:val="23"/>
        </w:rPr>
        <w:t> with the additional requirement</w:t>
      </w:r>
      <w:r>
        <w:rPr>
          <w:w w:val="105"/>
          <w:sz w:val="23"/>
        </w:rPr>
        <w:t> of Appendix A.</w:t>
      </w:r>
    </w:p>
    <w:p>
      <w:pPr>
        <w:pStyle w:val="BodyText"/>
        <w:spacing w:before="1"/>
      </w:pPr>
    </w:p>
    <w:p>
      <w:pPr>
        <w:pStyle w:val="ListParagraph"/>
        <w:numPr>
          <w:ilvl w:val="1"/>
          <w:numId w:val="17"/>
        </w:numPr>
        <w:tabs>
          <w:tab w:pos="845" w:val="left" w:leader="none"/>
        </w:tabs>
        <w:spacing w:line="240" w:lineRule="auto" w:before="0" w:after="0"/>
        <w:ind w:left="844" w:right="0" w:hanging="282"/>
        <w:jc w:val="left"/>
        <w:rPr>
          <w:sz w:val="23"/>
        </w:rPr>
      </w:pPr>
      <w:r>
        <w:rPr>
          <w:w w:val="105"/>
          <w:sz w:val="23"/>
        </w:rPr>
        <w:t>Subdivision</w:t>
      </w:r>
      <w:r>
        <w:rPr>
          <w:spacing w:val="29"/>
          <w:w w:val="105"/>
          <w:sz w:val="23"/>
        </w:rPr>
        <w:t> </w:t>
      </w:r>
      <w:r>
        <w:rPr>
          <w:w w:val="105"/>
          <w:sz w:val="23"/>
        </w:rPr>
        <w:t>shall</w:t>
      </w:r>
      <w:r>
        <w:rPr>
          <w:spacing w:val="15"/>
          <w:w w:val="105"/>
          <w:sz w:val="23"/>
        </w:rPr>
        <w:t> </w:t>
      </w:r>
      <w:r>
        <w:rPr>
          <w:w w:val="105"/>
          <w:sz w:val="23"/>
        </w:rPr>
        <w:t>be</w:t>
      </w:r>
      <w:r>
        <w:rPr>
          <w:spacing w:val="8"/>
          <w:w w:val="105"/>
          <w:sz w:val="23"/>
        </w:rPr>
        <w:t> </w:t>
      </w:r>
      <w:r>
        <w:rPr>
          <w:w w:val="105"/>
          <w:sz w:val="23"/>
        </w:rPr>
        <w:t>designed</w:t>
      </w:r>
      <w:r>
        <w:rPr>
          <w:spacing w:val="16"/>
          <w:w w:val="105"/>
          <w:sz w:val="23"/>
        </w:rPr>
        <w:t> </w:t>
      </w:r>
      <w:r>
        <w:rPr>
          <w:w w:val="105"/>
          <w:sz w:val="23"/>
        </w:rPr>
        <w:t>using</w:t>
      </w:r>
      <w:r>
        <w:rPr>
          <w:spacing w:val="12"/>
          <w:w w:val="105"/>
          <w:sz w:val="23"/>
        </w:rPr>
        <w:t> </w:t>
      </w:r>
      <w:r>
        <w:rPr>
          <w:w w:val="105"/>
          <w:sz w:val="23"/>
        </w:rPr>
        <w:t>cluster</w:t>
      </w:r>
      <w:r>
        <w:rPr>
          <w:spacing w:val="22"/>
          <w:w w:val="105"/>
          <w:sz w:val="23"/>
        </w:rPr>
        <w:t> </w:t>
      </w:r>
      <w:r>
        <w:rPr>
          <w:w w:val="105"/>
          <w:sz w:val="23"/>
        </w:rPr>
        <w:t>developments</w:t>
      </w:r>
      <w:r>
        <w:rPr>
          <w:spacing w:val="22"/>
          <w:w w:val="105"/>
          <w:sz w:val="23"/>
        </w:rPr>
        <w:t> </w:t>
      </w:r>
      <w:r>
        <w:rPr>
          <w:w w:val="105"/>
          <w:sz w:val="23"/>
        </w:rPr>
        <w:t>to</w:t>
      </w:r>
      <w:r>
        <w:rPr>
          <w:spacing w:val="23"/>
          <w:w w:val="105"/>
          <w:sz w:val="23"/>
        </w:rPr>
        <w:t> </w:t>
      </w:r>
      <w:r>
        <w:rPr>
          <w:spacing w:val="-2"/>
          <w:w w:val="105"/>
          <w:sz w:val="23"/>
        </w:rPr>
        <w:t>minimize;</w:t>
      </w:r>
    </w:p>
    <w:p>
      <w:pPr>
        <w:pStyle w:val="BodyText"/>
        <w:spacing w:before="10"/>
        <w:rPr>
          <w:sz w:val="21"/>
        </w:rPr>
      </w:pPr>
    </w:p>
    <w:p>
      <w:pPr>
        <w:pStyle w:val="ListParagraph"/>
        <w:numPr>
          <w:ilvl w:val="2"/>
          <w:numId w:val="17"/>
        </w:numPr>
        <w:tabs>
          <w:tab w:pos="1205" w:val="left" w:leader="none"/>
        </w:tabs>
        <w:spacing w:line="240" w:lineRule="auto" w:before="0" w:after="0"/>
        <w:ind w:left="1204" w:right="0" w:hanging="356"/>
        <w:jc w:val="left"/>
        <w:rPr>
          <w:sz w:val="23"/>
        </w:rPr>
      </w:pPr>
      <w:r>
        <w:rPr>
          <w:w w:val="110"/>
          <w:sz w:val="23"/>
        </w:rPr>
        <w:t>the</w:t>
      </w:r>
      <w:r>
        <w:rPr>
          <w:spacing w:val="20"/>
          <w:w w:val="110"/>
          <w:sz w:val="23"/>
        </w:rPr>
        <w:t> </w:t>
      </w:r>
      <w:r>
        <w:rPr>
          <w:w w:val="110"/>
          <w:sz w:val="23"/>
        </w:rPr>
        <w:t>length</w:t>
      </w:r>
      <w:r>
        <w:rPr>
          <w:spacing w:val="6"/>
          <w:w w:val="110"/>
          <w:sz w:val="23"/>
        </w:rPr>
        <w:t> </w:t>
      </w:r>
      <w:r>
        <w:rPr>
          <w:w w:val="110"/>
          <w:sz w:val="23"/>
        </w:rPr>
        <w:t>of</w:t>
      </w:r>
      <w:r>
        <w:rPr>
          <w:spacing w:val="5"/>
          <w:w w:val="110"/>
          <w:sz w:val="23"/>
        </w:rPr>
        <w:t> </w:t>
      </w:r>
      <w:r>
        <w:rPr>
          <w:w w:val="110"/>
          <w:sz w:val="23"/>
        </w:rPr>
        <w:t>street</w:t>
      </w:r>
      <w:r>
        <w:rPr>
          <w:spacing w:val="5"/>
          <w:w w:val="110"/>
          <w:sz w:val="23"/>
        </w:rPr>
        <w:t> </w:t>
      </w:r>
      <w:r>
        <w:rPr>
          <w:w w:val="110"/>
          <w:sz w:val="23"/>
        </w:rPr>
        <w:t>and</w:t>
      </w:r>
      <w:r>
        <w:rPr>
          <w:spacing w:val="6"/>
          <w:w w:val="110"/>
          <w:sz w:val="23"/>
        </w:rPr>
        <w:t> </w:t>
      </w:r>
      <w:r>
        <w:rPr>
          <w:w w:val="110"/>
          <w:sz w:val="23"/>
        </w:rPr>
        <w:t>utility</w:t>
      </w:r>
      <w:r>
        <w:rPr>
          <w:spacing w:val="16"/>
          <w:w w:val="110"/>
          <w:sz w:val="23"/>
        </w:rPr>
        <w:t> </w:t>
      </w:r>
      <w:r>
        <w:rPr>
          <w:w w:val="110"/>
          <w:sz w:val="23"/>
        </w:rPr>
        <w:t>line </w:t>
      </w:r>
      <w:r>
        <w:rPr>
          <w:spacing w:val="-2"/>
          <w:w w:val="110"/>
          <w:sz w:val="23"/>
        </w:rPr>
        <w:t>required;</w:t>
      </w:r>
    </w:p>
    <w:p>
      <w:pPr>
        <w:spacing w:after="0" w:line="240" w:lineRule="auto"/>
        <w:jc w:val="left"/>
        <w:rPr>
          <w:sz w:val="23"/>
        </w:rPr>
        <w:sectPr>
          <w:footerReference w:type="default" r:id="rId33"/>
          <w:pgSz w:w="12140" w:h="15820"/>
          <w:pgMar w:footer="874" w:header="0" w:top="1480" w:bottom="1060" w:left="1380" w:right="1200"/>
        </w:sectPr>
      </w:pPr>
    </w:p>
    <w:p>
      <w:pPr>
        <w:pStyle w:val="BodyText"/>
        <w:rPr>
          <w:sz w:val="20"/>
        </w:rPr>
      </w:pPr>
      <w:r>
        <w:rPr/>
        <w:pict>
          <v:line style="position:absolute;mso-position-horizontal-relative:page;mso-position-vertical-relative:page;z-index:15728640" from="539.918518pt,782.990601pt" to="594.703306pt,782.990601pt" stroked="true" strokeweight=".540615pt" strokecolor="#000000">
            <v:stroke dashstyle="solid"/>
            <w10:wrap type="none"/>
          </v:line>
        </w:pict>
      </w:r>
    </w:p>
    <w:p>
      <w:pPr>
        <w:pStyle w:val="BodyText"/>
        <w:spacing w:before="5"/>
        <w:rPr>
          <w:sz w:val="16"/>
        </w:rPr>
      </w:pPr>
    </w:p>
    <w:p>
      <w:pPr>
        <w:pStyle w:val="ListParagraph"/>
        <w:numPr>
          <w:ilvl w:val="2"/>
          <w:numId w:val="17"/>
        </w:numPr>
        <w:tabs>
          <w:tab w:pos="1102" w:val="left" w:leader="none"/>
        </w:tabs>
        <w:spacing w:line="237" w:lineRule="auto" w:before="95" w:after="0"/>
        <w:ind w:left="1104" w:right="409" w:hanging="288"/>
        <w:jc w:val="left"/>
        <w:rPr>
          <w:sz w:val="24"/>
        </w:rPr>
      </w:pPr>
      <w:r>
        <w:rPr>
          <w:sz w:val="24"/>
        </w:rPr>
        <w:t>exposure to</w:t>
      </w:r>
      <w:r>
        <w:rPr>
          <w:spacing w:val="40"/>
          <w:sz w:val="24"/>
        </w:rPr>
        <w:t> </w:t>
      </w:r>
      <w:r>
        <w:rPr>
          <w:sz w:val="24"/>
        </w:rPr>
        <w:t>natural hazards and damage to</w:t>
      </w:r>
      <w:r>
        <w:rPr>
          <w:spacing w:val="39"/>
          <w:sz w:val="24"/>
        </w:rPr>
        <w:t> </w:t>
      </w:r>
      <w:r>
        <w:rPr>
          <w:sz w:val="24"/>
        </w:rPr>
        <w:t>natural assets, including soil erosion</w:t>
      </w:r>
      <w:r>
        <w:rPr>
          <w:spacing w:val="40"/>
          <w:sz w:val="24"/>
        </w:rPr>
        <w:t> </w:t>
      </w:r>
      <w:r>
        <w:rPr>
          <w:sz w:val="24"/>
        </w:rPr>
        <w:t>and</w:t>
      </w:r>
      <w:r>
        <w:rPr>
          <w:spacing w:val="40"/>
          <w:sz w:val="24"/>
        </w:rPr>
        <w:t> </w:t>
      </w:r>
      <w:r>
        <w:rPr>
          <w:sz w:val="24"/>
        </w:rPr>
        <w:t>the</w:t>
      </w:r>
      <w:r>
        <w:rPr>
          <w:spacing w:val="40"/>
          <w:sz w:val="24"/>
        </w:rPr>
        <w:t> </w:t>
      </w:r>
      <w:r>
        <w:rPr>
          <w:sz w:val="24"/>
        </w:rPr>
        <w:t>acceleration</w:t>
      </w:r>
      <w:r>
        <w:rPr>
          <w:spacing w:val="40"/>
          <w:sz w:val="24"/>
        </w:rPr>
        <w:t> </w:t>
      </w:r>
      <w:r>
        <w:rPr>
          <w:sz w:val="24"/>
        </w:rPr>
        <w:t>of</w:t>
      </w:r>
      <w:r>
        <w:rPr>
          <w:spacing w:val="40"/>
          <w:sz w:val="24"/>
        </w:rPr>
        <w:t> </w:t>
      </w:r>
      <w:r>
        <w:rPr>
          <w:sz w:val="24"/>
        </w:rPr>
        <w:t>storm</w:t>
      </w:r>
      <w:r>
        <w:rPr>
          <w:spacing w:val="40"/>
          <w:sz w:val="24"/>
        </w:rPr>
        <w:t> </w:t>
      </w:r>
      <w:r>
        <w:rPr>
          <w:sz w:val="24"/>
        </w:rPr>
        <w:t>and</w:t>
      </w:r>
      <w:r>
        <w:rPr>
          <w:spacing w:val="40"/>
          <w:sz w:val="24"/>
        </w:rPr>
        <w:t> </w:t>
      </w:r>
      <w:r>
        <w:rPr>
          <w:sz w:val="24"/>
        </w:rPr>
        <w:t>melt</w:t>
      </w:r>
      <w:r>
        <w:rPr>
          <w:spacing w:val="40"/>
          <w:sz w:val="24"/>
        </w:rPr>
        <w:t> </w:t>
      </w:r>
      <w:r>
        <w:rPr>
          <w:sz w:val="24"/>
        </w:rPr>
        <w:t>water</w:t>
      </w:r>
      <w:r>
        <w:rPr>
          <w:spacing w:val="40"/>
          <w:sz w:val="24"/>
        </w:rPr>
        <w:t> </w:t>
      </w:r>
      <w:r>
        <w:rPr>
          <w:sz w:val="24"/>
        </w:rPr>
        <w:t>runoff;</w:t>
      </w:r>
      <w:r>
        <w:rPr>
          <w:spacing w:val="38"/>
          <w:sz w:val="24"/>
        </w:rPr>
        <w:t> </w:t>
      </w:r>
      <w:r>
        <w:rPr>
          <w:sz w:val="24"/>
        </w:rPr>
        <w:t>and,</w:t>
      </w:r>
    </w:p>
    <w:p>
      <w:pPr>
        <w:pStyle w:val="BodyText"/>
        <w:spacing w:before="3"/>
      </w:pPr>
    </w:p>
    <w:p>
      <w:pPr>
        <w:pStyle w:val="ListParagraph"/>
        <w:numPr>
          <w:ilvl w:val="2"/>
          <w:numId w:val="17"/>
        </w:numPr>
        <w:tabs>
          <w:tab w:pos="1105" w:val="left" w:leader="none"/>
        </w:tabs>
        <w:spacing w:line="237" w:lineRule="auto" w:before="0" w:after="0"/>
        <w:ind w:left="1105" w:right="781" w:hanging="290"/>
        <w:jc w:val="left"/>
        <w:rPr>
          <w:sz w:val="24"/>
        </w:rPr>
      </w:pPr>
      <w:r>
        <w:rPr>
          <w:w w:val="105"/>
          <w:sz w:val="24"/>
        </w:rPr>
        <w:t>conversion of</w:t>
      </w:r>
      <w:r>
        <w:rPr>
          <w:spacing w:val="-8"/>
          <w:w w:val="105"/>
          <w:sz w:val="24"/>
        </w:rPr>
        <w:t> </w:t>
      </w:r>
      <w:r>
        <w:rPr>
          <w:w w:val="105"/>
          <w:sz w:val="24"/>
        </w:rPr>
        <w:t>productive croplands to</w:t>
      </w:r>
      <w:r>
        <w:rPr>
          <w:spacing w:val="-5"/>
          <w:w w:val="105"/>
          <w:sz w:val="24"/>
        </w:rPr>
        <w:t> </w:t>
      </w:r>
      <w:r>
        <w:rPr>
          <w:w w:val="105"/>
          <w:sz w:val="24"/>
        </w:rPr>
        <w:t>non-farm use</w:t>
      </w:r>
      <w:r>
        <w:rPr>
          <w:spacing w:val="-11"/>
          <w:w w:val="105"/>
          <w:sz w:val="24"/>
        </w:rPr>
        <w:t> </w:t>
      </w:r>
      <w:r>
        <w:rPr>
          <w:w w:val="105"/>
          <w:sz w:val="24"/>
        </w:rPr>
        <w:t>that conflict</w:t>
      </w:r>
      <w:r>
        <w:rPr>
          <w:spacing w:val="33"/>
          <w:w w:val="105"/>
          <w:sz w:val="24"/>
        </w:rPr>
        <w:t> </w:t>
      </w:r>
      <w:r>
        <w:rPr>
          <w:w w:val="105"/>
          <w:sz w:val="24"/>
        </w:rPr>
        <w:t>with adjoining land uses, including continuing farm operations.</w:t>
      </w:r>
    </w:p>
    <w:p>
      <w:pPr>
        <w:pStyle w:val="BodyText"/>
        <w:spacing w:before="8"/>
      </w:pPr>
    </w:p>
    <w:p>
      <w:pPr>
        <w:pStyle w:val="ListParagraph"/>
        <w:numPr>
          <w:ilvl w:val="0"/>
          <w:numId w:val="17"/>
        </w:numPr>
        <w:tabs>
          <w:tab w:pos="464" w:val="left" w:leader="none"/>
        </w:tabs>
        <w:spacing w:line="232" w:lineRule="auto" w:before="1" w:after="0"/>
        <w:ind w:left="468" w:right="118" w:hanging="365"/>
        <w:jc w:val="both"/>
        <w:rPr>
          <w:sz w:val="24"/>
        </w:rPr>
      </w:pPr>
      <w:r>
        <w:rPr>
          <w:b/>
          <w:w w:val="105"/>
          <w:sz w:val="24"/>
        </w:rPr>
        <w:t>Subdivision</w:t>
      </w:r>
      <w:r>
        <w:rPr>
          <w:b/>
          <w:spacing w:val="-2"/>
          <w:w w:val="105"/>
          <w:sz w:val="24"/>
        </w:rPr>
        <w:t> </w:t>
      </w:r>
      <w:r>
        <w:rPr>
          <w:b/>
          <w:w w:val="105"/>
          <w:sz w:val="24"/>
        </w:rPr>
        <w:t>of</w:t>
      </w:r>
      <w:r>
        <w:rPr>
          <w:b/>
          <w:spacing w:val="-18"/>
          <w:w w:val="105"/>
          <w:sz w:val="24"/>
        </w:rPr>
        <w:t> </w:t>
      </w:r>
      <w:r>
        <w:rPr>
          <w:b/>
          <w:w w:val="105"/>
          <w:sz w:val="24"/>
        </w:rPr>
        <w:t>Irrigated</w:t>
      </w:r>
      <w:r>
        <w:rPr>
          <w:b/>
          <w:spacing w:val="-9"/>
          <w:w w:val="105"/>
          <w:sz w:val="24"/>
        </w:rPr>
        <w:t> </w:t>
      </w:r>
      <w:r>
        <w:rPr>
          <w:b/>
          <w:w w:val="105"/>
          <w:sz w:val="24"/>
        </w:rPr>
        <w:t>Lands. </w:t>
      </w:r>
      <w:r>
        <w:rPr>
          <w:w w:val="105"/>
          <w:sz w:val="24"/>
        </w:rPr>
        <w:t>All</w:t>
      </w:r>
      <w:r>
        <w:rPr>
          <w:spacing w:val="-11"/>
          <w:w w:val="105"/>
          <w:sz w:val="24"/>
        </w:rPr>
        <w:t> </w:t>
      </w:r>
      <w:r>
        <w:rPr>
          <w:w w:val="105"/>
          <w:sz w:val="24"/>
        </w:rPr>
        <w:t>subdivisions shall</w:t>
      </w:r>
      <w:r>
        <w:rPr>
          <w:spacing w:val="40"/>
          <w:w w:val="105"/>
          <w:sz w:val="24"/>
        </w:rPr>
        <w:t> </w:t>
      </w:r>
      <w:r>
        <w:rPr>
          <w:w w:val="105"/>
          <w:sz w:val="24"/>
        </w:rPr>
        <w:t>demonstrate compliance with</w:t>
      </w:r>
      <w:r>
        <w:rPr>
          <w:spacing w:val="-18"/>
          <w:w w:val="105"/>
          <w:sz w:val="24"/>
        </w:rPr>
        <w:t> </w:t>
      </w:r>
      <w:r>
        <w:rPr>
          <w:w w:val="105"/>
          <w:sz w:val="24"/>
        </w:rPr>
        <w:t>the</w:t>
      </w:r>
      <w:r>
        <w:rPr>
          <w:spacing w:val="-17"/>
          <w:w w:val="105"/>
          <w:sz w:val="24"/>
        </w:rPr>
        <w:t> </w:t>
      </w:r>
      <w:r>
        <w:rPr>
          <w:w w:val="105"/>
          <w:sz w:val="24"/>
        </w:rPr>
        <w:t>requirements</w:t>
      </w:r>
      <w:r>
        <w:rPr>
          <w:spacing w:val="-8"/>
          <w:w w:val="105"/>
          <w:sz w:val="24"/>
        </w:rPr>
        <w:t> </w:t>
      </w:r>
      <w:r>
        <w:rPr>
          <w:w w:val="105"/>
          <w:sz w:val="24"/>
        </w:rPr>
        <w:t>of</w:t>
      </w:r>
      <w:r>
        <w:rPr>
          <w:spacing w:val="-18"/>
          <w:w w:val="105"/>
          <w:sz w:val="24"/>
        </w:rPr>
        <w:t> </w:t>
      </w:r>
      <w:r>
        <w:rPr>
          <w:w w:val="105"/>
          <w:sz w:val="24"/>
        </w:rPr>
        <w:t>IC 31-3805,</w:t>
      </w:r>
      <w:r>
        <w:rPr>
          <w:spacing w:val="-8"/>
          <w:w w:val="105"/>
          <w:sz w:val="24"/>
        </w:rPr>
        <w:t> </w:t>
      </w:r>
      <w:r>
        <w:rPr>
          <w:w w:val="105"/>
          <w:sz w:val="24"/>
        </w:rPr>
        <w:t>as</w:t>
      </w:r>
      <w:r>
        <w:rPr>
          <w:spacing w:val="-13"/>
          <w:w w:val="105"/>
          <w:sz w:val="24"/>
        </w:rPr>
        <w:t> </w:t>
      </w:r>
      <w:r>
        <w:rPr>
          <w:w w:val="105"/>
          <w:sz w:val="24"/>
        </w:rPr>
        <w:t>amended, which</w:t>
      </w:r>
      <w:r>
        <w:rPr>
          <w:spacing w:val="-10"/>
          <w:w w:val="105"/>
          <w:sz w:val="24"/>
        </w:rPr>
        <w:t> </w:t>
      </w:r>
      <w:r>
        <w:rPr>
          <w:w w:val="105"/>
          <w:sz w:val="24"/>
        </w:rPr>
        <w:t>provides</w:t>
      </w:r>
      <w:r>
        <w:rPr>
          <w:spacing w:val="-5"/>
          <w:w w:val="105"/>
          <w:sz w:val="24"/>
        </w:rPr>
        <w:t> </w:t>
      </w:r>
      <w:r>
        <w:rPr>
          <w:w w:val="105"/>
          <w:sz w:val="24"/>
        </w:rPr>
        <w:t>for</w:t>
      </w:r>
      <w:r>
        <w:rPr>
          <w:spacing w:val="-11"/>
          <w:w w:val="105"/>
          <w:sz w:val="24"/>
        </w:rPr>
        <w:t> </w:t>
      </w:r>
      <w:r>
        <w:rPr>
          <w:w w:val="105"/>
          <w:sz w:val="24"/>
        </w:rPr>
        <w:t>approval of subdivisions by irrigation entities.</w:t>
      </w:r>
    </w:p>
    <w:p>
      <w:pPr>
        <w:pStyle w:val="BodyText"/>
        <w:spacing w:before="8"/>
        <w:rPr>
          <w:sz w:val="22"/>
        </w:rPr>
      </w:pPr>
    </w:p>
    <w:p>
      <w:pPr>
        <w:pStyle w:val="ListParagraph"/>
        <w:numPr>
          <w:ilvl w:val="0"/>
          <w:numId w:val="17"/>
        </w:numPr>
        <w:tabs>
          <w:tab w:pos="468" w:val="left" w:leader="none"/>
        </w:tabs>
        <w:spacing w:line="235" w:lineRule="auto" w:before="0" w:after="0"/>
        <w:ind w:left="470" w:right="114" w:hanging="366"/>
        <w:jc w:val="both"/>
        <w:rPr>
          <w:b/>
          <w:sz w:val="24"/>
        </w:rPr>
      </w:pPr>
      <w:r>
        <w:rPr>
          <w:b/>
          <w:w w:val="105"/>
          <w:sz w:val="24"/>
        </w:rPr>
        <w:t>Subdivision</w:t>
      </w:r>
      <w:r>
        <w:rPr>
          <w:b/>
          <w:w w:val="105"/>
          <w:sz w:val="24"/>
        </w:rPr>
        <w:t> Improvements.</w:t>
      </w:r>
      <w:r>
        <w:rPr>
          <w:b/>
          <w:w w:val="105"/>
          <w:sz w:val="24"/>
        </w:rPr>
        <w:t> </w:t>
      </w:r>
      <w:r>
        <w:rPr>
          <w:w w:val="105"/>
          <w:sz w:val="24"/>
        </w:rPr>
        <w:t>The following</w:t>
      </w:r>
      <w:r>
        <w:rPr>
          <w:w w:val="105"/>
          <w:sz w:val="24"/>
        </w:rPr>
        <w:t> improvements</w:t>
      </w:r>
      <w:r>
        <w:rPr>
          <w:w w:val="105"/>
          <w:sz w:val="24"/>
        </w:rPr>
        <w:t> shall</w:t>
      </w:r>
      <w:r>
        <w:rPr>
          <w:w w:val="105"/>
          <w:sz w:val="24"/>
        </w:rPr>
        <w:t> be provided</w:t>
      </w:r>
      <w:r>
        <w:rPr>
          <w:w w:val="105"/>
          <w:sz w:val="24"/>
        </w:rPr>
        <w:t> in all subdivisions:</w:t>
      </w:r>
    </w:p>
    <w:p>
      <w:pPr>
        <w:pStyle w:val="BodyText"/>
      </w:pPr>
    </w:p>
    <w:p>
      <w:pPr>
        <w:pStyle w:val="ListParagraph"/>
        <w:numPr>
          <w:ilvl w:val="1"/>
          <w:numId w:val="17"/>
        </w:numPr>
        <w:tabs>
          <w:tab w:pos="825" w:val="left" w:leader="none"/>
        </w:tabs>
        <w:spacing w:line="232" w:lineRule="auto" w:before="1" w:after="0"/>
        <w:ind w:left="823" w:right="120" w:hanging="354"/>
        <w:jc w:val="both"/>
        <w:rPr>
          <w:sz w:val="22"/>
        </w:rPr>
      </w:pPr>
      <w:r>
        <w:rPr>
          <w:sz w:val="24"/>
        </w:rPr>
        <w:t>power</w:t>
      </w:r>
      <w:r>
        <w:rPr>
          <w:spacing w:val="35"/>
          <w:sz w:val="24"/>
        </w:rPr>
        <w:t> </w:t>
      </w:r>
      <w:r>
        <w:rPr>
          <w:sz w:val="24"/>
        </w:rPr>
        <w:t>and telephone connections</w:t>
      </w:r>
      <w:r>
        <w:rPr>
          <w:spacing w:val="40"/>
          <w:sz w:val="24"/>
        </w:rPr>
        <w:t> </w:t>
      </w:r>
      <w:r>
        <w:rPr>
          <w:sz w:val="24"/>
        </w:rPr>
        <w:t>for each lot, including</w:t>
      </w:r>
      <w:r>
        <w:rPr>
          <w:spacing w:val="28"/>
          <w:sz w:val="24"/>
        </w:rPr>
        <w:t> </w:t>
      </w:r>
      <w:r>
        <w:rPr>
          <w:sz w:val="24"/>
        </w:rPr>
        <w:t>any</w:t>
      </w:r>
      <w:r>
        <w:rPr>
          <w:spacing w:val="29"/>
          <w:sz w:val="24"/>
        </w:rPr>
        <w:t> </w:t>
      </w:r>
      <w:r>
        <w:rPr>
          <w:sz w:val="24"/>
        </w:rPr>
        <w:t>extension</w:t>
      </w:r>
      <w:r>
        <w:rPr>
          <w:spacing w:val="29"/>
          <w:sz w:val="24"/>
        </w:rPr>
        <w:t> </w:t>
      </w:r>
      <w:r>
        <w:rPr>
          <w:sz w:val="24"/>
        </w:rPr>
        <w:t>of lines or cables required to serve the subdivision, in compliance with the standards established</w:t>
      </w:r>
      <w:r>
        <w:rPr>
          <w:spacing w:val="40"/>
          <w:sz w:val="24"/>
        </w:rPr>
        <w:t> </w:t>
      </w:r>
      <w:r>
        <w:rPr>
          <w:sz w:val="24"/>
        </w:rPr>
        <w:t>by the utilities involved;</w:t>
      </w:r>
    </w:p>
    <w:p>
      <w:pPr>
        <w:pStyle w:val="BodyText"/>
        <w:spacing w:before="3"/>
        <w:rPr>
          <w:sz w:val="22"/>
        </w:rPr>
      </w:pPr>
    </w:p>
    <w:p>
      <w:pPr>
        <w:pStyle w:val="ListParagraph"/>
        <w:numPr>
          <w:ilvl w:val="1"/>
          <w:numId w:val="17"/>
        </w:numPr>
        <w:tabs>
          <w:tab w:pos="832" w:val="left" w:leader="none"/>
        </w:tabs>
        <w:spacing w:line="240" w:lineRule="auto" w:before="1" w:after="0"/>
        <w:ind w:left="831" w:right="0" w:hanging="360"/>
        <w:jc w:val="left"/>
        <w:rPr>
          <w:sz w:val="24"/>
        </w:rPr>
      </w:pPr>
      <w:r>
        <w:rPr>
          <w:sz w:val="24"/>
        </w:rPr>
        <w:t>drained</w:t>
      </w:r>
      <w:r>
        <w:rPr>
          <w:spacing w:val="19"/>
          <w:sz w:val="24"/>
        </w:rPr>
        <w:t> </w:t>
      </w:r>
      <w:r>
        <w:rPr>
          <w:sz w:val="24"/>
        </w:rPr>
        <w:t>and</w:t>
      </w:r>
      <w:r>
        <w:rPr>
          <w:spacing w:val="16"/>
          <w:sz w:val="24"/>
        </w:rPr>
        <w:t> </w:t>
      </w:r>
      <w:r>
        <w:rPr>
          <w:sz w:val="24"/>
        </w:rPr>
        <w:t>graded</w:t>
      </w:r>
      <w:r>
        <w:rPr>
          <w:spacing w:val="21"/>
          <w:sz w:val="24"/>
        </w:rPr>
        <w:t> </w:t>
      </w:r>
      <w:r>
        <w:rPr>
          <w:sz w:val="24"/>
        </w:rPr>
        <w:t>gravel</w:t>
      </w:r>
      <w:r>
        <w:rPr>
          <w:spacing w:val="19"/>
          <w:sz w:val="24"/>
        </w:rPr>
        <w:t> </w:t>
      </w:r>
      <w:r>
        <w:rPr>
          <w:sz w:val="24"/>
        </w:rPr>
        <w:t>roads,</w:t>
      </w:r>
      <w:r>
        <w:rPr>
          <w:spacing w:val="20"/>
          <w:sz w:val="24"/>
        </w:rPr>
        <w:t> </w:t>
      </w:r>
      <w:r>
        <w:rPr>
          <w:sz w:val="24"/>
        </w:rPr>
        <w:t>as</w:t>
      </w:r>
      <w:r>
        <w:rPr>
          <w:spacing w:val="12"/>
          <w:sz w:val="24"/>
        </w:rPr>
        <w:t> </w:t>
      </w:r>
      <w:r>
        <w:rPr>
          <w:sz w:val="24"/>
        </w:rPr>
        <w:t>specified</w:t>
      </w:r>
      <w:r>
        <w:rPr>
          <w:spacing w:val="18"/>
          <w:sz w:val="24"/>
        </w:rPr>
        <w:t> </w:t>
      </w:r>
      <w:r>
        <w:rPr>
          <w:sz w:val="24"/>
        </w:rPr>
        <w:t>in</w:t>
      </w:r>
      <w:r>
        <w:rPr>
          <w:spacing w:val="29"/>
          <w:sz w:val="24"/>
        </w:rPr>
        <w:t> </w:t>
      </w:r>
      <w:r>
        <w:rPr>
          <w:sz w:val="24"/>
        </w:rPr>
        <w:t>Appendix</w:t>
      </w:r>
      <w:r>
        <w:rPr>
          <w:spacing w:val="39"/>
          <w:sz w:val="24"/>
        </w:rPr>
        <w:t> </w:t>
      </w:r>
      <w:r>
        <w:rPr>
          <w:sz w:val="24"/>
        </w:rPr>
        <w:t>B;</w:t>
      </w:r>
      <w:r>
        <w:rPr>
          <w:spacing w:val="-15"/>
          <w:sz w:val="24"/>
        </w:rPr>
        <w:t> </w:t>
      </w:r>
      <w:r>
        <w:rPr>
          <w:spacing w:val="-4"/>
          <w:sz w:val="24"/>
        </w:rPr>
        <w:t>and,</w:t>
      </w:r>
    </w:p>
    <w:p>
      <w:pPr>
        <w:pStyle w:val="BodyText"/>
        <w:rPr>
          <w:sz w:val="22"/>
        </w:rPr>
      </w:pPr>
    </w:p>
    <w:p>
      <w:pPr>
        <w:pStyle w:val="ListParagraph"/>
        <w:numPr>
          <w:ilvl w:val="1"/>
          <w:numId w:val="17"/>
        </w:numPr>
        <w:tabs>
          <w:tab w:pos="903" w:val="left" w:leader="none"/>
          <w:tab w:pos="904" w:val="left" w:leader="none"/>
        </w:tabs>
        <w:spacing w:line="240" w:lineRule="auto" w:before="0" w:after="0"/>
        <w:ind w:left="903" w:right="0" w:hanging="428"/>
        <w:jc w:val="left"/>
        <w:rPr>
          <w:sz w:val="24"/>
        </w:rPr>
      </w:pPr>
      <w:r>
        <w:rPr>
          <w:w w:val="105"/>
          <w:sz w:val="24"/>
        </w:rPr>
        <w:t>any</w:t>
      </w:r>
      <w:r>
        <w:rPr>
          <w:spacing w:val="-10"/>
          <w:w w:val="105"/>
          <w:sz w:val="24"/>
        </w:rPr>
        <w:t> </w:t>
      </w:r>
      <w:r>
        <w:rPr>
          <w:w w:val="105"/>
          <w:sz w:val="24"/>
        </w:rPr>
        <w:t>other</w:t>
      </w:r>
      <w:r>
        <w:rPr>
          <w:spacing w:val="-8"/>
          <w:w w:val="105"/>
          <w:sz w:val="24"/>
        </w:rPr>
        <w:t> </w:t>
      </w:r>
      <w:r>
        <w:rPr>
          <w:w w:val="105"/>
          <w:sz w:val="24"/>
        </w:rPr>
        <w:t>improvements</w:t>
      </w:r>
      <w:r>
        <w:rPr>
          <w:spacing w:val="15"/>
          <w:w w:val="105"/>
          <w:sz w:val="24"/>
        </w:rPr>
        <w:t> </w:t>
      </w:r>
      <w:r>
        <w:rPr>
          <w:w w:val="105"/>
          <w:sz w:val="24"/>
        </w:rPr>
        <w:t>required for</w:t>
      </w:r>
      <w:r>
        <w:rPr>
          <w:spacing w:val="-9"/>
          <w:w w:val="105"/>
          <w:sz w:val="24"/>
        </w:rPr>
        <w:t> </w:t>
      </w:r>
      <w:r>
        <w:rPr>
          <w:w w:val="105"/>
          <w:sz w:val="24"/>
        </w:rPr>
        <w:t>compliance</w:t>
      </w:r>
      <w:r>
        <w:rPr>
          <w:spacing w:val="8"/>
          <w:w w:val="105"/>
          <w:sz w:val="24"/>
        </w:rPr>
        <w:t> </w:t>
      </w:r>
      <w:r>
        <w:rPr>
          <w:w w:val="105"/>
          <w:sz w:val="24"/>
        </w:rPr>
        <w:t>with</w:t>
      </w:r>
      <w:r>
        <w:rPr>
          <w:spacing w:val="-13"/>
          <w:w w:val="105"/>
          <w:sz w:val="24"/>
        </w:rPr>
        <w:t> </w:t>
      </w:r>
      <w:r>
        <w:rPr>
          <w:w w:val="105"/>
          <w:sz w:val="24"/>
        </w:rPr>
        <w:t>this</w:t>
      </w:r>
      <w:r>
        <w:rPr>
          <w:spacing w:val="-24"/>
          <w:w w:val="105"/>
          <w:sz w:val="24"/>
        </w:rPr>
        <w:t> </w:t>
      </w:r>
      <w:r>
        <w:rPr>
          <w:spacing w:val="-2"/>
          <w:w w:val="105"/>
          <w:sz w:val="24"/>
        </w:rPr>
        <w:t>Code.</w:t>
      </w:r>
    </w:p>
    <w:p>
      <w:pPr>
        <w:spacing w:after="0" w:line="240" w:lineRule="auto"/>
        <w:jc w:val="left"/>
        <w:rPr>
          <w:sz w:val="24"/>
        </w:rPr>
        <w:sectPr>
          <w:footerReference w:type="default" r:id="rId34"/>
          <w:pgSz w:w="12170" w:h="15820"/>
          <w:pgMar w:footer="845" w:header="0" w:top="1500" w:bottom="1040" w:left="1420" w:right="1200"/>
        </w:sectPr>
      </w:pPr>
    </w:p>
    <w:p>
      <w:pPr>
        <w:pStyle w:val="BodyText"/>
        <w:spacing w:before="8"/>
        <w:rPr>
          <w:sz w:val="12"/>
        </w:rPr>
      </w:pPr>
    </w:p>
    <w:p>
      <w:pPr>
        <w:pStyle w:val="Heading1"/>
        <w:ind w:left="1413" w:right="1451"/>
      </w:pPr>
      <w:bookmarkStart w:name="CHAPTER IX REQUIRED IMPROVEMENTS" w:id="9"/>
      <w:bookmarkEnd w:id="9"/>
      <w:r>
        <w:rPr>
          <w:b w:val="0"/>
        </w:rPr>
      </w:r>
      <w:r>
        <w:rPr>
          <w:w w:val="95"/>
        </w:rPr>
        <w:t>CHAPTER</w:t>
      </w:r>
      <w:r>
        <w:rPr>
          <w:spacing w:val="1"/>
        </w:rPr>
        <w:t> </w:t>
      </w:r>
      <w:r>
        <w:rPr>
          <w:spacing w:val="-5"/>
        </w:rPr>
        <w:t>IX</w:t>
      </w:r>
    </w:p>
    <w:p>
      <w:pPr>
        <w:spacing w:before="63"/>
        <w:ind w:left="3433" w:right="3467" w:firstLine="0"/>
        <w:jc w:val="center"/>
        <w:rPr>
          <w:sz w:val="19"/>
        </w:rPr>
      </w:pPr>
      <w:r>
        <w:rPr>
          <w:sz w:val="19"/>
        </w:rPr>
        <w:t>REQUIRED</w:t>
      </w:r>
      <w:r>
        <w:rPr>
          <w:spacing w:val="36"/>
          <w:sz w:val="19"/>
        </w:rPr>
        <w:t> </w:t>
      </w:r>
      <w:r>
        <w:rPr>
          <w:spacing w:val="-2"/>
          <w:sz w:val="19"/>
        </w:rPr>
        <w:t>IMPROVEMENTS</w:t>
      </w:r>
    </w:p>
    <w:p>
      <w:pPr>
        <w:pStyle w:val="BodyText"/>
        <w:spacing w:before="6"/>
        <w:rPr>
          <w:sz w:val="24"/>
        </w:rPr>
      </w:pPr>
    </w:p>
    <w:p>
      <w:pPr>
        <w:pStyle w:val="BodyText"/>
        <w:spacing w:line="252" w:lineRule="auto"/>
        <w:ind w:left="110" w:right="121" w:hanging="4"/>
        <w:jc w:val="both"/>
      </w:pPr>
      <w:r>
        <w:rPr>
          <w:b/>
          <w:w w:val="110"/>
          <w:sz w:val="24"/>
        </w:rPr>
        <w:t>What</w:t>
      </w:r>
      <w:r>
        <w:rPr>
          <w:b/>
          <w:w w:val="110"/>
          <w:sz w:val="24"/>
        </w:rPr>
        <w:t> This</w:t>
      </w:r>
      <w:r>
        <w:rPr>
          <w:b/>
          <w:w w:val="110"/>
          <w:sz w:val="24"/>
        </w:rPr>
        <w:t> Chapter</w:t>
      </w:r>
      <w:r>
        <w:rPr>
          <w:b/>
          <w:w w:val="110"/>
          <w:sz w:val="24"/>
        </w:rPr>
        <w:t> Does.</w:t>
      </w:r>
      <w:r>
        <w:rPr>
          <w:b/>
          <w:w w:val="110"/>
          <w:sz w:val="24"/>
        </w:rPr>
        <w:t> </w:t>
      </w:r>
      <w:r>
        <w:rPr>
          <w:w w:val="110"/>
        </w:rPr>
        <w:t>This</w:t>
      </w:r>
      <w:r>
        <w:rPr>
          <w:w w:val="110"/>
        </w:rPr>
        <w:t> chapter</w:t>
      </w:r>
      <w:r>
        <w:rPr>
          <w:w w:val="110"/>
        </w:rPr>
        <w:t> provides</w:t>
      </w:r>
      <w:r>
        <w:rPr>
          <w:w w:val="110"/>
        </w:rPr>
        <w:t> the</w:t>
      </w:r>
      <w:r>
        <w:rPr>
          <w:w w:val="110"/>
        </w:rPr>
        <w:t> regulatory</w:t>
      </w:r>
      <w:r>
        <w:rPr>
          <w:w w:val="110"/>
        </w:rPr>
        <w:t> tools</w:t>
      </w:r>
      <w:r>
        <w:rPr>
          <w:w w:val="110"/>
        </w:rPr>
        <w:t> needed</w:t>
      </w:r>
      <w:r>
        <w:rPr>
          <w:w w:val="110"/>
        </w:rPr>
        <w:t> to ensure</w:t>
      </w:r>
      <w:r>
        <w:rPr>
          <w:w w:val="110"/>
        </w:rPr>
        <w:t> that</w:t>
      </w:r>
      <w:r>
        <w:rPr>
          <w:w w:val="110"/>
        </w:rPr>
        <w:t> the</w:t>
      </w:r>
      <w:r>
        <w:rPr>
          <w:w w:val="110"/>
        </w:rPr>
        <w:t> improvements</w:t>
      </w:r>
      <w:r>
        <w:rPr>
          <w:w w:val="110"/>
        </w:rPr>
        <w:t> required</w:t>
      </w:r>
      <w:r>
        <w:rPr>
          <w:w w:val="110"/>
        </w:rPr>
        <w:t> by this</w:t>
      </w:r>
      <w:r>
        <w:rPr>
          <w:w w:val="110"/>
        </w:rPr>
        <w:t> ordinance</w:t>
      </w:r>
      <w:r>
        <w:rPr>
          <w:w w:val="110"/>
        </w:rPr>
        <w:t> are</w:t>
      </w:r>
      <w:r>
        <w:rPr>
          <w:w w:val="110"/>
        </w:rPr>
        <w:t> installed</w:t>
      </w:r>
      <w:r>
        <w:rPr>
          <w:w w:val="110"/>
        </w:rPr>
        <w:t> and </w:t>
      </w:r>
      <w:r>
        <w:rPr>
          <w:spacing w:val="-2"/>
          <w:w w:val="110"/>
        </w:rPr>
        <w:t>maintained.</w:t>
      </w:r>
    </w:p>
    <w:p>
      <w:pPr>
        <w:pStyle w:val="BodyText"/>
        <w:spacing w:before="5"/>
        <w:rPr>
          <w:sz w:val="20"/>
        </w:rPr>
      </w:pPr>
    </w:p>
    <w:p>
      <w:pPr>
        <w:pStyle w:val="ListParagraph"/>
        <w:numPr>
          <w:ilvl w:val="0"/>
          <w:numId w:val="18"/>
        </w:numPr>
        <w:tabs>
          <w:tab w:pos="474" w:val="left" w:leader="none"/>
        </w:tabs>
        <w:spacing w:line="247" w:lineRule="auto" w:before="1" w:after="0"/>
        <w:ind w:left="475" w:right="115" w:hanging="360"/>
        <w:jc w:val="both"/>
        <w:rPr>
          <w:sz w:val="23"/>
        </w:rPr>
      </w:pPr>
      <w:r>
        <w:rPr>
          <w:b/>
          <w:w w:val="110"/>
          <w:sz w:val="24"/>
        </w:rPr>
        <w:t>Required</w:t>
      </w:r>
      <w:r>
        <w:rPr>
          <w:b/>
          <w:w w:val="110"/>
          <w:sz w:val="24"/>
        </w:rPr>
        <w:t> Improvements.</w:t>
      </w:r>
      <w:r>
        <w:rPr>
          <w:b/>
          <w:w w:val="110"/>
          <w:sz w:val="24"/>
        </w:rPr>
        <w:t> </w:t>
      </w:r>
      <w:r>
        <w:rPr>
          <w:b/>
          <w:w w:val="110"/>
          <w:sz w:val="23"/>
        </w:rPr>
        <w:t>A</w:t>
      </w:r>
      <w:r>
        <w:rPr>
          <w:b/>
          <w:w w:val="110"/>
          <w:sz w:val="23"/>
        </w:rPr>
        <w:t> </w:t>
      </w:r>
      <w:r>
        <w:rPr>
          <w:w w:val="110"/>
          <w:sz w:val="23"/>
        </w:rPr>
        <w:t>required</w:t>
      </w:r>
      <w:r>
        <w:rPr>
          <w:w w:val="110"/>
          <w:sz w:val="23"/>
        </w:rPr>
        <w:t> improvement</w:t>
      </w:r>
      <w:r>
        <w:rPr>
          <w:w w:val="110"/>
          <w:sz w:val="23"/>
        </w:rPr>
        <w:t> is</w:t>
      </w:r>
      <w:r>
        <w:rPr>
          <w:w w:val="110"/>
          <w:sz w:val="23"/>
        </w:rPr>
        <w:t> any</w:t>
      </w:r>
      <w:r>
        <w:rPr>
          <w:w w:val="110"/>
          <w:sz w:val="23"/>
        </w:rPr>
        <w:t> improvement</w:t>
      </w:r>
      <w:r>
        <w:rPr>
          <w:w w:val="110"/>
          <w:sz w:val="23"/>
        </w:rPr>
        <w:t> that must</w:t>
      </w:r>
      <w:r>
        <w:rPr>
          <w:w w:val="110"/>
          <w:sz w:val="23"/>
        </w:rPr>
        <w:t> be</w:t>
      </w:r>
      <w:r>
        <w:rPr>
          <w:w w:val="110"/>
          <w:sz w:val="23"/>
        </w:rPr>
        <w:t> provided</w:t>
      </w:r>
      <w:r>
        <w:rPr>
          <w:w w:val="110"/>
          <w:sz w:val="23"/>
        </w:rPr>
        <w:t> to</w:t>
      </w:r>
      <w:r>
        <w:rPr>
          <w:w w:val="110"/>
          <w:sz w:val="23"/>
        </w:rPr>
        <w:t> comply</w:t>
      </w:r>
      <w:r>
        <w:rPr>
          <w:w w:val="110"/>
          <w:sz w:val="23"/>
        </w:rPr>
        <w:t> with</w:t>
      </w:r>
      <w:r>
        <w:rPr>
          <w:w w:val="110"/>
          <w:sz w:val="23"/>
        </w:rPr>
        <w:t> this</w:t>
      </w:r>
      <w:r>
        <w:rPr>
          <w:w w:val="110"/>
          <w:sz w:val="23"/>
        </w:rPr>
        <w:t> Code.</w:t>
      </w:r>
      <w:r>
        <w:rPr>
          <w:w w:val="110"/>
          <w:sz w:val="23"/>
        </w:rPr>
        <w:t> See</w:t>
      </w:r>
      <w:r>
        <w:rPr>
          <w:w w:val="110"/>
          <w:sz w:val="23"/>
        </w:rPr>
        <w:t> VIII.E.</w:t>
      </w:r>
      <w:r>
        <w:rPr>
          <w:w w:val="110"/>
          <w:sz w:val="23"/>
        </w:rPr>
        <w:t> for</w:t>
      </w:r>
      <w:r>
        <w:rPr>
          <w:w w:val="110"/>
          <w:sz w:val="23"/>
        </w:rPr>
        <w:t> the</w:t>
      </w:r>
      <w:r>
        <w:rPr>
          <w:w w:val="110"/>
          <w:sz w:val="23"/>
        </w:rPr>
        <w:t> improvements required</w:t>
      </w:r>
      <w:r>
        <w:rPr>
          <w:w w:val="110"/>
          <w:sz w:val="23"/>
        </w:rPr>
        <w:t> in</w:t>
      </w:r>
      <w:r>
        <w:rPr>
          <w:w w:val="110"/>
          <w:sz w:val="23"/>
        </w:rPr>
        <w:t> all</w:t>
      </w:r>
      <w:r>
        <w:rPr>
          <w:w w:val="110"/>
          <w:sz w:val="23"/>
        </w:rPr>
        <w:t> subdivisions.</w:t>
      </w:r>
      <w:r>
        <w:rPr>
          <w:w w:val="110"/>
          <w:sz w:val="23"/>
        </w:rPr>
        <w:t> Additional</w:t>
      </w:r>
      <w:r>
        <w:rPr>
          <w:w w:val="110"/>
          <w:sz w:val="23"/>
        </w:rPr>
        <w:t> improvements</w:t>
      </w:r>
      <w:r>
        <w:rPr>
          <w:w w:val="110"/>
          <w:sz w:val="23"/>
        </w:rPr>
        <w:t> may</w:t>
      </w:r>
      <w:r>
        <w:rPr>
          <w:w w:val="110"/>
          <w:sz w:val="23"/>
        </w:rPr>
        <w:t> be</w:t>
      </w:r>
      <w:r>
        <w:rPr>
          <w:w w:val="110"/>
          <w:sz w:val="23"/>
        </w:rPr>
        <w:t> required</w:t>
      </w:r>
      <w:r>
        <w:rPr>
          <w:w w:val="110"/>
          <w:sz w:val="23"/>
        </w:rPr>
        <w:t> for compliance</w:t>
      </w:r>
      <w:r>
        <w:rPr>
          <w:w w:val="110"/>
          <w:sz w:val="23"/>
        </w:rPr>
        <w:t> with other performance standards of</w:t>
      </w:r>
      <w:r>
        <w:rPr>
          <w:spacing w:val="-6"/>
          <w:w w:val="110"/>
          <w:sz w:val="23"/>
        </w:rPr>
        <w:t> </w:t>
      </w:r>
      <w:r>
        <w:rPr>
          <w:w w:val="110"/>
          <w:sz w:val="23"/>
        </w:rPr>
        <w:t>this</w:t>
      </w:r>
      <w:r>
        <w:rPr>
          <w:spacing w:val="-13"/>
          <w:w w:val="110"/>
          <w:sz w:val="23"/>
        </w:rPr>
        <w:t> </w:t>
      </w:r>
      <w:r>
        <w:rPr>
          <w:w w:val="110"/>
          <w:sz w:val="23"/>
        </w:rPr>
        <w:t>Code.</w:t>
      </w:r>
    </w:p>
    <w:p>
      <w:pPr>
        <w:pStyle w:val="BodyText"/>
        <w:spacing w:before="4"/>
        <w:rPr>
          <w:sz w:val="21"/>
        </w:rPr>
      </w:pPr>
    </w:p>
    <w:p>
      <w:pPr>
        <w:pStyle w:val="ListParagraph"/>
        <w:numPr>
          <w:ilvl w:val="0"/>
          <w:numId w:val="18"/>
        </w:numPr>
        <w:tabs>
          <w:tab w:pos="471" w:val="left" w:leader="none"/>
        </w:tabs>
        <w:spacing w:line="249" w:lineRule="auto" w:before="0" w:after="0"/>
        <w:ind w:left="483" w:right="137" w:hanging="363"/>
        <w:jc w:val="both"/>
        <w:rPr>
          <w:sz w:val="23"/>
        </w:rPr>
      </w:pPr>
      <w:r>
        <w:rPr>
          <w:b/>
          <w:w w:val="105"/>
          <w:sz w:val="24"/>
        </w:rPr>
        <w:t>Installation.</w:t>
      </w:r>
      <w:r>
        <w:rPr>
          <w:b/>
          <w:w w:val="105"/>
          <w:sz w:val="24"/>
        </w:rPr>
        <w:t> </w:t>
      </w:r>
      <w:r>
        <w:rPr>
          <w:w w:val="105"/>
          <w:sz w:val="23"/>
        </w:rPr>
        <w:t>The</w:t>
      </w:r>
      <w:r>
        <w:rPr>
          <w:w w:val="105"/>
          <w:sz w:val="23"/>
        </w:rPr>
        <w:t> installation</w:t>
      </w:r>
      <w:r>
        <w:rPr>
          <w:w w:val="105"/>
          <w:sz w:val="23"/>
        </w:rPr>
        <w:t> of</w:t>
      </w:r>
      <w:r>
        <w:rPr>
          <w:w w:val="105"/>
          <w:sz w:val="23"/>
        </w:rPr>
        <w:t> all</w:t>
      </w:r>
      <w:r>
        <w:rPr>
          <w:w w:val="105"/>
          <w:sz w:val="23"/>
        </w:rPr>
        <w:t> required</w:t>
      </w:r>
      <w:r>
        <w:rPr>
          <w:w w:val="105"/>
          <w:sz w:val="23"/>
        </w:rPr>
        <w:t> improvement</w:t>
      </w:r>
      <w:r>
        <w:rPr>
          <w:w w:val="105"/>
          <w:sz w:val="23"/>
        </w:rPr>
        <w:t> shall</w:t>
      </w:r>
      <w:r>
        <w:rPr>
          <w:w w:val="105"/>
          <w:sz w:val="23"/>
        </w:rPr>
        <w:t> be</w:t>
      </w:r>
      <w:r>
        <w:rPr>
          <w:w w:val="105"/>
          <w:sz w:val="23"/>
        </w:rPr>
        <w:t> at</w:t>
      </w:r>
      <w:r>
        <w:rPr>
          <w:w w:val="105"/>
          <w:sz w:val="23"/>
        </w:rPr>
        <w:t> the</w:t>
      </w:r>
      <w:r>
        <w:rPr>
          <w:spacing w:val="40"/>
          <w:w w:val="105"/>
          <w:sz w:val="23"/>
        </w:rPr>
        <w:t> </w:t>
      </w:r>
      <w:r>
        <w:rPr>
          <w:w w:val="105"/>
          <w:sz w:val="23"/>
        </w:rPr>
        <w:t>developer's expense.</w:t>
      </w:r>
    </w:p>
    <w:p>
      <w:pPr>
        <w:pStyle w:val="ListParagraph"/>
        <w:numPr>
          <w:ilvl w:val="0"/>
          <w:numId w:val="18"/>
        </w:numPr>
        <w:tabs>
          <w:tab w:pos="486" w:val="left" w:leader="none"/>
        </w:tabs>
        <w:spacing w:line="242" w:lineRule="auto" w:before="231" w:after="0"/>
        <w:ind w:left="479" w:right="106" w:hanging="357"/>
        <w:jc w:val="both"/>
        <w:rPr>
          <w:sz w:val="23"/>
        </w:rPr>
      </w:pPr>
      <w:r>
        <w:rPr>
          <w:b/>
          <w:w w:val="105"/>
          <w:sz w:val="24"/>
        </w:rPr>
        <w:t>Standards</w:t>
      </w:r>
      <w:r>
        <w:rPr>
          <w:b/>
          <w:w w:val="105"/>
          <w:sz w:val="24"/>
        </w:rPr>
        <w:t> for</w:t>
      </w:r>
      <w:r>
        <w:rPr>
          <w:b/>
          <w:w w:val="105"/>
          <w:sz w:val="24"/>
        </w:rPr>
        <w:t> Required</w:t>
      </w:r>
      <w:r>
        <w:rPr>
          <w:b/>
          <w:w w:val="105"/>
          <w:sz w:val="24"/>
        </w:rPr>
        <w:t> Improvements.</w:t>
      </w:r>
      <w:r>
        <w:rPr>
          <w:b/>
          <w:w w:val="105"/>
          <w:sz w:val="24"/>
        </w:rPr>
        <w:t> </w:t>
      </w:r>
      <w:r>
        <w:rPr>
          <w:w w:val="105"/>
          <w:sz w:val="23"/>
        </w:rPr>
        <w:t>All</w:t>
      </w:r>
      <w:r>
        <w:rPr>
          <w:w w:val="105"/>
          <w:sz w:val="23"/>
        </w:rPr>
        <w:t> required</w:t>
      </w:r>
      <w:r>
        <w:rPr>
          <w:w w:val="105"/>
          <w:sz w:val="23"/>
        </w:rPr>
        <w:t> improvements</w:t>
      </w:r>
      <w:r>
        <w:rPr>
          <w:w w:val="105"/>
          <w:sz w:val="23"/>
        </w:rPr>
        <w:t> shall</w:t>
      </w:r>
      <w:r>
        <w:rPr>
          <w:w w:val="105"/>
          <w:sz w:val="23"/>
        </w:rPr>
        <w:t> be installed in compliance with the policies of these regulations, and any design and engineering</w:t>
      </w:r>
      <w:r>
        <w:rPr>
          <w:w w:val="105"/>
          <w:sz w:val="23"/>
        </w:rPr>
        <w:t> standards</w:t>
      </w:r>
      <w:r>
        <w:rPr>
          <w:w w:val="105"/>
          <w:sz w:val="23"/>
        </w:rPr>
        <w:t> separately</w:t>
      </w:r>
      <w:r>
        <w:rPr>
          <w:w w:val="105"/>
          <w:sz w:val="23"/>
        </w:rPr>
        <w:t> adopted</w:t>
      </w:r>
      <w:r>
        <w:rPr>
          <w:w w:val="105"/>
          <w:sz w:val="23"/>
        </w:rPr>
        <w:t> by</w:t>
      </w:r>
      <w:r>
        <w:rPr>
          <w:w w:val="105"/>
          <w:sz w:val="23"/>
        </w:rPr>
        <w:t> the</w:t>
      </w:r>
      <w:r>
        <w:rPr>
          <w:w w:val="105"/>
          <w:sz w:val="23"/>
        </w:rPr>
        <w:t> City</w:t>
      </w:r>
      <w:r>
        <w:rPr>
          <w:w w:val="105"/>
          <w:sz w:val="23"/>
        </w:rPr>
        <w:t> or</w:t>
      </w:r>
      <w:r>
        <w:rPr>
          <w:w w:val="105"/>
          <w:sz w:val="23"/>
        </w:rPr>
        <w:t> other</w:t>
      </w:r>
      <w:r>
        <w:rPr>
          <w:w w:val="105"/>
          <w:sz w:val="23"/>
        </w:rPr>
        <w:t> agencies</w:t>
      </w:r>
      <w:r>
        <w:rPr>
          <w:spacing w:val="80"/>
          <w:w w:val="105"/>
          <w:sz w:val="23"/>
        </w:rPr>
        <w:t> </w:t>
      </w:r>
      <w:r>
        <w:rPr>
          <w:w w:val="105"/>
          <w:sz w:val="23"/>
        </w:rPr>
        <w:t>responsible for providing service to</w:t>
      </w:r>
      <w:r>
        <w:rPr>
          <w:spacing w:val="40"/>
          <w:w w:val="105"/>
          <w:sz w:val="23"/>
        </w:rPr>
        <w:t> </w:t>
      </w:r>
      <w:r>
        <w:rPr>
          <w:w w:val="105"/>
          <w:sz w:val="23"/>
        </w:rPr>
        <w:t>the</w:t>
      </w:r>
      <w:r>
        <w:rPr>
          <w:spacing w:val="40"/>
          <w:w w:val="105"/>
          <w:sz w:val="23"/>
        </w:rPr>
        <w:t> </w:t>
      </w:r>
      <w:r>
        <w:rPr>
          <w:w w:val="105"/>
          <w:sz w:val="23"/>
        </w:rPr>
        <w:t>development.</w:t>
      </w:r>
    </w:p>
    <w:p>
      <w:pPr>
        <w:pStyle w:val="BodyText"/>
        <w:spacing w:before="7"/>
        <w:rPr>
          <w:sz w:val="22"/>
        </w:rPr>
      </w:pPr>
    </w:p>
    <w:p>
      <w:pPr>
        <w:pStyle w:val="Heading3"/>
        <w:numPr>
          <w:ilvl w:val="0"/>
          <w:numId w:val="18"/>
        </w:numPr>
        <w:tabs>
          <w:tab w:pos="533" w:val="left" w:leader="none"/>
        </w:tabs>
        <w:spacing w:line="240" w:lineRule="auto" w:before="0" w:after="0"/>
        <w:ind w:left="532" w:right="0" w:hanging="389"/>
        <w:jc w:val="left"/>
        <w:rPr>
          <w:rFonts w:ascii="Times New Roman"/>
          <w:b w:val="0"/>
          <w:sz w:val="23"/>
        </w:rPr>
      </w:pPr>
      <w:r>
        <w:rPr>
          <w:w w:val="110"/>
        </w:rPr>
        <w:t>Time</w:t>
      </w:r>
      <w:r>
        <w:rPr>
          <w:spacing w:val="22"/>
          <w:w w:val="110"/>
        </w:rPr>
        <w:t> </w:t>
      </w:r>
      <w:r>
        <w:rPr>
          <w:w w:val="110"/>
        </w:rPr>
        <w:t>of</w:t>
      </w:r>
      <w:r>
        <w:rPr>
          <w:spacing w:val="20"/>
          <w:w w:val="110"/>
        </w:rPr>
        <w:t> </w:t>
      </w:r>
      <w:r>
        <w:rPr>
          <w:w w:val="110"/>
        </w:rPr>
        <w:t>Installation/Development</w:t>
      </w:r>
      <w:r>
        <w:rPr>
          <w:spacing w:val="-8"/>
          <w:w w:val="110"/>
        </w:rPr>
        <w:t> </w:t>
      </w:r>
      <w:r>
        <w:rPr>
          <w:spacing w:val="-2"/>
          <w:w w:val="110"/>
        </w:rPr>
        <w:t>Agreements.</w:t>
      </w:r>
    </w:p>
    <w:p>
      <w:pPr>
        <w:pStyle w:val="BodyText"/>
        <w:spacing w:before="2"/>
        <w:rPr>
          <w:b/>
        </w:rPr>
      </w:pPr>
    </w:p>
    <w:p>
      <w:pPr>
        <w:pStyle w:val="ListParagraph"/>
        <w:numPr>
          <w:ilvl w:val="1"/>
          <w:numId w:val="18"/>
        </w:numPr>
        <w:tabs>
          <w:tab w:pos="852" w:val="left" w:leader="none"/>
        </w:tabs>
        <w:spacing w:line="240" w:lineRule="auto" w:before="1" w:after="0"/>
        <w:ind w:left="850" w:right="111" w:hanging="429"/>
        <w:jc w:val="both"/>
        <w:rPr>
          <w:sz w:val="23"/>
        </w:rPr>
      </w:pPr>
      <w:r>
        <w:rPr>
          <w:w w:val="105"/>
          <w:sz w:val="23"/>
        </w:rPr>
        <w:t>Developers may install all required improvements before a final plat</w:t>
      </w:r>
      <w:r>
        <w:rPr>
          <w:spacing w:val="-4"/>
          <w:w w:val="105"/>
          <w:sz w:val="23"/>
        </w:rPr>
        <w:t> </w:t>
      </w:r>
      <w:r>
        <w:rPr>
          <w:w w:val="105"/>
          <w:sz w:val="23"/>
        </w:rPr>
        <w:t>is</w:t>
      </w:r>
      <w:r>
        <w:rPr>
          <w:spacing w:val="-3"/>
          <w:w w:val="105"/>
          <w:sz w:val="23"/>
        </w:rPr>
        <w:t> </w:t>
      </w:r>
      <w:r>
        <w:rPr>
          <w:w w:val="105"/>
          <w:sz w:val="23"/>
        </w:rPr>
        <w:t>recorded </w:t>
      </w:r>
      <w:r>
        <w:rPr>
          <w:w w:val="110"/>
          <w:sz w:val="23"/>
        </w:rPr>
        <w:t>or</w:t>
      </w:r>
      <w:r>
        <w:rPr>
          <w:spacing w:val="-10"/>
          <w:w w:val="110"/>
          <w:sz w:val="23"/>
        </w:rPr>
        <w:t> </w:t>
      </w:r>
      <w:r>
        <w:rPr>
          <w:w w:val="110"/>
          <w:sz w:val="23"/>
        </w:rPr>
        <w:t>the development is</w:t>
      </w:r>
      <w:r>
        <w:rPr>
          <w:spacing w:val="-6"/>
          <w:w w:val="110"/>
          <w:sz w:val="23"/>
        </w:rPr>
        <w:t> </w:t>
      </w:r>
      <w:r>
        <w:rPr>
          <w:w w:val="110"/>
          <w:sz w:val="23"/>
        </w:rPr>
        <w:t>offered</w:t>
      </w:r>
      <w:r>
        <w:rPr>
          <w:spacing w:val="-3"/>
          <w:w w:val="110"/>
          <w:sz w:val="23"/>
        </w:rPr>
        <w:t> </w:t>
      </w:r>
      <w:r>
        <w:rPr>
          <w:w w:val="110"/>
          <w:sz w:val="23"/>
        </w:rPr>
        <w:t>for lease</w:t>
      </w:r>
      <w:r>
        <w:rPr>
          <w:spacing w:val="-3"/>
          <w:w w:val="110"/>
          <w:sz w:val="23"/>
        </w:rPr>
        <w:t> </w:t>
      </w:r>
      <w:r>
        <w:rPr>
          <w:w w:val="110"/>
          <w:sz w:val="23"/>
        </w:rPr>
        <w:t>or</w:t>
      </w:r>
      <w:r>
        <w:rPr>
          <w:spacing w:val="-3"/>
          <w:w w:val="110"/>
          <w:sz w:val="23"/>
        </w:rPr>
        <w:t> </w:t>
      </w:r>
      <w:r>
        <w:rPr>
          <w:w w:val="110"/>
          <w:sz w:val="23"/>
        </w:rPr>
        <w:t>sale,</w:t>
      </w:r>
      <w:r>
        <w:rPr>
          <w:spacing w:val="-1"/>
          <w:w w:val="110"/>
          <w:sz w:val="23"/>
        </w:rPr>
        <w:t> </w:t>
      </w:r>
      <w:r>
        <w:rPr>
          <w:w w:val="110"/>
          <w:sz w:val="23"/>
        </w:rPr>
        <w:t>leased,</w:t>
      </w:r>
      <w:r>
        <w:rPr>
          <w:spacing w:val="-3"/>
          <w:w w:val="110"/>
          <w:sz w:val="23"/>
        </w:rPr>
        <w:t> </w:t>
      </w:r>
      <w:r>
        <w:rPr>
          <w:w w:val="110"/>
          <w:sz w:val="23"/>
        </w:rPr>
        <w:t>sold or</w:t>
      </w:r>
      <w:r>
        <w:rPr>
          <w:spacing w:val="-4"/>
          <w:w w:val="110"/>
          <w:sz w:val="23"/>
        </w:rPr>
        <w:t> </w:t>
      </w:r>
      <w:r>
        <w:rPr>
          <w:w w:val="110"/>
          <w:sz w:val="23"/>
        </w:rPr>
        <w:t>occupied.</w:t>
      </w:r>
    </w:p>
    <w:p>
      <w:pPr>
        <w:pStyle w:val="BodyText"/>
        <w:spacing w:before="7"/>
        <w:rPr>
          <w:sz w:val="22"/>
        </w:rPr>
      </w:pPr>
    </w:p>
    <w:p>
      <w:pPr>
        <w:pStyle w:val="ListParagraph"/>
        <w:numPr>
          <w:ilvl w:val="1"/>
          <w:numId w:val="18"/>
        </w:numPr>
        <w:tabs>
          <w:tab w:pos="848" w:val="left" w:leader="none"/>
        </w:tabs>
        <w:spacing w:line="242" w:lineRule="auto" w:before="0" w:after="0"/>
        <w:ind w:left="846" w:right="101" w:hanging="421"/>
        <w:jc w:val="both"/>
        <w:rPr>
          <w:sz w:val="23"/>
        </w:rPr>
      </w:pPr>
      <w:r>
        <w:rPr>
          <w:w w:val="110"/>
          <w:sz w:val="23"/>
        </w:rPr>
        <w:t>Developers</w:t>
      </w:r>
      <w:r>
        <w:rPr>
          <w:spacing w:val="-18"/>
          <w:w w:val="110"/>
          <w:sz w:val="23"/>
        </w:rPr>
        <w:t> </w:t>
      </w:r>
      <w:r>
        <w:rPr>
          <w:w w:val="110"/>
          <w:sz w:val="23"/>
        </w:rPr>
        <w:t>may</w:t>
      </w:r>
      <w:r>
        <w:rPr>
          <w:spacing w:val="-18"/>
          <w:w w:val="110"/>
          <w:sz w:val="23"/>
        </w:rPr>
        <w:t> </w:t>
      </w:r>
      <w:r>
        <w:rPr>
          <w:w w:val="110"/>
          <w:sz w:val="23"/>
        </w:rPr>
        <w:t>elect</w:t>
      </w:r>
      <w:r>
        <w:rPr>
          <w:spacing w:val="-17"/>
          <w:w w:val="110"/>
          <w:sz w:val="23"/>
        </w:rPr>
        <w:t> </w:t>
      </w:r>
      <w:r>
        <w:rPr>
          <w:w w:val="110"/>
          <w:sz w:val="23"/>
        </w:rPr>
        <w:t>to</w:t>
      </w:r>
      <w:r>
        <w:rPr>
          <w:spacing w:val="-18"/>
          <w:w w:val="110"/>
          <w:sz w:val="23"/>
        </w:rPr>
        <w:t> </w:t>
      </w:r>
      <w:r>
        <w:rPr>
          <w:w w:val="110"/>
          <w:sz w:val="23"/>
        </w:rPr>
        <w:t>record</w:t>
      </w:r>
      <w:r>
        <w:rPr>
          <w:spacing w:val="-17"/>
          <w:w w:val="110"/>
          <w:sz w:val="23"/>
        </w:rPr>
        <w:t> </w:t>
      </w:r>
      <w:r>
        <w:rPr>
          <w:w w:val="110"/>
          <w:sz w:val="23"/>
        </w:rPr>
        <w:t>final</w:t>
      </w:r>
      <w:r>
        <w:rPr>
          <w:spacing w:val="-18"/>
          <w:w w:val="110"/>
          <w:sz w:val="23"/>
        </w:rPr>
        <w:t> </w:t>
      </w:r>
      <w:r>
        <w:rPr>
          <w:w w:val="110"/>
          <w:sz w:val="23"/>
        </w:rPr>
        <w:t>plats</w:t>
      </w:r>
      <w:r>
        <w:rPr>
          <w:spacing w:val="-18"/>
          <w:w w:val="110"/>
          <w:sz w:val="23"/>
        </w:rPr>
        <w:t> </w:t>
      </w:r>
      <w:r>
        <w:rPr>
          <w:w w:val="110"/>
          <w:sz w:val="23"/>
        </w:rPr>
        <w:t>of</w:t>
      </w:r>
      <w:r>
        <w:rPr>
          <w:spacing w:val="-17"/>
          <w:w w:val="110"/>
          <w:sz w:val="23"/>
        </w:rPr>
        <w:t> </w:t>
      </w:r>
      <w:r>
        <w:rPr>
          <w:w w:val="110"/>
          <w:sz w:val="23"/>
        </w:rPr>
        <w:t>the</w:t>
      </w:r>
      <w:r>
        <w:rPr>
          <w:spacing w:val="-18"/>
          <w:w w:val="110"/>
          <w:sz w:val="23"/>
        </w:rPr>
        <w:t> </w:t>
      </w:r>
      <w:r>
        <w:rPr>
          <w:w w:val="110"/>
          <w:sz w:val="23"/>
        </w:rPr>
        <w:t>development</w:t>
      </w:r>
      <w:r>
        <w:rPr>
          <w:spacing w:val="-17"/>
          <w:w w:val="110"/>
          <w:sz w:val="23"/>
        </w:rPr>
        <w:t> </w:t>
      </w:r>
      <w:r>
        <w:rPr>
          <w:w w:val="110"/>
          <w:sz w:val="23"/>
        </w:rPr>
        <w:t>in</w:t>
      </w:r>
      <w:r>
        <w:rPr>
          <w:spacing w:val="-18"/>
          <w:w w:val="110"/>
          <w:sz w:val="23"/>
        </w:rPr>
        <w:t> </w:t>
      </w:r>
      <w:r>
        <w:rPr>
          <w:w w:val="110"/>
          <w:sz w:val="23"/>
        </w:rPr>
        <w:t>phases</w:t>
      </w:r>
      <w:r>
        <w:rPr>
          <w:spacing w:val="-17"/>
          <w:w w:val="110"/>
          <w:sz w:val="23"/>
        </w:rPr>
        <w:t> </w:t>
      </w:r>
      <w:r>
        <w:rPr>
          <w:w w:val="110"/>
          <w:sz w:val="23"/>
        </w:rPr>
        <w:t>and/or </w:t>
      </w:r>
      <w:r>
        <w:rPr>
          <w:w w:val="105"/>
          <w:sz w:val="23"/>
        </w:rPr>
        <w:t>offer</w:t>
      </w:r>
      <w:r>
        <w:rPr>
          <w:spacing w:val="-6"/>
          <w:w w:val="105"/>
          <w:sz w:val="23"/>
        </w:rPr>
        <w:t> </w:t>
      </w:r>
      <w:r>
        <w:rPr>
          <w:w w:val="105"/>
          <w:sz w:val="23"/>
        </w:rPr>
        <w:t>phases</w:t>
      </w:r>
      <w:r>
        <w:rPr>
          <w:spacing w:val="-3"/>
          <w:w w:val="105"/>
          <w:sz w:val="23"/>
        </w:rPr>
        <w:t> </w:t>
      </w:r>
      <w:r>
        <w:rPr>
          <w:w w:val="105"/>
          <w:sz w:val="23"/>
        </w:rPr>
        <w:t>of</w:t>
      </w:r>
      <w:r>
        <w:rPr>
          <w:spacing w:val="-1"/>
          <w:w w:val="105"/>
          <w:sz w:val="23"/>
        </w:rPr>
        <w:t> </w:t>
      </w:r>
      <w:r>
        <w:rPr>
          <w:w w:val="105"/>
          <w:sz w:val="23"/>
        </w:rPr>
        <w:t>the development for lease,</w:t>
      </w:r>
      <w:r>
        <w:rPr>
          <w:spacing w:val="-4"/>
          <w:w w:val="105"/>
          <w:sz w:val="23"/>
        </w:rPr>
        <w:t> </w:t>
      </w:r>
      <w:r>
        <w:rPr>
          <w:w w:val="105"/>
          <w:sz w:val="23"/>
        </w:rPr>
        <w:t>sale</w:t>
      </w:r>
      <w:r>
        <w:rPr>
          <w:spacing w:val="-10"/>
          <w:w w:val="105"/>
          <w:sz w:val="23"/>
        </w:rPr>
        <w:t> </w:t>
      </w:r>
      <w:r>
        <w:rPr>
          <w:w w:val="105"/>
          <w:sz w:val="23"/>
        </w:rPr>
        <w:t>or occupancy before</w:t>
      </w:r>
      <w:r>
        <w:rPr>
          <w:spacing w:val="-7"/>
          <w:w w:val="105"/>
          <w:sz w:val="23"/>
        </w:rPr>
        <w:t> </w:t>
      </w:r>
      <w:r>
        <w:rPr>
          <w:w w:val="105"/>
          <w:sz w:val="23"/>
        </w:rPr>
        <w:t>all</w:t>
      </w:r>
      <w:r>
        <w:rPr>
          <w:spacing w:val="-10"/>
          <w:w w:val="105"/>
          <w:sz w:val="23"/>
        </w:rPr>
        <w:t> </w:t>
      </w:r>
      <w:r>
        <w:rPr>
          <w:w w:val="105"/>
          <w:sz w:val="23"/>
        </w:rPr>
        <w:t>required </w:t>
      </w:r>
      <w:r>
        <w:rPr>
          <w:w w:val="110"/>
          <w:sz w:val="23"/>
        </w:rPr>
        <w:t>improvements</w:t>
      </w:r>
      <w:r>
        <w:rPr>
          <w:w w:val="110"/>
          <w:sz w:val="23"/>
        </w:rPr>
        <w:t> are</w:t>
      </w:r>
      <w:r>
        <w:rPr>
          <w:w w:val="110"/>
          <w:sz w:val="23"/>
        </w:rPr>
        <w:t> installed.</w:t>
      </w:r>
      <w:r>
        <w:rPr>
          <w:w w:val="110"/>
          <w:sz w:val="23"/>
        </w:rPr>
        <w:t> Phasing</w:t>
      </w:r>
      <w:r>
        <w:rPr>
          <w:w w:val="110"/>
          <w:sz w:val="23"/>
        </w:rPr>
        <w:t> shall</w:t>
      </w:r>
      <w:r>
        <w:rPr>
          <w:w w:val="110"/>
          <w:sz w:val="23"/>
        </w:rPr>
        <w:t> be</w:t>
      </w:r>
      <w:r>
        <w:rPr>
          <w:w w:val="110"/>
          <w:sz w:val="23"/>
        </w:rPr>
        <w:t> permitted</w:t>
      </w:r>
      <w:r>
        <w:rPr>
          <w:w w:val="110"/>
          <w:sz w:val="23"/>
        </w:rPr>
        <w:t> pursuant</w:t>
      </w:r>
      <w:r>
        <w:rPr>
          <w:w w:val="110"/>
          <w:sz w:val="23"/>
        </w:rPr>
        <w:t> to</w:t>
      </w:r>
      <w:r>
        <w:rPr>
          <w:w w:val="110"/>
          <w:sz w:val="23"/>
        </w:rPr>
        <w:t> a development agreement that:</w:t>
      </w:r>
    </w:p>
    <w:p>
      <w:pPr>
        <w:pStyle w:val="BodyText"/>
        <w:spacing w:before="6"/>
      </w:pPr>
    </w:p>
    <w:p>
      <w:pPr>
        <w:pStyle w:val="ListParagraph"/>
        <w:numPr>
          <w:ilvl w:val="2"/>
          <w:numId w:val="18"/>
        </w:numPr>
        <w:tabs>
          <w:tab w:pos="1276" w:val="left" w:leader="none"/>
        </w:tabs>
        <w:spacing w:line="237" w:lineRule="auto" w:before="0" w:after="0"/>
        <w:ind w:left="1281" w:right="98" w:hanging="432"/>
        <w:jc w:val="both"/>
        <w:rPr>
          <w:sz w:val="23"/>
        </w:rPr>
      </w:pPr>
      <w:r>
        <w:rPr>
          <w:w w:val="105"/>
          <w:sz w:val="23"/>
        </w:rPr>
        <w:t>incorporates a conceptual site plan of</w:t>
      </w:r>
      <w:r>
        <w:rPr>
          <w:spacing w:val="-1"/>
          <w:w w:val="105"/>
          <w:sz w:val="23"/>
        </w:rPr>
        <w:t> </w:t>
      </w:r>
      <w:r>
        <w:rPr>
          <w:w w:val="105"/>
          <w:sz w:val="23"/>
        </w:rPr>
        <w:t>the entire development (the site plan used</w:t>
      </w:r>
      <w:r>
        <w:rPr>
          <w:w w:val="105"/>
          <w:sz w:val="23"/>
        </w:rPr>
        <w:t> as</w:t>
      </w:r>
      <w:r>
        <w:rPr>
          <w:w w:val="105"/>
          <w:sz w:val="23"/>
        </w:rPr>
        <w:t> a</w:t>
      </w:r>
      <w:r>
        <w:rPr>
          <w:w w:val="105"/>
          <w:sz w:val="23"/>
        </w:rPr>
        <w:t> basis</w:t>
      </w:r>
      <w:r>
        <w:rPr>
          <w:w w:val="105"/>
          <w:sz w:val="23"/>
        </w:rPr>
        <w:t> for</w:t>
      </w:r>
      <w:r>
        <w:rPr>
          <w:w w:val="105"/>
          <w:sz w:val="23"/>
        </w:rPr>
        <w:t> permit</w:t>
      </w:r>
      <w:r>
        <w:rPr>
          <w:w w:val="105"/>
          <w:sz w:val="23"/>
        </w:rPr>
        <w:t> approval)</w:t>
      </w:r>
      <w:r>
        <w:rPr>
          <w:w w:val="105"/>
          <w:sz w:val="23"/>
        </w:rPr>
        <w:t> and</w:t>
      </w:r>
      <w:r>
        <w:rPr>
          <w:w w:val="105"/>
          <w:sz w:val="23"/>
        </w:rPr>
        <w:t> a</w:t>
      </w:r>
      <w:r>
        <w:rPr>
          <w:w w:val="105"/>
          <w:sz w:val="23"/>
        </w:rPr>
        <w:t> detailed</w:t>
      </w:r>
      <w:r>
        <w:rPr>
          <w:w w:val="105"/>
          <w:sz w:val="23"/>
        </w:rPr>
        <w:t> site</w:t>
      </w:r>
      <w:r>
        <w:rPr>
          <w:w w:val="105"/>
          <w:sz w:val="23"/>
        </w:rPr>
        <w:t> plan</w:t>
      </w:r>
      <w:r>
        <w:rPr>
          <w:w w:val="105"/>
          <w:sz w:val="23"/>
        </w:rPr>
        <w:t> and construction</w:t>
      </w:r>
      <w:r>
        <w:rPr>
          <w:spacing w:val="40"/>
          <w:w w:val="105"/>
          <w:sz w:val="23"/>
        </w:rPr>
        <w:t> </w:t>
      </w:r>
      <w:r>
        <w:rPr>
          <w:w w:val="105"/>
          <w:sz w:val="23"/>
        </w:rPr>
        <w:t>drawing</w:t>
      </w:r>
      <w:r>
        <w:rPr>
          <w:spacing w:val="40"/>
          <w:w w:val="105"/>
          <w:sz w:val="23"/>
        </w:rPr>
        <w:t> </w:t>
      </w:r>
      <w:r>
        <w:rPr>
          <w:w w:val="105"/>
          <w:sz w:val="23"/>
        </w:rPr>
        <w:t>of the</w:t>
      </w:r>
      <w:r>
        <w:rPr>
          <w:spacing w:val="40"/>
          <w:w w:val="105"/>
          <w:sz w:val="23"/>
        </w:rPr>
        <w:t> </w:t>
      </w:r>
      <w:r>
        <w:rPr>
          <w:w w:val="105"/>
          <w:sz w:val="23"/>
        </w:rPr>
        <w:t>initial phase(s);</w:t>
      </w:r>
    </w:p>
    <w:p>
      <w:pPr>
        <w:pStyle w:val="BodyText"/>
        <w:spacing w:before="10"/>
      </w:pPr>
    </w:p>
    <w:p>
      <w:pPr>
        <w:pStyle w:val="ListParagraph"/>
        <w:numPr>
          <w:ilvl w:val="2"/>
          <w:numId w:val="18"/>
        </w:numPr>
        <w:tabs>
          <w:tab w:pos="1208" w:val="left" w:leader="none"/>
        </w:tabs>
        <w:spacing w:line="244" w:lineRule="auto" w:before="1" w:after="0"/>
        <w:ind w:left="1207" w:right="113" w:hanging="358"/>
        <w:jc w:val="both"/>
        <w:rPr>
          <w:sz w:val="23"/>
        </w:rPr>
      </w:pPr>
      <w:r>
        <w:rPr>
          <w:w w:val="110"/>
          <w:sz w:val="23"/>
        </w:rPr>
        <w:t>identifies</w:t>
      </w:r>
      <w:r>
        <w:rPr>
          <w:w w:val="110"/>
          <w:sz w:val="23"/>
        </w:rPr>
        <w:t> all</w:t>
      </w:r>
      <w:r>
        <w:rPr>
          <w:spacing w:val="-5"/>
          <w:w w:val="110"/>
          <w:sz w:val="23"/>
        </w:rPr>
        <w:t> </w:t>
      </w:r>
      <w:r>
        <w:rPr>
          <w:w w:val="110"/>
          <w:sz w:val="23"/>
        </w:rPr>
        <w:t>required</w:t>
      </w:r>
      <w:r>
        <w:rPr>
          <w:spacing w:val="-3"/>
          <w:w w:val="110"/>
          <w:sz w:val="23"/>
        </w:rPr>
        <w:t> </w:t>
      </w:r>
      <w:r>
        <w:rPr>
          <w:w w:val="110"/>
          <w:sz w:val="23"/>
        </w:rPr>
        <w:t>improvements</w:t>
      </w:r>
      <w:r>
        <w:rPr>
          <w:w w:val="110"/>
          <w:sz w:val="23"/>
        </w:rPr>
        <w:t> in</w:t>
      </w:r>
      <w:r>
        <w:rPr>
          <w:spacing w:val="-1"/>
          <w:w w:val="110"/>
          <w:sz w:val="23"/>
        </w:rPr>
        <w:t> </w:t>
      </w:r>
      <w:r>
        <w:rPr>
          <w:w w:val="110"/>
          <w:sz w:val="23"/>
        </w:rPr>
        <w:t>the initial</w:t>
      </w:r>
      <w:r>
        <w:rPr>
          <w:spacing w:val="-11"/>
          <w:w w:val="110"/>
          <w:sz w:val="23"/>
        </w:rPr>
        <w:t> </w:t>
      </w:r>
      <w:r>
        <w:rPr>
          <w:w w:val="110"/>
          <w:sz w:val="23"/>
        </w:rPr>
        <w:t>phase(s)</w:t>
      </w:r>
      <w:r>
        <w:rPr>
          <w:w w:val="110"/>
          <w:sz w:val="23"/>
        </w:rPr>
        <w:t> and</w:t>
      </w:r>
      <w:r>
        <w:rPr>
          <w:spacing w:val="-5"/>
          <w:w w:val="110"/>
          <w:sz w:val="23"/>
        </w:rPr>
        <w:t> </w:t>
      </w:r>
      <w:r>
        <w:rPr>
          <w:w w:val="110"/>
          <w:sz w:val="23"/>
        </w:rPr>
        <w:t>establishes their e timated cost;</w:t>
      </w:r>
    </w:p>
    <w:p>
      <w:pPr>
        <w:pStyle w:val="BodyText"/>
        <w:spacing w:before="7"/>
        <w:rPr>
          <w:sz w:val="22"/>
        </w:rPr>
      </w:pPr>
    </w:p>
    <w:p>
      <w:pPr>
        <w:pStyle w:val="ListParagraph"/>
        <w:numPr>
          <w:ilvl w:val="2"/>
          <w:numId w:val="18"/>
        </w:numPr>
        <w:tabs>
          <w:tab w:pos="1216" w:val="left" w:leader="none"/>
        </w:tabs>
        <w:spacing w:line="235" w:lineRule="auto" w:before="1" w:after="0"/>
        <w:ind w:left="1210" w:right="107" w:hanging="359"/>
        <w:jc w:val="both"/>
        <w:rPr>
          <w:sz w:val="23"/>
        </w:rPr>
      </w:pPr>
      <w:r>
        <w:rPr>
          <w:w w:val="105"/>
          <w:sz w:val="23"/>
        </w:rPr>
        <w:t>sets</w:t>
      </w:r>
      <w:r>
        <w:rPr>
          <w:w w:val="105"/>
          <w:sz w:val="23"/>
        </w:rPr>
        <w:t> a</w:t>
      </w:r>
      <w:r>
        <w:rPr>
          <w:w w:val="105"/>
          <w:sz w:val="23"/>
        </w:rPr>
        <w:t> schedule</w:t>
      </w:r>
      <w:r>
        <w:rPr>
          <w:w w:val="105"/>
          <w:sz w:val="23"/>
        </w:rPr>
        <w:t> for</w:t>
      </w:r>
      <w:r>
        <w:rPr>
          <w:spacing w:val="40"/>
          <w:w w:val="105"/>
          <w:sz w:val="23"/>
        </w:rPr>
        <w:t> </w:t>
      </w:r>
      <w:r>
        <w:rPr>
          <w:w w:val="105"/>
          <w:sz w:val="23"/>
        </w:rPr>
        <w:t>the</w:t>
      </w:r>
      <w:r>
        <w:rPr>
          <w:spacing w:val="40"/>
          <w:w w:val="105"/>
          <w:sz w:val="23"/>
        </w:rPr>
        <w:t> </w:t>
      </w:r>
      <w:r>
        <w:rPr>
          <w:w w:val="105"/>
          <w:sz w:val="23"/>
        </w:rPr>
        <w:t>completion</w:t>
      </w:r>
      <w:r>
        <w:rPr>
          <w:spacing w:val="40"/>
          <w:w w:val="105"/>
          <w:sz w:val="23"/>
        </w:rPr>
        <w:t> </w:t>
      </w:r>
      <w:r>
        <w:rPr>
          <w:w w:val="105"/>
          <w:sz w:val="23"/>
        </w:rPr>
        <w:t>of</w:t>
      </w:r>
      <w:r>
        <w:rPr>
          <w:w w:val="105"/>
          <w:sz w:val="23"/>
        </w:rPr>
        <w:t> the</w:t>
      </w:r>
      <w:r>
        <w:rPr>
          <w:spacing w:val="40"/>
          <w:w w:val="105"/>
          <w:sz w:val="23"/>
        </w:rPr>
        <w:t> </w:t>
      </w:r>
      <w:r>
        <w:rPr>
          <w:w w:val="105"/>
          <w:sz w:val="23"/>
        </w:rPr>
        <w:t>required</w:t>
      </w:r>
      <w:r>
        <w:rPr>
          <w:w w:val="105"/>
          <w:sz w:val="23"/>
        </w:rPr>
        <w:t> improvements</w:t>
      </w:r>
      <w:r>
        <w:rPr>
          <w:spacing w:val="40"/>
          <w:w w:val="105"/>
          <w:sz w:val="23"/>
        </w:rPr>
        <w:t> </w:t>
      </w:r>
      <w:r>
        <w:rPr>
          <w:w w:val="105"/>
          <w:sz w:val="23"/>
        </w:rPr>
        <w:t>in</w:t>
      </w:r>
      <w:r>
        <w:rPr>
          <w:w w:val="105"/>
          <w:sz w:val="23"/>
        </w:rPr>
        <w:t> the initial phase(s)</w:t>
      </w:r>
      <w:r>
        <w:rPr>
          <w:spacing w:val="40"/>
          <w:w w:val="105"/>
          <w:sz w:val="23"/>
        </w:rPr>
        <w:t> </w:t>
      </w:r>
      <w:r>
        <w:rPr>
          <w:w w:val="105"/>
          <w:sz w:val="23"/>
        </w:rPr>
        <w:t>and an anticipated</w:t>
      </w:r>
      <w:r>
        <w:rPr>
          <w:spacing w:val="40"/>
          <w:w w:val="105"/>
          <w:sz w:val="23"/>
        </w:rPr>
        <w:t> </w:t>
      </w:r>
      <w:r>
        <w:rPr>
          <w:w w:val="105"/>
          <w:sz w:val="23"/>
        </w:rPr>
        <w:t>schedule</w:t>
      </w:r>
      <w:r>
        <w:rPr>
          <w:spacing w:val="40"/>
          <w:w w:val="105"/>
          <w:sz w:val="23"/>
        </w:rPr>
        <w:t> </w:t>
      </w:r>
      <w:r>
        <w:rPr>
          <w:w w:val="105"/>
          <w:sz w:val="23"/>
        </w:rPr>
        <w:t>for</w:t>
      </w:r>
      <w:r>
        <w:rPr>
          <w:spacing w:val="40"/>
          <w:w w:val="105"/>
          <w:sz w:val="23"/>
        </w:rPr>
        <w:t> </w:t>
      </w:r>
      <w:r>
        <w:rPr>
          <w:w w:val="105"/>
          <w:sz w:val="23"/>
        </w:rPr>
        <w:t>future phases;</w:t>
      </w:r>
    </w:p>
    <w:p>
      <w:pPr>
        <w:pStyle w:val="BodyText"/>
        <w:spacing w:before="1"/>
      </w:pPr>
    </w:p>
    <w:p>
      <w:pPr>
        <w:pStyle w:val="ListParagraph"/>
        <w:numPr>
          <w:ilvl w:val="2"/>
          <w:numId w:val="18"/>
        </w:numPr>
        <w:tabs>
          <w:tab w:pos="1212" w:val="left" w:leader="none"/>
        </w:tabs>
        <w:spacing w:line="232" w:lineRule="auto" w:before="0" w:after="0"/>
        <w:ind w:left="1207" w:right="98" w:hanging="346"/>
        <w:jc w:val="both"/>
        <w:rPr>
          <w:sz w:val="23"/>
        </w:rPr>
      </w:pPr>
      <w:r>
        <w:rPr>
          <w:w w:val="105"/>
          <w:sz w:val="23"/>
        </w:rPr>
        <w:t>guarantees</w:t>
      </w:r>
      <w:r>
        <w:rPr>
          <w:w w:val="105"/>
          <w:sz w:val="23"/>
        </w:rPr>
        <w:t> completion,</w:t>
      </w:r>
      <w:r>
        <w:rPr>
          <w:w w:val="105"/>
          <w:sz w:val="23"/>
        </w:rPr>
        <w:t> repair</w:t>
      </w:r>
      <w:r>
        <w:rPr>
          <w:w w:val="105"/>
          <w:sz w:val="23"/>
        </w:rPr>
        <w:t> and one year's</w:t>
      </w:r>
      <w:r>
        <w:rPr>
          <w:w w:val="105"/>
          <w:sz w:val="23"/>
        </w:rPr>
        <w:t> maintenance</w:t>
      </w:r>
      <w:r>
        <w:rPr>
          <w:w w:val="105"/>
          <w:sz w:val="23"/>
        </w:rPr>
        <w:t> of all required improvements</w:t>
      </w:r>
      <w:r>
        <w:rPr>
          <w:spacing w:val="77"/>
          <w:w w:val="105"/>
          <w:sz w:val="23"/>
        </w:rPr>
        <w:t> </w:t>
      </w:r>
      <w:r>
        <w:rPr>
          <w:w w:val="105"/>
          <w:sz w:val="23"/>
        </w:rPr>
        <w:t>in</w:t>
      </w:r>
      <w:r>
        <w:rPr>
          <w:spacing w:val="40"/>
          <w:w w:val="105"/>
          <w:sz w:val="23"/>
        </w:rPr>
        <w:t> </w:t>
      </w:r>
      <w:r>
        <w:rPr>
          <w:w w:val="105"/>
          <w:sz w:val="23"/>
        </w:rPr>
        <w:t>the</w:t>
      </w:r>
      <w:r>
        <w:rPr>
          <w:spacing w:val="71"/>
          <w:w w:val="105"/>
          <w:sz w:val="23"/>
        </w:rPr>
        <w:t> </w:t>
      </w:r>
      <w:r>
        <w:rPr>
          <w:w w:val="105"/>
          <w:sz w:val="23"/>
        </w:rPr>
        <w:t>initial</w:t>
      </w:r>
      <w:r>
        <w:rPr>
          <w:spacing w:val="40"/>
          <w:w w:val="105"/>
          <w:sz w:val="23"/>
        </w:rPr>
        <w:t> </w:t>
      </w:r>
      <w:r>
        <w:rPr>
          <w:w w:val="105"/>
          <w:sz w:val="23"/>
        </w:rPr>
        <w:t>phase(s)</w:t>
      </w:r>
      <w:r>
        <w:rPr>
          <w:spacing w:val="80"/>
          <w:w w:val="105"/>
          <w:sz w:val="23"/>
        </w:rPr>
        <w:t> </w:t>
      </w:r>
      <w:r>
        <w:rPr>
          <w:w w:val="105"/>
          <w:sz w:val="23"/>
        </w:rPr>
        <w:t>using</w:t>
      </w:r>
      <w:r>
        <w:rPr>
          <w:spacing w:val="65"/>
          <w:w w:val="105"/>
          <w:sz w:val="23"/>
        </w:rPr>
        <w:t> </w:t>
      </w:r>
      <w:r>
        <w:rPr>
          <w:w w:val="105"/>
          <w:sz w:val="23"/>
        </w:rPr>
        <w:t>one</w:t>
      </w:r>
      <w:r>
        <w:rPr>
          <w:spacing w:val="40"/>
          <w:w w:val="105"/>
          <w:sz w:val="23"/>
        </w:rPr>
        <w:t> </w:t>
      </w:r>
      <w:r>
        <w:rPr>
          <w:w w:val="105"/>
          <w:sz w:val="23"/>
        </w:rPr>
        <w:t>of</w:t>
      </w:r>
      <w:r>
        <w:rPr>
          <w:spacing w:val="65"/>
          <w:w w:val="105"/>
          <w:sz w:val="23"/>
        </w:rPr>
        <w:t> </w:t>
      </w:r>
      <w:r>
        <w:rPr>
          <w:w w:val="105"/>
          <w:sz w:val="23"/>
        </w:rPr>
        <w:t>the</w:t>
      </w:r>
      <w:r>
        <w:rPr>
          <w:spacing w:val="80"/>
          <w:w w:val="105"/>
          <w:sz w:val="23"/>
        </w:rPr>
        <w:t> </w:t>
      </w:r>
      <w:r>
        <w:rPr>
          <w:w w:val="105"/>
          <w:sz w:val="23"/>
        </w:rPr>
        <w:t>methods</w:t>
      </w:r>
      <w:r>
        <w:rPr>
          <w:spacing w:val="69"/>
          <w:w w:val="105"/>
          <w:sz w:val="23"/>
        </w:rPr>
        <w:t> </w:t>
      </w:r>
      <w:r>
        <w:rPr>
          <w:w w:val="105"/>
          <w:sz w:val="23"/>
        </w:rPr>
        <w:t>listed</w:t>
      </w:r>
      <w:r>
        <w:rPr>
          <w:spacing w:val="40"/>
          <w:w w:val="105"/>
          <w:sz w:val="23"/>
        </w:rPr>
        <w:t> </w:t>
      </w:r>
      <w:r>
        <w:rPr>
          <w:w w:val="105"/>
          <w:sz w:val="23"/>
        </w:rPr>
        <w:t>in</w:t>
      </w:r>
    </w:p>
    <w:p>
      <w:pPr>
        <w:pStyle w:val="BodyText"/>
        <w:spacing w:line="232" w:lineRule="auto" w:before="6"/>
        <w:ind w:left="1213" w:hanging="13"/>
      </w:pPr>
      <w:r>
        <w:rPr>
          <w:w w:val="105"/>
        </w:rPr>
        <w:t>IX.F. and provides a process for</w:t>
      </w:r>
      <w:r>
        <w:rPr>
          <w:w w:val="105"/>
        </w:rPr>
        <w:t> the</w:t>
      </w:r>
      <w:r>
        <w:rPr>
          <w:spacing w:val="39"/>
          <w:w w:val="105"/>
        </w:rPr>
        <w:t> </w:t>
      </w:r>
      <w:r>
        <w:rPr>
          <w:w w:val="105"/>
        </w:rPr>
        <w:t>submission of detailed plans, cost estimates</w:t>
      </w:r>
      <w:r>
        <w:rPr>
          <w:spacing w:val="40"/>
          <w:w w:val="105"/>
        </w:rPr>
        <w:t> </w:t>
      </w:r>
      <w:r>
        <w:rPr>
          <w:w w:val="105"/>
        </w:rPr>
        <w:t>and the</w:t>
      </w:r>
      <w:r>
        <w:rPr>
          <w:spacing w:val="40"/>
          <w:w w:val="105"/>
        </w:rPr>
        <w:t> </w:t>
      </w:r>
      <w:r>
        <w:rPr>
          <w:w w:val="105"/>
        </w:rPr>
        <w:t>guarantee improvements</w:t>
      </w:r>
      <w:r>
        <w:rPr>
          <w:spacing w:val="40"/>
          <w:w w:val="105"/>
        </w:rPr>
        <w:t> </w:t>
      </w:r>
      <w:r>
        <w:rPr>
          <w:w w:val="105"/>
        </w:rPr>
        <w:t>in future phases</w:t>
      </w:r>
    </w:p>
    <w:p>
      <w:pPr>
        <w:spacing w:after="0" w:line="232" w:lineRule="auto"/>
        <w:sectPr>
          <w:footerReference w:type="default" r:id="rId35"/>
          <w:pgSz w:w="12170" w:h="15840"/>
          <w:pgMar w:footer="841" w:header="0" w:top="1500" w:bottom="1040" w:left="1380" w:right="1240"/>
        </w:sectPr>
      </w:pPr>
    </w:p>
    <w:p>
      <w:pPr>
        <w:pStyle w:val="BodyText"/>
        <w:rPr>
          <w:sz w:val="20"/>
        </w:rPr>
      </w:pPr>
    </w:p>
    <w:p>
      <w:pPr>
        <w:pStyle w:val="BodyText"/>
        <w:spacing w:before="3"/>
      </w:pPr>
    </w:p>
    <w:p>
      <w:pPr>
        <w:pStyle w:val="ListParagraph"/>
        <w:numPr>
          <w:ilvl w:val="2"/>
          <w:numId w:val="18"/>
        </w:numPr>
        <w:tabs>
          <w:tab w:pos="1119" w:val="left" w:leader="none"/>
        </w:tabs>
        <w:spacing w:line="259" w:lineRule="auto" w:before="0" w:after="0"/>
        <w:ind w:left="1122" w:right="185" w:hanging="358"/>
        <w:jc w:val="both"/>
        <w:rPr>
          <w:sz w:val="23"/>
        </w:rPr>
      </w:pPr>
      <w:r>
        <w:rPr>
          <w:w w:val="105"/>
          <w:sz w:val="23"/>
        </w:rPr>
        <w:t>provides a process by which the</w:t>
      </w:r>
      <w:r>
        <w:rPr>
          <w:w w:val="105"/>
          <w:sz w:val="23"/>
        </w:rPr>
        <w:t> City may, if necessary, complete required improvements</w:t>
      </w:r>
      <w:r>
        <w:rPr>
          <w:spacing w:val="40"/>
          <w:w w:val="105"/>
          <w:sz w:val="23"/>
        </w:rPr>
        <w:t> </w:t>
      </w:r>
      <w:r>
        <w:rPr>
          <w:w w:val="105"/>
          <w:sz w:val="23"/>
        </w:rPr>
        <w:t>using the</w:t>
      </w:r>
      <w:r>
        <w:rPr>
          <w:spacing w:val="40"/>
          <w:w w:val="105"/>
          <w:sz w:val="23"/>
        </w:rPr>
        <w:t> </w:t>
      </w:r>
      <w:r>
        <w:rPr>
          <w:w w:val="105"/>
          <w:sz w:val="23"/>
        </w:rPr>
        <w:t>guarantee(s)</w:t>
      </w:r>
      <w:r>
        <w:rPr>
          <w:spacing w:val="40"/>
          <w:w w:val="105"/>
          <w:sz w:val="23"/>
        </w:rPr>
        <w:t> </w:t>
      </w:r>
      <w:r>
        <w:rPr>
          <w:w w:val="105"/>
          <w:sz w:val="23"/>
        </w:rPr>
        <w:t>provided;</w:t>
      </w:r>
    </w:p>
    <w:p>
      <w:pPr>
        <w:pStyle w:val="BodyText"/>
        <w:spacing w:before="9"/>
        <w:rPr>
          <w:sz w:val="20"/>
        </w:rPr>
      </w:pPr>
    </w:p>
    <w:p>
      <w:pPr>
        <w:pStyle w:val="ListParagraph"/>
        <w:numPr>
          <w:ilvl w:val="2"/>
          <w:numId w:val="18"/>
        </w:numPr>
        <w:tabs>
          <w:tab w:pos="1130" w:val="left" w:leader="none"/>
        </w:tabs>
        <w:spacing w:line="261" w:lineRule="auto" w:before="1" w:after="0"/>
        <w:ind w:left="1137" w:right="176" w:hanging="363"/>
        <w:jc w:val="both"/>
        <w:rPr>
          <w:sz w:val="23"/>
        </w:rPr>
      </w:pPr>
      <w:r>
        <w:rPr>
          <w:w w:val="110"/>
          <w:sz w:val="23"/>
        </w:rPr>
        <w:t>provides</w:t>
      </w:r>
      <w:r>
        <w:rPr>
          <w:w w:val="110"/>
          <w:sz w:val="23"/>
        </w:rPr>
        <w:t> a</w:t>
      </w:r>
      <w:r>
        <w:rPr>
          <w:w w:val="110"/>
          <w:sz w:val="23"/>
        </w:rPr>
        <w:t> process</w:t>
      </w:r>
      <w:r>
        <w:rPr>
          <w:w w:val="110"/>
          <w:sz w:val="23"/>
        </w:rPr>
        <w:t> by</w:t>
      </w:r>
      <w:r>
        <w:rPr>
          <w:w w:val="110"/>
          <w:sz w:val="23"/>
        </w:rPr>
        <w:t> which</w:t>
      </w:r>
      <w:r>
        <w:rPr>
          <w:w w:val="110"/>
          <w:sz w:val="23"/>
        </w:rPr>
        <w:t> either</w:t>
      </w:r>
      <w:r>
        <w:rPr>
          <w:w w:val="110"/>
          <w:sz w:val="23"/>
        </w:rPr>
        <w:t> party</w:t>
      </w:r>
      <w:r>
        <w:rPr>
          <w:w w:val="110"/>
          <w:sz w:val="23"/>
        </w:rPr>
        <w:t> by</w:t>
      </w:r>
      <w:r>
        <w:rPr>
          <w:w w:val="110"/>
          <w:sz w:val="23"/>
        </w:rPr>
        <w:t> request</w:t>
      </w:r>
      <w:r>
        <w:rPr>
          <w:w w:val="110"/>
          <w:sz w:val="23"/>
        </w:rPr>
        <w:t> renegotiation</w:t>
      </w:r>
      <w:r>
        <w:rPr>
          <w:w w:val="110"/>
          <w:sz w:val="23"/>
        </w:rPr>
        <w:t> of the development agreement;</w:t>
      </w:r>
    </w:p>
    <w:p>
      <w:pPr>
        <w:pStyle w:val="ListParagraph"/>
        <w:numPr>
          <w:ilvl w:val="2"/>
          <w:numId w:val="18"/>
        </w:numPr>
        <w:tabs>
          <w:tab w:pos="1144" w:val="left" w:leader="none"/>
        </w:tabs>
        <w:spacing w:line="252" w:lineRule="auto" w:before="230" w:after="0"/>
        <w:ind w:left="1144" w:right="150" w:hanging="357"/>
        <w:jc w:val="both"/>
        <w:rPr>
          <w:sz w:val="23"/>
        </w:rPr>
      </w:pPr>
      <w:r>
        <w:rPr>
          <w:w w:val="105"/>
          <w:sz w:val="23"/>
        </w:rPr>
        <w:t>provides</w:t>
      </w:r>
      <w:r>
        <w:rPr>
          <w:w w:val="105"/>
          <w:sz w:val="23"/>
        </w:rPr>
        <w:t> a</w:t>
      </w:r>
      <w:r>
        <w:rPr>
          <w:w w:val="105"/>
          <w:sz w:val="23"/>
        </w:rPr>
        <w:t> process</w:t>
      </w:r>
      <w:r>
        <w:rPr>
          <w:w w:val="105"/>
          <w:sz w:val="23"/>
        </w:rPr>
        <w:t> by</w:t>
      </w:r>
      <w:r>
        <w:rPr>
          <w:w w:val="105"/>
          <w:sz w:val="23"/>
        </w:rPr>
        <w:t> which</w:t>
      </w:r>
      <w:r>
        <w:rPr>
          <w:w w:val="105"/>
          <w:sz w:val="23"/>
        </w:rPr>
        <w:t> the</w:t>
      </w:r>
      <w:r>
        <w:rPr>
          <w:w w:val="105"/>
          <w:sz w:val="23"/>
        </w:rPr>
        <w:t> development</w:t>
      </w:r>
      <w:r>
        <w:rPr>
          <w:w w:val="105"/>
          <w:sz w:val="23"/>
        </w:rPr>
        <w:t> agreement</w:t>
      </w:r>
      <w:r>
        <w:rPr>
          <w:w w:val="105"/>
          <w:sz w:val="23"/>
        </w:rPr>
        <w:t> may</w:t>
      </w:r>
      <w:r>
        <w:rPr>
          <w:w w:val="105"/>
          <w:sz w:val="23"/>
        </w:rPr>
        <w:t> be</w:t>
      </w:r>
      <w:r>
        <w:rPr>
          <w:spacing w:val="40"/>
          <w:w w:val="105"/>
          <w:sz w:val="23"/>
        </w:rPr>
        <w:t> </w:t>
      </w:r>
      <w:r>
        <w:rPr>
          <w:w w:val="105"/>
          <w:sz w:val="23"/>
        </w:rPr>
        <w:t>transferred,</w:t>
      </w:r>
      <w:r>
        <w:rPr>
          <w:spacing w:val="40"/>
          <w:w w:val="105"/>
          <w:sz w:val="23"/>
        </w:rPr>
        <w:t> </w:t>
      </w:r>
      <w:r>
        <w:rPr>
          <w:w w:val="105"/>
          <w:sz w:val="23"/>
        </w:rPr>
        <w:t>with City</w:t>
      </w:r>
      <w:r>
        <w:rPr>
          <w:spacing w:val="40"/>
          <w:w w:val="105"/>
          <w:sz w:val="23"/>
        </w:rPr>
        <w:t> </w:t>
      </w:r>
      <w:r>
        <w:rPr>
          <w:w w:val="105"/>
          <w:sz w:val="23"/>
        </w:rPr>
        <w:t>approval,</w:t>
      </w:r>
      <w:r>
        <w:rPr>
          <w:spacing w:val="40"/>
          <w:w w:val="105"/>
          <w:sz w:val="23"/>
        </w:rPr>
        <w:t> </w:t>
      </w:r>
      <w:r>
        <w:rPr>
          <w:w w:val="105"/>
          <w:sz w:val="23"/>
        </w:rPr>
        <w:t>to</w:t>
      </w:r>
      <w:r>
        <w:rPr>
          <w:spacing w:val="40"/>
          <w:w w:val="105"/>
          <w:sz w:val="23"/>
        </w:rPr>
        <w:t> </w:t>
      </w:r>
      <w:r>
        <w:rPr>
          <w:w w:val="105"/>
          <w:sz w:val="23"/>
        </w:rPr>
        <w:t>the</w:t>
      </w:r>
      <w:r>
        <w:rPr>
          <w:spacing w:val="40"/>
          <w:w w:val="105"/>
          <w:sz w:val="23"/>
        </w:rPr>
        <w:t> </w:t>
      </w:r>
      <w:r>
        <w:rPr>
          <w:w w:val="105"/>
          <w:sz w:val="23"/>
        </w:rPr>
        <w:t>developer's</w:t>
      </w:r>
      <w:r>
        <w:rPr>
          <w:spacing w:val="40"/>
          <w:w w:val="105"/>
          <w:sz w:val="23"/>
        </w:rPr>
        <w:t> </w:t>
      </w:r>
      <w:r>
        <w:rPr>
          <w:w w:val="105"/>
          <w:sz w:val="23"/>
        </w:rPr>
        <w:t>successors;</w:t>
      </w:r>
      <w:r>
        <w:rPr>
          <w:spacing w:val="40"/>
          <w:w w:val="105"/>
          <w:sz w:val="23"/>
        </w:rPr>
        <w:t> </w:t>
      </w:r>
      <w:r>
        <w:rPr>
          <w:w w:val="105"/>
          <w:sz w:val="23"/>
        </w:rPr>
        <w:t>and</w:t>
      </w:r>
    </w:p>
    <w:p>
      <w:pPr>
        <w:pStyle w:val="BodyText"/>
        <w:spacing w:before="10"/>
        <w:rPr>
          <w:sz w:val="22"/>
        </w:rPr>
      </w:pPr>
    </w:p>
    <w:p>
      <w:pPr>
        <w:pStyle w:val="ListParagraph"/>
        <w:numPr>
          <w:ilvl w:val="2"/>
          <w:numId w:val="18"/>
        </w:numPr>
        <w:tabs>
          <w:tab w:pos="1159" w:val="left" w:leader="none"/>
        </w:tabs>
        <w:spacing w:line="244" w:lineRule="auto" w:before="0" w:after="0"/>
        <w:ind w:left="1161" w:right="129" w:hanging="365"/>
        <w:jc w:val="both"/>
        <w:rPr>
          <w:sz w:val="23"/>
        </w:rPr>
      </w:pPr>
      <w:r>
        <w:rPr>
          <w:w w:val="110"/>
          <w:sz w:val="23"/>
        </w:rPr>
        <w:t>provides</w:t>
      </w:r>
      <w:r>
        <w:rPr>
          <w:spacing w:val="-5"/>
          <w:w w:val="110"/>
          <w:sz w:val="23"/>
        </w:rPr>
        <w:t> </w:t>
      </w:r>
      <w:r>
        <w:rPr>
          <w:w w:val="110"/>
          <w:sz w:val="23"/>
        </w:rPr>
        <w:t>that</w:t>
      </w:r>
      <w:r>
        <w:rPr>
          <w:spacing w:val="-8"/>
          <w:w w:val="110"/>
          <w:sz w:val="23"/>
        </w:rPr>
        <w:t> </w:t>
      </w:r>
      <w:r>
        <w:rPr>
          <w:w w:val="110"/>
          <w:sz w:val="23"/>
        </w:rPr>
        <w:t>the</w:t>
      </w:r>
      <w:r>
        <w:rPr>
          <w:spacing w:val="-18"/>
          <w:w w:val="110"/>
          <w:sz w:val="23"/>
        </w:rPr>
        <w:t> </w:t>
      </w:r>
      <w:r>
        <w:rPr>
          <w:w w:val="110"/>
          <w:sz w:val="23"/>
        </w:rPr>
        <w:t>development agreement</w:t>
      </w:r>
      <w:r>
        <w:rPr>
          <w:w w:val="110"/>
          <w:sz w:val="23"/>
        </w:rPr>
        <w:t> and</w:t>
      </w:r>
      <w:r>
        <w:rPr>
          <w:spacing w:val="-9"/>
          <w:w w:val="110"/>
          <w:sz w:val="23"/>
        </w:rPr>
        <w:t> </w:t>
      </w:r>
      <w:r>
        <w:rPr>
          <w:w w:val="110"/>
          <w:sz w:val="23"/>
        </w:rPr>
        <w:t>any vested</w:t>
      </w:r>
      <w:r>
        <w:rPr>
          <w:spacing w:val="-1"/>
          <w:w w:val="110"/>
          <w:sz w:val="23"/>
        </w:rPr>
        <w:t> </w:t>
      </w:r>
      <w:r>
        <w:rPr>
          <w:w w:val="110"/>
          <w:sz w:val="23"/>
        </w:rPr>
        <w:t>rights</w:t>
      </w:r>
      <w:r>
        <w:rPr>
          <w:spacing w:val="-9"/>
          <w:w w:val="110"/>
          <w:sz w:val="23"/>
        </w:rPr>
        <w:t> </w:t>
      </w:r>
      <w:r>
        <w:rPr>
          <w:w w:val="110"/>
          <w:sz w:val="23"/>
        </w:rPr>
        <w:t>it</w:t>
      </w:r>
      <w:r>
        <w:rPr>
          <w:w w:val="110"/>
          <w:sz w:val="23"/>
        </w:rPr>
        <w:t> confers </w:t>
      </w:r>
      <w:r>
        <w:rPr>
          <w:spacing w:val="-2"/>
          <w:w w:val="110"/>
          <w:sz w:val="23"/>
        </w:rPr>
        <w:t>shall</w:t>
      </w:r>
      <w:r>
        <w:rPr>
          <w:spacing w:val="-16"/>
          <w:w w:val="110"/>
          <w:sz w:val="23"/>
        </w:rPr>
        <w:t> </w:t>
      </w:r>
      <w:r>
        <w:rPr>
          <w:spacing w:val="-2"/>
          <w:w w:val="110"/>
          <w:sz w:val="23"/>
        </w:rPr>
        <w:t>be</w:t>
      </w:r>
      <w:r>
        <w:rPr>
          <w:spacing w:val="-16"/>
          <w:w w:val="110"/>
          <w:sz w:val="23"/>
        </w:rPr>
        <w:t> </w:t>
      </w:r>
      <w:r>
        <w:rPr>
          <w:spacing w:val="-2"/>
          <w:w w:val="110"/>
          <w:sz w:val="23"/>
        </w:rPr>
        <w:t>void</w:t>
      </w:r>
      <w:r>
        <w:rPr>
          <w:spacing w:val="-15"/>
          <w:w w:val="110"/>
          <w:sz w:val="23"/>
        </w:rPr>
        <w:t> </w:t>
      </w:r>
      <w:r>
        <w:rPr>
          <w:spacing w:val="-2"/>
          <w:w w:val="110"/>
          <w:sz w:val="23"/>
        </w:rPr>
        <w:t>if</w:t>
      </w:r>
      <w:r>
        <w:rPr>
          <w:spacing w:val="-14"/>
          <w:w w:val="110"/>
          <w:sz w:val="23"/>
        </w:rPr>
        <w:t> </w:t>
      </w:r>
      <w:r>
        <w:rPr>
          <w:spacing w:val="-2"/>
          <w:w w:val="110"/>
          <w:sz w:val="23"/>
        </w:rPr>
        <w:t>the</w:t>
      </w:r>
      <w:r>
        <w:rPr>
          <w:spacing w:val="-8"/>
          <w:w w:val="110"/>
          <w:sz w:val="23"/>
        </w:rPr>
        <w:t> </w:t>
      </w:r>
      <w:r>
        <w:rPr>
          <w:spacing w:val="-2"/>
          <w:w w:val="110"/>
          <w:sz w:val="23"/>
        </w:rPr>
        <w:t>City</w:t>
      </w:r>
      <w:r>
        <w:rPr>
          <w:spacing w:val="-12"/>
          <w:w w:val="110"/>
          <w:sz w:val="23"/>
        </w:rPr>
        <w:t> </w:t>
      </w:r>
      <w:r>
        <w:rPr>
          <w:spacing w:val="-2"/>
          <w:w w:val="110"/>
          <w:sz w:val="23"/>
        </w:rPr>
        <w:t>is</w:t>
      </w:r>
      <w:r>
        <w:rPr>
          <w:spacing w:val="-16"/>
          <w:w w:val="110"/>
          <w:sz w:val="23"/>
        </w:rPr>
        <w:t> </w:t>
      </w:r>
      <w:r>
        <w:rPr>
          <w:spacing w:val="-2"/>
          <w:w w:val="110"/>
          <w:sz w:val="23"/>
        </w:rPr>
        <w:t>required</w:t>
      </w:r>
      <w:r>
        <w:rPr>
          <w:spacing w:val="-16"/>
          <w:w w:val="110"/>
          <w:sz w:val="23"/>
        </w:rPr>
        <w:t> </w:t>
      </w:r>
      <w:r>
        <w:rPr>
          <w:spacing w:val="-2"/>
          <w:w w:val="110"/>
          <w:sz w:val="23"/>
        </w:rPr>
        <w:t>to</w:t>
      </w:r>
      <w:r>
        <w:rPr>
          <w:spacing w:val="-10"/>
          <w:w w:val="110"/>
          <w:sz w:val="23"/>
        </w:rPr>
        <w:t> </w:t>
      </w:r>
      <w:r>
        <w:rPr>
          <w:spacing w:val="-2"/>
          <w:w w:val="110"/>
          <w:sz w:val="23"/>
        </w:rPr>
        <w:t>"call"</w:t>
      </w:r>
      <w:r>
        <w:rPr>
          <w:spacing w:val="-16"/>
          <w:w w:val="110"/>
          <w:sz w:val="23"/>
        </w:rPr>
        <w:t> </w:t>
      </w:r>
      <w:r>
        <w:rPr>
          <w:spacing w:val="-2"/>
          <w:w w:val="110"/>
          <w:sz w:val="23"/>
        </w:rPr>
        <w:t>a</w:t>
      </w:r>
      <w:r>
        <w:rPr>
          <w:spacing w:val="-9"/>
          <w:w w:val="110"/>
          <w:sz w:val="23"/>
        </w:rPr>
        <w:t> </w:t>
      </w:r>
      <w:r>
        <w:rPr>
          <w:spacing w:val="-2"/>
          <w:w w:val="110"/>
          <w:sz w:val="23"/>
        </w:rPr>
        <w:t>guarantee</w:t>
      </w:r>
      <w:r>
        <w:rPr>
          <w:spacing w:val="-3"/>
          <w:w w:val="110"/>
          <w:sz w:val="23"/>
        </w:rPr>
        <w:t> </w:t>
      </w:r>
      <w:r>
        <w:rPr>
          <w:spacing w:val="-2"/>
          <w:w w:val="110"/>
          <w:sz w:val="23"/>
        </w:rPr>
        <w:t>to complete required </w:t>
      </w:r>
      <w:r>
        <w:rPr>
          <w:w w:val="110"/>
          <w:sz w:val="23"/>
        </w:rPr>
        <w:t>improvements</w:t>
      </w:r>
      <w:r>
        <w:rPr>
          <w:w w:val="110"/>
          <w:sz w:val="23"/>
        </w:rPr>
        <w:t> or if</w:t>
      </w:r>
      <w:r>
        <w:rPr>
          <w:w w:val="110"/>
          <w:sz w:val="23"/>
        </w:rPr>
        <w:t> the</w:t>
      </w:r>
      <w:r>
        <w:rPr>
          <w:w w:val="110"/>
          <w:sz w:val="23"/>
        </w:rPr>
        <w:t> anticipated</w:t>
      </w:r>
      <w:r>
        <w:rPr>
          <w:w w:val="110"/>
          <w:sz w:val="23"/>
        </w:rPr>
        <w:t> schedule</w:t>
      </w:r>
      <w:r>
        <w:rPr>
          <w:w w:val="110"/>
          <w:sz w:val="23"/>
        </w:rPr>
        <w:t> required</w:t>
      </w:r>
      <w:r>
        <w:rPr>
          <w:w w:val="110"/>
          <w:sz w:val="23"/>
        </w:rPr>
        <w:t> by</w:t>
      </w:r>
      <w:r>
        <w:rPr>
          <w:w w:val="110"/>
          <w:sz w:val="23"/>
        </w:rPr>
        <w:t> c.,</w:t>
      </w:r>
      <w:r>
        <w:rPr>
          <w:w w:val="110"/>
          <w:sz w:val="23"/>
        </w:rPr>
        <w:t> above,</w:t>
      </w:r>
      <w:r>
        <w:rPr>
          <w:w w:val="110"/>
          <w:sz w:val="23"/>
        </w:rPr>
        <w:t> is not met or</w:t>
      </w:r>
      <w:r>
        <w:rPr>
          <w:spacing w:val="-7"/>
          <w:w w:val="110"/>
          <w:sz w:val="23"/>
        </w:rPr>
        <w:t> </w:t>
      </w:r>
      <w:r>
        <w:rPr>
          <w:w w:val="110"/>
          <w:sz w:val="23"/>
        </w:rPr>
        <w:t>renegotiated. The developer shall</w:t>
      </w:r>
      <w:r>
        <w:rPr>
          <w:spacing w:val="-1"/>
          <w:w w:val="110"/>
          <w:sz w:val="23"/>
        </w:rPr>
        <w:t> </w:t>
      </w:r>
      <w:r>
        <w:rPr>
          <w:w w:val="110"/>
          <w:sz w:val="23"/>
        </w:rPr>
        <w:t>have</w:t>
      </w:r>
      <w:r>
        <w:rPr>
          <w:spacing w:val="-5"/>
          <w:w w:val="110"/>
          <w:sz w:val="23"/>
        </w:rPr>
        <w:t> </w:t>
      </w:r>
      <w:r>
        <w:rPr>
          <w:w w:val="110"/>
          <w:sz w:val="23"/>
        </w:rPr>
        <w:t>the</w:t>
      </w:r>
      <w:r>
        <w:rPr>
          <w:w w:val="110"/>
          <w:sz w:val="23"/>
        </w:rPr>
        <w:t> right</w:t>
      </w:r>
      <w:r>
        <w:rPr>
          <w:spacing w:val="-4"/>
          <w:w w:val="110"/>
          <w:sz w:val="23"/>
        </w:rPr>
        <w:t> </w:t>
      </w:r>
      <w:r>
        <w:rPr>
          <w:w w:val="110"/>
          <w:sz w:val="23"/>
        </w:rPr>
        <w:t>to renegotiate the anticipated</w:t>
      </w:r>
      <w:r>
        <w:rPr>
          <w:w w:val="110"/>
          <w:sz w:val="23"/>
        </w:rPr>
        <w:t> schedule</w:t>
      </w:r>
      <w:r>
        <w:rPr>
          <w:w w:val="110"/>
          <w:sz w:val="23"/>
        </w:rPr>
        <w:t> without</w:t>
      </w:r>
      <w:r>
        <w:rPr>
          <w:w w:val="110"/>
          <w:sz w:val="23"/>
        </w:rPr>
        <w:t> losing</w:t>
      </w:r>
      <w:r>
        <w:rPr>
          <w:w w:val="110"/>
          <w:sz w:val="23"/>
        </w:rPr>
        <w:t> vested</w:t>
      </w:r>
      <w:r>
        <w:rPr>
          <w:w w:val="110"/>
          <w:sz w:val="23"/>
        </w:rPr>
        <w:t> rights,</w:t>
      </w:r>
      <w:r>
        <w:rPr>
          <w:w w:val="110"/>
          <w:sz w:val="23"/>
        </w:rPr>
        <w:t> provided</w:t>
      </w:r>
      <w:r>
        <w:rPr>
          <w:w w:val="110"/>
          <w:sz w:val="23"/>
        </w:rPr>
        <w:t> that</w:t>
      </w:r>
      <w:r>
        <w:rPr>
          <w:w w:val="110"/>
          <w:sz w:val="23"/>
        </w:rPr>
        <w:t> such negotiations are initiated, by the</w:t>
      </w:r>
      <w:r>
        <w:rPr>
          <w:w w:val="110"/>
          <w:sz w:val="23"/>
        </w:rPr>
        <w:t> developer,</w:t>
      </w:r>
      <w:r>
        <w:rPr>
          <w:w w:val="110"/>
          <w:sz w:val="23"/>
        </w:rPr>
        <w:t> within 90 day</w:t>
      </w:r>
      <w:r>
        <w:rPr>
          <w:w w:val="110"/>
          <w:sz w:val="23"/>
        </w:rPr>
        <w:t> after his or her failure to initiate or complete a phase as</w:t>
      </w:r>
      <w:r>
        <w:rPr>
          <w:spacing w:val="-22"/>
          <w:w w:val="110"/>
          <w:sz w:val="23"/>
        </w:rPr>
        <w:t> </w:t>
      </w:r>
      <w:r>
        <w:rPr>
          <w:w w:val="110"/>
          <w:sz w:val="23"/>
        </w:rPr>
        <w:t>scheduled.</w:t>
      </w:r>
    </w:p>
    <w:p>
      <w:pPr>
        <w:pStyle w:val="BodyText"/>
        <w:spacing w:before="6"/>
        <w:rPr>
          <w:sz w:val="22"/>
        </w:rPr>
      </w:pPr>
    </w:p>
    <w:p>
      <w:pPr>
        <w:pStyle w:val="ListParagraph"/>
        <w:numPr>
          <w:ilvl w:val="1"/>
          <w:numId w:val="18"/>
        </w:numPr>
        <w:tabs>
          <w:tab w:pos="677" w:val="left" w:leader="none"/>
        </w:tabs>
        <w:spacing w:line="244" w:lineRule="auto" w:before="0" w:after="0"/>
        <w:ind w:left="812" w:right="125" w:hanging="420"/>
        <w:jc w:val="both"/>
        <w:rPr>
          <w:sz w:val="23"/>
        </w:rPr>
      </w:pPr>
      <w:r>
        <w:rPr>
          <w:w w:val="110"/>
          <w:sz w:val="23"/>
        </w:rPr>
        <w:t>An</w:t>
      </w:r>
      <w:r>
        <w:rPr>
          <w:w w:val="110"/>
          <w:sz w:val="23"/>
        </w:rPr>
        <w:t> "initial"</w:t>
      </w:r>
      <w:r>
        <w:rPr>
          <w:w w:val="110"/>
          <w:sz w:val="23"/>
        </w:rPr>
        <w:t> phase</w:t>
      </w:r>
      <w:r>
        <w:rPr>
          <w:w w:val="110"/>
          <w:sz w:val="23"/>
        </w:rPr>
        <w:t> is</w:t>
      </w:r>
      <w:r>
        <w:rPr>
          <w:w w:val="110"/>
          <w:sz w:val="23"/>
        </w:rPr>
        <w:t> any</w:t>
      </w:r>
      <w:r>
        <w:rPr>
          <w:w w:val="110"/>
          <w:sz w:val="23"/>
        </w:rPr>
        <w:t> phase</w:t>
      </w:r>
      <w:r>
        <w:rPr>
          <w:w w:val="110"/>
          <w:sz w:val="23"/>
        </w:rPr>
        <w:t> anticipated</w:t>
      </w:r>
      <w:r>
        <w:rPr>
          <w:w w:val="110"/>
          <w:sz w:val="23"/>
        </w:rPr>
        <w:t> to</w:t>
      </w:r>
      <w:r>
        <w:rPr>
          <w:w w:val="110"/>
          <w:sz w:val="23"/>
        </w:rPr>
        <w:t> begin</w:t>
      </w:r>
      <w:r>
        <w:rPr>
          <w:w w:val="110"/>
          <w:sz w:val="23"/>
        </w:rPr>
        <w:t> within</w:t>
      </w:r>
      <w:r>
        <w:rPr>
          <w:w w:val="110"/>
          <w:sz w:val="23"/>
        </w:rPr>
        <w:t> 18</w:t>
      </w:r>
      <w:r>
        <w:rPr>
          <w:w w:val="110"/>
          <w:sz w:val="23"/>
        </w:rPr>
        <w:t> months.</w:t>
      </w:r>
      <w:r>
        <w:rPr>
          <w:w w:val="110"/>
          <w:sz w:val="23"/>
        </w:rPr>
        <w:t> The anticipated</w:t>
      </w:r>
      <w:r>
        <w:rPr>
          <w:w w:val="110"/>
          <w:sz w:val="23"/>
        </w:rPr>
        <w:t> schedule</w:t>
      </w:r>
      <w:r>
        <w:rPr>
          <w:w w:val="110"/>
          <w:sz w:val="23"/>
        </w:rPr>
        <w:t> may</w:t>
      </w:r>
      <w:r>
        <w:rPr>
          <w:w w:val="110"/>
          <w:sz w:val="23"/>
        </w:rPr>
        <w:t> set time</w:t>
      </w:r>
      <w:r>
        <w:rPr>
          <w:w w:val="110"/>
          <w:sz w:val="23"/>
        </w:rPr>
        <w:t> for</w:t>
      </w:r>
      <w:r>
        <w:rPr>
          <w:spacing w:val="-1"/>
          <w:w w:val="110"/>
          <w:sz w:val="23"/>
        </w:rPr>
        <w:t> </w:t>
      </w:r>
      <w:r>
        <w:rPr>
          <w:w w:val="110"/>
          <w:sz w:val="23"/>
        </w:rPr>
        <w:t>the</w:t>
      </w:r>
      <w:r>
        <w:rPr>
          <w:spacing w:val="-1"/>
          <w:w w:val="110"/>
          <w:sz w:val="23"/>
        </w:rPr>
        <w:t> </w:t>
      </w:r>
      <w:r>
        <w:rPr>
          <w:w w:val="110"/>
          <w:sz w:val="23"/>
        </w:rPr>
        <w:t>initiation</w:t>
      </w:r>
      <w:r>
        <w:rPr>
          <w:w w:val="110"/>
          <w:sz w:val="23"/>
        </w:rPr>
        <w:t> or completion</w:t>
      </w:r>
      <w:r>
        <w:rPr>
          <w:w w:val="110"/>
          <w:sz w:val="23"/>
        </w:rPr>
        <w:t> of</w:t>
      </w:r>
      <w:r>
        <w:rPr>
          <w:w w:val="110"/>
          <w:sz w:val="23"/>
        </w:rPr>
        <w:t> a phase in terms of reasonable ranges of not</w:t>
      </w:r>
      <w:r>
        <w:rPr>
          <w:spacing w:val="33"/>
          <w:w w:val="110"/>
          <w:sz w:val="23"/>
        </w:rPr>
        <w:t> </w:t>
      </w:r>
      <w:r>
        <w:rPr>
          <w:w w:val="110"/>
          <w:sz w:val="23"/>
        </w:rPr>
        <w:t>more than 12</w:t>
      </w:r>
      <w:r>
        <w:rPr>
          <w:spacing w:val="-10"/>
          <w:w w:val="110"/>
          <w:sz w:val="23"/>
        </w:rPr>
        <w:t> </w:t>
      </w:r>
      <w:r>
        <w:rPr>
          <w:w w:val="110"/>
          <w:sz w:val="23"/>
        </w:rPr>
        <w:t>months.</w:t>
      </w:r>
    </w:p>
    <w:p>
      <w:pPr>
        <w:pStyle w:val="BodyText"/>
        <w:spacing w:before="10"/>
        <w:rPr>
          <w:sz w:val="21"/>
        </w:rPr>
      </w:pPr>
    </w:p>
    <w:p>
      <w:pPr>
        <w:pStyle w:val="ListParagraph"/>
        <w:numPr>
          <w:ilvl w:val="0"/>
          <w:numId w:val="18"/>
        </w:numPr>
        <w:tabs>
          <w:tab w:pos="533" w:val="left" w:leader="none"/>
        </w:tabs>
        <w:spacing w:line="240" w:lineRule="auto" w:before="0" w:after="0"/>
        <w:ind w:left="532" w:right="116" w:hanging="430"/>
        <w:jc w:val="both"/>
        <w:rPr>
          <w:sz w:val="23"/>
        </w:rPr>
      </w:pPr>
      <w:r>
        <w:rPr>
          <w:b/>
          <w:w w:val="105"/>
          <w:sz w:val="24"/>
        </w:rPr>
        <w:t>Effect</w:t>
      </w:r>
      <w:r>
        <w:rPr>
          <w:b/>
          <w:w w:val="105"/>
          <w:sz w:val="24"/>
        </w:rPr>
        <w:t> of</w:t>
      </w:r>
      <w:r>
        <w:rPr>
          <w:b/>
          <w:w w:val="105"/>
          <w:sz w:val="24"/>
        </w:rPr>
        <w:t> Development</w:t>
      </w:r>
      <w:r>
        <w:rPr>
          <w:b/>
          <w:w w:val="105"/>
          <w:sz w:val="24"/>
        </w:rPr>
        <w:t> Agreement.</w:t>
      </w:r>
      <w:r>
        <w:rPr>
          <w:b/>
          <w:w w:val="105"/>
          <w:sz w:val="24"/>
        </w:rPr>
        <w:t> </w:t>
      </w:r>
      <w:r>
        <w:rPr>
          <w:w w:val="105"/>
          <w:sz w:val="23"/>
        </w:rPr>
        <w:t>The</w:t>
      </w:r>
      <w:r>
        <w:rPr>
          <w:w w:val="105"/>
          <w:sz w:val="23"/>
        </w:rPr>
        <w:t> effect</w:t>
      </w:r>
      <w:r>
        <w:rPr>
          <w:w w:val="105"/>
          <w:sz w:val="23"/>
        </w:rPr>
        <w:t> of</w:t>
      </w:r>
      <w:r>
        <w:rPr>
          <w:w w:val="105"/>
          <w:sz w:val="23"/>
        </w:rPr>
        <w:t> a</w:t>
      </w:r>
      <w:r>
        <w:rPr>
          <w:w w:val="105"/>
          <w:sz w:val="23"/>
        </w:rPr>
        <w:t> development</w:t>
      </w:r>
      <w:r>
        <w:rPr>
          <w:w w:val="105"/>
          <w:sz w:val="23"/>
        </w:rPr>
        <w:t> agreement shall</w:t>
      </w:r>
      <w:r>
        <w:rPr>
          <w:w w:val="105"/>
          <w:sz w:val="23"/>
        </w:rPr>
        <w:t> be to</w:t>
      </w:r>
      <w:r>
        <w:rPr>
          <w:w w:val="105"/>
          <w:sz w:val="23"/>
        </w:rPr>
        <w:t> create</w:t>
      </w:r>
      <w:r>
        <w:rPr>
          <w:w w:val="105"/>
          <w:sz w:val="23"/>
        </w:rPr>
        <w:t> vested</w:t>
      </w:r>
      <w:r>
        <w:rPr>
          <w:w w:val="105"/>
          <w:sz w:val="23"/>
        </w:rPr>
        <w:t> rights in the conceptual</w:t>
      </w:r>
      <w:r>
        <w:rPr>
          <w:w w:val="105"/>
          <w:sz w:val="23"/>
        </w:rPr>
        <w:t> site</w:t>
      </w:r>
      <w:r>
        <w:rPr>
          <w:w w:val="105"/>
          <w:sz w:val="23"/>
        </w:rPr>
        <w:t> plan</w:t>
      </w:r>
      <w:r>
        <w:rPr>
          <w:w w:val="105"/>
          <w:sz w:val="23"/>
        </w:rPr>
        <w:t> as it</w:t>
      </w:r>
      <w:r>
        <w:rPr>
          <w:w w:val="105"/>
          <w:sz w:val="23"/>
        </w:rPr>
        <w:t> was approved. Development agreements do not insulate developments from changes in state or federal regulations</w:t>
      </w:r>
      <w:r>
        <w:rPr>
          <w:spacing w:val="40"/>
          <w:w w:val="105"/>
          <w:sz w:val="23"/>
        </w:rPr>
        <w:t> </w:t>
      </w:r>
      <w:r>
        <w:rPr>
          <w:w w:val="105"/>
          <w:sz w:val="23"/>
        </w:rPr>
        <w:t>or changes</w:t>
      </w:r>
      <w:r>
        <w:rPr>
          <w:spacing w:val="40"/>
          <w:w w:val="105"/>
          <w:sz w:val="23"/>
        </w:rPr>
        <w:t> </w:t>
      </w:r>
      <w:r>
        <w:rPr>
          <w:w w:val="105"/>
          <w:sz w:val="23"/>
        </w:rPr>
        <w:t>in</w:t>
      </w:r>
      <w:r>
        <w:rPr>
          <w:spacing w:val="40"/>
          <w:w w:val="105"/>
          <w:sz w:val="23"/>
        </w:rPr>
        <w:t> </w:t>
      </w:r>
      <w:r>
        <w:rPr>
          <w:w w:val="105"/>
          <w:sz w:val="23"/>
        </w:rPr>
        <w:t>building and fire codes.</w:t>
      </w:r>
    </w:p>
    <w:p>
      <w:pPr>
        <w:pStyle w:val="BodyText"/>
        <w:spacing w:before="3"/>
        <w:rPr>
          <w:sz w:val="22"/>
        </w:rPr>
      </w:pPr>
    </w:p>
    <w:p>
      <w:pPr>
        <w:pStyle w:val="ListParagraph"/>
        <w:numPr>
          <w:ilvl w:val="0"/>
          <w:numId w:val="18"/>
        </w:numPr>
        <w:tabs>
          <w:tab w:pos="535" w:val="left" w:leader="none"/>
        </w:tabs>
        <w:spacing w:line="242" w:lineRule="auto" w:before="1" w:after="0"/>
        <w:ind w:left="538" w:right="134" w:hanging="436"/>
        <w:jc w:val="both"/>
        <w:rPr>
          <w:sz w:val="23"/>
        </w:rPr>
      </w:pPr>
      <w:r>
        <w:rPr>
          <w:b/>
          <w:w w:val="105"/>
          <w:sz w:val="24"/>
        </w:rPr>
        <w:t>Guarantees.</w:t>
      </w:r>
      <w:r>
        <w:rPr>
          <w:b/>
          <w:w w:val="105"/>
          <w:sz w:val="24"/>
        </w:rPr>
        <w:t> </w:t>
      </w:r>
      <w:r>
        <w:rPr>
          <w:w w:val="105"/>
          <w:sz w:val="23"/>
        </w:rPr>
        <w:t>Completion</w:t>
      </w:r>
      <w:r>
        <w:rPr>
          <w:w w:val="105"/>
          <w:sz w:val="23"/>
        </w:rPr>
        <w:t> of</w:t>
      </w:r>
      <w:r>
        <w:rPr>
          <w:w w:val="105"/>
          <w:sz w:val="23"/>
        </w:rPr>
        <w:t> the</w:t>
      </w:r>
      <w:r>
        <w:rPr>
          <w:w w:val="105"/>
          <w:sz w:val="23"/>
        </w:rPr>
        <w:t> improvements</w:t>
      </w:r>
      <w:r>
        <w:rPr>
          <w:w w:val="105"/>
          <w:sz w:val="23"/>
        </w:rPr>
        <w:t> identified</w:t>
      </w:r>
      <w:r>
        <w:rPr>
          <w:w w:val="105"/>
          <w:sz w:val="23"/>
        </w:rPr>
        <w:t> in</w:t>
      </w:r>
      <w:r>
        <w:rPr>
          <w:w w:val="105"/>
          <w:sz w:val="23"/>
        </w:rPr>
        <w:t> a</w:t>
      </w:r>
      <w:r>
        <w:rPr>
          <w:w w:val="105"/>
          <w:sz w:val="23"/>
        </w:rPr>
        <w:t> development agreement</w:t>
      </w:r>
      <w:r>
        <w:rPr>
          <w:spacing w:val="40"/>
          <w:w w:val="105"/>
          <w:sz w:val="23"/>
        </w:rPr>
        <w:t> </w:t>
      </w:r>
      <w:r>
        <w:rPr>
          <w:w w:val="105"/>
          <w:sz w:val="23"/>
        </w:rPr>
        <w:t>shall be guaranteed</w:t>
      </w:r>
      <w:r>
        <w:rPr>
          <w:spacing w:val="40"/>
          <w:w w:val="105"/>
          <w:sz w:val="23"/>
        </w:rPr>
        <w:t> </w:t>
      </w:r>
      <w:r>
        <w:rPr>
          <w:w w:val="105"/>
          <w:sz w:val="23"/>
        </w:rPr>
        <w:t>by</w:t>
      </w:r>
      <w:r>
        <w:rPr>
          <w:spacing w:val="39"/>
          <w:w w:val="105"/>
          <w:sz w:val="23"/>
        </w:rPr>
        <w:t> </w:t>
      </w:r>
      <w:r>
        <w:rPr>
          <w:w w:val="105"/>
          <w:sz w:val="23"/>
        </w:rPr>
        <w:t>one of the</w:t>
      </w:r>
      <w:r>
        <w:rPr>
          <w:spacing w:val="40"/>
          <w:w w:val="105"/>
          <w:sz w:val="23"/>
        </w:rPr>
        <w:t> </w:t>
      </w:r>
      <w:r>
        <w:rPr>
          <w:w w:val="105"/>
          <w:sz w:val="23"/>
        </w:rPr>
        <w:t>following methods:</w:t>
      </w:r>
    </w:p>
    <w:p>
      <w:pPr>
        <w:pStyle w:val="BodyText"/>
        <w:spacing w:before="6"/>
        <w:rPr>
          <w:sz w:val="22"/>
        </w:rPr>
      </w:pPr>
    </w:p>
    <w:p>
      <w:pPr>
        <w:pStyle w:val="ListParagraph"/>
        <w:numPr>
          <w:ilvl w:val="1"/>
          <w:numId w:val="18"/>
        </w:numPr>
        <w:tabs>
          <w:tab w:pos="819" w:val="left" w:leader="none"/>
        </w:tabs>
        <w:spacing w:line="240" w:lineRule="auto" w:before="0" w:after="0"/>
        <w:ind w:left="819" w:right="117" w:hanging="279"/>
        <w:jc w:val="both"/>
        <w:rPr>
          <w:sz w:val="22"/>
        </w:rPr>
      </w:pPr>
      <w:r>
        <w:rPr>
          <w:w w:val="105"/>
          <w:sz w:val="23"/>
        </w:rPr>
        <w:t>The developer</w:t>
      </w:r>
      <w:r>
        <w:rPr>
          <w:w w:val="105"/>
          <w:sz w:val="23"/>
        </w:rPr>
        <w:t> may place</w:t>
      </w:r>
      <w:r>
        <w:rPr>
          <w:w w:val="105"/>
          <w:sz w:val="23"/>
        </w:rPr>
        <w:t> an amount</w:t>
      </w:r>
      <w:r>
        <w:rPr>
          <w:w w:val="105"/>
          <w:sz w:val="23"/>
        </w:rPr>
        <w:t> equal</w:t>
      </w:r>
      <w:r>
        <w:rPr>
          <w:w w:val="105"/>
          <w:sz w:val="23"/>
        </w:rPr>
        <w:t> to</w:t>
      </w:r>
      <w:r>
        <w:rPr>
          <w:w w:val="105"/>
          <w:sz w:val="23"/>
        </w:rPr>
        <w:t> 110% of the</w:t>
      </w:r>
      <w:r>
        <w:rPr>
          <w:w w:val="105"/>
          <w:sz w:val="23"/>
        </w:rPr>
        <w:t> estimated</w:t>
      </w:r>
      <w:r>
        <w:rPr>
          <w:w w:val="105"/>
          <w:sz w:val="23"/>
        </w:rPr>
        <w:t> cost in escrow,</w:t>
      </w:r>
      <w:r>
        <w:rPr>
          <w:spacing w:val="40"/>
          <w:w w:val="105"/>
          <w:sz w:val="23"/>
        </w:rPr>
        <w:t> </w:t>
      </w:r>
      <w:r>
        <w:rPr>
          <w:w w:val="105"/>
          <w:sz w:val="23"/>
        </w:rPr>
        <w:t>with that amount</w:t>
      </w:r>
      <w:r>
        <w:rPr>
          <w:spacing w:val="40"/>
          <w:w w:val="105"/>
          <w:sz w:val="23"/>
        </w:rPr>
        <w:t> </w:t>
      </w:r>
      <w:r>
        <w:rPr>
          <w:w w:val="105"/>
          <w:sz w:val="23"/>
        </w:rPr>
        <w:t>and accumulated</w:t>
      </w:r>
      <w:r>
        <w:rPr>
          <w:spacing w:val="40"/>
          <w:w w:val="105"/>
          <w:sz w:val="23"/>
        </w:rPr>
        <w:t> </w:t>
      </w:r>
      <w:r>
        <w:rPr>
          <w:w w:val="105"/>
          <w:sz w:val="23"/>
        </w:rPr>
        <w:t>interest</w:t>
      </w:r>
      <w:r>
        <w:rPr>
          <w:spacing w:val="40"/>
          <w:w w:val="105"/>
          <w:sz w:val="23"/>
        </w:rPr>
        <w:t> </w:t>
      </w:r>
      <w:r>
        <w:rPr>
          <w:w w:val="105"/>
          <w:sz w:val="23"/>
        </w:rPr>
        <w:t>being</w:t>
      </w:r>
      <w:r>
        <w:rPr>
          <w:spacing w:val="40"/>
          <w:w w:val="105"/>
          <w:sz w:val="23"/>
        </w:rPr>
        <w:t> </w:t>
      </w:r>
      <w:r>
        <w:rPr>
          <w:w w:val="105"/>
          <w:sz w:val="23"/>
        </w:rPr>
        <w:t>released</w:t>
      </w:r>
      <w:r>
        <w:rPr>
          <w:spacing w:val="40"/>
          <w:w w:val="105"/>
          <w:sz w:val="23"/>
        </w:rPr>
        <w:t> </w:t>
      </w:r>
      <w:r>
        <w:rPr>
          <w:w w:val="105"/>
          <w:sz w:val="23"/>
        </w:rPr>
        <w:t>only</w:t>
      </w:r>
      <w:r>
        <w:rPr>
          <w:spacing w:val="40"/>
          <w:w w:val="105"/>
          <w:sz w:val="23"/>
        </w:rPr>
        <w:t> </w:t>
      </w:r>
      <w:r>
        <w:rPr>
          <w:w w:val="105"/>
          <w:sz w:val="23"/>
        </w:rPr>
        <w:t>after the</w:t>
      </w:r>
      <w:r>
        <w:rPr>
          <w:w w:val="105"/>
          <w:sz w:val="23"/>
        </w:rPr>
        <w:t> City</w:t>
      </w:r>
      <w:r>
        <w:rPr>
          <w:w w:val="105"/>
          <w:sz w:val="23"/>
        </w:rPr>
        <w:t> has</w:t>
      </w:r>
      <w:r>
        <w:rPr>
          <w:w w:val="105"/>
          <w:sz w:val="23"/>
        </w:rPr>
        <w:t> inspected</w:t>
      </w:r>
      <w:r>
        <w:rPr>
          <w:w w:val="105"/>
          <w:sz w:val="23"/>
        </w:rPr>
        <w:t> and</w:t>
      </w:r>
      <w:r>
        <w:rPr>
          <w:w w:val="105"/>
          <w:sz w:val="23"/>
        </w:rPr>
        <w:t> accepted</w:t>
      </w:r>
      <w:r>
        <w:rPr>
          <w:spacing w:val="40"/>
          <w:w w:val="105"/>
          <w:sz w:val="23"/>
        </w:rPr>
        <w:t> </w:t>
      </w:r>
      <w:r>
        <w:rPr>
          <w:w w:val="105"/>
          <w:sz w:val="23"/>
        </w:rPr>
        <w:t>the</w:t>
      </w:r>
      <w:r>
        <w:rPr>
          <w:spacing w:val="40"/>
          <w:w w:val="105"/>
          <w:sz w:val="23"/>
        </w:rPr>
        <w:t> </w:t>
      </w:r>
      <w:r>
        <w:rPr>
          <w:w w:val="105"/>
          <w:sz w:val="23"/>
        </w:rPr>
        <w:t>required</w:t>
      </w:r>
      <w:r>
        <w:rPr>
          <w:w w:val="105"/>
          <w:sz w:val="23"/>
        </w:rPr>
        <w:t> improvements.</w:t>
      </w:r>
      <w:r>
        <w:rPr>
          <w:spacing w:val="40"/>
          <w:w w:val="105"/>
          <w:sz w:val="23"/>
        </w:rPr>
        <w:t> </w:t>
      </w:r>
      <w:r>
        <w:rPr>
          <w:w w:val="105"/>
          <w:sz w:val="23"/>
        </w:rPr>
        <w:t>A development agreement may provide for the phased release of a portion of</w:t>
      </w:r>
      <w:r>
        <w:rPr>
          <w:spacing w:val="-2"/>
          <w:w w:val="105"/>
          <w:sz w:val="23"/>
        </w:rPr>
        <w:t> </w:t>
      </w:r>
      <w:r>
        <w:rPr>
          <w:w w:val="105"/>
          <w:sz w:val="23"/>
        </w:rPr>
        <w:t>the escrowed</w:t>
      </w:r>
      <w:r>
        <w:rPr>
          <w:w w:val="105"/>
          <w:sz w:val="23"/>
        </w:rPr>
        <w:t> funds</w:t>
      </w:r>
      <w:r>
        <w:rPr>
          <w:w w:val="105"/>
          <w:sz w:val="23"/>
        </w:rPr>
        <w:t> as work</w:t>
      </w:r>
      <w:r>
        <w:rPr>
          <w:w w:val="105"/>
          <w:sz w:val="23"/>
        </w:rPr>
        <w:t> proceeds, but</w:t>
      </w:r>
      <w:r>
        <w:rPr>
          <w:w w:val="105"/>
          <w:sz w:val="23"/>
        </w:rPr>
        <w:t> at</w:t>
      </w:r>
      <w:r>
        <w:rPr>
          <w:w w:val="105"/>
          <w:sz w:val="23"/>
        </w:rPr>
        <w:t> least 25% of the amount in escrow shall be retained</w:t>
      </w:r>
      <w:r>
        <w:rPr>
          <w:w w:val="105"/>
          <w:sz w:val="23"/>
        </w:rPr>
        <w:t> until all required improvements</w:t>
      </w:r>
      <w:r>
        <w:rPr>
          <w:w w:val="105"/>
          <w:sz w:val="23"/>
        </w:rPr>
        <w:t> are installed, inspected</w:t>
      </w:r>
      <w:r>
        <w:rPr>
          <w:w w:val="105"/>
          <w:sz w:val="23"/>
        </w:rPr>
        <w:t> and accepted. If</w:t>
      </w:r>
      <w:r>
        <w:rPr>
          <w:spacing w:val="40"/>
          <w:w w:val="105"/>
          <w:sz w:val="23"/>
        </w:rPr>
        <w:t> </w:t>
      </w:r>
      <w:r>
        <w:rPr>
          <w:w w:val="105"/>
          <w:sz w:val="23"/>
        </w:rPr>
        <w:t>any required improvements</w:t>
      </w:r>
      <w:r>
        <w:rPr>
          <w:w w:val="105"/>
          <w:sz w:val="23"/>
        </w:rPr>
        <w:t> are not</w:t>
      </w:r>
      <w:r>
        <w:rPr>
          <w:w w:val="105"/>
          <w:sz w:val="23"/>
        </w:rPr>
        <w:t> completed as provided in the development agreement, the</w:t>
      </w:r>
      <w:r>
        <w:rPr>
          <w:spacing w:val="-4"/>
          <w:w w:val="105"/>
          <w:sz w:val="23"/>
        </w:rPr>
        <w:t> </w:t>
      </w:r>
      <w:r>
        <w:rPr>
          <w:w w:val="105"/>
          <w:sz w:val="23"/>
        </w:rPr>
        <w:t>City shall use</w:t>
      </w:r>
      <w:r>
        <w:rPr>
          <w:spacing w:val="-9"/>
          <w:w w:val="105"/>
          <w:sz w:val="23"/>
        </w:rPr>
        <w:t> </w:t>
      </w:r>
      <w:r>
        <w:rPr>
          <w:w w:val="105"/>
          <w:sz w:val="23"/>
        </w:rPr>
        <w:t>as</w:t>
      </w:r>
      <w:r>
        <w:rPr>
          <w:spacing w:val="-10"/>
          <w:w w:val="105"/>
          <w:sz w:val="23"/>
        </w:rPr>
        <w:t> </w:t>
      </w:r>
      <w:r>
        <w:rPr>
          <w:w w:val="105"/>
          <w:sz w:val="23"/>
        </w:rPr>
        <w:t>much</w:t>
      </w:r>
      <w:r>
        <w:rPr>
          <w:spacing w:val="-3"/>
          <w:w w:val="105"/>
          <w:sz w:val="23"/>
        </w:rPr>
        <w:t> </w:t>
      </w:r>
      <w:r>
        <w:rPr>
          <w:w w:val="105"/>
          <w:sz w:val="23"/>
        </w:rPr>
        <w:t>as</w:t>
      </w:r>
      <w:r>
        <w:rPr>
          <w:spacing w:val="-11"/>
          <w:w w:val="105"/>
          <w:sz w:val="23"/>
        </w:rPr>
        <w:t> </w:t>
      </w:r>
      <w:r>
        <w:rPr>
          <w:w w:val="105"/>
          <w:sz w:val="23"/>
        </w:rPr>
        <w:t>necessary of</w:t>
      </w:r>
      <w:r>
        <w:rPr>
          <w:spacing w:val="-2"/>
          <w:w w:val="105"/>
          <w:sz w:val="23"/>
        </w:rPr>
        <w:t> </w:t>
      </w:r>
      <w:r>
        <w:rPr>
          <w:w w:val="105"/>
          <w:sz w:val="23"/>
        </w:rPr>
        <w:t>the</w:t>
      </w:r>
      <w:r>
        <w:rPr>
          <w:spacing w:val="24"/>
          <w:w w:val="105"/>
          <w:sz w:val="23"/>
        </w:rPr>
        <w:t> </w:t>
      </w:r>
      <w:r>
        <w:rPr>
          <w:w w:val="105"/>
          <w:sz w:val="23"/>
        </w:rPr>
        <w:t>escrow account</w:t>
      </w:r>
      <w:r>
        <w:rPr>
          <w:w w:val="105"/>
          <w:sz w:val="23"/>
        </w:rPr>
        <w:t> to</w:t>
      </w:r>
      <w:r>
        <w:rPr>
          <w:w w:val="105"/>
          <w:sz w:val="23"/>
        </w:rPr>
        <w:t> complete</w:t>
      </w:r>
      <w:r>
        <w:rPr>
          <w:w w:val="105"/>
          <w:sz w:val="23"/>
        </w:rPr>
        <w:t> those</w:t>
      </w:r>
      <w:r>
        <w:rPr>
          <w:w w:val="105"/>
          <w:sz w:val="23"/>
        </w:rPr>
        <w:t> improvements,</w:t>
      </w:r>
      <w:r>
        <w:rPr>
          <w:w w:val="105"/>
          <w:sz w:val="23"/>
        </w:rPr>
        <w:t> before</w:t>
      </w:r>
      <w:r>
        <w:rPr>
          <w:w w:val="105"/>
          <w:sz w:val="23"/>
        </w:rPr>
        <w:t> returning</w:t>
      </w:r>
      <w:r>
        <w:rPr>
          <w:w w:val="105"/>
          <w:sz w:val="23"/>
        </w:rPr>
        <w:t> any</w:t>
      </w:r>
      <w:r>
        <w:rPr>
          <w:w w:val="105"/>
          <w:sz w:val="23"/>
        </w:rPr>
        <w:t> remaining balance to the</w:t>
      </w:r>
      <w:r>
        <w:rPr>
          <w:w w:val="105"/>
          <w:sz w:val="23"/>
        </w:rPr>
        <w:t> developer.</w:t>
      </w:r>
    </w:p>
    <w:p>
      <w:pPr>
        <w:pStyle w:val="BodyText"/>
        <w:spacing w:before="5"/>
        <w:rPr>
          <w:sz w:val="22"/>
        </w:rPr>
      </w:pPr>
    </w:p>
    <w:p>
      <w:pPr>
        <w:pStyle w:val="ListParagraph"/>
        <w:numPr>
          <w:ilvl w:val="1"/>
          <w:numId w:val="18"/>
        </w:numPr>
        <w:tabs>
          <w:tab w:pos="895" w:val="left" w:leader="none"/>
        </w:tabs>
        <w:spacing w:line="237" w:lineRule="auto" w:before="1" w:after="0"/>
        <w:ind w:left="822" w:right="114" w:hanging="276"/>
        <w:jc w:val="both"/>
        <w:rPr>
          <w:sz w:val="23"/>
        </w:rPr>
      </w:pPr>
      <w:r>
        <w:rPr/>
        <w:tab/>
      </w:r>
      <w:r>
        <w:rPr>
          <w:w w:val="110"/>
          <w:sz w:val="23"/>
        </w:rPr>
        <w:t>The</w:t>
      </w:r>
      <w:r>
        <w:rPr>
          <w:w w:val="110"/>
          <w:sz w:val="23"/>
        </w:rPr>
        <w:t> developer</w:t>
      </w:r>
      <w:r>
        <w:rPr>
          <w:w w:val="110"/>
          <w:sz w:val="23"/>
        </w:rPr>
        <w:t> may</w:t>
      </w:r>
      <w:r>
        <w:rPr>
          <w:w w:val="110"/>
          <w:sz w:val="23"/>
        </w:rPr>
        <w:t> provide</w:t>
      </w:r>
      <w:r>
        <w:rPr>
          <w:w w:val="110"/>
          <w:sz w:val="23"/>
        </w:rPr>
        <w:t> an</w:t>
      </w:r>
      <w:r>
        <w:rPr>
          <w:w w:val="110"/>
          <w:sz w:val="23"/>
        </w:rPr>
        <w:t> irrevocable</w:t>
      </w:r>
      <w:r>
        <w:rPr>
          <w:w w:val="110"/>
          <w:sz w:val="23"/>
        </w:rPr>
        <w:t> or</w:t>
      </w:r>
      <w:r>
        <w:rPr>
          <w:w w:val="110"/>
          <w:sz w:val="23"/>
        </w:rPr>
        <w:t> stand</w:t>
      </w:r>
      <w:r>
        <w:rPr>
          <w:w w:val="110"/>
          <w:sz w:val="23"/>
        </w:rPr>
        <w:t> letter of</w:t>
      </w:r>
      <w:r>
        <w:rPr>
          <w:w w:val="110"/>
          <w:sz w:val="23"/>
        </w:rPr>
        <w:t> credit for</w:t>
      </w:r>
      <w:r>
        <w:rPr>
          <w:w w:val="110"/>
          <w:sz w:val="23"/>
        </w:rPr>
        <w:t> an amount</w:t>
      </w:r>
      <w:r>
        <w:rPr>
          <w:w w:val="110"/>
          <w:sz w:val="23"/>
        </w:rPr>
        <w:t> equal</w:t>
      </w:r>
      <w:r>
        <w:rPr>
          <w:w w:val="110"/>
          <w:sz w:val="23"/>
        </w:rPr>
        <w:t> to</w:t>
      </w:r>
      <w:r>
        <w:rPr>
          <w:w w:val="110"/>
          <w:sz w:val="23"/>
        </w:rPr>
        <w:t> 110%</w:t>
      </w:r>
      <w:r>
        <w:rPr>
          <w:w w:val="110"/>
          <w:sz w:val="23"/>
        </w:rPr>
        <w:t> of</w:t>
      </w:r>
      <w:r>
        <w:rPr>
          <w:w w:val="110"/>
          <w:sz w:val="23"/>
        </w:rPr>
        <w:t> the</w:t>
      </w:r>
      <w:r>
        <w:rPr>
          <w:w w:val="110"/>
          <w:sz w:val="23"/>
        </w:rPr>
        <w:t> estimated</w:t>
      </w:r>
      <w:r>
        <w:rPr>
          <w:w w:val="110"/>
          <w:sz w:val="23"/>
        </w:rPr>
        <w:t> cost.</w:t>
      </w:r>
      <w:r>
        <w:rPr>
          <w:w w:val="110"/>
          <w:sz w:val="23"/>
        </w:rPr>
        <w:t> The</w:t>
      </w:r>
      <w:r>
        <w:rPr>
          <w:w w:val="110"/>
          <w:sz w:val="23"/>
        </w:rPr>
        <w:t> letter</w:t>
      </w:r>
      <w:r>
        <w:rPr>
          <w:w w:val="110"/>
          <w:sz w:val="23"/>
        </w:rPr>
        <w:t> of</w:t>
      </w:r>
      <w:r>
        <w:rPr>
          <w:w w:val="110"/>
          <w:sz w:val="23"/>
        </w:rPr>
        <w:t> credit</w:t>
      </w:r>
      <w:r>
        <w:rPr>
          <w:w w:val="110"/>
          <w:sz w:val="23"/>
        </w:rPr>
        <w:t> shall</w:t>
      </w:r>
      <w:r>
        <w:rPr>
          <w:w w:val="110"/>
          <w:sz w:val="23"/>
        </w:rPr>
        <w:t> be released</w:t>
      </w:r>
      <w:r>
        <w:rPr>
          <w:w w:val="110"/>
          <w:sz w:val="23"/>
        </w:rPr>
        <w:t> only after</w:t>
      </w:r>
      <w:r>
        <w:rPr>
          <w:w w:val="110"/>
          <w:sz w:val="23"/>
        </w:rPr>
        <w:t> the</w:t>
      </w:r>
      <w:r>
        <w:rPr>
          <w:w w:val="110"/>
          <w:sz w:val="23"/>
        </w:rPr>
        <w:t> City has</w:t>
      </w:r>
      <w:r>
        <w:rPr>
          <w:w w:val="110"/>
          <w:sz w:val="23"/>
        </w:rPr>
        <w:t> inspected</w:t>
      </w:r>
      <w:r>
        <w:rPr>
          <w:w w:val="110"/>
          <w:sz w:val="23"/>
        </w:rPr>
        <w:t> and</w:t>
      </w:r>
      <w:r>
        <w:rPr>
          <w:w w:val="110"/>
          <w:sz w:val="23"/>
        </w:rPr>
        <w:t> accepted the</w:t>
      </w:r>
      <w:r>
        <w:rPr>
          <w:w w:val="110"/>
          <w:sz w:val="23"/>
        </w:rPr>
        <w:t> required improvements.</w:t>
      </w:r>
      <w:r>
        <w:rPr>
          <w:w w:val="110"/>
          <w:sz w:val="23"/>
        </w:rPr>
        <w:t> If</w:t>
      </w:r>
      <w:r>
        <w:rPr>
          <w:spacing w:val="40"/>
          <w:w w:val="110"/>
          <w:sz w:val="23"/>
        </w:rPr>
        <w:t> </w:t>
      </w:r>
      <w:r>
        <w:rPr>
          <w:w w:val="110"/>
          <w:sz w:val="23"/>
        </w:rPr>
        <w:t>any required</w:t>
      </w:r>
      <w:r>
        <w:rPr>
          <w:spacing w:val="-1"/>
          <w:w w:val="110"/>
          <w:sz w:val="23"/>
        </w:rPr>
        <w:t> </w:t>
      </w:r>
      <w:r>
        <w:rPr>
          <w:w w:val="110"/>
          <w:sz w:val="23"/>
        </w:rPr>
        <w:t>improvements</w:t>
      </w:r>
      <w:r>
        <w:rPr>
          <w:w w:val="110"/>
          <w:sz w:val="23"/>
        </w:rPr>
        <w:t> are</w:t>
      </w:r>
      <w:r>
        <w:rPr>
          <w:spacing w:val="-5"/>
          <w:w w:val="110"/>
          <w:sz w:val="23"/>
        </w:rPr>
        <w:t> </w:t>
      </w:r>
      <w:r>
        <w:rPr>
          <w:w w:val="110"/>
          <w:sz w:val="23"/>
        </w:rPr>
        <w:t>not</w:t>
      </w:r>
      <w:r>
        <w:rPr>
          <w:w w:val="110"/>
          <w:sz w:val="23"/>
        </w:rPr>
        <w:t> completed as</w:t>
      </w:r>
      <w:r>
        <w:rPr>
          <w:spacing w:val="-26"/>
          <w:w w:val="110"/>
          <w:sz w:val="23"/>
        </w:rPr>
        <w:t> </w:t>
      </w:r>
      <w:r>
        <w:rPr>
          <w:w w:val="110"/>
          <w:sz w:val="23"/>
        </w:rPr>
        <w:t>provided</w:t>
      </w:r>
    </w:p>
    <w:p>
      <w:pPr>
        <w:spacing w:after="0" w:line="237" w:lineRule="auto"/>
        <w:jc w:val="both"/>
        <w:rPr>
          <w:sz w:val="23"/>
        </w:rPr>
        <w:sectPr>
          <w:footerReference w:type="default" r:id="rId36"/>
          <w:pgSz w:w="12140" w:h="15740"/>
          <w:pgMar w:footer="798" w:header="0" w:top="1480" w:bottom="980" w:left="1400" w:right="1200"/>
        </w:sectPr>
      </w:pPr>
    </w:p>
    <w:p>
      <w:pPr>
        <w:spacing w:line="247" w:lineRule="auto" w:before="169"/>
        <w:ind w:left="784" w:right="28" w:hanging="5"/>
        <w:jc w:val="left"/>
        <w:rPr>
          <w:sz w:val="24"/>
        </w:rPr>
      </w:pPr>
      <w:r>
        <w:rPr>
          <w:w w:val="105"/>
          <w:sz w:val="24"/>
        </w:rPr>
        <w:t>in</w:t>
      </w:r>
      <w:r>
        <w:rPr>
          <w:spacing w:val="-16"/>
          <w:w w:val="105"/>
          <w:sz w:val="24"/>
        </w:rPr>
        <w:t> </w:t>
      </w:r>
      <w:r>
        <w:rPr>
          <w:w w:val="105"/>
          <w:sz w:val="24"/>
        </w:rPr>
        <w:t>the</w:t>
      </w:r>
      <w:r>
        <w:rPr>
          <w:spacing w:val="-12"/>
          <w:w w:val="105"/>
          <w:sz w:val="24"/>
        </w:rPr>
        <w:t> </w:t>
      </w:r>
      <w:r>
        <w:rPr>
          <w:w w:val="105"/>
          <w:sz w:val="24"/>
        </w:rPr>
        <w:t>development</w:t>
      </w:r>
      <w:r>
        <w:rPr>
          <w:w w:val="105"/>
          <w:sz w:val="24"/>
        </w:rPr>
        <w:t> agreement,</w:t>
      </w:r>
      <w:r>
        <w:rPr>
          <w:spacing w:val="-6"/>
          <w:w w:val="105"/>
          <w:sz w:val="24"/>
        </w:rPr>
        <w:t> </w:t>
      </w:r>
      <w:r>
        <w:rPr>
          <w:w w:val="105"/>
          <w:sz w:val="24"/>
        </w:rPr>
        <w:t>the</w:t>
      </w:r>
      <w:r>
        <w:rPr>
          <w:spacing w:val="-15"/>
          <w:w w:val="105"/>
          <w:sz w:val="24"/>
        </w:rPr>
        <w:t> </w:t>
      </w:r>
      <w:r>
        <w:rPr>
          <w:w w:val="105"/>
          <w:sz w:val="24"/>
        </w:rPr>
        <w:t>City</w:t>
      </w:r>
      <w:r>
        <w:rPr>
          <w:spacing w:val="-5"/>
          <w:w w:val="105"/>
          <w:sz w:val="24"/>
        </w:rPr>
        <w:t> </w:t>
      </w:r>
      <w:r>
        <w:rPr>
          <w:w w:val="105"/>
          <w:sz w:val="24"/>
        </w:rPr>
        <w:t>shall</w:t>
      </w:r>
      <w:r>
        <w:rPr>
          <w:spacing w:val="-9"/>
          <w:w w:val="105"/>
          <w:sz w:val="24"/>
        </w:rPr>
        <w:t> </w:t>
      </w:r>
      <w:r>
        <w:rPr>
          <w:w w:val="105"/>
          <w:sz w:val="24"/>
        </w:rPr>
        <w:t>use</w:t>
      </w:r>
      <w:r>
        <w:rPr>
          <w:spacing w:val="-13"/>
          <w:w w:val="105"/>
          <w:sz w:val="24"/>
        </w:rPr>
        <w:t> </w:t>
      </w:r>
      <w:r>
        <w:rPr>
          <w:w w:val="105"/>
          <w:sz w:val="24"/>
        </w:rPr>
        <w:t>as</w:t>
      </w:r>
      <w:r>
        <w:rPr>
          <w:spacing w:val="-12"/>
          <w:w w:val="105"/>
          <w:sz w:val="24"/>
        </w:rPr>
        <w:t> </w:t>
      </w:r>
      <w:r>
        <w:rPr>
          <w:w w:val="105"/>
          <w:sz w:val="24"/>
        </w:rPr>
        <w:t>much</w:t>
      </w:r>
      <w:r>
        <w:rPr>
          <w:spacing w:val="-9"/>
          <w:w w:val="105"/>
          <w:sz w:val="24"/>
        </w:rPr>
        <w:t> </w:t>
      </w:r>
      <w:r>
        <w:rPr>
          <w:w w:val="105"/>
          <w:sz w:val="24"/>
        </w:rPr>
        <w:t>as</w:t>
      </w:r>
      <w:r>
        <w:rPr>
          <w:spacing w:val="-15"/>
          <w:w w:val="105"/>
          <w:sz w:val="24"/>
        </w:rPr>
        <w:t> </w:t>
      </w:r>
      <w:r>
        <w:rPr>
          <w:w w:val="105"/>
          <w:sz w:val="24"/>
        </w:rPr>
        <w:t>is</w:t>
      </w:r>
      <w:r>
        <w:rPr>
          <w:spacing w:val="-18"/>
          <w:w w:val="105"/>
          <w:sz w:val="24"/>
        </w:rPr>
        <w:t> </w:t>
      </w:r>
      <w:r>
        <w:rPr>
          <w:w w:val="105"/>
          <w:sz w:val="24"/>
        </w:rPr>
        <w:t>necessary</w:t>
      </w:r>
      <w:r>
        <w:rPr>
          <w:w w:val="105"/>
          <w:sz w:val="24"/>
        </w:rPr>
        <w:t> of the credit available to complete those improyements.</w:t>
      </w:r>
    </w:p>
    <w:p>
      <w:pPr>
        <w:pStyle w:val="BodyText"/>
        <w:rPr>
          <w:sz w:val="22"/>
        </w:rPr>
      </w:pPr>
    </w:p>
    <w:p>
      <w:pPr>
        <w:pStyle w:val="ListParagraph"/>
        <w:numPr>
          <w:ilvl w:val="1"/>
          <w:numId w:val="18"/>
        </w:numPr>
        <w:tabs>
          <w:tab w:pos="796" w:val="left" w:leader="none"/>
        </w:tabs>
        <w:spacing w:line="240" w:lineRule="auto" w:before="0" w:after="0"/>
        <w:ind w:left="802" w:right="167" w:hanging="284"/>
        <w:jc w:val="both"/>
        <w:rPr>
          <w:sz w:val="24"/>
        </w:rPr>
      </w:pPr>
      <w:r>
        <w:rPr>
          <w:w w:val="105"/>
          <w:sz w:val="24"/>
        </w:rPr>
        <w:t>Large</w:t>
      </w:r>
      <w:r>
        <w:rPr>
          <w:w w:val="105"/>
          <w:sz w:val="24"/>
        </w:rPr>
        <w:t> development</w:t>
      </w:r>
      <w:r>
        <w:rPr>
          <w:w w:val="105"/>
          <w:sz w:val="24"/>
        </w:rPr>
        <w:t> may be completed in</w:t>
      </w:r>
      <w:r>
        <w:rPr>
          <w:w w:val="105"/>
          <w:sz w:val="24"/>
        </w:rPr>
        <w:t> phases,</w:t>
      </w:r>
      <w:r>
        <w:rPr>
          <w:w w:val="105"/>
          <w:sz w:val="24"/>
        </w:rPr>
        <w:t> with separate</w:t>
      </w:r>
      <w:r>
        <w:rPr>
          <w:w w:val="105"/>
          <w:sz w:val="24"/>
        </w:rPr>
        <w:t> final plat for each</w:t>
      </w:r>
      <w:r>
        <w:rPr>
          <w:w w:val="105"/>
          <w:sz w:val="24"/>
        </w:rPr>
        <w:t> phase,</w:t>
      </w:r>
      <w:r>
        <w:rPr>
          <w:w w:val="105"/>
          <w:sz w:val="24"/>
        </w:rPr>
        <w:t> but</w:t>
      </w:r>
      <w:r>
        <w:rPr>
          <w:w w:val="105"/>
          <w:sz w:val="24"/>
        </w:rPr>
        <w:t> only</w:t>
      </w:r>
      <w:r>
        <w:rPr>
          <w:w w:val="105"/>
          <w:sz w:val="24"/>
        </w:rPr>
        <w:t> where</w:t>
      </w:r>
      <w:r>
        <w:rPr>
          <w:w w:val="105"/>
          <w:sz w:val="24"/>
        </w:rPr>
        <w:t> the</w:t>
      </w:r>
      <w:r>
        <w:rPr>
          <w:w w:val="105"/>
          <w:sz w:val="24"/>
        </w:rPr>
        <w:t> development</w:t>
      </w:r>
      <w:r>
        <w:rPr>
          <w:w w:val="105"/>
          <w:sz w:val="24"/>
        </w:rPr>
        <w:t> agreement</w:t>
      </w:r>
      <w:r>
        <w:rPr>
          <w:w w:val="105"/>
          <w:sz w:val="24"/>
        </w:rPr>
        <w:t> provides</w:t>
      </w:r>
      <w:r>
        <w:rPr>
          <w:w w:val="105"/>
          <w:sz w:val="24"/>
        </w:rPr>
        <w:t> for</w:t>
      </w:r>
      <w:r>
        <w:rPr>
          <w:w w:val="105"/>
          <w:sz w:val="24"/>
        </w:rPr>
        <w:t> the timely</w:t>
      </w:r>
      <w:r>
        <w:rPr>
          <w:spacing w:val="-3"/>
          <w:w w:val="105"/>
          <w:sz w:val="24"/>
        </w:rPr>
        <w:t> </w:t>
      </w:r>
      <w:r>
        <w:rPr>
          <w:w w:val="105"/>
          <w:sz w:val="24"/>
        </w:rPr>
        <w:t>installation</w:t>
      </w:r>
      <w:r>
        <w:rPr>
          <w:spacing w:val="-6"/>
          <w:w w:val="105"/>
          <w:sz w:val="24"/>
        </w:rPr>
        <w:t> </w:t>
      </w:r>
      <w:r>
        <w:rPr>
          <w:w w:val="105"/>
          <w:sz w:val="24"/>
        </w:rPr>
        <w:t>of</w:t>
      </w:r>
      <w:r>
        <w:rPr>
          <w:spacing w:val="-8"/>
          <w:w w:val="105"/>
          <w:sz w:val="24"/>
        </w:rPr>
        <w:t> </w:t>
      </w:r>
      <w:r>
        <w:rPr>
          <w:w w:val="105"/>
          <w:sz w:val="24"/>
        </w:rPr>
        <w:t>essential</w:t>
      </w:r>
      <w:r>
        <w:rPr>
          <w:spacing w:val="-2"/>
          <w:w w:val="105"/>
          <w:sz w:val="24"/>
        </w:rPr>
        <w:t> </w:t>
      </w:r>
      <w:r>
        <w:rPr>
          <w:w w:val="105"/>
          <w:sz w:val="24"/>
        </w:rPr>
        <w:t>improvements,</w:t>
      </w:r>
      <w:r>
        <w:rPr>
          <w:w w:val="105"/>
          <w:sz w:val="24"/>
        </w:rPr>
        <w:t> sets</w:t>
      </w:r>
      <w:r>
        <w:rPr>
          <w:spacing w:val="-10"/>
          <w:w w:val="105"/>
          <w:sz w:val="24"/>
        </w:rPr>
        <w:t> </w:t>
      </w:r>
      <w:r>
        <w:rPr>
          <w:w w:val="105"/>
          <w:sz w:val="24"/>
        </w:rPr>
        <w:t>a</w:t>
      </w:r>
      <w:r>
        <w:rPr>
          <w:spacing w:val="-8"/>
          <w:w w:val="105"/>
          <w:sz w:val="24"/>
        </w:rPr>
        <w:t> </w:t>
      </w:r>
      <w:r>
        <w:rPr>
          <w:w w:val="105"/>
          <w:sz w:val="24"/>
        </w:rPr>
        <w:t>schedule</w:t>
      </w:r>
      <w:r>
        <w:rPr>
          <w:spacing w:val="-2"/>
          <w:w w:val="105"/>
          <w:sz w:val="24"/>
        </w:rPr>
        <w:t> </w:t>
      </w:r>
      <w:r>
        <w:rPr>
          <w:w w:val="105"/>
          <w:sz w:val="24"/>
        </w:rPr>
        <w:t>for</w:t>
      </w:r>
      <w:r>
        <w:rPr>
          <w:spacing w:val="-10"/>
          <w:w w:val="105"/>
          <w:sz w:val="24"/>
        </w:rPr>
        <w:t> </w:t>
      </w:r>
      <w:r>
        <w:rPr>
          <w:w w:val="105"/>
          <w:sz w:val="24"/>
        </w:rPr>
        <w:t>each</w:t>
      </w:r>
      <w:r>
        <w:rPr>
          <w:spacing w:val="-9"/>
          <w:w w:val="105"/>
          <w:sz w:val="24"/>
        </w:rPr>
        <w:t> </w:t>
      </w:r>
      <w:r>
        <w:rPr>
          <w:w w:val="105"/>
          <w:sz w:val="24"/>
        </w:rPr>
        <w:t>phase, provides for</w:t>
      </w:r>
      <w:r>
        <w:rPr>
          <w:spacing w:val="-5"/>
          <w:w w:val="105"/>
          <w:sz w:val="24"/>
        </w:rPr>
        <w:t> </w:t>
      </w:r>
      <w:r>
        <w:rPr>
          <w:w w:val="105"/>
          <w:sz w:val="24"/>
        </w:rPr>
        <w:t>financial;</w:t>
      </w:r>
      <w:r>
        <w:rPr>
          <w:w w:val="105"/>
          <w:sz w:val="24"/>
        </w:rPr>
        <w:t> assurance by one</w:t>
      </w:r>
      <w:r>
        <w:rPr>
          <w:spacing w:val="-2"/>
          <w:w w:val="105"/>
          <w:sz w:val="24"/>
        </w:rPr>
        <w:t> </w:t>
      </w:r>
      <w:r>
        <w:rPr>
          <w:w w:val="105"/>
          <w:sz w:val="24"/>
        </w:rPr>
        <w:t>of</w:t>
      </w:r>
      <w:r>
        <w:rPr>
          <w:spacing w:val="-13"/>
          <w:w w:val="105"/>
          <w:sz w:val="24"/>
        </w:rPr>
        <w:t> </w:t>
      </w:r>
      <w:r>
        <w:rPr>
          <w:w w:val="105"/>
          <w:sz w:val="24"/>
        </w:rPr>
        <w:t>the</w:t>
      </w:r>
      <w:r>
        <w:rPr>
          <w:spacing w:val="-3"/>
          <w:w w:val="105"/>
          <w:sz w:val="24"/>
        </w:rPr>
        <w:t> </w:t>
      </w:r>
      <w:r>
        <w:rPr>
          <w:w w:val="105"/>
          <w:sz w:val="24"/>
        </w:rPr>
        <w:t>methods listed</w:t>
      </w:r>
      <w:r>
        <w:rPr>
          <w:spacing w:val="-3"/>
          <w:w w:val="105"/>
          <w:sz w:val="24"/>
        </w:rPr>
        <w:t> </w:t>
      </w:r>
      <w:r>
        <w:rPr>
          <w:w w:val="105"/>
          <w:sz w:val="24"/>
        </w:rPr>
        <w:t>above for</w:t>
      </w:r>
      <w:r>
        <w:rPr>
          <w:spacing w:val="-2"/>
          <w:w w:val="105"/>
          <w:sz w:val="24"/>
        </w:rPr>
        <w:t> </w:t>
      </w:r>
      <w:r>
        <w:rPr>
          <w:w w:val="105"/>
          <w:sz w:val="24"/>
        </w:rPr>
        <w:t>each phase,</w:t>
      </w:r>
      <w:r>
        <w:rPr>
          <w:w w:val="105"/>
          <w:sz w:val="24"/>
        </w:rPr>
        <w:t> and</w:t>
      </w:r>
      <w:r>
        <w:rPr>
          <w:w w:val="105"/>
          <w:sz w:val="24"/>
        </w:rPr>
        <w:t> specifies</w:t>
      </w:r>
      <w:r>
        <w:rPr>
          <w:w w:val="105"/>
          <w:sz w:val="24"/>
        </w:rPr>
        <w:t> a</w:t>
      </w:r>
      <w:r>
        <w:rPr>
          <w:w w:val="105"/>
          <w:sz w:val="24"/>
        </w:rPr>
        <w:t> process</w:t>
      </w:r>
      <w:r>
        <w:rPr>
          <w:w w:val="105"/>
          <w:sz w:val="24"/>
        </w:rPr>
        <w:t> for</w:t>
      </w:r>
      <w:r>
        <w:rPr>
          <w:w w:val="105"/>
          <w:sz w:val="24"/>
        </w:rPr>
        <w:t> renegotiation</w:t>
      </w:r>
      <w:r>
        <w:rPr>
          <w:w w:val="105"/>
          <w:sz w:val="24"/>
        </w:rPr>
        <w:t> of the</w:t>
      </w:r>
      <w:r>
        <w:rPr>
          <w:w w:val="105"/>
          <w:sz w:val="24"/>
        </w:rPr>
        <w:t> agreement</w:t>
      </w:r>
      <w:r>
        <w:rPr>
          <w:w w:val="105"/>
          <w:sz w:val="24"/>
        </w:rPr>
        <w:t> if</w:t>
      </w:r>
      <w:r>
        <w:rPr>
          <w:w w:val="105"/>
          <w:sz w:val="24"/>
        </w:rPr>
        <w:t> the schedule is not met.</w:t>
      </w:r>
    </w:p>
    <w:p>
      <w:pPr>
        <w:pStyle w:val="BodyText"/>
        <w:spacing w:before="9"/>
        <w:rPr>
          <w:sz w:val="20"/>
        </w:rPr>
      </w:pPr>
    </w:p>
    <w:p>
      <w:pPr>
        <w:pStyle w:val="ListParagraph"/>
        <w:numPr>
          <w:ilvl w:val="0"/>
          <w:numId w:val="18"/>
        </w:numPr>
        <w:tabs>
          <w:tab w:pos="538" w:val="left" w:leader="none"/>
        </w:tabs>
        <w:spacing w:line="240" w:lineRule="auto" w:before="1" w:after="0"/>
        <w:ind w:left="548" w:right="154" w:hanging="437"/>
        <w:jc w:val="both"/>
        <w:rPr>
          <w:sz w:val="24"/>
        </w:rPr>
      </w:pPr>
      <w:r>
        <w:rPr>
          <w:b/>
          <w:w w:val="105"/>
          <w:sz w:val="24"/>
        </w:rPr>
        <w:t>Inspection</w:t>
      </w:r>
      <w:r>
        <w:rPr>
          <w:b/>
          <w:spacing w:val="-4"/>
          <w:w w:val="105"/>
          <w:sz w:val="24"/>
        </w:rPr>
        <w:t> </w:t>
      </w:r>
      <w:r>
        <w:rPr>
          <w:b/>
          <w:w w:val="105"/>
          <w:sz w:val="24"/>
        </w:rPr>
        <w:t>Fees.</w:t>
      </w:r>
      <w:r>
        <w:rPr>
          <w:b/>
          <w:spacing w:val="-1"/>
          <w:w w:val="105"/>
          <w:sz w:val="24"/>
        </w:rPr>
        <w:t> </w:t>
      </w:r>
      <w:r>
        <w:rPr>
          <w:w w:val="105"/>
          <w:sz w:val="24"/>
        </w:rPr>
        <w:t>Fees</w:t>
      </w:r>
      <w:r>
        <w:rPr>
          <w:spacing w:val="-8"/>
          <w:w w:val="105"/>
          <w:sz w:val="24"/>
        </w:rPr>
        <w:t> </w:t>
      </w:r>
      <w:r>
        <w:rPr>
          <w:w w:val="105"/>
          <w:sz w:val="24"/>
        </w:rPr>
        <w:t>for</w:t>
      </w:r>
      <w:r>
        <w:rPr>
          <w:spacing w:val="-13"/>
          <w:w w:val="105"/>
          <w:sz w:val="24"/>
        </w:rPr>
        <w:t> </w:t>
      </w:r>
      <w:r>
        <w:rPr>
          <w:w w:val="105"/>
          <w:sz w:val="24"/>
        </w:rPr>
        <w:t>the</w:t>
      </w:r>
      <w:r>
        <w:rPr>
          <w:spacing w:val="-13"/>
          <w:w w:val="105"/>
          <w:sz w:val="24"/>
        </w:rPr>
        <w:t> </w:t>
      </w:r>
      <w:r>
        <w:rPr>
          <w:w w:val="105"/>
          <w:sz w:val="24"/>
        </w:rPr>
        <w:t>inspection</w:t>
      </w:r>
      <w:r>
        <w:rPr>
          <w:spacing w:val="-6"/>
          <w:w w:val="105"/>
          <w:sz w:val="24"/>
        </w:rPr>
        <w:t> </w:t>
      </w:r>
      <w:r>
        <w:rPr>
          <w:w w:val="105"/>
          <w:sz w:val="24"/>
        </w:rPr>
        <w:t>of</w:t>
      </w:r>
      <w:r>
        <w:rPr>
          <w:spacing w:val="-18"/>
          <w:w w:val="105"/>
          <w:sz w:val="24"/>
        </w:rPr>
        <w:t> </w:t>
      </w:r>
      <w:r>
        <w:rPr>
          <w:w w:val="105"/>
          <w:sz w:val="24"/>
        </w:rPr>
        <w:t>required</w:t>
      </w:r>
      <w:r>
        <w:rPr>
          <w:spacing w:val="-8"/>
          <w:w w:val="105"/>
          <w:sz w:val="24"/>
        </w:rPr>
        <w:t> </w:t>
      </w:r>
      <w:r>
        <w:rPr>
          <w:w w:val="105"/>
          <w:sz w:val="24"/>
        </w:rPr>
        <w:t>improvements</w:t>
      </w:r>
      <w:r>
        <w:rPr>
          <w:w w:val="105"/>
          <w:sz w:val="24"/>
        </w:rPr>
        <w:t> shall</w:t>
      </w:r>
      <w:r>
        <w:rPr>
          <w:spacing w:val="-10"/>
          <w:w w:val="105"/>
          <w:sz w:val="24"/>
        </w:rPr>
        <w:t> </w:t>
      </w:r>
      <w:r>
        <w:rPr>
          <w:w w:val="105"/>
          <w:sz w:val="24"/>
        </w:rPr>
        <w:t>be</w:t>
      </w:r>
      <w:r>
        <w:rPr>
          <w:spacing w:val="40"/>
          <w:w w:val="105"/>
          <w:sz w:val="24"/>
        </w:rPr>
        <w:t> </w:t>
      </w:r>
      <w:r>
        <w:rPr>
          <w:w w:val="105"/>
          <w:sz w:val="24"/>
        </w:rPr>
        <w:t>set by</w:t>
      </w:r>
      <w:r>
        <w:rPr>
          <w:w w:val="105"/>
          <w:sz w:val="24"/>
        </w:rPr>
        <w:t> resolution.</w:t>
      </w:r>
      <w:r>
        <w:rPr>
          <w:w w:val="105"/>
          <w:sz w:val="24"/>
        </w:rPr>
        <w:t> Inspection</w:t>
      </w:r>
      <w:r>
        <w:rPr>
          <w:w w:val="105"/>
          <w:sz w:val="24"/>
        </w:rPr>
        <w:t> fees</w:t>
      </w:r>
      <w:r>
        <w:rPr>
          <w:w w:val="105"/>
          <w:sz w:val="24"/>
        </w:rPr>
        <w:t> shall</w:t>
      </w:r>
      <w:r>
        <w:rPr>
          <w:w w:val="105"/>
          <w:sz w:val="24"/>
        </w:rPr>
        <w:t> be</w:t>
      </w:r>
      <w:r>
        <w:rPr>
          <w:w w:val="105"/>
          <w:sz w:val="24"/>
        </w:rPr>
        <w:t> paid</w:t>
      </w:r>
      <w:r>
        <w:rPr>
          <w:w w:val="105"/>
          <w:sz w:val="24"/>
        </w:rPr>
        <w:t> before</w:t>
      </w:r>
      <w:r>
        <w:rPr>
          <w:w w:val="105"/>
          <w:sz w:val="24"/>
        </w:rPr>
        <w:t> any</w:t>
      </w:r>
      <w:r>
        <w:rPr>
          <w:w w:val="105"/>
          <w:sz w:val="24"/>
        </w:rPr>
        <w:t> work</w:t>
      </w:r>
      <w:r>
        <w:rPr>
          <w:w w:val="105"/>
          <w:sz w:val="24"/>
        </w:rPr>
        <w:t> on</w:t>
      </w:r>
      <w:r>
        <w:rPr>
          <w:w w:val="105"/>
          <w:sz w:val="24"/>
        </w:rPr>
        <w:t> required improvements</w:t>
      </w:r>
      <w:r>
        <w:rPr>
          <w:w w:val="105"/>
          <w:sz w:val="24"/>
        </w:rPr>
        <w:t> is permitted.</w:t>
      </w:r>
    </w:p>
    <w:p>
      <w:pPr>
        <w:pStyle w:val="BodyText"/>
        <w:spacing w:before="3"/>
        <w:rPr>
          <w:sz w:val="22"/>
        </w:rPr>
      </w:pPr>
    </w:p>
    <w:p>
      <w:pPr>
        <w:pStyle w:val="ListParagraph"/>
        <w:numPr>
          <w:ilvl w:val="0"/>
          <w:numId w:val="18"/>
        </w:numPr>
        <w:tabs>
          <w:tab w:pos="552" w:val="left" w:leader="none"/>
        </w:tabs>
        <w:spacing w:line="232" w:lineRule="auto" w:before="0" w:after="0"/>
        <w:ind w:left="559" w:right="117" w:hanging="435"/>
        <w:jc w:val="both"/>
        <w:rPr>
          <w:b/>
          <w:sz w:val="24"/>
        </w:rPr>
      </w:pPr>
      <w:r>
        <w:rPr>
          <w:b/>
          <w:w w:val="105"/>
          <w:sz w:val="24"/>
        </w:rPr>
        <w:t>Inspection and</w:t>
      </w:r>
      <w:r>
        <w:rPr>
          <w:b/>
          <w:spacing w:val="-3"/>
          <w:w w:val="105"/>
          <w:sz w:val="24"/>
        </w:rPr>
        <w:t> </w:t>
      </w:r>
      <w:r>
        <w:rPr>
          <w:b/>
          <w:w w:val="105"/>
          <w:sz w:val="24"/>
        </w:rPr>
        <w:t>Acceptance of</w:t>
      </w:r>
      <w:r>
        <w:rPr>
          <w:b/>
          <w:spacing w:val="-5"/>
          <w:w w:val="105"/>
          <w:sz w:val="24"/>
        </w:rPr>
        <w:t> </w:t>
      </w:r>
      <w:r>
        <w:rPr>
          <w:b/>
          <w:w w:val="105"/>
          <w:sz w:val="24"/>
        </w:rPr>
        <w:t>Improvements.</w:t>
      </w:r>
      <w:r>
        <w:rPr>
          <w:b/>
          <w:w w:val="105"/>
          <w:sz w:val="24"/>
        </w:rPr>
        <w:t> </w:t>
      </w:r>
      <w:r>
        <w:rPr>
          <w:w w:val="105"/>
          <w:sz w:val="24"/>
        </w:rPr>
        <w:t>Required improvements</w:t>
      </w:r>
      <w:r>
        <w:rPr>
          <w:w w:val="105"/>
          <w:sz w:val="24"/>
        </w:rPr>
        <w:t> shall be</w:t>
      </w:r>
      <w:r>
        <w:rPr>
          <w:w w:val="105"/>
          <w:sz w:val="24"/>
        </w:rPr>
        <w:t> inspected</w:t>
      </w:r>
      <w:r>
        <w:rPr>
          <w:w w:val="105"/>
          <w:sz w:val="24"/>
        </w:rPr>
        <w:t> by</w:t>
      </w:r>
      <w:r>
        <w:rPr>
          <w:w w:val="105"/>
          <w:sz w:val="24"/>
        </w:rPr>
        <w:t> the</w:t>
      </w:r>
      <w:r>
        <w:rPr>
          <w:w w:val="105"/>
          <w:sz w:val="24"/>
        </w:rPr>
        <w:t> administrator</w:t>
      </w:r>
      <w:r>
        <w:rPr>
          <w:w w:val="105"/>
          <w:sz w:val="24"/>
        </w:rPr>
        <w:t> before</w:t>
      </w:r>
      <w:r>
        <w:rPr>
          <w:w w:val="105"/>
          <w:sz w:val="24"/>
        </w:rPr>
        <w:t> acceptance.</w:t>
      </w:r>
      <w:r>
        <w:rPr>
          <w:w w:val="105"/>
          <w:sz w:val="24"/>
        </w:rPr>
        <w:t> Acceptance</w:t>
      </w:r>
      <w:r>
        <w:rPr>
          <w:w w:val="105"/>
          <w:sz w:val="24"/>
        </w:rPr>
        <w:t> of</w:t>
      </w:r>
      <w:r>
        <w:rPr>
          <w:w w:val="105"/>
          <w:sz w:val="24"/>
        </w:rPr>
        <w:t> required improvements</w:t>
      </w:r>
      <w:r>
        <w:rPr>
          <w:w w:val="105"/>
          <w:sz w:val="24"/>
        </w:rPr>
        <w:t> shall</w:t>
      </w:r>
      <w:r>
        <w:rPr>
          <w:w w:val="105"/>
          <w:sz w:val="24"/>
        </w:rPr>
        <w:t> be</w:t>
      </w:r>
      <w:r>
        <w:rPr>
          <w:w w:val="105"/>
          <w:sz w:val="24"/>
        </w:rPr>
        <w:t> by action</w:t>
      </w:r>
      <w:r>
        <w:rPr>
          <w:w w:val="105"/>
          <w:sz w:val="24"/>
        </w:rPr>
        <w:t> of</w:t>
      </w:r>
      <w:r>
        <w:rPr>
          <w:w w:val="105"/>
          <w:sz w:val="24"/>
        </w:rPr>
        <w:t> the-</w:t>
      </w:r>
      <w:r>
        <w:rPr>
          <w:spacing w:val="-3"/>
          <w:w w:val="105"/>
          <w:sz w:val="24"/>
        </w:rPr>
        <w:t> </w:t>
      </w:r>
      <w:r>
        <w:rPr>
          <w:w w:val="105"/>
          <w:sz w:val="24"/>
        </w:rPr>
        <w:t>council,</w:t>
      </w:r>
      <w:r>
        <w:rPr>
          <w:w w:val="105"/>
          <w:sz w:val="24"/>
        </w:rPr>
        <w:t> following</w:t>
      </w:r>
      <w:r>
        <w:rPr>
          <w:w w:val="105"/>
          <w:sz w:val="24"/>
        </w:rPr>
        <w:t> submission</w:t>
      </w:r>
      <w:r>
        <w:rPr>
          <w:w w:val="105"/>
          <w:sz w:val="24"/>
        </w:rPr>
        <w:t> of</w:t>
      </w:r>
      <w:r>
        <w:rPr>
          <w:w w:val="105"/>
          <w:sz w:val="24"/>
        </w:rPr>
        <w:t> the developer's</w:t>
      </w:r>
      <w:r>
        <w:rPr>
          <w:w w:val="105"/>
          <w:sz w:val="24"/>
        </w:rPr>
        <w:t> written</w:t>
      </w:r>
      <w:r>
        <w:rPr>
          <w:w w:val="105"/>
          <w:sz w:val="24"/>
        </w:rPr>
        <w:t> request</w:t>
      </w:r>
      <w:r>
        <w:rPr>
          <w:w w:val="105"/>
          <w:sz w:val="24"/>
        </w:rPr>
        <w:t> for</w:t>
      </w:r>
      <w:r>
        <w:rPr>
          <w:w w:val="105"/>
          <w:sz w:val="24"/>
        </w:rPr>
        <w:t> acceptance</w:t>
      </w:r>
      <w:r>
        <w:rPr>
          <w:w w:val="105"/>
          <w:sz w:val="24"/>
        </w:rPr>
        <w:t> and</w:t>
      </w:r>
      <w:r>
        <w:rPr>
          <w:w w:val="105"/>
          <w:sz w:val="24"/>
        </w:rPr>
        <w:t> receipt</w:t>
      </w:r>
      <w:r>
        <w:rPr>
          <w:w w:val="105"/>
          <w:sz w:val="24"/>
        </w:rPr>
        <w:t> of</w:t>
      </w:r>
      <w:r>
        <w:rPr>
          <w:w w:val="105"/>
          <w:sz w:val="24"/>
        </w:rPr>
        <w:t> the</w:t>
      </w:r>
      <w:r>
        <w:rPr>
          <w:spacing w:val="40"/>
          <w:w w:val="105"/>
          <w:sz w:val="24"/>
        </w:rPr>
        <w:t> </w:t>
      </w:r>
      <w:r>
        <w:rPr>
          <w:w w:val="105"/>
          <w:sz w:val="24"/>
        </w:rPr>
        <w:t>administrator's report</w:t>
      </w:r>
      <w:r>
        <w:rPr>
          <w:w w:val="105"/>
          <w:sz w:val="24"/>
        </w:rPr>
        <w:t> that</w:t>
      </w:r>
      <w:r>
        <w:rPr>
          <w:w w:val="105"/>
          <w:sz w:val="24"/>
        </w:rPr>
        <w:t> all</w:t>
      </w:r>
      <w:r>
        <w:rPr>
          <w:w w:val="105"/>
          <w:sz w:val="24"/>
        </w:rPr>
        <w:t> improvements</w:t>
      </w:r>
      <w:r>
        <w:rPr>
          <w:w w:val="105"/>
          <w:sz w:val="24"/>
        </w:rPr>
        <w:t> have</w:t>
      </w:r>
      <w:r>
        <w:rPr>
          <w:w w:val="105"/>
          <w:sz w:val="24"/>
        </w:rPr>
        <w:t> been</w:t>
      </w:r>
      <w:r>
        <w:rPr>
          <w:w w:val="105"/>
          <w:sz w:val="24"/>
        </w:rPr>
        <w:t> inspected</w:t>
      </w:r>
      <w:r>
        <w:rPr>
          <w:w w:val="105"/>
          <w:sz w:val="24"/>
        </w:rPr>
        <w:t> and</w:t>
      </w:r>
      <w:r>
        <w:rPr>
          <w:w w:val="105"/>
          <w:sz w:val="24"/>
        </w:rPr>
        <w:t> are</w:t>
      </w:r>
      <w:r>
        <w:rPr>
          <w:w w:val="105"/>
          <w:sz w:val="24"/>
        </w:rPr>
        <w:t> in compliance</w:t>
      </w:r>
      <w:r>
        <w:rPr>
          <w:w w:val="105"/>
          <w:sz w:val="24"/>
        </w:rPr>
        <w:t> with these regulations.</w:t>
      </w:r>
    </w:p>
    <w:p>
      <w:pPr>
        <w:pStyle w:val="BodyText"/>
        <w:spacing w:before="6"/>
        <w:rPr>
          <w:sz w:val="22"/>
        </w:rPr>
      </w:pPr>
    </w:p>
    <w:p>
      <w:pPr>
        <w:pStyle w:val="ListParagraph"/>
        <w:numPr>
          <w:ilvl w:val="0"/>
          <w:numId w:val="18"/>
        </w:numPr>
        <w:tabs>
          <w:tab w:pos="569" w:val="left" w:leader="none"/>
        </w:tabs>
        <w:spacing w:line="237" w:lineRule="auto" w:before="0" w:after="0"/>
        <w:ind w:left="566" w:right="153" w:hanging="430"/>
        <w:jc w:val="both"/>
        <w:rPr>
          <w:rFonts w:ascii="Times New Roman"/>
          <w:sz w:val="24"/>
        </w:rPr>
      </w:pPr>
      <w:r>
        <w:rPr>
          <w:b/>
          <w:w w:val="105"/>
          <w:sz w:val="24"/>
        </w:rPr>
        <w:t>As-Build</w:t>
      </w:r>
      <w:r>
        <w:rPr>
          <w:b/>
          <w:w w:val="105"/>
          <w:sz w:val="24"/>
        </w:rPr>
        <w:t> Drawing.</w:t>
      </w:r>
      <w:r>
        <w:rPr>
          <w:b/>
          <w:w w:val="105"/>
          <w:sz w:val="24"/>
        </w:rPr>
        <w:t> </w:t>
      </w:r>
      <w:r>
        <w:rPr>
          <w:w w:val="105"/>
          <w:sz w:val="24"/>
        </w:rPr>
        <w:t>Reproducible</w:t>
      </w:r>
      <w:r>
        <w:rPr>
          <w:w w:val="105"/>
          <w:sz w:val="24"/>
        </w:rPr>
        <w:t> as-built</w:t>
      </w:r>
      <w:r>
        <w:rPr>
          <w:w w:val="105"/>
          <w:sz w:val="24"/>
        </w:rPr>
        <w:t> drawing</w:t>
      </w:r>
      <w:r>
        <w:rPr>
          <w:w w:val="105"/>
          <w:sz w:val="24"/>
        </w:rPr>
        <w:t> of</w:t>
      </w:r>
      <w:r>
        <w:rPr>
          <w:w w:val="105"/>
          <w:sz w:val="24"/>
        </w:rPr>
        <w:t> all</w:t>
      </w:r>
      <w:r>
        <w:rPr>
          <w:w w:val="105"/>
          <w:sz w:val="24"/>
        </w:rPr>
        <w:t> subdivision improvements shall be</w:t>
      </w:r>
      <w:r>
        <w:rPr>
          <w:spacing w:val="-2"/>
          <w:w w:val="105"/>
          <w:sz w:val="24"/>
        </w:rPr>
        <w:t> </w:t>
      </w:r>
      <w:r>
        <w:rPr>
          <w:w w:val="105"/>
          <w:sz w:val="24"/>
        </w:rPr>
        <w:t>provided to the</w:t>
      </w:r>
      <w:r>
        <w:rPr>
          <w:spacing w:val="-1"/>
          <w:w w:val="105"/>
          <w:sz w:val="24"/>
        </w:rPr>
        <w:t> </w:t>
      </w:r>
      <w:r>
        <w:rPr>
          <w:w w:val="105"/>
          <w:sz w:val="24"/>
        </w:rPr>
        <w:t>City at</w:t>
      </w:r>
      <w:r>
        <w:rPr>
          <w:spacing w:val="-3"/>
          <w:w w:val="105"/>
          <w:sz w:val="24"/>
        </w:rPr>
        <w:t> </w:t>
      </w:r>
      <w:r>
        <w:rPr>
          <w:w w:val="105"/>
          <w:sz w:val="24"/>
        </w:rPr>
        <w:t>the</w:t>
      </w:r>
      <w:r>
        <w:rPr>
          <w:spacing w:val="-1"/>
          <w:w w:val="105"/>
          <w:sz w:val="24"/>
        </w:rPr>
        <w:t> </w:t>
      </w:r>
      <w:r>
        <w:rPr>
          <w:w w:val="105"/>
          <w:sz w:val="24"/>
        </w:rPr>
        <w:t>developer's expense.</w:t>
      </w:r>
    </w:p>
    <w:p>
      <w:pPr>
        <w:pStyle w:val="BodyText"/>
        <w:spacing w:before="10"/>
        <w:rPr>
          <w:sz w:val="22"/>
        </w:rPr>
      </w:pPr>
    </w:p>
    <w:p>
      <w:pPr>
        <w:pStyle w:val="ListParagraph"/>
        <w:numPr>
          <w:ilvl w:val="0"/>
          <w:numId w:val="18"/>
        </w:numPr>
        <w:tabs>
          <w:tab w:pos="572" w:val="left" w:leader="none"/>
        </w:tabs>
        <w:spacing w:line="230" w:lineRule="auto" w:before="0" w:after="0"/>
        <w:ind w:left="564" w:right="128" w:hanging="434"/>
        <w:jc w:val="both"/>
        <w:rPr>
          <w:rFonts w:ascii="Times New Roman"/>
          <w:sz w:val="24"/>
        </w:rPr>
      </w:pPr>
      <w:r>
        <w:rPr>
          <w:b/>
          <w:w w:val="105"/>
          <w:sz w:val="24"/>
        </w:rPr>
        <w:t>Warranty</w:t>
      </w:r>
      <w:r>
        <w:rPr>
          <w:b/>
          <w:w w:val="105"/>
          <w:sz w:val="24"/>
        </w:rPr>
        <w:t> of</w:t>
      </w:r>
      <w:r>
        <w:rPr>
          <w:b/>
          <w:w w:val="105"/>
          <w:sz w:val="24"/>
        </w:rPr>
        <w:t> Improvements.</w:t>
      </w:r>
      <w:r>
        <w:rPr>
          <w:b/>
          <w:spacing w:val="40"/>
          <w:w w:val="105"/>
          <w:sz w:val="24"/>
        </w:rPr>
        <w:t> </w:t>
      </w:r>
      <w:r>
        <w:rPr>
          <w:w w:val="105"/>
          <w:sz w:val="24"/>
        </w:rPr>
        <w:t>Required</w:t>
      </w:r>
      <w:r>
        <w:rPr>
          <w:w w:val="105"/>
          <w:sz w:val="24"/>
        </w:rPr>
        <w:t> improvements</w:t>
      </w:r>
      <w:r>
        <w:rPr>
          <w:w w:val="105"/>
          <w:sz w:val="24"/>
        </w:rPr>
        <w:t> shall</w:t>
      </w:r>
      <w:r>
        <w:rPr>
          <w:w w:val="105"/>
          <w:sz w:val="24"/>
        </w:rPr>
        <w:t> be</w:t>
      </w:r>
      <w:r>
        <w:rPr>
          <w:w w:val="105"/>
          <w:sz w:val="24"/>
        </w:rPr>
        <w:t> warranted</w:t>
      </w:r>
      <w:r>
        <w:rPr>
          <w:w w:val="105"/>
          <w:sz w:val="24"/>
        </w:rPr>
        <w:t> by the</w:t>
      </w:r>
      <w:r>
        <w:rPr>
          <w:w w:val="105"/>
          <w:sz w:val="24"/>
        </w:rPr>
        <w:t> developer</w:t>
      </w:r>
      <w:r>
        <w:rPr>
          <w:w w:val="105"/>
          <w:sz w:val="24"/>
        </w:rPr>
        <w:t> for</w:t>
      </w:r>
      <w:r>
        <w:rPr>
          <w:w w:val="105"/>
          <w:sz w:val="24"/>
        </w:rPr>
        <w:t> both</w:t>
      </w:r>
      <w:r>
        <w:rPr>
          <w:w w:val="105"/>
          <w:sz w:val="24"/>
        </w:rPr>
        <w:t> materials</w:t>
      </w:r>
      <w:r>
        <w:rPr>
          <w:w w:val="105"/>
          <w:sz w:val="24"/>
        </w:rPr>
        <w:t> and</w:t>
      </w:r>
      <w:r>
        <w:rPr>
          <w:w w:val="105"/>
          <w:sz w:val="24"/>
        </w:rPr>
        <w:t> workmanship</w:t>
      </w:r>
      <w:r>
        <w:rPr>
          <w:w w:val="105"/>
          <w:sz w:val="24"/>
        </w:rPr>
        <w:t> for</w:t>
      </w:r>
      <w:r>
        <w:rPr>
          <w:w w:val="105"/>
          <w:sz w:val="24"/>
        </w:rPr>
        <w:t> one</w:t>
      </w:r>
      <w:r>
        <w:rPr>
          <w:w w:val="105"/>
          <w:sz w:val="24"/>
        </w:rPr>
        <w:t> year</w:t>
      </w:r>
      <w:r>
        <w:rPr>
          <w:w w:val="105"/>
          <w:sz w:val="24"/>
        </w:rPr>
        <w:t> after</w:t>
      </w:r>
      <w:r>
        <w:rPr>
          <w:w w:val="105"/>
          <w:sz w:val="24"/>
        </w:rPr>
        <w:t> their acceptance.</w:t>
      </w:r>
      <w:r>
        <w:rPr>
          <w:w w:val="105"/>
          <w:sz w:val="24"/>
        </w:rPr>
        <w:t> Such</w:t>
      </w:r>
      <w:r>
        <w:rPr>
          <w:w w:val="105"/>
          <w:sz w:val="24"/>
        </w:rPr>
        <w:t> a</w:t>
      </w:r>
      <w:r>
        <w:rPr>
          <w:w w:val="105"/>
          <w:sz w:val="24"/>
        </w:rPr>
        <w:t> warranty</w:t>
      </w:r>
      <w:r>
        <w:rPr>
          <w:w w:val="105"/>
          <w:sz w:val="24"/>
        </w:rPr>
        <w:t> provision</w:t>
      </w:r>
      <w:r>
        <w:rPr>
          <w:w w:val="105"/>
          <w:sz w:val="24"/>
        </w:rPr>
        <w:t> shall</w:t>
      </w:r>
      <w:r>
        <w:rPr>
          <w:w w:val="105"/>
          <w:sz w:val="24"/>
        </w:rPr>
        <w:t> be</w:t>
      </w:r>
      <w:r>
        <w:rPr>
          <w:w w:val="105"/>
          <w:sz w:val="24"/>
        </w:rPr>
        <w:t> included</w:t>
      </w:r>
      <w:r>
        <w:rPr>
          <w:w w:val="105"/>
          <w:sz w:val="24"/>
        </w:rPr>
        <w:t> in</w:t>
      </w:r>
      <w:r>
        <w:rPr>
          <w:w w:val="105"/>
          <w:sz w:val="24"/>
        </w:rPr>
        <w:t> all</w:t>
      </w:r>
      <w:r>
        <w:rPr>
          <w:w w:val="105"/>
          <w:sz w:val="24"/>
        </w:rPr>
        <w:t> development agreements.</w:t>
      </w:r>
      <w:r>
        <w:rPr>
          <w:w w:val="105"/>
          <w:sz w:val="24"/>
        </w:rPr>
        <w:t> Where</w:t>
      </w:r>
      <w:r>
        <w:rPr>
          <w:w w:val="105"/>
          <w:sz w:val="24"/>
        </w:rPr>
        <w:t> all required</w:t>
      </w:r>
      <w:r>
        <w:rPr>
          <w:w w:val="105"/>
          <w:sz w:val="24"/>
        </w:rPr>
        <w:t> improvements will be completed</w:t>
      </w:r>
      <w:r>
        <w:rPr>
          <w:w w:val="105"/>
          <w:sz w:val="24"/>
        </w:rPr>
        <w:t> before</w:t>
      </w:r>
      <w:r>
        <w:rPr>
          <w:w w:val="105"/>
          <w:sz w:val="24"/>
        </w:rPr>
        <w:t> a</w:t>
      </w:r>
      <w:r>
        <w:rPr>
          <w:w w:val="105"/>
          <w:sz w:val="24"/>
        </w:rPr>
        <w:t> final plat is approved</w:t>
      </w:r>
      <w:r>
        <w:rPr>
          <w:w w:val="105"/>
          <w:sz w:val="24"/>
        </w:rPr>
        <w:t> the</w:t>
      </w:r>
      <w:r>
        <w:rPr>
          <w:w w:val="105"/>
          <w:sz w:val="24"/>
        </w:rPr>
        <w:t> development</w:t>
      </w:r>
      <w:r>
        <w:rPr>
          <w:w w:val="105"/>
          <w:sz w:val="24"/>
        </w:rPr>
        <w:t> is offered</w:t>
      </w:r>
      <w:r>
        <w:rPr>
          <w:w w:val="105"/>
          <w:sz w:val="24"/>
        </w:rPr>
        <w:t> for lease,</w:t>
      </w:r>
      <w:r>
        <w:rPr>
          <w:w w:val="105"/>
          <w:sz w:val="24"/>
        </w:rPr>
        <w:t> sale,</w:t>
      </w:r>
      <w:r>
        <w:rPr>
          <w:w w:val="105"/>
          <w:sz w:val="24"/>
        </w:rPr>
        <w:t> or occupancy,</w:t>
      </w:r>
      <w:r>
        <w:rPr>
          <w:w w:val="105"/>
          <w:sz w:val="24"/>
        </w:rPr>
        <w:t> and warranty</w:t>
      </w:r>
      <w:r>
        <w:rPr>
          <w:w w:val="105"/>
          <w:sz w:val="24"/>
        </w:rPr>
        <w:t> agreement</w:t>
      </w:r>
      <w:r>
        <w:rPr>
          <w:w w:val="105"/>
          <w:sz w:val="24"/>
        </w:rPr>
        <w:t> shall</w:t>
      </w:r>
      <w:r>
        <w:rPr>
          <w:w w:val="105"/>
          <w:sz w:val="24"/>
        </w:rPr>
        <w:t> be</w:t>
      </w:r>
      <w:r>
        <w:rPr>
          <w:w w:val="105"/>
          <w:sz w:val="24"/>
        </w:rPr>
        <w:t> submitted</w:t>
      </w:r>
      <w:r>
        <w:rPr>
          <w:w w:val="105"/>
          <w:sz w:val="24"/>
        </w:rPr>
        <w:t> for</w:t>
      </w:r>
      <w:r>
        <w:rPr>
          <w:w w:val="105"/>
          <w:sz w:val="24"/>
        </w:rPr>
        <w:t> approval.</w:t>
      </w:r>
      <w:r>
        <w:rPr>
          <w:w w:val="105"/>
          <w:sz w:val="24"/>
        </w:rPr>
        <w:t> Enforcement</w:t>
      </w:r>
      <w:r>
        <w:rPr>
          <w:w w:val="105"/>
          <w:sz w:val="24"/>
        </w:rPr>
        <w:t> of</w:t>
      </w:r>
      <w:r>
        <w:rPr>
          <w:w w:val="105"/>
          <w:sz w:val="24"/>
        </w:rPr>
        <w:t> the warranty shall be ensured by:</w:t>
      </w:r>
    </w:p>
    <w:p>
      <w:pPr>
        <w:pStyle w:val="BodyText"/>
      </w:pPr>
    </w:p>
    <w:p>
      <w:pPr>
        <w:pStyle w:val="ListParagraph"/>
        <w:numPr>
          <w:ilvl w:val="1"/>
          <w:numId w:val="18"/>
        </w:numPr>
        <w:tabs>
          <w:tab w:pos="928" w:val="left" w:leader="none"/>
        </w:tabs>
        <w:spacing w:line="240" w:lineRule="auto" w:before="1" w:after="0"/>
        <w:ind w:left="927" w:right="0" w:hanging="362"/>
        <w:jc w:val="left"/>
        <w:rPr>
          <w:sz w:val="22"/>
        </w:rPr>
      </w:pPr>
      <w:r>
        <w:rPr>
          <w:w w:val="105"/>
          <w:sz w:val="24"/>
        </w:rPr>
        <w:t>retention</w:t>
      </w:r>
      <w:r>
        <w:rPr>
          <w:spacing w:val="-10"/>
          <w:w w:val="105"/>
          <w:sz w:val="24"/>
        </w:rPr>
        <w:t> </w:t>
      </w:r>
      <w:r>
        <w:rPr>
          <w:w w:val="105"/>
          <w:sz w:val="24"/>
        </w:rPr>
        <w:t>of</w:t>
      </w:r>
      <w:r>
        <w:rPr>
          <w:spacing w:val="-17"/>
          <w:w w:val="105"/>
          <w:sz w:val="24"/>
        </w:rPr>
        <w:t> </w:t>
      </w:r>
      <w:r>
        <w:rPr>
          <w:w w:val="105"/>
          <w:sz w:val="24"/>
        </w:rPr>
        <w:t>10%</w:t>
      </w:r>
      <w:r>
        <w:rPr>
          <w:spacing w:val="-12"/>
          <w:w w:val="105"/>
          <w:sz w:val="24"/>
        </w:rPr>
        <w:t> </w:t>
      </w:r>
      <w:r>
        <w:rPr>
          <w:w w:val="105"/>
          <w:sz w:val="24"/>
        </w:rPr>
        <w:t>of</w:t>
      </w:r>
      <w:r>
        <w:rPr>
          <w:spacing w:val="-15"/>
          <w:w w:val="105"/>
          <w:sz w:val="24"/>
        </w:rPr>
        <w:t> </w:t>
      </w:r>
      <w:r>
        <w:rPr>
          <w:w w:val="105"/>
          <w:sz w:val="24"/>
        </w:rPr>
        <w:t>an</w:t>
      </w:r>
      <w:r>
        <w:rPr>
          <w:spacing w:val="-15"/>
          <w:w w:val="105"/>
          <w:sz w:val="24"/>
        </w:rPr>
        <w:t> </w:t>
      </w:r>
      <w:r>
        <w:rPr>
          <w:w w:val="105"/>
          <w:sz w:val="24"/>
        </w:rPr>
        <w:t>escrow</w:t>
      </w:r>
      <w:r>
        <w:rPr>
          <w:spacing w:val="6"/>
          <w:w w:val="105"/>
          <w:sz w:val="24"/>
        </w:rPr>
        <w:t> </w:t>
      </w:r>
      <w:r>
        <w:rPr>
          <w:w w:val="105"/>
          <w:sz w:val="24"/>
        </w:rPr>
        <w:t>account</w:t>
      </w:r>
      <w:r>
        <w:rPr>
          <w:spacing w:val="2"/>
          <w:w w:val="105"/>
          <w:sz w:val="24"/>
        </w:rPr>
        <w:t> </w:t>
      </w:r>
      <w:r>
        <w:rPr>
          <w:w w:val="105"/>
          <w:sz w:val="24"/>
        </w:rPr>
        <w:t>established to</w:t>
      </w:r>
      <w:r>
        <w:rPr>
          <w:spacing w:val="10"/>
          <w:w w:val="105"/>
          <w:sz w:val="24"/>
        </w:rPr>
        <w:t> </w:t>
      </w:r>
      <w:r>
        <w:rPr>
          <w:w w:val="105"/>
          <w:sz w:val="24"/>
        </w:rPr>
        <w:t>comply</w:t>
      </w:r>
      <w:r>
        <w:rPr>
          <w:spacing w:val="6"/>
          <w:w w:val="105"/>
          <w:sz w:val="24"/>
        </w:rPr>
        <w:t> </w:t>
      </w:r>
      <w:r>
        <w:rPr>
          <w:w w:val="105"/>
          <w:sz w:val="24"/>
        </w:rPr>
        <w:t>with</w:t>
      </w:r>
      <w:r>
        <w:rPr>
          <w:spacing w:val="-30"/>
          <w:w w:val="105"/>
          <w:sz w:val="24"/>
        </w:rPr>
        <w:t> </w:t>
      </w:r>
      <w:r>
        <w:rPr>
          <w:w w:val="105"/>
          <w:sz w:val="24"/>
        </w:rPr>
        <w:t>IX.</w:t>
      </w:r>
      <w:r>
        <w:rPr>
          <w:spacing w:val="-44"/>
          <w:w w:val="105"/>
          <w:sz w:val="24"/>
        </w:rPr>
        <w:t> </w:t>
      </w:r>
      <w:r>
        <w:rPr>
          <w:spacing w:val="-5"/>
          <w:w w:val="105"/>
          <w:sz w:val="24"/>
        </w:rPr>
        <w:t>F.;</w:t>
      </w:r>
    </w:p>
    <w:p>
      <w:pPr>
        <w:pStyle w:val="BodyText"/>
        <w:spacing w:before="2"/>
      </w:pPr>
    </w:p>
    <w:p>
      <w:pPr>
        <w:pStyle w:val="ListParagraph"/>
        <w:numPr>
          <w:ilvl w:val="1"/>
          <w:numId w:val="18"/>
        </w:numPr>
        <w:tabs>
          <w:tab w:pos="928" w:val="left" w:leader="none"/>
        </w:tabs>
        <w:spacing w:line="225" w:lineRule="auto" w:before="0" w:after="0"/>
        <w:ind w:left="924" w:right="122" w:hanging="349"/>
        <w:jc w:val="both"/>
        <w:rPr>
          <w:sz w:val="24"/>
        </w:rPr>
      </w:pPr>
      <w:r>
        <w:rPr>
          <w:w w:val="105"/>
          <w:sz w:val="24"/>
        </w:rPr>
        <w:t>a continuing</w:t>
      </w:r>
      <w:r>
        <w:rPr>
          <w:w w:val="105"/>
          <w:sz w:val="24"/>
        </w:rPr>
        <w:t> letter of credit, as provided in IX.F., but for 10% of the cost of the required improvements;</w:t>
      </w:r>
      <w:r>
        <w:rPr>
          <w:spacing w:val="40"/>
          <w:w w:val="105"/>
          <w:sz w:val="24"/>
        </w:rPr>
        <w:t> </w:t>
      </w:r>
      <w:r>
        <w:rPr>
          <w:w w:val="105"/>
          <w:sz w:val="24"/>
        </w:rPr>
        <w:t>or,</w:t>
      </w:r>
    </w:p>
    <w:p>
      <w:pPr>
        <w:pStyle w:val="BodyText"/>
        <w:spacing w:before="6"/>
        <w:rPr>
          <w:sz w:val="22"/>
        </w:rPr>
      </w:pPr>
    </w:p>
    <w:p>
      <w:pPr>
        <w:pStyle w:val="ListParagraph"/>
        <w:numPr>
          <w:ilvl w:val="1"/>
          <w:numId w:val="18"/>
        </w:numPr>
        <w:tabs>
          <w:tab w:pos="928" w:val="left" w:leader="none"/>
        </w:tabs>
        <w:spacing w:line="230" w:lineRule="auto" w:before="0" w:after="0"/>
        <w:ind w:left="924" w:right="118" w:hanging="349"/>
        <w:jc w:val="both"/>
        <w:rPr>
          <w:sz w:val="24"/>
        </w:rPr>
      </w:pPr>
      <w:r>
        <w:rPr>
          <w:w w:val="105"/>
          <w:sz w:val="24"/>
        </w:rPr>
        <w:t>establishment</w:t>
      </w:r>
      <w:r>
        <w:rPr>
          <w:w w:val="105"/>
          <w:sz w:val="24"/>
        </w:rPr>
        <w:t> of</w:t>
      </w:r>
      <w:r>
        <w:rPr>
          <w:spacing w:val="-17"/>
          <w:w w:val="105"/>
          <w:sz w:val="24"/>
        </w:rPr>
        <w:t> </w:t>
      </w:r>
      <w:r>
        <w:rPr>
          <w:w w:val="105"/>
          <w:sz w:val="24"/>
        </w:rPr>
        <w:t>a</w:t>
      </w:r>
      <w:r>
        <w:rPr>
          <w:spacing w:val="-5"/>
          <w:w w:val="105"/>
          <w:sz w:val="24"/>
        </w:rPr>
        <w:t> </w:t>
      </w:r>
      <w:r>
        <w:rPr>
          <w:w w:val="105"/>
          <w:sz w:val="24"/>
        </w:rPr>
        <w:t>new</w:t>
      </w:r>
      <w:r>
        <w:rPr>
          <w:spacing w:val="-4"/>
          <w:w w:val="105"/>
          <w:sz w:val="24"/>
        </w:rPr>
        <w:t> </w:t>
      </w:r>
      <w:r>
        <w:rPr>
          <w:w w:val="105"/>
          <w:sz w:val="24"/>
        </w:rPr>
        <w:t>escrow</w:t>
      </w:r>
      <w:r>
        <w:rPr>
          <w:w w:val="105"/>
          <w:sz w:val="24"/>
        </w:rPr>
        <w:t> account, in</w:t>
      </w:r>
      <w:r>
        <w:rPr>
          <w:spacing w:val="-8"/>
          <w:w w:val="105"/>
          <w:sz w:val="24"/>
        </w:rPr>
        <w:t> </w:t>
      </w:r>
      <w:r>
        <w:rPr>
          <w:w w:val="105"/>
          <w:sz w:val="24"/>
        </w:rPr>
        <w:t>which</w:t>
      </w:r>
      <w:r>
        <w:rPr>
          <w:spacing w:val="-2"/>
          <w:w w:val="105"/>
          <w:sz w:val="24"/>
        </w:rPr>
        <w:t> </w:t>
      </w:r>
      <w:r>
        <w:rPr>
          <w:w w:val="105"/>
          <w:sz w:val="24"/>
        </w:rPr>
        <w:t>an</w:t>
      </w:r>
      <w:r>
        <w:rPr>
          <w:spacing w:val="-11"/>
          <w:w w:val="105"/>
          <w:sz w:val="24"/>
        </w:rPr>
        <w:t> </w:t>
      </w:r>
      <w:r>
        <w:rPr>
          <w:w w:val="105"/>
          <w:sz w:val="24"/>
        </w:rPr>
        <w:t>amount</w:t>
      </w:r>
      <w:r>
        <w:rPr>
          <w:spacing w:val="-5"/>
          <w:w w:val="105"/>
          <w:sz w:val="24"/>
        </w:rPr>
        <w:t> </w:t>
      </w:r>
      <w:r>
        <w:rPr>
          <w:w w:val="105"/>
          <w:sz w:val="24"/>
        </w:rPr>
        <w:t>equal</w:t>
      </w:r>
      <w:r>
        <w:rPr>
          <w:spacing w:val="-4"/>
          <w:w w:val="105"/>
          <w:sz w:val="24"/>
        </w:rPr>
        <w:t> </w:t>
      </w:r>
      <w:r>
        <w:rPr>
          <w:w w:val="105"/>
          <w:sz w:val="24"/>
        </w:rPr>
        <w:t>to</w:t>
      </w:r>
      <w:r>
        <w:rPr>
          <w:w w:val="105"/>
          <w:sz w:val="24"/>
        </w:rPr>
        <w:t> 10%</w:t>
      </w:r>
      <w:r>
        <w:rPr>
          <w:spacing w:val="-12"/>
          <w:w w:val="105"/>
          <w:sz w:val="24"/>
        </w:rPr>
        <w:t> </w:t>
      </w:r>
      <w:r>
        <w:rPr>
          <w:w w:val="105"/>
          <w:sz w:val="24"/>
        </w:rPr>
        <w:t>of </w:t>
      </w:r>
      <w:r>
        <w:rPr>
          <w:sz w:val="24"/>
        </w:rPr>
        <w:t>the cost of</w:t>
      </w:r>
      <w:r>
        <w:rPr>
          <w:spacing w:val="-3"/>
          <w:sz w:val="24"/>
        </w:rPr>
        <w:t> </w:t>
      </w:r>
      <w:r>
        <w:rPr>
          <w:sz w:val="24"/>
        </w:rPr>
        <w:t>all required improvements is deposited, and which shall be released </w:t>
      </w:r>
      <w:r>
        <w:rPr>
          <w:w w:val="105"/>
          <w:sz w:val="24"/>
        </w:rPr>
        <w:t>only upon expiration of the warranty.</w:t>
      </w:r>
    </w:p>
    <w:p>
      <w:pPr>
        <w:pStyle w:val="BodyText"/>
        <w:spacing w:before="10"/>
        <w:rPr>
          <w:sz w:val="22"/>
        </w:rPr>
      </w:pPr>
    </w:p>
    <w:p>
      <w:pPr>
        <w:pStyle w:val="ListParagraph"/>
        <w:numPr>
          <w:ilvl w:val="0"/>
          <w:numId w:val="18"/>
        </w:numPr>
        <w:tabs>
          <w:tab w:pos="571" w:val="left" w:leader="none"/>
        </w:tabs>
        <w:spacing w:line="228" w:lineRule="auto" w:before="0" w:after="0"/>
        <w:ind w:left="570" w:right="121" w:hanging="424"/>
        <w:jc w:val="both"/>
        <w:rPr>
          <w:sz w:val="24"/>
        </w:rPr>
      </w:pPr>
      <w:r>
        <w:rPr>
          <w:sz w:val="24"/>
        </w:rPr>
        <w:t>Continuing Maintenance Required. The continuing maintenance of any private improvement required for compliance with any performance standard of this ordnance</w:t>
      </w:r>
      <w:r>
        <w:rPr>
          <w:spacing w:val="40"/>
          <w:sz w:val="24"/>
        </w:rPr>
        <w:t> </w:t>
      </w:r>
      <w:r>
        <w:rPr>
          <w:sz w:val="24"/>
        </w:rPr>
        <w:t>shall be required. This provision applies to:</w:t>
      </w:r>
    </w:p>
    <w:p>
      <w:pPr>
        <w:spacing w:after="0" w:line="228" w:lineRule="auto"/>
        <w:jc w:val="both"/>
        <w:rPr>
          <w:sz w:val="24"/>
        </w:rPr>
        <w:sectPr>
          <w:footerReference w:type="default" r:id="rId37"/>
          <w:pgSz w:w="12140" w:h="15750"/>
          <w:pgMar w:footer="827" w:header="0" w:top="1480" w:bottom="1020" w:left="1360" w:right="1200"/>
        </w:sectPr>
      </w:pPr>
    </w:p>
    <w:p>
      <w:pPr>
        <w:pStyle w:val="BodyText"/>
        <w:rPr>
          <w:sz w:val="20"/>
        </w:rPr>
      </w:pPr>
    </w:p>
    <w:p>
      <w:pPr>
        <w:pStyle w:val="ListParagraph"/>
        <w:numPr>
          <w:ilvl w:val="1"/>
          <w:numId w:val="18"/>
        </w:numPr>
        <w:tabs>
          <w:tab w:pos="855" w:val="left" w:leader="none"/>
        </w:tabs>
        <w:spacing w:line="240" w:lineRule="auto" w:before="215" w:after="0"/>
        <w:ind w:left="854" w:right="0" w:hanging="356"/>
        <w:jc w:val="left"/>
        <w:rPr>
          <w:sz w:val="23"/>
        </w:rPr>
      </w:pPr>
      <w:r>
        <w:rPr>
          <w:w w:val="105"/>
          <w:sz w:val="24"/>
        </w:rPr>
        <w:t>improvements</w:t>
      </w:r>
      <w:r>
        <w:rPr>
          <w:spacing w:val="22"/>
          <w:w w:val="105"/>
          <w:sz w:val="24"/>
        </w:rPr>
        <w:t> </w:t>
      </w:r>
      <w:r>
        <w:rPr>
          <w:w w:val="105"/>
          <w:sz w:val="24"/>
        </w:rPr>
        <w:t>required</w:t>
      </w:r>
      <w:r>
        <w:rPr>
          <w:spacing w:val="10"/>
          <w:w w:val="105"/>
          <w:sz w:val="24"/>
        </w:rPr>
        <w:t> </w:t>
      </w:r>
      <w:r>
        <w:rPr>
          <w:w w:val="105"/>
          <w:sz w:val="24"/>
        </w:rPr>
        <w:t>for</w:t>
      </w:r>
      <w:r>
        <w:rPr>
          <w:spacing w:val="-3"/>
          <w:w w:val="105"/>
          <w:sz w:val="24"/>
        </w:rPr>
        <w:t> </w:t>
      </w:r>
      <w:r>
        <w:rPr>
          <w:w w:val="105"/>
          <w:sz w:val="24"/>
        </w:rPr>
        <w:t>the</w:t>
      </w:r>
      <w:r>
        <w:rPr>
          <w:spacing w:val="3"/>
          <w:w w:val="105"/>
          <w:sz w:val="24"/>
        </w:rPr>
        <w:t> </w:t>
      </w:r>
      <w:r>
        <w:rPr>
          <w:w w:val="105"/>
          <w:sz w:val="24"/>
        </w:rPr>
        <w:t>mitigation</w:t>
      </w:r>
      <w:r>
        <w:rPr>
          <w:spacing w:val="13"/>
          <w:w w:val="105"/>
          <w:sz w:val="24"/>
        </w:rPr>
        <w:t> </w:t>
      </w:r>
      <w:r>
        <w:rPr>
          <w:w w:val="105"/>
          <w:sz w:val="24"/>
        </w:rPr>
        <w:t>of</w:t>
      </w:r>
      <w:r>
        <w:rPr>
          <w:spacing w:val="-4"/>
          <w:w w:val="105"/>
          <w:sz w:val="24"/>
        </w:rPr>
        <w:t> </w:t>
      </w:r>
      <w:r>
        <w:rPr>
          <w:w w:val="105"/>
          <w:sz w:val="24"/>
        </w:rPr>
        <w:t>potential</w:t>
      </w:r>
      <w:r>
        <w:rPr>
          <w:spacing w:val="1"/>
          <w:w w:val="105"/>
          <w:sz w:val="24"/>
        </w:rPr>
        <w:t> </w:t>
      </w:r>
      <w:r>
        <w:rPr>
          <w:spacing w:val="-2"/>
          <w:w w:val="105"/>
          <w:sz w:val="24"/>
        </w:rPr>
        <w:t>nuisances;</w:t>
      </w:r>
    </w:p>
    <w:p>
      <w:pPr>
        <w:pStyle w:val="BodyText"/>
        <w:spacing w:before="3"/>
        <w:rPr>
          <w:sz w:val="24"/>
        </w:rPr>
      </w:pPr>
    </w:p>
    <w:p>
      <w:pPr>
        <w:pStyle w:val="ListParagraph"/>
        <w:numPr>
          <w:ilvl w:val="1"/>
          <w:numId w:val="18"/>
        </w:numPr>
        <w:tabs>
          <w:tab w:pos="874" w:val="left" w:leader="none"/>
        </w:tabs>
        <w:spacing w:line="240" w:lineRule="auto" w:before="0" w:after="0"/>
        <w:ind w:left="873" w:right="0" w:hanging="353"/>
        <w:jc w:val="left"/>
        <w:rPr>
          <w:sz w:val="24"/>
        </w:rPr>
      </w:pPr>
      <w:r>
        <w:rPr>
          <w:w w:val="105"/>
          <w:sz w:val="24"/>
        </w:rPr>
        <w:t>of-street</w:t>
      </w:r>
      <w:r>
        <w:rPr>
          <w:spacing w:val="1"/>
          <w:w w:val="105"/>
          <w:sz w:val="24"/>
        </w:rPr>
        <w:t> </w:t>
      </w:r>
      <w:r>
        <w:rPr>
          <w:w w:val="105"/>
          <w:sz w:val="24"/>
        </w:rPr>
        <w:t>parking</w:t>
      </w:r>
      <w:r>
        <w:rPr>
          <w:spacing w:val="-4"/>
          <w:w w:val="105"/>
          <w:sz w:val="24"/>
        </w:rPr>
        <w:t> </w:t>
      </w:r>
      <w:r>
        <w:rPr>
          <w:w w:val="105"/>
          <w:sz w:val="24"/>
        </w:rPr>
        <w:t>and</w:t>
      </w:r>
      <w:r>
        <w:rPr>
          <w:spacing w:val="-4"/>
          <w:w w:val="105"/>
          <w:sz w:val="24"/>
        </w:rPr>
        <w:t> </w:t>
      </w:r>
      <w:r>
        <w:rPr>
          <w:w w:val="105"/>
          <w:sz w:val="24"/>
        </w:rPr>
        <w:t>loading</w:t>
      </w:r>
      <w:r>
        <w:rPr>
          <w:spacing w:val="-5"/>
          <w:w w:val="105"/>
          <w:sz w:val="24"/>
        </w:rPr>
        <w:t> </w:t>
      </w:r>
      <w:r>
        <w:rPr>
          <w:spacing w:val="-2"/>
          <w:w w:val="105"/>
          <w:sz w:val="24"/>
        </w:rPr>
        <w:t>areas;</w:t>
      </w:r>
    </w:p>
    <w:p>
      <w:pPr>
        <w:pStyle w:val="BodyText"/>
        <w:spacing w:before="5"/>
        <w:rPr>
          <w:sz w:val="21"/>
        </w:rPr>
      </w:pPr>
    </w:p>
    <w:p>
      <w:pPr>
        <w:pStyle w:val="ListParagraph"/>
        <w:numPr>
          <w:ilvl w:val="1"/>
          <w:numId w:val="18"/>
        </w:numPr>
        <w:tabs>
          <w:tab w:pos="870" w:val="left" w:leader="none"/>
        </w:tabs>
        <w:spacing w:line="256" w:lineRule="auto" w:before="0" w:after="0"/>
        <w:ind w:left="880" w:right="813" w:hanging="355"/>
        <w:jc w:val="left"/>
        <w:rPr>
          <w:sz w:val="24"/>
        </w:rPr>
      </w:pPr>
      <w:r>
        <w:rPr>
          <w:w w:val="105"/>
          <w:sz w:val="24"/>
        </w:rPr>
        <w:t>improvements required for the on-site retention of storm or</w:t>
      </w:r>
      <w:r>
        <w:rPr>
          <w:spacing w:val="-1"/>
          <w:w w:val="105"/>
          <w:sz w:val="24"/>
        </w:rPr>
        <w:t> </w:t>
      </w:r>
      <w:r>
        <w:rPr>
          <w:w w:val="105"/>
          <w:sz w:val="24"/>
        </w:rPr>
        <w:t>melt water </w:t>
      </w:r>
      <w:r>
        <w:rPr>
          <w:spacing w:val="-2"/>
          <w:w w:val="105"/>
          <w:sz w:val="24"/>
        </w:rPr>
        <w:t>runoff;</w:t>
      </w:r>
    </w:p>
    <w:p>
      <w:pPr>
        <w:pStyle w:val="ListParagraph"/>
        <w:numPr>
          <w:ilvl w:val="1"/>
          <w:numId w:val="18"/>
        </w:numPr>
        <w:tabs>
          <w:tab w:pos="891" w:val="left" w:leader="none"/>
        </w:tabs>
        <w:spacing w:line="240" w:lineRule="auto" w:before="231" w:after="0"/>
        <w:ind w:left="887" w:right="560" w:hanging="355"/>
        <w:jc w:val="left"/>
        <w:rPr>
          <w:sz w:val="24"/>
        </w:rPr>
      </w:pPr>
      <w:r>
        <w:rPr>
          <w:sz w:val="24"/>
        </w:rPr>
        <w:t>maintenance</w:t>
      </w:r>
      <w:r>
        <w:rPr>
          <w:spacing w:val="40"/>
          <w:sz w:val="24"/>
        </w:rPr>
        <w:t> </w:t>
      </w:r>
      <w:r>
        <w:rPr>
          <w:sz w:val="24"/>
        </w:rPr>
        <w:t>of landscaped</w:t>
      </w:r>
      <w:r>
        <w:rPr>
          <w:spacing w:val="40"/>
          <w:sz w:val="24"/>
        </w:rPr>
        <w:t> </w:t>
      </w:r>
      <w:r>
        <w:rPr>
          <w:sz w:val="24"/>
        </w:rPr>
        <w:t>areas including irrigation, maintenance</w:t>
      </w:r>
      <w:r>
        <w:rPr>
          <w:spacing w:val="40"/>
          <w:sz w:val="24"/>
        </w:rPr>
        <w:t> </w:t>
      </w:r>
      <w:r>
        <w:rPr>
          <w:sz w:val="24"/>
        </w:rPr>
        <w:t>of the irrigation</w:t>
      </w:r>
      <w:r>
        <w:rPr>
          <w:spacing w:val="40"/>
          <w:sz w:val="24"/>
        </w:rPr>
        <w:t> </w:t>
      </w:r>
      <w:r>
        <w:rPr>
          <w:sz w:val="24"/>
        </w:rPr>
        <w:t>system</w:t>
      </w:r>
      <w:r>
        <w:rPr>
          <w:spacing w:val="40"/>
          <w:sz w:val="24"/>
        </w:rPr>
        <w:t> </w:t>
      </w:r>
      <w:r>
        <w:rPr>
          <w:sz w:val="24"/>
        </w:rPr>
        <w:t>and</w:t>
      </w:r>
      <w:r>
        <w:rPr>
          <w:spacing w:val="40"/>
          <w:sz w:val="24"/>
        </w:rPr>
        <w:t> </w:t>
      </w:r>
      <w:r>
        <w:rPr>
          <w:sz w:val="24"/>
        </w:rPr>
        <w:t>weed</w:t>
      </w:r>
      <w:r>
        <w:rPr>
          <w:spacing w:val="40"/>
          <w:sz w:val="24"/>
        </w:rPr>
        <w:t> </w:t>
      </w:r>
      <w:r>
        <w:rPr>
          <w:sz w:val="24"/>
        </w:rPr>
        <w:t>and pest control;</w:t>
      </w:r>
    </w:p>
    <w:p>
      <w:pPr>
        <w:pStyle w:val="BodyText"/>
        <w:spacing w:before="10"/>
        <w:rPr>
          <w:sz w:val="22"/>
        </w:rPr>
      </w:pPr>
    </w:p>
    <w:p>
      <w:pPr>
        <w:pStyle w:val="ListParagraph"/>
        <w:numPr>
          <w:ilvl w:val="1"/>
          <w:numId w:val="18"/>
        </w:numPr>
        <w:tabs>
          <w:tab w:pos="899" w:val="left" w:leader="none"/>
        </w:tabs>
        <w:spacing w:line="240" w:lineRule="auto" w:before="0" w:after="0"/>
        <w:ind w:left="898" w:right="0" w:hanging="352"/>
        <w:jc w:val="left"/>
        <w:rPr>
          <w:sz w:val="24"/>
        </w:rPr>
      </w:pPr>
      <w:r>
        <w:rPr>
          <w:spacing w:val="-2"/>
          <w:w w:val="105"/>
          <w:sz w:val="24"/>
        </w:rPr>
        <w:t>landscaped</w:t>
      </w:r>
      <w:r>
        <w:rPr>
          <w:spacing w:val="7"/>
          <w:w w:val="105"/>
          <w:sz w:val="24"/>
        </w:rPr>
        <w:t> </w:t>
      </w:r>
      <w:r>
        <w:rPr>
          <w:spacing w:val="-2"/>
          <w:w w:val="105"/>
          <w:sz w:val="24"/>
        </w:rPr>
        <w:t>areas,</w:t>
      </w:r>
      <w:r>
        <w:rPr>
          <w:spacing w:val="-1"/>
          <w:w w:val="105"/>
          <w:sz w:val="24"/>
        </w:rPr>
        <w:t> </w:t>
      </w:r>
      <w:r>
        <w:rPr>
          <w:spacing w:val="-2"/>
          <w:w w:val="105"/>
          <w:sz w:val="24"/>
        </w:rPr>
        <w:t>including</w:t>
      </w:r>
      <w:r>
        <w:rPr>
          <w:spacing w:val="-1"/>
          <w:w w:val="105"/>
          <w:sz w:val="24"/>
        </w:rPr>
        <w:t> </w:t>
      </w:r>
      <w:r>
        <w:rPr>
          <w:spacing w:val="-2"/>
          <w:w w:val="105"/>
          <w:sz w:val="24"/>
        </w:rPr>
        <w:t>required</w:t>
      </w:r>
      <w:r>
        <w:rPr>
          <w:spacing w:val="2"/>
          <w:w w:val="105"/>
          <w:sz w:val="24"/>
        </w:rPr>
        <w:t> </w:t>
      </w:r>
      <w:r>
        <w:rPr>
          <w:spacing w:val="-2"/>
          <w:w w:val="105"/>
          <w:sz w:val="24"/>
        </w:rPr>
        <w:t>buffer;</w:t>
      </w:r>
      <w:r>
        <w:rPr>
          <w:spacing w:val="9"/>
          <w:w w:val="105"/>
          <w:sz w:val="24"/>
        </w:rPr>
        <w:t> </w:t>
      </w:r>
      <w:r>
        <w:rPr>
          <w:spacing w:val="-4"/>
          <w:w w:val="105"/>
          <w:sz w:val="24"/>
        </w:rPr>
        <w:t>and,</w:t>
      </w:r>
    </w:p>
    <w:p>
      <w:pPr>
        <w:pStyle w:val="BodyText"/>
        <w:rPr>
          <w:sz w:val="22"/>
        </w:rPr>
      </w:pPr>
    </w:p>
    <w:p>
      <w:pPr>
        <w:pStyle w:val="ListParagraph"/>
        <w:numPr>
          <w:ilvl w:val="1"/>
          <w:numId w:val="18"/>
        </w:numPr>
        <w:tabs>
          <w:tab w:pos="906" w:val="left" w:leader="none"/>
        </w:tabs>
        <w:spacing w:line="240" w:lineRule="auto" w:before="0" w:after="0"/>
        <w:ind w:left="905" w:right="0" w:hanging="355"/>
        <w:jc w:val="left"/>
        <w:rPr>
          <w:sz w:val="24"/>
        </w:rPr>
      </w:pPr>
      <w:r>
        <w:rPr>
          <w:w w:val="105"/>
          <w:sz w:val="24"/>
        </w:rPr>
        <w:t>any</w:t>
      </w:r>
      <w:r>
        <w:rPr>
          <w:spacing w:val="-4"/>
          <w:w w:val="105"/>
          <w:sz w:val="24"/>
        </w:rPr>
        <w:t> </w:t>
      </w:r>
      <w:r>
        <w:rPr>
          <w:w w:val="105"/>
          <w:sz w:val="24"/>
        </w:rPr>
        <w:t>other</w:t>
      </w:r>
      <w:r>
        <w:rPr>
          <w:spacing w:val="-9"/>
          <w:w w:val="105"/>
          <w:sz w:val="24"/>
        </w:rPr>
        <w:t> </w:t>
      </w:r>
      <w:r>
        <w:rPr>
          <w:w w:val="105"/>
          <w:sz w:val="24"/>
        </w:rPr>
        <w:t>improvements</w:t>
      </w:r>
      <w:r>
        <w:rPr>
          <w:spacing w:val="12"/>
          <w:w w:val="105"/>
          <w:sz w:val="24"/>
        </w:rPr>
        <w:t> </w:t>
      </w:r>
      <w:r>
        <w:rPr>
          <w:w w:val="105"/>
          <w:sz w:val="24"/>
        </w:rPr>
        <w:t>required</w:t>
      </w:r>
      <w:r>
        <w:rPr>
          <w:spacing w:val="3"/>
          <w:w w:val="105"/>
          <w:sz w:val="24"/>
        </w:rPr>
        <w:t> </w:t>
      </w:r>
      <w:r>
        <w:rPr>
          <w:w w:val="105"/>
          <w:sz w:val="24"/>
        </w:rPr>
        <w:t>for</w:t>
      </w:r>
      <w:r>
        <w:rPr>
          <w:spacing w:val="-8"/>
          <w:w w:val="105"/>
          <w:sz w:val="24"/>
        </w:rPr>
        <w:t> </w:t>
      </w:r>
      <w:r>
        <w:rPr>
          <w:w w:val="105"/>
          <w:sz w:val="24"/>
        </w:rPr>
        <w:t>compliance</w:t>
      </w:r>
      <w:r>
        <w:rPr>
          <w:spacing w:val="8"/>
          <w:w w:val="105"/>
          <w:sz w:val="24"/>
        </w:rPr>
        <w:t> </w:t>
      </w:r>
      <w:r>
        <w:rPr>
          <w:w w:val="105"/>
          <w:sz w:val="24"/>
        </w:rPr>
        <w:t>with</w:t>
      </w:r>
      <w:r>
        <w:rPr>
          <w:spacing w:val="-13"/>
          <w:w w:val="105"/>
          <w:sz w:val="24"/>
        </w:rPr>
        <w:t> </w:t>
      </w:r>
      <w:r>
        <w:rPr>
          <w:w w:val="105"/>
          <w:sz w:val="24"/>
        </w:rPr>
        <w:t>this</w:t>
      </w:r>
      <w:r>
        <w:rPr>
          <w:spacing w:val="-17"/>
          <w:w w:val="105"/>
          <w:sz w:val="24"/>
        </w:rPr>
        <w:t> </w:t>
      </w:r>
      <w:r>
        <w:rPr>
          <w:spacing w:val="-2"/>
          <w:w w:val="105"/>
          <w:sz w:val="24"/>
        </w:rPr>
        <w:t>Code.</w:t>
      </w:r>
    </w:p>
    <w:p>
      <w:pPr>
        <w:pStyle w:val="BodyText"/>
        <w:spacing w:before="6"/>
      </w:pPr>
    </w:p>
    <w:p>
      <w:pPr>
        <w:pStyle w:val="ListParagraph"/>
        <w:numPr>
          <w:ilvl w:val="0"/>
          <w:numId w:val="18"/>
        </w:numPr>
        <w:tabs>
          <w:tab w:pos="548" w:val="left" w:leader="none"/>
        </w:tabs>
        <w:spacing w:line="230" w:lineRule="auto" w:before="0" w:after="0"/>
        <w:ind w:left="547" w:right="111" w:hanging="434"/>
        <w:jc w:val="both"/>
        <w:rPr>
          <w:b/>
          <w:sz w:val="23"/>
        </w:rPr>
      </w:pPr>
      <w:r>
        <w:rPr>
          <w:b/>
          <w:w w:val="105"/>
          <w:sz w:val="24"/>
        </w:rPr>
        <w:t>Maintenance</w:t>
      </w:r>
      <w:r>
        <w:rPr>
          <w:b/>
          <w:spacing w:val="-14"/>
          <w:w w:val="105"/>
          <w:sz w:val="24"/>
        </w:rPr>
        <w:t> </w:t>
      </w:r>
      <w:r>
        <w:rPr>
          <w:b/>
          <w:w w:val="105"/>
          <w:sz w:val="24"/>
        </w:rPr>
        <w:t>Mechanism.</w:t>
      </w:r>
      <w:r>
        <w:rPr>
          <w:b/>
          <w:spacing w:val="-4"/>
          <w:w w:val="105"/>
          <w:sz w:val="24"/>
        </w:rPr>
        <w:t> </w:t>
      </w:r>
      <w:r>
        <w:rPr>
          <w:w w:val="105"/>
          <w:sz w:val="24"/>
        </w:rPr>
        <w:t>Any</w:t>
      </w:r>
      <w:r>
        <w:rPr>
          <w:spacing w:val="-16"/>
          <w:w w:val="105"/>
          <w:sz w:val="24"/>
        </w:rPr>
        <w:t> </w:t>
      </w:r>
      <w:r>
        <w:rPr>
          <w:w w:val="105"/>
          <w:sz w:val="24"/>
        </w:rPr>
        <w:t>development</w:t>
      </w:r>
      <w:r>
        <w:rPr>
          <w:spacing w:val="-12"/>
          <w:w w:val="105"/>
          <w:sz w:val="24"/>
        </w:rPr>
        <w:t> </w:t>
      </w:r>
      <w:r>
        <w:rPr>
          <w:w w:val="105"/>
          <w:sz w:val="24"/>
        </w:rPr>
        <w:t>subject</w:t>
      </w:r>
      <w:r>
        <w:rPr>
          <w:spacing w:val="-15"/>
          <w:w w:val="105"/>
          <w:sz w:val="24"/>
        </w:rPr>
        <w:t> </w:t>
      </w:r>
      <w:r>
        <w:rPr>
          <w:w w:val="105"/>
          <w:sz w:val="24"/>
        </w:rPr>
        <w:t>to</w:t>
      </w:r>
      <w:r>
        <w:rPr>
          <w:spacing w:val="-13"/>
          <w:w w:val="105"/>
          <w:sz w:val="24"/>
        </w:rPr>
        <w:t> </w:t>
      </w:r>
      <w:r>
        <w:rPr>
          <w:w w:val="105"/>
          <w:sz w:val="24"/>
        </w:rPr>
        <w:t>continuing</w:t>
      </w:r>
      <w:r>
        <w:rPr>
          <w:spacing w:val="-13"/>
          <w:w w:val="105"/>
          <w:sz w:val="24"/>
        </w:rPr>
        <w:t> </w:t>
      </w:r>
      <w:r>
        <w:rPr>
          <w:w w:val="105"/>
          <w:sz w:val="24"/>
        </w:rPr>
        <w:t>maintenance requirements</w:t>
      </w:r>
      <w:r>
        <w:rPr>
          <w:w w:val="105"/>
          <w:sz w:val="24"/>
        </w:rPr>
        <w:t> that</w:t>
      </w:r>
      <w:r>
        <w:rPr>
          <w:w w:val="105"/>
          <w:sz w:val="24"/>
        </w:rPr>
        <w:t> results,</w:t>
      </w:r>
      <w:r>
        <w:rPr>
          <w:w w:val="105"/>
          <w:sz w:val="24"/>
        </w:rPr>
        <w:t> or</w:t>
      </w:r>
      <w:r>
        <w:rPr>
          <w:w w:val="105"/>
          <w:sz w:val="24"/>
        </w:rPr>
        <w:t> may</w:t>
      </w:r>
      <w:r>
        <w:rPr>
          <w:w w:val="105"/>
          <w:sz w:val="24"/>
        </w:rPr>
        <w:t> reasonable</w:t>
      </w:r>
      <w:r>
        <w:rPr>
          <w:w w:val="105"/>
          <w:sz w:val="24"/>
        </w:rPr>
        <w:t> be</w:t>
      </w:r>
      <w:r>
        <w:rPr>
          <w:w w:val="105"/>
          <w:sz w:val="24"/>
        </w:rPr>
        <w:t> expected</w:t>
      </w:r>
      <w:r>
        <w:rPr>
          <w:w w:val="105"/>
          <w:sz w:val="24"/>
        </w:rPr>
        <w:t> to</w:t>
      </w:r>
      <w:r>
        <w:rPr>
          <w:w w:val="105"/>
          <w:sz w:val="24"/>
        </w:rPr>
        <w:t> result,</w:t>
      </w:r>
      <w:r>
        <w:rPr>
          <w:w w:val="105"/>
          <w:sz w:val="24"/>
        </w:rPr>
        <w:t> in</w:t>
      </w:r>
      <w:r>
        <w:rPr>
          <w:w w:val="105"/>
          <w:sz w:val="24"/>
        </w:rPr>
        <w:t> the creation</w:t>
      </w:r>
      <w:r>
        <w:rPr>
          <w:w w:val="105"/>
          <w:sz w:val="24"/>
        </w:rPr>
        <w:t> of</w:t>
      </w:r>
      <w:r>
        <w:rPr>
          <w:w w:val="105"/>
          <w:sz w:val="24"/>
        </w:rPr>
        <w:t> multiple</w:t>
      </w:r>
      <w:r>
        <w:rPr>
          <w:w w:val="105"/>
          <w:sz w:val="24"/>
        </w:rPr>
        <w:t> ownerships</w:t>
      </w:r>
      <w:r>
        <w:rPr>
          <w:w w:val="105"/>
          <w:sz w:val="24"/>
        </w:rPr>
        <w:t> shall</w:t>
      </w:r>
      <w:r>
        <w:rPr>
          <w:w w:val="105"/>
          <w:sz w:val="24"/>
        </w:rPr>
        <w:t> create</w:t>
      </w:r>
      <w:r>
        <w:rPr>
          <w:w w:val="105"/>
          <w:sz w:val="24"/>
        </w:rPr>
        <w:t> a</w:t>
      </w:r>
      <w:r>
        <w:rPr>
          <w:w w:val="105"/>
          <w:sz w:val="24"/>
        </w:rPr>
        <w:t> community</w:t>
      </w:r>
      <w:r>
        <w:rPr>
          <w:w w:val="105"/>
          <w:sz w:val="24"/>
        </w:rPr>
        <w:t> association</w:t>
      </w:r>
      <w:r>
        <w:rPr>
          <w:w w:val="105"/>
          <w:sz w:val="24"/>
        </w:rPr>
        <w:t> or</w:t>
      </w:r>
      <w:r>
        <w:rPr>
          <w:w w:val="105"/>
          <w:sz w:val="24"/>
        </w:rPr>
        <w:t> other mechanism</w:t>
      </w:r>
      <w:r>
        <w:rPr>
          <w:w w:val="105"/>
          <w:sz w:val="24"/>
        </w:rPr>
        <w:t> to</w:t>
      </w:r>
      <w:r>
        <w:rPr>
          <w:w w:val="105"/>
          <w:sz w:val="24"/>
        </w:rPr>
        <w:t> ensure</w:t>
      </w:r>
      <w:r>
        <w:rPr>
          <w:w w:val="105"/>
          <w:sz w:val="24"/>
        </w:rPr>
        <w:t> continuing</w:t>
      </w:r>
      <w:r>
        <w:rPr>
          <w:w w:val="105"/>
          <w:sz w:val="24"/>
        </w:rPr>
        <w:t> maintenance.</w:t>
      </w:r>
      <w:r>
        <w:rPr>
          <w:w w:val="105"/>
          <w:sz w:val="24"/>
        </w:rPr>
        <w:t> The</w:t>
      </w:r>
      <w:r>
        <w:rPr>
          <w:w w:val="105"/>
          <w:sz w:val="24"/>
        </w:rPr>
        <w:t> developer</w:t>
      </w:r>
      <w:r>
        <w:rPr>
          <w:w w:val="105"/>
          <w:sz w:val="24"/>
        </w:rPr>
        <w:t> shall</w:t>
      </w:r>
      <w:r>
        <w:rPr>
          <w:w w:val="105"/>
          <w:sz w:val="24"/>
        </w:rPr>
        <w:t> submit</w:t>
      </w:r>
      <w:r>
        <w:rPr>
          <w:w w:val="105"/>
          <w:sz w:val="24"/>
        </w:rPr>
        <w:t> the proposed</w:t>
      </w:r>
      <w:r>
        <w:rPr>
          <w:w w:val="105"/>
          <w:sz w:val="24"/>
        </w:rPr>
        <w:t> declaration</w:t>
      </w:r>
      <w:r>
        <w:rPr>
          <w:w w:val="105"/>
          <w:sz w:val="24"/>
        </w:rPr>
        <w:t> of</w:t>
      </w:r>
      <w:r>
        <w:rPr>
          <w:spacing w:val="-4"/>
          <w:w w:val="105"/>
          <w:sz w:val="24"/>
        </w:rPr>
        <w:t> </w:t>
      </w:r>
      <w:r>
        <w:rPr>
          <w:w w:val="105"/>
          <w:sz w:val="24"/>
        </w:rPr>
        <w:t>covenants,</w:t>
      </w:r>
      <w:r>
        <w:rPr>
          <w:w w:val="105"/>
          <w:sz w:val="24"/>
        </w:rPr>
        <w:t> articles</w:t>
      </w:r>
      <w:r>
        <w:rPr>
          <w:w w:val="105"/>
          <w:sz w:val="24"/>
        </w:rPr>
        <w:t> of</w:t>
      </w:r>
      <w:r>
        <w:rPr>
          <w:spacing w:val="-6"/>
          <w:w w:val="105"/>
          <w:sz w:val="24"/>
        </w:rPr>
        <w:t> </w:t>
      </w:r>
      <w:r>
        <w:rPr>
          <w:w w:val="105"/>
          <w:sz w:val="24"/>
        </w:rPr>
        <w:t>incorporation</w:t>
      </w:r>
      <w:r>
        <w:rPr>
          <w:w w:val="105"/>
          <w:sz w:val="24"/>
        </w:rPr>
        <w:t> and by-laws</w:t>
      </w:r>
      <w:r>
        <w:rPr>
          <w:w w:val="105"/>
          <w:sz w:val="24"/>
        </w:rPr>
        <w:t> for</w:t>
      </w:r>
      <w:r>
        <w:rPr>
          <w:spacing w:val="-2"/>
          <w:w w:val="105"/>
          <w:sz w:val="24"/>
        </w:rPr>
        <w:t> </w:t>
      </w:r>
      <w:r>
        <w:rPr>
          <w:w w:val="105"/>
          <w:sz w:val="24"/>
        </w:rPr>
        <w:t>the community</w:t>
      </w:r>
      <w:r>
        <w:rPr>
          <w:w w:val="105"/>
          <w:sz w:val="24"/>
        </w:rPr>
        <w:t> association with his</w:t>
      </w:r>
      <w:r>
        <w:rPr>
          <w:spacing w:val="-5"/>
          <w:w w:val="105"/>
          <w:sz w:val="24"/>
        </w:rPr>
        <w:t> </w:t>
      </w:r>
      <w:r>
        <w:rPr>
          <w:w w:val="105"/>
          <w:sz w:val="24"/>
        </w:rPr>
        <w:t>or</w:t>
      </w:r>
      <w:r>
        <w:rPr>
          <w:spacing w:val="-1"/>
          <w:w w:val="105"/>
          <w:sz w:val="24"/>
        </w:rPr>
        <w:t> </w:t>
      </w:r>
      <w:r>
        <w:rPr>
          <w:w w:val="105"/>
          <w:sz w:val="24"/>
        </w:rPr>
        <w:t>her application</w:t>
      </w:r>
      <w:r>
        <w:rPr>
          <w:w w:val="105"/>
          <w:sz w:val="24"/>
        </w:rPr>
        <w:t> for a permit and shall provide evidence</w:t>
      </w:r>
      <w:r>
        <w:rPr>
          <w:w w:val="105"/>
          <w:sz w:val="24"/>
        </w:rPr>
        <w:t> that</w:t>
      </w:r>
      <w:r>
        <w:rPr>
          <w:w w:val="105"/>
          <w:sz w:val="24"/>
        </w:rPr>
        <w:t> these</w:t>
      </w:r>
      <w:r>
        <w:rPr>
          <w:w w:val="105"/>
          <w:sz w:val="24"/>
        </w:rPr>
        <w:t> documents</w:t>
      </w:r>
      <w:r>
        <w:rPr>
          <w:w w:val="105"/>
          <w:sz w:val="24"/>
        </w:rPr>
        <w:t> have</w:t>
      </w:r>
      <w:r>
        <w:rPr>
          <w:w w:val="105"/>
          <w:sz w:val="24"/>
        </w:rPr>
        <w:t> been</w:t>
      </w:r>
      <w:r>
        <w:rPr>
          <w:w w:val="105"/>
          <w:sz w:val="24"/>
        </w:rPr>
        <w:t> recorded</w:t>
      </w:r>
      <w:r>
        <w:rPr>
          <w:w w:val="105"/>
          <w:sz w:val="24"/>
        </w:rPr>
        <w:t> before</w:t>
      </w:r>
      <w:r>
        <w:rPr>
          <w:w w:val="105"/>
          <w:sz w:val="24"/>
        </w:rPr>
        <w:t> a</w:t>
      </w:r>
      <w:r>
        <w:rPr>
          <w:w w:val="105"/>
          <w:sz w:val="24"/>
        </w:rPr>
        <w:t> certificate</w:t>
      </w:r>
      <w:r>
        <w:rPr>
          <w:w w:val="105"/>
          <w:sz w:val="24"/>
        </w:rPr>
        <w:t> of occupancy is</w:t>
      </w:r>
      <w:r>
        <w:rPr>
          <w:spacing w:val="-4"/>
          <w:w w:val="105"/>
          <w:sz w:val="24"/>
        </w:rPr>
        <w:t> </w:t>
      </w:r>
      <w:r>
        <w:rPr>
          <w:w w:val="105"/>
          <w:sz w:val="24"/>
        </w:rPr>
        <w:t>issued.</w:t>
      </w:r>
    </w:p>
    <w:p>
      <w:pPr>
        <w:pStyle w:val="BodyText"/>
        <w:spacing w:before="5"/>
        <w:rPr>
          <w:sz w:val="24"/>
        </w:rPr>
      </w:pPr>
    </w:p>
    <w:p>
      <w:pPr>
        <w:pStyle w:val="ListParagraph"/>
        <w:numPr>
          <w:ilvl w:val="0"/>
          <w:numId w:val="18"/>
        </w:numPr>
        <w:tabs>
          <w:tab w:pos="544" w:val="left" w:leader="none"/>
        </w:tabs>
        <w:spacing w:line="225" w:lineRule="auto" w:before="0" w:after="0"/>
        <w:ind w:left="550" w:right="121" w:hanging="434"/>
        <w:jc w:val="both"/>
        <w:rPr>
          <w:sz w:val="24"/>
        </w:rPr>
      </w:pPr>
      <w:r>
        <w:rPr>
          <w:b/>
          <w:w w:val="105"/>
          <w:sz w:val="24"/>
        </w:rPr>
        <w:t>Failure to</w:t>
      </w:r>
      <w:r>
        <w:rPr>
          <w:b/>
          <w:w w:val="105"/>
          <w:sz w:val="24"/>
        </w:rPr>
        <w:t> Maintain.</w:t>
      </w:r>
      <w:r>
        <w:rPr>
          <w:b/>
          <w:w w:val="105"/>
          <w:sz w:val="24"/>
        </w:rPr>
        <w:t> </w:t>
      </w:r>
      <w:r>
        <w:rPr>
          <w:w w:val="105"/>
          <w:sz w:val="24"/>
        </w:rPr>
        <w:t>Failure to</w:t>
      </w:r>
      <w:r>
        <w:rPr>
          <w:w w:val="105"/>
          <w:sz w:val="24"/>
        </w:rPr>
        <w:t> maintain any required improvements</w:t>
      </w:r>
      <w:r>
        <w:rPr>
          <w:w w:val="105"/>
          <w:sz w:val="24"/>
        </w:rPr>
        <w:t> shall be</w:t>
      </w:r>
      <w:r>
        <w:rPr>
          <w:spacing w:val="-3"/>
          <w:w w:val="105"/>
          <w:sz w:val="24"/>
        </w:rPr>
        <w:t> </w:t>
      </w:r>
      <w:r>
        <w:rPr>
          <w:w w:val="105"/>
          <w:sz w:val="24"/>
        </w:rPr>
        <w:t>a violation of this Code</w:t>
      </w:r>
    </w:p>
    <w:p>
      <w:pPr>
        <w:spacing w:after="0" w:line="225" w:lineRule="auto"/>
        <w:jc w:val="both"/>
        <w:rPr>
          <w:sz w:val="24"/>
        </w:rPr>
        <w:sectPr>
          <w:footerReference w:type="default" r:id="rId38"/>
          <w:pgSz w:w="12150" w:h="15810"/>
          <w:pgMar w:footer="885" w:header="0" w:top="1500" w:bottom="1080" w:left="1400" w:right="1200"/>
        </w:sectPr>
      </w:pPr>
    </w:p>
    <w:p>
      <w:pPr>
        <w:pStyle w:val="BodyText"/>
        <w:spacing w:before="2"/>
        <w:rPr>
          <w:sz w:val="12"/>
        </w:rPr>
      </w:pPr>
    </w:p>
    <w:p>
      <w:pPr>
        <w:pStyle w:val="Heading2"/>
        <w:spacing w:before="93"/>
        <w:ind w:right="102"/>
        <w:rPr>
          <w:rFonts w:ascii="Arial"/>
        </w:rPr>
      </w:pPr>
      <w:bookmarkStart w:name="CHAPTER X SIGN REGULATIONS" w:id="10"/>
      <w:bookmarkEnd w:id="10"/>
      <w:r>
        <w:rPr>
          <w:b w:val="0"/>
        </w:rPr>
      </w:r>
      <w:r>
        <w:rPr>
          <w:rFonts w:ascii="Arial"/>
          <w:spacing w:val="-2"/>
          <w:w w:val="110"/>
        </w:rPr>
        <w:t>CHAPTERX</w:t>
      </w:r>
    </w:p>
    <w:p>
      <w:pPr>
        <w:spacing w:before="55"/>
        <w:ind w:left="0" w:right="90" w:firstLine="0"/>
        <w:jc w:val="center"/>
        <w:rPr>
          <w:sz w:val="20"/>
        </w:rPr>
      </w:pPr>
      <w:r>
        <w:rPr>
          <w:sz w:val="20"/>
        </w:rPr>
        <w:t>SIGN</w:t>
      </w:r>
      <w:r>
        <w:rPr>
          <w:spacing w:val="43"/>
          <w:sz w:val="20"/>
        </w:rPr>
        <w:t> </w:t>
      </w:r>
      <w:r>
        <w:rPr>
          <w:spacing w:val="-2"/>
          <w:sz w:val="20"/>
        </w:rPr>
        <w:t>REGULATIONS</w:t>
      </w:r>
    </w:p>
    <w:p>
      <w:pPr>
        <w:pStyle w:val="BodyText"/>
        <w:rPr>
          <w:sz w:val="24"/>
        </w:rPr>
      </w:pPr>
    </w:p>
    <w:p>
      <w:pPr>
        <w:pStyle w:val="ListParagraph"/>
        <w:numPr>
          <w:ilvl w:val="0"/>
          <w:numId w:val="19"/>
        </w:numPr>
        <w:tabs>
          <w:tab w:pos="474" w:val="left" w:leader="none"/>
        </w:tabs>
        <w:spacing w:line="252" w:lineRule="auto" w:before="0" w:after="0"/>
        <w:ind w:left="479" w:right="166" w:hanging="363"/>
        <w:jc w:val="both"/>
        <w:rPr>
          <w:sz w:val="23"/>
        </w:rPr>
      </w:pPr>
      <w:r>
        <w:rPr>
          <w:b/>
          <w:w w:val="105"/>
          <w:sz w:val="24"/>
        </w:rPr>
        <w:t>Uniform Sign Code. </w:t>
      </w:r>
      <w:r>
        <w:rPr>
          <w:w w:val="105"/>
          <w:sz w:val="23"/>
        </w:rPr>
        <w:t>The permits</w:t>
      </w:r>
      <w:r>
        <w:rPr>
          <w:w w:val="105"/>
          <w:sz w:val="23"/>
        </w:rPr>
        <w:t> required</w:t>
      </w:r>
      <w:r>
        <w:rPr>
          <w:w w:val="105"/>
          <w:sz w:val="23"/>
        </w:rPr>
        <w:t> by</w:t>
      </w:r>
      <w:r>
        <w:rPr>
          <w:w w:val="105"/>
          <w:sz w:val="23"/>
        </w:rPr>
        <w:t> B., below</w:t>
      </w:r>
      <w:r>
        <w:rPr>
          <w:w w:val="105"/>
          <w:sz w:val="23"/>
        </w:rPr>
        <w:t> may</w:t>
      </w:r>
      <w:r>
        <w:rPr>
          <w:w w:val="105"/>
          <w:sz w:val="23"/>
        </w:rPr>
        <w:t> be combined</w:t>
      </w:r>
      <w:r>
        <w:rPr>
          <w:w w:val="105"/>
          <w:sz w:val="23"/>
        </w:rPr>
        <w:t> with permits required </w:t>
      </w:r>
      <w:r>
        <w:rPr>
          <w:w w:val="105"/>
          <w:sz w:val="24"/>
        </w:rPr>
        <w:t>by </w:t>
      </w:r>
      <w:r>
        <w:rPr>
          <w:w w:val="105"/>
          <w:sz w:val="23"/>
        </w:rPr>
        <w:t>the</w:t>
      </w:r>
      <w:r>
        <w:rPr>
          <w:spacing w:val="40"/>
          <w:w w:val="105"/>
          <w:sz w:val="23"/>
        </w:rPr>
        <w:t> </w:t>
      </w:r>
      <w:r>
        <w:rPr>
          <w:w w:val="105"/>
          <w:sz w:val="23"/>
        </w:rPr>
        <w:t>Uniform</w:t>
      </w:r>
      <w:r>
        <w:rPr>
          <w:spacing w:val="30"/>
          <w:w w:val="105"/>
          <w:sz w:val="23"/>
        </w:rPr>
        <w:t> </w:t>
      </w:r>
      <w:r>
        <w:rPr>
          <w:w w:val="105"/>
          <w:sz w:val="23"/>
        </w:rPr>
        <w:t>Sign Code, compliance</w:t>
      </w:r>
      <w:r>
        <w:rPr>
          <w:spacing w:val="31"/>
          <w:w w:val="105"/>
          <w:sz w:val="23"/>
        </w:rPr>
        <w:t> </w:t>
      </w:r>
      <w:r>
        <w:rPr>
          <w:w w:val="105"/>
          <w:sz w:val="23"/>
        </w:rPr>
        <w:t>with which is required for all</w:t>
      </w:r>
      <w:r>
        <w:rPr>
          <w:w w:val="105"/>
          <w:sz w:val="23"/>
        </w:rPr>
        <w:t> signs.</w:t>
      </w:r>
      <w:r>
        <w:rPr>
          <w:w w:val="105"/>
          <w:sz w:val="23"/>
        </w:rPr>
        <w:t> Where</w:t>
      </w:r>
      <w:r>
        <w:rPr>
          <w:w w:val="105"/>
          <w:sz w:val="23"/>
        </w:rPr>
        <w:t> there</w:t>
      </w:r>
      <w:r>
        <w:rPr>
          <w:w w:val="105"/>
          <w:sz w:val="23"/>
        </w:rPr>
        <w:t> is</w:t>
      </w:r>
      <w:r>
        <w:rPr>
          <w:w w:val="105"/>
          <w:sz w:val="23"/>
        </w:rPr>
        <w:t> conflict</w:t>
      </w:r>
      <w:r>
        <w:rPr>
          <w:w w:val="105"/>
          <w:sz w:val="23"/>
        </w:rPr>
        <w:t> between</w:t>
      </w:r>
      <w:r>
        <w:rPr>
          <w:w w:val="105"/>
          <w:sz w:val="23"/>
        </w:rPr>
        <w:t> the</w:t>
      </w:r>
      <w:r>
        <w:rPr>
          <w:w w:val="105"/>
          <w:sz w:val="23"/>
        </w:rPr>
        <w:t> Uniform</w:t>
      </w:r>
      <w:r>
        <w:rPr>
          <w:w w:val="105"/>
          <w:sz w:val="23"/>
        </w:rPr>
        <w:t> Sign</w:t>
      </w:r>
      <w:r>
        <w:rPr>
          <w:w w:val="105"/>
          <w:sz w:val="23"/>
        </w:rPr>
        <w:t> Code</w:t>
      </w:r>
      <w:r>
        <w:rPr>
          <w:w w:val="105"/>
          <w:sz w:val="23"/>
        </w:rPr>
        <w:t> and</w:t>
      </w:r>
      <w:r>
        <w:rPr>
          <w:w w:val="105"/>
          <w:sz w:val="23"/>
        </w:rPr>
        <w:t> these regulations, these regulations govern.</w:t>
      </w:r>
    </w:p>
    <w:p>
      <w:pPr>
        <w:pStyle w:val="ListParagraph"/>
        <w:numPr>
          <w:ilvl w:val="0"/>
          <w:numId w:val="19"/>
        </w:numPr>
        <w:tabs>
          <w:tab w:pos="499" w:val="left" w:leader="none"/>
        </w:tabs>
        <w:spacing w:line="242" w:lineRule="auto" w:before="220" w:after="0"/>
        <w:ind w:left="500" w:right="163" w:hanging="366"/>
        <w:jc w:val="both"/>
        <w:rPr>
          <w:sz w:val="23"/>
        </w:rPr>
      </w:pPr>
      <w:r>
        <w:rPr>
          <w:b/>
          <w:w w:val="105"/>
          <w:sz w:val="24"/>
        </w:rPr>
        <w:t>Permit</w:t>
      </w:r>
      <w:r>
        <w:rPr>
          <w:b/>
          <w:w w:val="105"/>
          <w:sz w:val="24"/>
        </w:rPr>
        <w:t> Required.</w:t>
      </w:r>
      <w:r>
        <w:rPr>
          <w:b/>
          <w:w w:val="105"/>
          <w:sz w:val="24"/>
        </w:rPr>
        <w:t> </w:t>
      </w:r>
      <w:r>
        <w:rPr>
          <w:b/>
          <w:w w:val="105"/>
          <w:sz w:val="23"/>
        </w:rPr>
        <w:t>A</w:t>
      </w:r>
      <w:r>
        <w:rPr>
          <w:b/>
          <w:w w:val="105"/>
          <w:sz w:val="23"/>
        </w:rPr>
        <w:t> </w:t>
      </w:r>
      <w:r>
        <w:rPr>
          <w:w w:val="105"/>
          <w:sz w:val="23"/>
        </w:rPr>
        <w:t>development</w:t>
      </w:r>
      <w:r>
        <w:rPr>
          <w:w w:val="105"/>
          <w:sz w:val="23"/>
        </w:rPr>
        <w:t> permit</w:t>
      </w:r>
      <w:r>
        <w:rPr>
          <w:w w:val="105"/>
          <w:sz w:val="23"/>
        </w:rPr>
        <w:t> shall</w:t>
      </w:r>
      <w:r>
        <w:rPr>
          <w:w w:val="105"/>
          <w:sz w:val="23"/>
        </w:rPr>
        <w:t> be</w:t>
      </w:r>
      <w:r>
        <w:rPr>
          <w:w w:val="105"/>
          <w:sz w:val="23"/>
        </w:rPr>
        <w:t> required</w:t>
      </w:r>
      <w:r>
        <w:rPr>
          <w:w w:val="105"/>
          <w:sz w:val="23"/>
        </w:rPr>
        <w:t> for</w:t>
      </w:r>
      <w:r>
        <w:rPr>
          <w:w w:val="105"/>
          <w:sz w:val="23"/>
        </w:rPr>
        <w:t> the</w:t>
      </w:r>
      <w:r>
        <w:rPr>
          <w:w w:val="105"/>
          <w:sz w:val="23"/>
        </w:rPr>
        <w:t> erection, placement</w:t>
      </w:r>
      <w:r>
        <w:rPr>
          <w:spacing w:val="75"/>
          <w:w w:val="105"/>
          <w:sz w:val="23"/>
        </w:rPr>
        <w:t> </w:t>
      </w:r>
      <w:r>
        <w:rPr>
          <w:w w:val="105"/>
          <w:sz w:val="23"/>
        </w:rPr>
        <w:t>or</w:t>
      </w:r>
      <w:r>
        <w:rPr>
          <w:spacing w:val="40"/>
          <w:w w:val="105"/>
          <w:sz w:val="23"/>
        </w:rPr>
        <w:t> </w:t>
      </w:r>
      <w:r>
        <w:rPr>
          <w:w w:val="105"/>
          <w:sz w:val="23"/>
        </w:rPr>
        <w:t>replacement</w:t>
      </w:r>
      <w:r>
        <w:rPr>
          <w:spacing w:val="72"/>
          <w:w w:val="105"/>
          <w:sz w:val="23"/>
        </w:rPr>
        <w:t> </w:t>
      </w:r>
      <w:r>
        <w:rPr>
          <w:w w:val="105"/>
          <w:sz w:val="23"/>
        </w:rPr>
        <w:t>of</w:t>
      </w:r>
      <w:r>
        <w:rPr>
          <w:spacing w:val="40"/>
          <w:w w:val="105"/>
          <w:sz w:val="23"/>
        </w:rPr>
        <w:t> </w:t>
      </w:r>
      <w:r>
        <w:rPr>
          <w:w w:val="105"/>
          <w:sz w:val="23"/>
        </w:rPr>
        <w:t>any</w:t>
      </w:r>
      <w:r>
        <w:rPr>
          <w:spacing w:val="66"/>
          <w:w w:val="105"/>
          <w:sz w:val="23"/>
        </w:rPr>
        <w:t> </w:t>
      </w:r>
      <w:r>
        <w:rPr>
          <w:w w:val="105"/>
          <w:sz w:val="23"/>
        </w:rPr>
        <w:t>sign,</w:t>
      </w:r>
      <w:r>
        <w:rPr>
          <w:spacing w:val="40"/>
          <w:w w:val="105"/>
          <w:sz w:val="23"/>
        </w:rPr>
        <w:t> </w:t>
      </w:r>
      <w:r>
        <w:rPr>
          <w:w w:val="105"/>
          <w:sz w:val="23"/>
        </w:rPr>
        <w:t>except</w:t>
      </w:r>
      <w:r>
        <w:rPr>
          <w:spacing w:val="62"/>
          <w:w w:val="105"/>
          <w:sz w:val="23"/>
        </w:rPr>
        <w:t> </w:t>
      </w:r>
      <w:r>
        <w:rPr>
          <w:w w:val="105"/>
          <w:sz w:val="23"/>
        </w:rPr>
        <w:t>as</w:t>
      </w:r>
      <w:r>
        <w:rPr>
          <w:spacing w:val="40"/>
          <w:w w:val="105"/>
          <w:sz w:val="23"/>
        </w:rPr>
        <w:t> </w:t>
      </w:r>
      <w:r>
        <w:rPr>
          <w:w w:val="105"/>
          <w:sz w:val="23"/>
        </w:rPr>
        <w:t>provided</w:t>
      </w:r>
      <w:r>
        <w:rPr>
          <w:spacing w:val="68"/>
          <w:w w:val="105"/>
          <w:sz w:val="23"/>
        </w:rPr>
        <w:t> </w:t>
      </w:r>
      <w:r>
        <w:rPr>
          <w:w w:val="105"/>
          <w:sz w:val="23"/>
        </w:rPr>
        <w:t>in</w:t>
      </w:r>
      <w:r>
        <w:rPr>
          <w:spacing w:val="72"/>
          <w:w w:val="105"/>
          <w:sz w:val="23"/>
        </w:rPr>
        <w:t> </w:t>
      </w:r>
      <w:r>
        <w:rPr>
          <w:w w:val="105"/>
          <w:sz w:val="23"/>
        </w:rPr>
        <w:t>Appendix</w:t>
      </w:r>
      <w:r>
        <w:rPr>
          <w:spacing w:val="77"/>
          <w:w w:val="105"/>
          <w:sz w:val="23"/>
        </w:rPr>
        <w:t> </w:t>
      </w:r>
      <w:r>
        <w:rPr>
          <w:w w:val="105"/>
          <w:sz w:val="23"/>
        </w:rPr>
        <w:t>Table</w:t>
      </w:r>
    </w:p>
    <w:p>
      <w:pPr>
        <w:pStyle w:val="BodyText"/>
        <w:spacing w:line="247" w:lineRule="auto" w:before="4"/>
        <w:ind w:left="501" w:right="142" w:hanging="1"/>
        <w:jc w:val="both"/>
      </w:pPr>
      <w:r>
        <w:rPr>
          <w:w w:val="105"/>
        </w:rPr>
        <w:t>C.1. Failure to</w:t>
      </w:r>
      <w:r>
        <w:rPr>
          <w:spacing w:val="40"/>
          <w:w w:val="105"/>
        </w:rPr>
        <w:t> </w:t>
      </w:r>
      <w:r>
        <w:rPr>
          <w:w w:val="105"/>
        </w:rPr>
        <w:t>obtain a permit shall be a violation of these regulations, subject to the enforcement procedure</w:t>
      </w:r>
      <w:r>
        <w:rPr>
          <w:w w:val="105"/>
        </w:rPr>
        <w:t> and penalties provided for in Chapter 1,</w:t>
      </w:r>
      <w:r>
        <w:rPr>
          <w:w w:val="105"/>
        </w:rPr>
        <w:t> Division 4 of these</w:t>
      </w:r>
      <w:r>
        <w:rPr>
          <w:w w:val="105"/>
        </w:rPr>
        <w:t> regulations.</w:t>
      </w:r>
      <w:r>
        <w:rPr>
          <w:w w:val="105"/>
        </w:rPr>
        <w:t> Compliance</w:t>
      </w:r>
      <w:r>
        <w:rPr>
          <w:w w:val="105"/>
        </w:rPr>
        <w:t> with these</w:t>
      </w:r>
      <w:r>
        <w:rPr>
          <w:w w:val="105"/>
        </w:rPr>
        <w:t> regulations</w:t>
      </w:r>
      <w:r>
        <w:rPr>
          <w:w w:val="105"/>
        </w:rPr>
        <w:t> is</w:t>
      </w:r>
      <w:r>
        <w:rPr>
          <w:w w:val="105"/>
        </w:rPr>
        <w:t> required,</w:t>
      </w:r>
      <w:r>
        <w:rPr>
          <w:w w:val="105"/>
        </w:rPr>
        <w:t> even</w:t>
      </w:r>
      <w:r>
        <w:rPr>
          <w:w w:val="105"/>
        </w:rPr>
        <w:t> when</w:t>
      </w:r>
      <w:r>
        <w:rPr>
          <w:spacing w:val="40"/>
          <w:w w:val="105"/>
        </w:rPr>
        <w:t> </w:t>
      </w:r>
      <w:r>
        <w:rPr>
          <w:w w:val="105"/>
        </w:rPr>
        <w:t>a permit is not, and</w:t>
      </w:r>
      <w:r>
        <w:rPr>
          <w:spacing w:val="40"/>
          <w:w w:val="105"/>
        </w:rPr>
        <w:t> </w:t>
      </w:r>
      <w:r>
        <w:rPr>
          <w:w w:val="105"/>
        </w:rPr>
        <w:t>any</w:t>
      </w:r>
      <w:r>
        <w:rPr>
          <w:spacing w:val="40"/>
          <w:w w:val="105"/>
        </w:rPr>
        <w:t> </w:t>
      </w:r>
      <w:r>
        <w:rPr>
          <w:w w:val="105"/>
        </w:rPr>
        <w:t>sign</w:t>
      </w:r>
      <w:r>
        <w:rPr>
          <w:spacing w:val="40"/>
          <w:w w:val="105"/>
        </w:rPr>
        <w:t> </w:t>
      </w:r>
      <w:r>
        <w:rPr>
          <w:w w:val="105"/>
        </w:rPr>
        <w:t>that</w:t>
      </w:r>
      <w:r>
        <w:rPr>
          <w:spacing w:val="40"/>
          <w:w w:val="105"/>
        </w:rPr>
        <w:t> </w:t>
      </w:r>
      <w:r>
        <w:rPr>
          <w:w w:val="105"/>
        </w:rPr>
        <w:t>is not</w:t>
      </w:r>
      <w:r>
        <w:rPr>
          <w:spacing w:val="40"/>
          <w:w w:val="105"/>
        </w:rPr>
        <w:t> </w:t>
      </w:r>
      <w:r>
        <w:rPr>
          <w:w w:val="105"/>
        </w:rPr>
        <w:t>expressly</w:t>
      </w:r>
      <w:r>
        <w:rPr>
          <w:spacing w:val="40"/>
          <w:w w:val="105"/>
        </w:rPr>
        <w:t> </w:t>
      </w:r>
      <w:r>
        <w:rPr>
          <w:w w:val="105"/>
        </w:rPr>
        <w:t>permitted</w:t>
      </w:r>
      <w:r>
        <w:rPr>
          <w:spacing w:val="40"/>
          <w:w w:val="105"/>
        </w:rPr>
        <w:t> </w:t>
      </w:r>
      <w:r>
        <w:rPr>
          <w:w w:val="105"/>
        </w:rPr>
        <w:t>by</w:t>
      </w:r>
      <w:r>
        <w:rPr>
          <w:spacing w:val="40"/>
          <w:w w:val="105"/>
        </w:rPr>
        <w:t> </w:t>
      </w:r>
      <w:r>
        <w:rPr>
          <w:w w:val="105"/>
        </w:rPr>
        <w:t>these</w:t>
      </w:r>
      <w:r>
        <w:rPr>
          <w:spacing w:val="40"/>
          <w:w w:val="105"/>
        </w:rPr>
        <w:t> </w:t>
      </w:r>
      <w:r>
        <w:rPr>
          <w:w w:val="105"/>
        </w:rPr>
        <w:t>regulations shall be prohibited.</w:t>
      </w:r>
    </w:p>
    <w:p>
      <w:pPr>
        <w:pStyle w:val="BodyText"/>
        <w:spacing w:before="1"/>
        <w:rPr>
          <w:sz w:val="21"/>
        </w:rPr>
      </w:pPr>
    </w:p>
    <w:p>
      <w:pPr>
        <w:pStyle w:val="ListParagraph"/>
        <w:numPr>
          <w:ilvl w:val="0"/>
          <w:numId w:val="19"/>
        </w:numPr>
        <w:tabs>
          <w:tab w:pos="518" w:val="left" w:leader="none"/>
        </w:tabs>
        <w:spacing w:line="242" w:lineRule="auto" w:before="0" w:after="0"/>
        <w:ind w:left="519" w:right="124" w:hanging="365"/>
        <w:jc w:val="both"/>
        <w:rPr>
          <w:sz w:val="23"/>
        </w:rPr>
      </w:pPr>
      <w:r>
        <w:rPr>
          <w:b/>
          <w:w w:val="105"/>
          <w:sz w:val="24"/>
        </w:rPr>
        <w:t>Master</w:t>
      </w:r>
      <w:r>
        <w:rPr>
          <w:b/>
          <w:w w:val="105"/>
          <w:sz w:val="24"/>
        </w:rPr>
        <w:t> Signage Plan.</w:t>
      </w:r>
      <w:r>
        <w:rPr>
          <w:b/>
          <w:w w:val="105"/>
          <w:sz w:val="24"/>
        </w:rPr>
        <w:t> </w:t>
      </w:r>
      <w:r>
        <w:rPr>
          <w:w w:val="105"/>
          <w:sz w:val="23"/>
        </w:rPr>
        <w:t>No</w:t>
      </w:r>
      <w:r>
        <w:rPr>
          <w:w w:val="105"/>
          <w:sz w:val="23"/>
        </w:rPr>
        <w:t> development</w:t>
      </w:r>
      <w:r>
        <w:rPr>
          <w:w w:val="105"/>
          <w:sz w:val="23"/>
        </w:rPr>
        <w:t> permit shall</w:t>
      </w:r>
      <w:r>
        <w:rPr>
          <w:w w:val="105"/>
          <w:sz w:val="23"/>
        </w:rPr>
        <w:t> be</w:t>
      </w:r>
      <w:r>
        <w:rPr>
          <w:w w:val="105"/>
          <w:sz w:val="23"/>
        </w:rPr>
        <w:t> issued</w:t>
      </w:r>
      <w:r>
        <w:rPr>
          <w:w w:val="105"/>
          <w:sz w:val="23"/>
        </w:rPr>
        <w:t> for</w:t>
      </w:r>
      <w:r>
        <w:rPr>
          <w:w w:val="105"/>
          <w:sz w:val="23"/>
        </w:rPr>
        <w:t> a new</w:t>
      </w:r>
      <w:r>
        <w:rPr>
          <w:w w:val="105"/>
          <w:sz w:val="23"/>
        </w:rPr>
        <w:t> or replacement</w:t>
      </w:r>
      <w:r>
        <w:rPr>
          <w:w w:val="105"/>
          <w:sz w:val="23"/>
        </w:rPr>
        <w:t> sign</w:t>
      </w:r>
      <w:r>
        <w:rPr>
          <w:w w:val="105"/>
          <w:sz w:val="23"/>
        </w:rPr>
        <w:t> for</w:t>
      </w:r>
      <w:r>
        <w:rPr>
          <w:w w:val="105"/>
          <w:sz w:val="23"/>
        </w:rPr>
        <w:t> any</w:t>
      </w:r>
      <w:r>
        <w:rPr>
          <w:w w:val="105"/>
          <w:sz w:val="23"/>
        </w:rPr>
        <w:t> use</w:t>
      </w:r>
      <w:r>
        <w:rPr>
          <w:w w:val="105"/>
          <w:sz w:val="23"/>
        </w:rPr>
        <w:t> displaying</w:t>
      </w:r>
      <w:r>
        <w:rPr>
          <w:w w:val="105"/>
          <w:sz w:val="23"/>
        </w:rPr>
        <w:t> more</w:t>
      </w:r>
      <w:r>
        <w:rPr>
          <w:w w:val="105"/>
          <w:sz w:val="23"/>
        </w:rPr>
        <w:t> than</w:t>
      </w:r>
      <w:r>
        <w:rPr>
          <w:w w:val="105"/>
          <w:sz w:val="23"/>
        </w:rPr>
        <w:t> one</w:t>
      </w:r>
      <w:r>
        <w:rPr>
          <w:w w:val="105"/>
          <w:sz w:val="23"/>
        </w:rPr>
        <w:t> sign</w:t>
      </w:r>
      <w:r>
        <w:rPr>
          <w:w w:val="105"/>
          <w:sz w:val="23"/>
        </w:rPr>
        <w:t> except</w:t>
      </w:r>
      <w:r>
        <w:rPr>
          <w:w w:val="105"/>
          <w:sz w:val="23"/>
        </w:rPr>
        <w:t> upon submission</w:t>
      </w:r>
      <w:r>
        <w:rPr>
          <w:w w:val="105"/>
          <w:sz w:val="23"/>
        </w:rPr>
        <w:t> of a</w:t>
      </w:r>
      <w:r>
        <w:rPr>
          <w:w w:val="105"/>
          <w:sz w:val="23"/>
        </w:rPr>
        <w:t> master</w:t>
      </w:r>
      <w:r>
        <w:rPr>
          <w:w w:val="105"/>
          <w:sz w:val="23"/>
        </w:rPr>
        <w:t> signage</w:t>
      </w:r>
      <w:r>
        <w:rPr>
          <w:w w:val="105"/>
          <w:sz w:val="23"/>
        </w:rPr>
        <w:t> plan.</w:t>
      </w:r>
      <w:r>
        <w:rPr>
          <w:w w:val="105"/>
          <w:sz w:val="23"/>
        </w:rPr>
        <w:t> A</w:t>
      </w:r>
      <w:r>
        <w:rPr>
          <w:w w:val="105"/>
          <w:sz w:val="23"/>
        </w:rPr>
        <w:t> master</w:t>
      </w:r>
      <w:r>
        <w:rPr>
          <w:w w:val="105"/>
          <w:sz w:val="23"/>
        </w:rPr>
        <w:t> signage</w:t>
      </w:r>
      <w:r>
        <w:rPr>
          <w:w w:val="105"/>
          <w:sz w:val="23"/>
        </w:rPr>
        <w:t> plan</w:t>
      </w:r>
      <w:r>
        <w:rPr>
          <w:w w:val="105"/>
          <w:sz w:val="23"/>
        </w:rPr>
        <w:t> consists</w:t>
      </w:r>
      <w:r>
        <w:rPr>
          <w:w w:val="105"/>
          <w:sz w:val="23"/>
        </w:rPr>
        <w:t> of</w:t>
      </w:r>
      <w:r>
        <w:rPr>
          <w:w w:val="105"/>
          <w:sz w:val="23"/>
        </w:rPr>
        <w:t> one</w:t>
      </w:r>
      <w:r>
        <w:rPr>
          <w:w w:val="105"/>
          <w:sz w:val="23"/>
        </w:rPr>
        <w:t> or more</w:t>
      </w:r>
      <w:r>
        <w:rPr>
          <w:w w:val="105"/>
          <w:sz w:val="23"/>
        </w:rPr>
        <w:t> scaled</w:t>
      </w:r>
      <w:r>
        <w:rPr>
          <w:w w:val="105"/>
          <w:sz w:val="23"/>
        </w:rPr>
        <w:t> drawings</w:t>
      </w:r>
      <w:r>
        <w:rPr>
          <w:w w:val="105"/>
          <w:sz w:val="23"/>
        </w:rPr>
        <w:t> showing</w:t>
      </w:r>
      <w:r>
        <w:rPr>
          <w:w w:val="105"/>
          <w:sz w:val="23"/>
        </w:rPr>
        <w:t> the</w:t>
      </w:r>
      <w:r>
        <w:rPr>
          <w:w w:val="105"/>
          <w:sz w:val="23"/>
        </w:rPr>
        <w:t> location,</w:t>
      </w:r>
      <w:r>
        <w:rPr>
          <w:w w:val="105"/>
          <w:sz w:val="23"/>
        </w:rPr>
        <w:t> type</w:t>
      </w:r>
      <w:r>
        <w:rPr>
          <w:w w:val="105"/>
          <w:sz w:val="23"/>
        </w:rPr>
        <w:t> and</w:t>
      </w:r>
      <w:r>
        <w:rPr>
          <w:w w:val="105"/>
          <w:sz w:val="23"/>
        </w:rPr>
        <w:t> size</w:t>
      </w:r>
      <w:r>
        <w:rPr>
          <w:w w:val="105"/>
          <w:sz w:val="23"/>
        </w:rPr>
        <w:t> of</w:t>
      </w:r>
      <w:r>
        <w:rPr>
          <w:w w:val="105"/>
          <w:sz w:val="23"/>
        </w:rPr>
        <w:t> all</w:t>
      </w:r>
      <w:r>
        <w:rPr>
          <w:w w:val="105"/>
          <w:sz w:val="23"/>
        </w:rPr>
        <w:t> existing</w:t>
      </w:r>
      <w:r>
        <w:rPr>
          <w:w w:val="105"/>
          <w:sz w:val="23"/>
        </w:rPr>
        <w:t> signs appurtenant on</w:t>
      </w:r>
      <w:r>
        <w:rPr>
          <w:spacing w:val="-9"/>
          <w:w w:val="105"/>
          <w:sz w:val="23"/>
        </w:rPr>
        <w:t> </w:t>
      </w:r>
      <w:r>
        <w:rPr>
          <w:w w:val="105"/>
          <w:sz w:val="23"/>
        </w:rPr>
        <w:t>the lot or</w:t>
      </w:r>
      <w:r>
        <w:rPr>
          <w:spacing w:val="-6"/>
          <w:w w:val="105"/>
          <w:sz w:val="23"/>
        </w:rPr>
        <w:t> </w:t>
      </w:r>
      <w:r>
        <w:rPr>
          <w:w w:val="105"/>
          <w:sz w:val="23"/>
        </w:rPr>
        <w:t>parcel, and</w:t>
      </w:r>
      <w:r>
        <w:rPr>
          <w:spacing w:val="-6"/>
          <w:w w:val="105"/>
          <w:sz w:val="23"/>
        </w:rPr>
        <w:t> </w:t>
      </w:r>
      <w:r>
        <w:rPr>
          <w:w w:val="105"/>
          <w:sz w:val="23"/>
        </w:rPr>
        <w:t>the proposed sign or signs. A</w:t>
      </w:r>
      <w:r>
        <w:rPr>
          <w:spacing w:val="-1"/>
          <w:w w:val="105"/>
          <w:sz w:val="23"/>
        </w:rPr>
        <w:t> </w:t>
      </w:r>
      <w:r>
        <w:rPr>
          <w:w w:val="105"/>
          <w:sz w:val="23"/>
        </w:rPr>
        <w:t>master signage plan</w:t>
      </w:r>
      <w:r>
        <w:rPr>
          <w:w w:val="105"/>
          <w:sz w:val="23"/>
        </w:rPr>
        <w:t> must</w:t>
      </w:r>
      <w:r>
        <w:rPr>
          <w:w w:val="105"/>
          <w:sz w:val="23"/>
        </w:rPr>
        <w:t> be</w:t>
      </w:r>
      <w:r>
        <w:rPr>
          <w:w w:val="105"/>
          <w:sz w:val="23"/>
        </w:rPr>
        <w:t> submitted</w:t>
      </w:r>
      <w:r>
        <w:rPr>
          <w:spacing w:val="40"/>
          <w:w w:val="105"/>
          <w:sz w:val="23"/>
        </w:rPr>
        <w:t> </w:t>
      </w:r>
      <w:r>
        <w:rPr>
          <w:w w:val="105"/>
          <w:sz w:val="23"/>
        </w:rPr>
        <w:t>with</w:t>
      </w:r>
      <w:r>
        <w:rPr>
          <w:w w:val="105"/>
          <w:sz w:val="23"/>
        </w:rPr>
        <w:t> any</w:t>
      </w:r>
      <w:r>
        <w:rPr>
          <w:w w:val="105"/>
          <w:sz w:val="23"/>
        </w:rPr>
        <w:t> application</w:t>
      </w:r>
      <w:r>
        <w:rPr>
          <w:spacing w:val="40"/>
          <w:w w:val="105"/>
          <w:sz w:val="23"/>
        </w:rPr>
        <w:t> </w:t>
      </w:r>
      <w:r>
        <w:rPr>
          <w:w w:val="105"/>
          <w:sz w:val="23"/>
        </w:rPr>
        <w:t>for</w:t>
      </w:r>
      <w:r>
        <w:rPr>
          <w:w w:val="105"/>
          <w:sz w:val="23"/>
        </w:rPr>
        <w:t> a</w:t>
      </w:r>
      <w:r>
        <w:rPr>
          <w:w w:val="105"/>
          <w:sz w:val="23"/>
        </w:rPr>
        <w:t> development</w:t>
      </w:r>
      <w:r>
        <w:rPr>
          <w:spacing w:val="40"/>
          <w:w w:val="105"/>
          <w:sz w:val="23"/>
        </w:rPr>
        <w:t> </w:t>
      </w:r>
      <w:r>
        <w:rPr>
          <w:w w:val="105"/>
          <w:sz w:val="23"/>
        </w:rPr>
        <w:t>or</w:t>
      </w:r>
      <w:r>
        <w:rPr>
          <w:w w:val="105"/>
          <w:sz w:val="23"/>
        </w:rPr>
        <w:t> special</w:t>
      </w:r>
      <w:r>
        <w:rPr>
          <w:w w:val="105"/>
          <w:sz w:val="23"/>
        </w:rPr>
        <w:t> use permit for a new development</w:t>
      </w:r>
      <w:r>
        <w:rPr>
          <w:w w:val="105"/>
          <w:sz w:val="23"/>
        </w:rPr>
        <w:t> that proposes to</w:t>
      </w:r>
      <w:r>
        <w:rPr>
          <w:spacing w:val="40"/>
          <w:w w:val="105"/>
          <w:sz w:val="23"/>
        </w:rPr>
        <w:t> </w:t>
      </w:r>
      <w:r>
        <w:rPr>
          <w:w w:val="105"/>
          <w:sz w:val="23"/>
        </w:rPr>
        <w:t>display</w:t>
      </w:r>
      <w:r>
        <w:rPr>
          <w:spacing w:val="40"/>
          <w:w w:val="105"/>
          <w:sz w:val="23"/>
        </w:rPr>
        <w:t> </w:t>
      </w:r>
      <w:r>
        <w:rPr>
          <w:w w:val="105"/>
          <w:sz w:val="23"/>
        </w:rPr>
        <w:t>more than one sign, and with the</w:t>
      </w:r>
      <w:r>
        <w:rPr>
          <w:spacing w:val="27"/>
          <w:w w:val="105"/>
          <w:sz w:val="23"/>
        </w:rPr>
        <w:t> </w:t>
      </w:r>
      <w:r>
        <w:rPr>
          <w:w w:val="105"/>
          <w:sz w:val="23"/>
        </w:rPr>
        <w:t>first</w:t>
      </w:r>
      <w:r>
        <w:rPr>
          <w:spacing w:val="27"/>
          <w:w w:val="105"/>
          <w:sz w:val="23"/>
        </w:rPr>
        <w:t> </w:t>
      </w:r>
      <w:r>
        <w:rPr>
          <w:w w:val="105"/>
          <w:sz w:val="23"/>
        </w:rPr>
        <w:t>application</w:t>
      </w:r>
      <w:r>
        <w:rPr>
          <w:spacing w:val="40"/>
          <w:w w:val="105"/>
          <w:sz w:val="23"/>
        </w:rPr>
        <w:t> </w:t>
      </w:r>
      <w:r>
        <w:rPr>
          <w:w w:val="105"/>
          <w:sz w:val="23"/>
        </w:rPr>
        <w:t>for</w:t>
      </w:r>
      <w:r>
        <w:rPr>
          <w:spacing w:val="40"/>
          <w:w w:val="105"/>
          <w:sz w:val="23"/>
        </w:rPr>
        <w:t> </w:t>
      </w:r>
      <w:r>
        <w:rPr>
          <w:w w:val="105"/>
          <w:sz w:val="23"/>
        </w:rPr>
        <w:t>a</w:t>
      </w:r>
      <w:r>
        <w:rPr>
          <w:spacing w:val="29"/>
          <w:w w:val="105"/>
          <w:sz w:val="23"/>
        </w:rPr>
        <w:t> </w:t>
      </w:r>
      <w:r>
        <w:rPr>
          <w:w w:val="105"/>
          <w:sz w:val="23"/>
        </w:rPr>
        <w:t>development</w:t>
      </w:r>
      <w:r>
        <w:rPr>
          <w:spacing w:val="40"/>
          <w:w w:val="105"/>
          <w:sz w:val="23"/>
        </w:rPr>
        <w:t> </w:t>
      </w:r>
      <w:r>
        <w:rPr>
          <w:w w:val="105"/>
          <w:sz w:val="23"/>
        </w:rPr>
        <w:t>permit</w:t>
      </w:r>
      <w:r>
        <w:rPr>
          <w:spacing w:val="31"/>
          <w:w w:val="105"/>
          <w:sz w:val="23"/>
        </w:rPr>
        <w:t> </w:t>
      </w:r>
      <w:r>
        <w:rPr>
          <w:w w:val="105"/>
          <w:sz w:val="23"/>
        </w:rPr>
        <w:t>for</w:t>
      </w:r>
      <w:r>
        <w:rPr>
          <w:spacing w:val="32"/>
          <w:w w:val="105"/>
          <w:sz w:val="23"/>
        </w:rPr>
        <w:t> </w:t>
      </w:r>
      <w:r>
        <w:rPr>
          <w:w w:val="105"/>
          <w:sz w:val="23"/>
        </w:rPr>
        <w:t>a</w:t>
      </w:r>
      <w:r>
        <w:rPr>
          <w:spacing w:val="31"/>
          <w:w w:val="105"/>
          <w:sz w:val="23"/>
        </w:rPr>
        <w:t> </w:t>
      </w:r>
      <w:r>
        <w:rPr>
          <w:w w:val="105"/>
          <w:sz w:val="23"/>
        </w:rPr>
        <w:t>new</w:t>
      </w:r>
      <w:r>
        <w:rPr>
          <w:spacing w:val="36"/>
          <w:w w:val="105"/>
          <w:sz w:val="23"/>
        </w:rPr>
        <w:t> </w:t>
      </w:r>
      <w:r>
        <w:rPr>
          <w:w w:val="105"/>
          <w:sz w:val="23"/>
        </w:rPr>
        <w:t>or</w:t>
      </w:r>
      <w:r>
        <w:rPr>
          <w:spacing w:val="25"/>
          <w:w w:val="105"/>
          <w:sz w:val="23"/>
        </w:rPr>
        <w:t> </w:t>
      </w:r>
      <w:r>
        <w:rPr>
          <w:w w:val="105"/>
          <w:sz w:val="23"/>
        </w:rPr>
        <w:t>replacement</w:t>
      </w:r>
      <w:r>
        <w:rPr>
          <w:spacing w:val="40"/>
          <w:w w:val="105"/>
          <w:sz w:val="23"/>
        </w:rPr>
        <w:t> </w:t>
      </w:r>
      <w:r>
        <w:rPr>
          <w:w w:val="105"/>
          <w:sz w:val="23"/>
        </w:rPr>
        <w:t>sign to</w:t>
      </w:r>
      <w:r>
        <w:rPr>
          <w:spacing w:val="40"/>
          <w:w w:val="105"/>
          <w:sz w:val="23"/>
        </w:rPr>
        <w:t> </w:t>
      </w:r>
      <w:r>
        <w:rPr>
          <w:w w:val="105"/>
          <w:sz w:val="23"/>
        </w:rPr>
        <w:t>be displayed</w:t>
      </w:r>
      <w:r>
        <w:rPr>
          <w:spacing w:val="38"/>
          <w:w w:val="105"/>
          <w:sz w:val="23"/>
        </w:rPr>
        <w:t> </w:t>
      </w:r>
      <w:r>
        <w:rPr>
          <w:w w:val="105"/>
          <w:sz w:val="23"/>
        </w:rPr>
        <w:t>by</w:t>
      </w:r>
      <w:r>
        <w:rPr>
          <w:spacing w:val="37"/>
          <w:w w:val="105"/>
          <w:sz w:val="23"/>
        </w:rPr>
        <w:t> </w:t>
      </w:r>
      <w:r>
        <w:rPr>
          <w:w w:val="105"/>
          <w:sz w:val="23"/>
        </w:rPr>
        <w:t>an existing use that displays</w:t>
      </w:r>
      <w:r>
        <w:rPr>
          <w:spacing w:val="34"/>
          <w:w w:val="105"/>
          <w:sz w:val="23"/>
        </w:rPr>
        <w:t> </w:t>
      </w:r>
      <w:r>
        <w:rPr>
          <w:w w:val="105"/>
          <w:sz w:val="23"/>
        </w:rPr>
        <w:t>one or</w:t>
      </w:r>
      <w:r>
        <w:rPr>
          <w:spacing w:val="40"/>
          <w:w w:val="105"/>
          <w:sz w:val="23"/>
        </w:rPr>
        <w:t> </w:t>
      </w:r>
      <w:r>
        <w:rPr>
          <w:w w:val="105"/>
          <w:sz w:val="23"/>
        </w:rPr>
        <w:t>more signs.</w:t>
      </w:r>
    </w:p>
    <w:p>
      <w:pPr>
        <w:pStyle w:val="BodyText"/>
        <w:spacing w:before="6"/>
        <w:rPr>
          <w:sz w:val="21"/>
        </w:rPr>
      </w:pPr>
    </w:p>
    <w:p>
      <w:pPr>
        <w:pStyle w:val="ListParagraph"/>
        <w:numPr>
          <w:ilvl w:val="0"/>
          <w:numId w:val="19"/>
        </w:numPr>
        <w:tabs>
          <w:tab w:pos="530" w:val="left" w:leader="none"/>
        </w:tabs>
        <w:spacing w:line="242" w:lineRule="auto" w:before="0" w:after="0"/>
        <w:ind w:left="530" w:right="115" w:hanging="364"/>
        <w:jc w:val="both"/>
        <w:rPr>
          <w:sz w:val="23"/>
        </w:rPr>
      </w:pPr>
      <w:r>
        <w:rPr>
          <w:b/>
          <w:w w:val="110"/>
          <w:sz w:val="24"/>
        </w:rPr>
        <w:t>Signs.</w:t>
      </w:r>
      <w:r>
        <w:rPr>
          <w:b/>
          <w:w w:val="110"/>
          <w:sz w:val="24"/>
        </w:rPr>
        <w:t> </w:t>
      </w:r>
      <w:r>
        <w:rPr>
          <w:w w:val="110"/>
          <w:sz w:val="23"/>
        </w:rPr>
        <w:t>The</w:t>
      </w:r>
      <w:r>
        <w:rPr>
          <w:w w:val="110"/>
          <w:sz w:val="23"/>
        </w:rPr>
        <w:t> following</w:t>
      </w:r>
      <w:r>
        <w:rPr>
          <w:w w:val="110"/>
          <w:sz w:val="23"/>
        </w:rPr>
        <w:t> kinds</w:t>
      </w:r>
      <w:r>
        <w:rPr>
          <w:w w:val="110"/>
          <w:sz w:val="23"/>
        </w:rPr>
        <w:t> of signs</w:t>
      </w:r>
      <w:r>
        <w:rPr>
          <w:w w:val="110"/>
          <w:sz w:val="23"/>
        </w:rPr>
        <w:t> are</w:t>
      </w:r>
      <w:r>
        <w:rPr>
          <w:w w:val="110"/>
          <w:sz w:val="23"/>
        </w:rPr>
        <w:t> defined</w:t>
      </w:r>
      <w:r>
        <w:rPr>
          <w:w w:val="110"/>
          <w:sz w:val="23"/>
        </w:rPr>
        <w:t> for</w:t>
      </w:r>
      <w:r>
        <w:rPr>
          <w:w w:val="110"/>
          <w:sz w:val="23"/>
        </w:rPr>
        <w:t> use</w:t>
      </w:r>
      <w:r>
        <w:rPr>
          <w:w w:val="110"/>
          <w:sz w:val="23"/>
        </w:rPr>
        <w:t> in</w:t>
      </w:r>
      <w:r>
        <w:rPr>
          <w:w w:val="110"/>
          <w:sz w:val="23"/>
        </w:rPr>
        <w:t> the</w:t>
      </w:r>
      <w:r>
        <w:rPr>
          <w:w w:val="110"/>
          <w:sz w:val="23"/>
        </w:rPr>
        <w:t> administration of this ordnance.</w:t>
      </w:r>
      <w:r>
        <w:rPr>
          <w:w w:val="110"/>
          <w:sz w:val="23"/>
        </w:rPr>
        <w:t> Any kind of sign not</w:t>
      </w:r>
      <w:r>
        <w:rPr>
          <w:w w:val="110"/>
          <w:sz w:val="23"/>
        </w:rPr>
        <w:t> defined her is</w:t>
      </w:r>
      <w:r>
        <w:rPr>
          <w:spacing w:val="-17"/>
          <w:w w:val="110"/>
          <w:sz w:val="23"/>
        </w:rPr>
        <w:t> </w:t>
      </w:r>
      <w:r>
        <w:rPr>
          <w:w w:val="110"/>
          <w:sz w:val="23"/>
        </w:rPr>
        <w:t>prohibited.</w:t>
      </w:r>
    </w:p>
    <w:p>
      <w:pPr>
        <w:pStyle w:val="BodyText"/>
        <w:spacing w:before="1"/>
        <w:rPr>
          <w:sz w:val="22"/>
        </w:rPr>
      </w:pPr>
    </w:p>
    <w:p>
      <w:pPr>
        <w:pStyle w:val="ListParagraph"/>
        <w:numPr>
          <w:ilvl w:val="1"/>
          <w:numId w:val="19"/>
        </w:numPr>
        <w:tabs>
          <w:tab w:pos="956" w:val="left" w:leader="none"/>
        </w:tabs>
        <w:spacing w:line="240" w:lineRule="auto" w:before="0" w:after="0"/>
        <w:ind w:left="955" w:right="127" w:hanging="349"/>
        <w:jc w:val="both"/>
        <w:rPr>
          <w:b/>
          <w:sz w:val="22"/>
        </w:rPr>
      </w:pPr>
      <w:r>
        <w:rPr>
          <w:b/>
          <w:w w:val="105"/>
          <w:sz w:val="24"/>
        </w:rPr>
        <w:t>Address Sign. </w:t>
      </w:r>
      <w:r>
        <w:rPr>
          <w:w w:val="105"/>
          <w:sz w:val="23"/>
        </w:rPr>
        <w:t>Any signs used to</w:t>
      </w:r>
      <w:r>
        <w:rPr>
          <w:w w:val="105"/>
          <w:sz w:val="23"/>
        </w:rPr>
        <w:t> display the</w:t>
      </w:r>
      <w:r>
        <w:rPr>
          <w:w w:val="105"/>
          <w:sz w:val="23"/>
        </w:rPr>
        <w:t> address of a building use, or</w:t>
      </w:r>
      <w:r>
        <w:rPr>
          <w:spacing w:val="40"/>
          <w:w w:val="105"/>
          <w:sz w:val="23"/>
        </w:rPr>
        <w:t> </w:t>
      </w:r>
      <w:r>
        <w:rPr>
          <w:w w:val="105"/>
          <w:sz w:val="23"/>
        </w:rPr>
        <w:t>to identify</w:t>
      </w:r>
      <w:r>
        <w:rPr>
          <w:w w:val="105"/>
          <w:sz w:val="23"/>
        </w:rPr>
        <w:t> points</w:t>
      </w:r>
      <w:r>
        <w:rPr>
          <w:w w:val="105"/>
          <w:sz w:val="23"/>
        </w:rPr>
        <w:t> of access, the</w:t>
      </w:r>
      <w:r>
        <w:rPr>
          <w:spacing w:val="40"/>
          <w:w w:val="105"/>
          <w:sz w:val="23"/>
        </w:rPr>
        <w:t> </w:t>
      </w:r>
      <w:r>
        <w:rPr>
          <w:w w:val="105"/>
          <w:sz w:val="23"/>
        </w:rPr>
        <w:t>direction</w:t>
      </w:r>
      <w:r>
        <w:rPr>
          <w:w w:val="105"/>
          <w:sz w:val="23"/>
        </w:rPr>
        <w:t> of travel,</w:t>
      </w:r>
      <w:r>
        <w:rPr>
          <w:w w:val="105"/>
          <w:sz w:val="23"/>
        </w:rPr>
        <w:t> and similar</w:t>
      </w:r>
      <w:r>
        <w:rPr>
          <w:w w:val="105"/>
          <w:sz w:val="23"/>
        </w:rPr>
        <w:t> functions</w:t>
      </w:r>
      <w:r>
        <w:rPr>
          <w:w w:val="105"/>
          <w:sz w:val="23"/>
        </w:rPr>
        <w:t> in</w:t>
      </w:r>
      <w:r>
        <w:rPr>
          <w:w w:val="105"/>
          <w:sz w:val="23"/>
        </w:rPr>
        <w:t> off­ street</w:t>
      </w:r>
      <w:r>
        <w:rPr>
          <w:w w:val="105"/>
          <w:sz w:val="23"/>
        </w:rPr>
        <w:t> parking</w:t>
      </w:r>
      <w:r>
        <w:rPr>
          <w:w w:val="105"/>
          <w:sz w:val="23"/>
        </w:rPr>
        <w:t> and</w:t>
      </w:r>
      <w:r>
        <w:rPr>
          <w:w w:val="105"/>
          <w:sz w:val="23"/>
        </w:rPr>
        <w:t> loading</w:t>
      </w:r>
      <w:r>
        <w:rPr>
          <w:spacing w:val="40"/>
          <w:w w:val="105"/>
          <w:sz w:val="23"/>
        </w:rPr>
        <w:t> </w:t>
      </w:r>
      <w:r>
        <w:rPr>
          <w:w w:val="105"/>
          <w:sz w:val="23"/>
        </w:rPr>
        <w:t>areas.</w:t>
      </w:r>
      <w:r>
        <w:rPr>
          <w:w w:val="105"/>
          <w:sz w:val="23"/>
        </w:rPr>
        <w:t> Such</w:t>
      </w:r>
      <w:r>
        <w:rPr>
          <w:w w:val="105"/>
          <w:sz w:val="23"/>
        </w:rPr>
        <w:t> signs</w:t>
      </w:r>
      <w:r>
        <w:rPr>
          <w:w w:val="105"/>
          <w:sz w:val="23"/>
        </w:rPr>
        <w:t> include</w:t>
      </w:r>
      <w:r>
        <w:rPr>
          <w:spacing w:val="40"/>
          <w:w w:val="105"/>
          <w:sz w:val="23"/>
        </w:rPr>
        <w:t> </w:t>
      </w:r>
      <w:r>
        <w:rPr>
          <w:w w:val="105"/>
          <w:sz w:val="23"/>
        </w:rPr>
        <w:t>no</w:t>
      </w:r>
      <w:r>
        <w:rPr>
          <w:w w:val="105"/>
          <w:sz w:val="23"/>
        </w:rPr>
        <w:t> advertising promotional copy.</w:t>
      </w:r>
    </w:p>
    <w:p>
      <w:pPr>
        <w:pStyle w:val="BodyText"/>
        <w:spacing w:before="4"/>
        <w:rPr>
          <w:sz w:val="22"/>
        </w:rPr>
      </w:pPr>
    </w:p>
    <w:p>
      <w:pPr>
        <w:pStyle w:val="ListParagraph"/>
        <w:numPr>
          <w:ilvl w:val="1"/>
          <w:numId w:val="19"/>
        </w:numPr>
        <w:tabs>
          <w:tab w:pos="956" w:val="left" w:leader="none"/>
        </w:tabs>
        <w:spacing w:line="240" w:lineRule="auto" w:before="0" w:after="0"/>
        <w:ind w:left="955" w:right="0" w:hanging="353"/>
        <w:jc w:val="left"/>
        <w:rPr>
          <w:sz w:val="23"/>
        </w:rPr>
      </w:pPr>
      <w:r>
        <w:rPr>
          <w:b/>
          <w:w w:val="105"/>
          <w:sz w:val="24"/>
        </w:rPr>
        <w:t>Awning.</w:t>
      </w:r>
      <w:r>
        <w:rPr>
          <w:b/>
          <w:spacing w:val="25"/>
          <w:w w:val="105"/>
          <w:sz w:val="24"/>
        </w:rPr>
        <w:t> </w:t>
      </w:r>
      <w:r>
        <w:rPr>
          <w:w w:val="105"/>
          <w:sz w:val="23"/>
        </w:rPr>
        <w:t>Fabric</w:t>
      </w:r>
      <w:r>
        <w:rPr>
          <w:spacing w:val="9"/>
          <w:w w:val="105"/>
          <w:sz w:val="23"/>
        </w:rPr>
        <w:t> </w:t>
      </w:r>
      <w:r>
        <w:rPr>
          <w:w w:val="105"/>
          <w:sz w:val="23"/>
        </w:rPr>
        <w:t>shelter</w:t>
      </w:r>
      <w:r>
        <w:rPr>
          <w:spacing w:val="9"/>
          <w:w w:val="105"/>
          <w:sz w:val="23"/>
        </w:rPr>
        <w:t> </w:t>
      </w:r>
      <w:r>
        <w:rPr>
          <w:w w:val="105"/>
          <w:sz w:val="23"/>
        </w:rPr>
        <w:t>supported</w:t>
      </w:r>
      <w:r>
        <w:rPr>
          <w:spacing w:val="13"/>
          <w:w w:val="105"/>
          <w:sz w:val="23"/>
        </w:rPr>
        <w:t> </w:t>
      </w:r>
      <w:r>
        <w:rPr>
          <w:w w:val="105"/>
          <w:sz w:val="23"/>
        </w:rPr>
        <w:t>by</w:t>
      </w:r>
      <w:r>
        <w:rPr>
          <w:spacing w:val="6"/>
          <w:w w:val="105"/>
          <w:sz w:val="23"/>
        </w:rPr>
        <w:t> </w:t>
      </w:r>
      <w:r>
        <w:rPr>
          <w:w w:val="105"/>
          <w:sz w:val="23"/>
        </w:rPr>
        <w:t>a</w:t>
      </w:r>
      <w:r>
        <w:rPr>
          <w:spacing w:val="7"/>
          <w:w w:val="105"/>
          <w:sz w:val="23"/>
        </w:rPr>
        <w:t> </w:t>
      </w:r>
      <w:r>
        <w:rPr>
          <w:w w:val="105"/>
          <w:sz w:val="23"/>
        </w:rPr>
        <w:t>rigid</w:t>
      </w:r>
      <w:r>
        <w:rPr>
          <w:spacing w:val="3"/>
          <w:w w:val="105"/>
          <w:sz w:val="23"/>
        </w:rPr>
        <w:t> </w:t>
      </w:r>
      <w:r>
        <w:rPr>
          <w:w w:val="105"/>
          <w:sz w:val="23"/>
        </w:rPr>
        <w:t>framework</w:t>
      </w:r>
      <w:r>
        <w:rPr>
          <w:spacing w:val="20"/>
          <w:w w:val="105"/>
          <w:sz w:val="23"/>
        </w:rPr>
        <w:t> </w:t>
      </w:r>
      <w:r>
        <w:rPr>
          <w:w w:val="105"/>
          <w:sz w:val="23"/>
        </w:rPr>
        <w:t>attached</w:t>
      </w:r>
      <w:r>
        <w:rPr>
          <w:spacing w:val="6"/>
          <w:w w:val="105"/>
          <w:sz w:val="23"/>
        </w:rPr>
        <w:t> </w:t>
      </w:r>
      <w:r>
        <w:rPr>
          <w:w w:val="105"/>
          <w:sz w:val="23"/>
        </w:rPr>
        <w:t>to</w:t>
      </w:r>
      <w:r>
        <w:rPr>
          <w:spacing w:val="18"/>
          <w:w w:val="105"/>
          <w:sz w:val="23"/>
        </w:rPr>
        <w:t> </w:t>
      </w:r>
      <w:r>
        <w:rPr>
          <w:w w:val="105"/>
          <w:sz w:val="23"/>
        </w:rPr>
        <w:t>a</w:t>
      </w:r>
      <w:r>
        <w:rPr>
          <w:spacing w:val="5"/>
          <w:w w:val="105"/>
          <w:sz w:val="23"/>
        </w:rPr>
        <w:t> </w:t>
      </w:r>
      <w:r>
        <w:rPr>
          <w:spacing w:val="-2"/>
          <w:w w:val="105"/>
          <w:sz w:val="23"/>
        </w:rPr>
        <w:t>building.</w:t>
      </w:r>
    </w:p>
    <w:p>
      <w:pPr>
        <w:pStyle w:val="BodyText"/>
        <w:spacing w:before="10"/>
        <w:rPr>
          <w:sz w:val="21"/>
        </w:rPr>
      </w:pPr>
    </w:p>
    <w:p>
      <w:pPr>
        <w:pStyle w:val="ListParagraph"/>
        <w:numPr>
          <w:ilvl w:val="1"/>
          <w:numId w:val="19"/>
        </w:numPr>
        <w:tabs>
          <w:tab w:pos="960" w:val="left" w:leader="none"/>
        </w:tabs>
        <w:spacing w:line="237" w:lineRule="auto" w:before="1" w:after="0"/>
        <w:ind w:left="958" w:right="123" w:hanging="352"/>
        <w:jc w:val="both"/>
        <w:rPr>
          <w:sz w:val="23"/>
        </w:rPr>
      </w:pPr>
      <w:r>
        <w:rPr>
          <w:b/>
          <w:w w:val="105"/>
          <w:sz w:val="24"/>
        </w:rPr>
        <w:t>Banner Sign.</w:t>
      </w:r>
      <w:r>
        <w:rPr>
          <w:b/>
          <w:w w:val="105"/>
          <w:sz w:val="24"/>
        </w:rPr>
        <w:t> </w:t>
      </w:r>
      <w:r>
        <w:rPr>
          <w:b/>
          <w:w w:val="105"/>
          <w:sz w:val="22"/>
        </w:rPr>
        <w:t>A </w:t>
      </w:r>
      <w:r>
        <w:rPr>
          <w:w w:val="105"/>
          <w:sz w:val="23"/>
        </w:rPr>
        <w:t>building sign</w:t>
      </w:r>
      <w:r>
        <w:rPr>
          <w:w w:val="105"/>
          <w:sz w:val="23"/>
        </w:rPr>
        <w:t> made of fabric, plastic or a similar</w:t>
      </w:r>
      <w:r>
        <w:rPr>
          <w:w w:val="105"/>
          <w:sz w:val="23"/>
        </w:rPr>
        <w:t> lightweight material</w:t>
      </w:r>
      <w:r>
        <w:rPr>
          <w:w w:val="105"/>
          <w:sz w:val="23"/>
        </w:rPr>
        <w:t> and</w:t>
      </w:r>
      <w:r>
        <w:rPr>
          <w:w w:val="105"/>
          <w:sz w:val="23"/>
        </w:rPr>
        <w:t> hung from</w:t>
      </w:r>
      <w:r>
        <w:rPr>
          <w:w w:val="105"/>
          <w:sz w:val="23"/>
        </w:rPr>
        <w:t> a building</w:t>
      </w:r>
      <w:r>
        <w:rPr>
          <w:w w:val="105"/>
          <w:sz w:val="23"/>
        </w:rPr>
        <w:t> or</w:t>
      </w:r>
      <w:r>
        <w:rPr>
          <w:w w:val="105"/>
          <w:sz w:val="23"/>
        </w:rPr>
        <w:t> a</w:t>
      </w:r>
      <w:r>
        <w:rPr>
          <w:w w:val="105"/>
          <w:sz w:val="23"/>
        </w:rPr>
        <w:t> pole</w:t>
      </w:r>
      <w:r>
        <w:rPr>
          <w:w w:val="105"/>
          <w:sz w:val="23"/>
        </w:rPr>
        <w:t> or</w:t>
      </w:r>
      <w:r>
        <w:rPr>
          <w:w w:val="105"/>
          <w:sz w:val="23"/>
        </w:rPr>
        <w:t> framework</w:t>
      </w:r>
      <w:r>
        <w:rPr>
          <w:spacing w:val="40"/>
          <w:w w:val="105"/>
          <w:sz w:val="23"/>
        </w:rPr>
        <w:t> </w:t>
      </w:r>
      <w:r>
        <w:rPr>
          <w:w w:val="105"/>
          <w:sz w:val="23"/>
        </w:rPr>
        <w:t>attached to</w:t>
      </w:r>
      <w:r>
        <w:rPr>
          <w:spacing w:val="40"/>
          <w:w w:val="105"/>
          <w:sz w:val="23"/>
        </w:rPr>
        <w:t> </w:t>
      </w:r>
      <w:r>
        <w:rPr>
          <w:w w:val="105"/>
          <w:sz w:val="23"/>
        </w:rPr>
        <w:t>a building.</w:t>
      </w:r>
      <w:r>
        <w:rPr>
          <w:spacing w:val="25"/>
          <w:w w:val="105"/>
          <w:sz w:val="23"/>
        </w:rPr>
        <w:t> </w:t>
      </w:r>
      <w:r>
        <w:rPr>
          <w:w w:val="105"/>
          <w:sz w:val="23"/>
        </w:rPr>
        <w:t>Banners</w:t>
      </w:r>
      <w:r>
        <w:rPr>
          <w:spacing w:val="21"/>
          <w:w w:val="105"/>
          <w:sz w:val="23"/>
        </w:rPr>
        <w:t> </w:t>
      </w:r>
      <w:r>
        <w:rPr>
          <w:w w:val="105"/>
          <w:sz w:val="23"/>
        </w:rPr>
        <w:t>may</w:t>
      </w:r>
      <w:r>
        <w:rPr>
          <w:spacing w:val="19"/>
          <w:w w:val="105"/>
          <w:sz w:val="23"/>
        </w:rPr>
        <w:t> </w:t>
      </w:r>
      <w:r>
        <w:rPr>
          <w:w w:val="105"/>
          <w:sz w:val="23"/>
        </w:rPr>
        <w:t>also be freestanding</w:t>
      </w:r>
      <w:r>
        <w:rPr>
          <w:spacing w:val="34"/>
          <w:w w:val="105"/>
          <w:sz w:val="23"/>
        </w:rPr>
        <w:t> </w:t>
      </w:r>
      <w:r>
        <w:rPr>
          <w:w w:val="105"/>
          <w:sz w:val="23"/>
        </w:rPr>
        <w:t>signs, but</w:t>
      </w:r>
      <w:r>
        <w:rPr>
          <w:spacing w:val="33"/>
          <w:w w:val="105"/>
          <w:sz w:val="23"/>
        </w:rPr>
        <w:t> </w:t>
      </w:r>
      <w:r>
        <w:rPr>
          <w:w w:val="105"/>
          <w:sz w:val="23"/>
        </w:rPr>
        <w:t>are regulated</w:t>
      </w:r>
      <w:r>
        <w:rPr>
          <w:spacing w:val="24"/>
          <w:w w:val="105"/>
          <w:sz w:val="23"/>
        </w:rPr>
        <w:t> </w:t>
      </w:r>
      <w:r>
        <w:rPr>
          <w:w w:val="105"/>
          <w:sz w:val="23"/>
        </w:rPr>
        <w:t>as</w:t>
      </w:r>
      <w:r>
        <w:rPr>
          <w:spacing w:val="80"/>
          <w:w w:val="105"/>
          <w:sz w:val="23"/>
        </w:rPr>
        <w:t> </w:t>
      </w:r>
      <w:r>
        <w:rPr>
          <w:w w:val="105"/>
          <w:sz w:val="23"/>
        </w:rPr>
        <w:t>such.</w:t>
      </w:r>
    </w:p>
    <w:p>
      <w:pPr>
        <w:pStyle w:val="BodyText"/>
        <w:spacing w:before="3"/>
        <w:rPr>
          <w:sz w:val="22"/>
        </w:rPr>
      </w:pPr>
    </w:p>
    <w:p>
      <w:pPr>
        <w:pStyle w:val="ListParagraph"/>
        <w:numPr>
          <w:ilvl w:val="1"/>
          <w:numId w:val="19"/>
        </w:numPr>
        <w:tabs>
          <w:tab w:pos="957" w:val="left" w:leader="none"/>
        </w:tabs>
        <w:spacing w:line="240" w:lineRule="auto" w:before="0" w:after="0"/>
        <w:ind w:left="956" w:right="0" w:hanging="358"/>
        <w:jc w:val="left"/>
        <w:rPr>
          <w:sz w:val="23"/>
        </w:rPr>
      </w:pPr>
      <w:r>
        <w:rPr>
          <w:b/>
          <w:w w:val="105"/>
          <w:sz w:val="24"/>
        </w:rPr>
        <w:t>Billboard.</w:t>
      </w:r>
      <w:r>
        <w:rPr>
          <w:b/>
          <w:spacing w:val="24"/>
          <w:w w:val="105"/>
          <w:sz w:val="24"/>
        </w:rPr>
        <w:t> </w:t>
      </w:r>
      <w:r>
        <w:rPr>
          <w:w w:val="105"/>
          <w:sz w:val="23"/>
        </w:rPr>
        <w:t>Billboards</w:t>
      </w:r>
      <w:r>
        <w:rPr>
          <w:spacing w:val="27"/>
          <w:w w:val="105"/>
          <w:sz w:val="23"/>
        </w:rPr>
        <w:t> </w:t>
      </w:r>
      <w:r>
        <w:rPr>
          <w:w w:val="105"/>
          <w:sz w:val="23"/>
        </w:rPr>
        <w:t>are</w:t>
      </w:r>
      <w:r>
        <w:rPr>
          <w:spacing w:val="9"/>
          <w:w w:val="105"/>
          <w:sz w:val="23"/>
        </w:rPr>
        <w:t> </w:t>
      </w:r>
      <w:r>
        <w:rPr>
          <w:w w:val="105"/>
          <w:sz w:val="23"/>
        </w:rPr>
        <w:t>not</w:t>
      </w:r>
      <w:r>
        <w:rPr>
          <w:spacing w:val="21"/>
          <w:w w:val="105"/>
          <w:sz w:val="23"/>
        </w:rPr>
        <w:t> </w:t>
      </w:r>
      <w:r>
        <w:rPr>
          <w:w w:val="105"/>
          <w:sz w:val="23"/>
        </w:rPr>
        <w:t>allowed</w:t>
      </w:r>
      <w:r>
        <w:rPr>
          <w:spacing w:val="10"/>
          <w:w w:val="105"/>
          <w:sz w:val="23"/>
        </w:rPr>
        <w:t> </w:t>
      </w:r>
      <w:r>
        <w:rPr>
          <w:w w:val="105"/>
          <w:sz w:val="23"/>
        </w:rPr>
        <w:t>in</w:t>
      </w:r>
      <w:r>
        <w:rPr>
          <w:spacing w:val="20"/>
          <w:w w:val="105"/>
          <w:sz w:val="23"/>
        </w:rPr>
        <w:t> </w:t>
      </w:r>
      <w:r>
        <w:rPr>
          <w:w w:val="105"/>
          <w:sz w:val="23"/>
        </w:rPr>
        <w:t>the</w:t>
      </w:r>
      <w:r>
        <w:rPr>
          <w:spacing w:val="25"/>
          <w:w w:val="105"/>
          <w:sz w:val="23"/>
        </w:rPr>
        <w:t> </w:t>
      </w:r>
      <w:r>
        <w:rPr>
          <w:w w:val="105"/>
          <w:sz w:val="23"/>
        </w:rPr>
        <w:t>City</w:t>
      </w:r>
      <w:r>
        <w:rPr>
          <w:spacing w:val="17"/>
          <w:w w:val="105"/>
          <w:sz w:val="23"/>
        </w:rPr>
        <w:t> </w:t>
      </w:r>
      <w:r>
        <w:rPr>
          <w:w w:val="105"/>
          <w:sz w:val="23"/>
        </w:rPr>
        <w:t>of</w:t>
      </w:r>
      <w:r>
        <w:rPr>
          <w:spacing w:val="-1"/>
          <w:w w:val="105"/>
          <w:sz w:val="23"/>
        </w:rPr>
        <w:t> </w:t>
      </w:r>
      <w:r>
        <w:rPr>
          <w:spacing w:val="-2"/>
          <w:w w:val="105"/>
          <w:sz w:val="23"/>
        </w:rPr>
        <w:t>Irwin.</w:t>
      </w:r>
    </w:p>
    <w:p>
      <w:pPr>
        <w:pStyle w:val="BodyText"/>
        <w:spacing w:before="1"/>
        <w:rPr>
          <w:sz w:val="21"/>
        </w:rPr>
      </w:pPr>
    </w:p>
    <w:p>
      <w:pPr>
        <w:pStyle w:val="ListParagraph"/>
        <w:numPr>
          <w:ilvl w:val="1"/>
          <w:numId w:val="19"/>
        </w:numPr>
        <w:tabs>
          <w:tab w:pos="960" w:val="left" w:leader="none"/>
        </w:tabs>
        <w:spacing w:line="240" w:lineRule="auto" w:before="1" w:after="0"/>
        <w:ind w:left="960" w:right="0" w:hanging="357"/>
        <w:jc w:val="left"/>
        <w:rPr>
          <w:sz w:val="23"/>
        </w:rPr>
      </w:pPr>
      <w:r>
        <w:rPr>
          <w:b/>
          <w:w w:val="105"/>
          <w:sz w:val="24"/>
        </w:rPr>
        <w:t>Building</w:t>
      </w:r>
      <w:r>
        <w:rPr>
          <w:b/>
          <w:spacing w:val="2"/>
          <w:w w:val="105"/>
          <w:sz w:val="24"/>
        </w:rPr>
        <w:t> </w:t>
      </w:r>
      <w:r>
        <w:rPr>
          <w:b/>
          <w:w w:val="105"/>
          <w:sz w:val="24"/>
        </w:rPr>
        <w:t>Sign.</w:t>
      </w:r>
      <w:r>
        <w:rPr>
          <w:b/>
          <w:spacing w:val="14"/>
          <w:w w:val="105"/>
          <w:sz w:val="24"/>
        </w:rPr>
        <w:t> </w:t>
      </w:r>
      <w:r>
        <w:rPr>
          <w:w w:val="105"/>
          <w:sz w:val="23"/>
        </w:rPr>
        <w:t>Any</w:t>
      </w:r>
      <w:r>
        <w:rPr>
          <w:spacing w:val="17"/>
          <w:w w:val="105"/>
          <w:sz w:val="23"/>
        </w:rPr>
        <w:t> </w:t>
      </w:r>
      <w:r>
        <w:rPr>
          <w:w w:val="105"/>
          <w:sz w:val="23"/>
        </w:rPr>
        <w:t>sign</w:t>
      </w:r>
      <w:r>
        <w:rPr>
          <w:spacing w:val="9"/>
          <w:w w:val="105"/>
          <w:sz w:val="23"/>
        </w:rPr>
        <w:t> </w:t>
      </w:r>
      <w:r>
        <w:rPr>
          <w:w w:val="105"/>
          <w:sz w:val="23"/>
        </w:rPr>
        <w:t>attached</w:t>
      </w:r>
      <w:r>
        <w:rPr>
          <w:spacing w:val="11"/>
          <w:w w:val="105"/>
          <w:sz w:val="23"/>
        </w:rPr>
        <w:t> </w:t>
      </w:r>
      <w:r>
        <w:rPr>
          <w:w w:val="105"/>
          <w:sz w:val="23"/>
        </w:rPr>
        <w:t>to</w:t>
      </w:r>
      <w:r>
        <w:rPr>
          <w:spacing w:val="20"/>
          <w:w w:val="105"/>
          <w:sz w:val="23"/>
        </w:rPr>
        <w:t> </w:t>
      </w:r>
      <w:r>
        <w:rPr>
          <w:w w:val="105"/>
          <w:sz w:val="23"/>
        </w:rPr>
        <w:t>a</w:t>
      </w:r>
      <w:r>
        <w:rPr>
          <w:spacing w:val="3"/>
          <w:w w:val="105"/>
          <w:sz w:val="23"/>
        </w:rPr>
        <w:t> </w:t>
      </w:r>
      <w:r>
        <w:rPr>
          <w:spacing w:val="-2"/>
          <w:w w:val="105"/>
          <w:sz w:val="23"/>
        </w:rPr>
        <w:t>building.</w:t>
      </w:r>
    </w:p>
    <w:p>
      <w:pPr>
        <w:pStyle w:val="BodyText"/>
        <w:spacing w:before="6"/>
        <w:rPr>
          <w:sz w:val="21"/>
        </w:rPr>
      </w:pPr>
    </w:p>
    <w:p>
      <w:pPr>
        <w:pStyle w:val="ListParagraph"/>
        <w:numPr>
          <w:ilvl w:val="1"/>
          <w:numId w:val="19"/>
        </w:numPr>
        <w:tabs>
          <w:tab w:pos="967" w:val="left" w:leader="none"/>
        </w:tabs>
        <w:spacing w:line="240" w:lineRule="auto" w:before="0" w:after="0"/>
        <w:ind w:left="966" w:right="0" w:hanging="361"/>
        <w:jc w:val="left"/>
        <w:rPr>
          <w:rFonts w:ascii="Times New Roman"/>
          <w:sz w:val="24"/>
        </w:rPr>
      </w:pPr>
      <w:r>
        <w:rPr>
          <w:b/>
          <w:w w:val="105"/>
          <w:sz w:val="21"/>
        </w:rPr>
        <w:t>Advertising</w:t>
      </w:r>
      <w:r>
        <w:rPr>
          <w:b/>
          <w:spacing w:val="21"/>
          <w:w w:val="105"/>
          <w:sz w:val="21"/>
        </w:rPr>
        <w:t> </w:t>
      </w:r>
      <w:r>
        <w:rPr>
          <w:b/>
          <w:w w:val="105"/>
          <w:sz w:val="21"/>
        </w:rPr>
        <w:t>Sign.</w:t>
      </w:r>
      <w:r>
        <w:rPr>
          <w:b/>
          <w:spacing w:val="24"/>
          <w:w w:val="105"/>
          <w:sz w:val="21"/>
        </w:rPr>
        <w:t> </w:t>
      </w:r>
      <w:r>
        <w:rPr>
          <w:w w:val="105"/>
          <w:sz w:val="21"/>
        </w:rPr>
        <w:t>Business</w:t>
      </w:r>
      <w:r>
        <w:rPr>
          <w:spacing w:val="26"/>
          <w:w w:val="105"/>
          <w:sz w:val="21"/>
        </w:rPr>
        <w:t> </w:t>
      </w:r>
      <w:r>
        <w:rPr>
          <w:w w:val="105"/>
          <w:sz w:val="21"/>
        </w:rPr>
        <w:t>may</w:t>
      </w:r>
      <w:r>
        <w:rPr>
          <w:spacing w:val="17"/>
          <w:w w:val="105"/>
          <w:sz w:val="21"/>
        </w:rPr>
        <w:t> </w:t>
      </w:r>
      <w:r>
        <w:rPr>
          <w:w w:val="105"/>
          <w:sz w:val="21"/>
        </w:rPr>
        <w:t>only</w:t>
      </w:r>
      <w:r>
        <w:rPr>
          <w:spacing w:val="17"/>
          <w:w w:val="105"/>
          <w:sz w:val="21"/>
        </w:rPr>
        <w:t> </w:t>
      </w:r>
      <w:r>
        <w:rPr>
          <w:w w:val="105"/>
          <w:sz w:val="21"/>
        </w:rPr>
        <w:t>advertise</w:t>
      </w:r>
      <w:r>
        <w:rPr>
          <w:spacing w:val="20"/>
          <w:w w:val="105"/>
          <w:sz w:val="21"/>
        </w:rPr>
        <w:t> </w:t>
      </w:r>
      <w:r>
        <w:rPr>
          <w:w w:val="105"/>
          <w:sz w:val="21"/>
        </w:rPr>
        <w:t>on the</w:t>
      </w:r>
      <w:r>
        <w:rPr>
          <w:spacing w:val="28"/>
          <w:w w:val="105"/>
          <w:sz w:val="21"/>
        </w:rPr>
        <w:t> </w:t>
      </w:r>
      <w:r>
        <w:rPr>
          <w:w w:val="105"/>
          <w:sz w:val="21"/>
        </w:rPr>
        <w:t>property</w:t>
      </w:r>
      <w:r>
        <w:rPr>
          <w:spacing w:val="24"/>
          <w:w w:val="105"/>
          <w:sz w:val="21"/>
        </w:rPr>
        <w:t> </w:t>
      </w:r>
      <w:r>
        <w:rPr>
          <w:w w:val="105"/>
          <w:sz w:val="21"/>
        </w:rPr>
        <w:t>business</w:t>
      </w:r>
      <w:r>
        <w:rPr>
          <w:spacing w:val="2"/>
          <w:w w:val="105"/>
          <w:sz w:val="21"/>
        </w:rPr>
        <w:t> </w:t>
      </w:r>
      <w:r>
        <w:rPr>
          <w:spacing w:val="-2"/>
          <w:w w:val="105"/>
          <w:sz w:val="21"/>
        </w:rPr>
        <w:t>occupies.</w:t>
      </w:r>
    </w:p>
    <w:p>
      <w:pPr>
        <w:spacing w:after="0" w:line="240" w:lineRule="auto"/>
        <w:jc w:val="left"/>
        <w:rPr>
          <w:rFonts w:ascii="Times New Roman"/>
          <w:sz w:val="24"/>
        </w:rPr>
        <w:sectPr>
          <w:footerReference w:type="default" r:id="rId39"/>
          <w:pgSz w:w="12150" w:h="15830"/>
          <w:pgMar w:footer="827" w:header="0" w:top="1500" w:bottom="1020" w:left="1340" w:right="1200"/>
        </w:sectPr>
      </w:pPr>
    </w:p>
    <w:p>
      <w:pPr>
        <w:pStyle w:val="BodyText"/>
        <w:rPr>
          <w:sz w:val="20"/>
        </w:rPr>
      </w:pPr>
    </w:p>
    <w:p>
      <w:pPr>
        <w:pStyle w:val="BodyText"/>
        <w:spacing w:before="3"/>
      </w:pPr>
    </w:p>
    <w:p>
      <w:pPr>
        <w:pStyle w:val="ListParagraph"/>
        <w:numPr>
          <w:ilvl w:val="1"/>
          <w:numId w:val="19"/>
        </w:numPr>
        <w:tabs>
          <w:tab w:pos="507" w:val="left" w:leader="none"/>
        </w:tabs>
        <w:spacing w:line="242" w:lineRule="auto" w:before="0" w:after="0"/>
        <w:ind w:left="514" w:right="156" w:hanging="368"/>
        <w:jc w:val="both"/>
        <w:rPr>
          <w:sz w:val="24"/>
        </w:rPr>
      </w:pPr>
      <w:r>
        <w:rPr>
          <w:b/>
          <w:w w:val="105"/>
          <w:sz w:val="24"/>
        </w:rPr>
        <w:t>Canopy</w:t>
      </w:r>
      <w:r>
        <w:rPr>
          <w:b/>
          <w:spacing w:val="-3"/>
          <w:w w:val="105"/>
          <w:sz w:val="24"/>
        </w:rPr>
        <w:t> </w:t>
      </w:r>
      <w:r>
        <w:rPr>
          <w:b/>
          <w:w w:val="105"/>
          <w:sz w:val="24"/>
        </w:rPr>
        <w:t>Sign. A</w:t>
      </w:r>
      <w:r>
        <w:rPr>
          <w:b/>
          <w:spacing w:val="-10"/>
          <w:w w:val="105"/>
          <w:sz w:val="24"/>
        </w:rPr>
        <w:t> </w:t>
      </w:r>
      <w:r>
        <w:rPr>
          <w:w w:val="105"/>
          <w:sz w:val="24"/>
        </w:rPr>
        <w:t>building sing</w:t>
      </w:r>
      <w:r>
        <w:rPr>
          <w:spacing w:val="-9"/>
          <w:w w:val="105"/>
          <w:sz w:val="24"/>
        </w:rPr>
        <w:t> </w:t>
      </w:r>
      <w:r>
        <w:rPr>
          <w:w w:val="105"/>
          <w:sz w:val="24"/>
        </w:rPr>
        <w:t>that</w:t>
      </w:r>
      <w:r>
        <w:rPr>
          <w:spacing w:val="-10"/>
          <w:w w:val="105"/>
          <w:sz w:val="24"/>
        </w:rPr>
        <w:t> </w:t>
      </w:r>
      <w:r>
        <w:rPr>
          <w:w w:val="105"/>
          <w:sz w:val="24"/>
        </w:rPr>
        <w:t>is</w:t>
      </w:r>
      <w:r>
        <w:rPr>
          <w:spacing w:val="-9"/>
          <w:w w:val="105"/>
          <w:sz w:val="24"/>
        </w:rPr>
        <w:t> </w:t>
      </w:r>
      <w:r>
        <w:rPr>
          <w:w w:val="105"/>
          <w:sz w:val="24"/>
        </w:rPr>
        <w:t>part</w:t>
      </w:r>
      <w:r>
        <w:rPr>
          <w:spacing w:val="-3"/>
          <w:w w:val="105"/>
          <w:sz w:val="24"/>
        </w:rPr>
        <w:t> </w:t>
      </w:r>
      <w:r>
        <w:rPr>
          <w:w w:val="105"/>
          <w:sz w:val="24"/>
        </w:rPr>
        <w:t>of</w:t>
      </w:r>
      <w:r>
        <w:rPr>
          <w:spacing w:val="-5"/>
          <w:w w:val="105"/>
          <w:sz w:val="24"/>
        </w:rPr>
        <w:t> </w:t>
      </w:r>
      <w:r>
        <w:rPr>
          <w:w w:val="105"/>
          <w:sz w:val="24"/>
        </w:rPr>
        <w:t>a</w:t>
      </w:r>
      <w:r>
        <w:rPr>
          <w:spacing w:val="-2"/>
          <w:w w:val="105"/>
          <w:sz w:val="24"/>
        </w:rPr>
        <w:t> </w:t>
      </w:r>
      <w:r>
        <w:rPr>
          <w:w w:val="105"/>
          <w:sz w:val="24"/>
        </w:rPr>
        <w:t>fabric,</w:t>
      </w:r>
      <w:r>
        <w:rPr>
          <w:spacing w:val="-1"/>
          <w:w w:val="105"/>
          <w:sz w:val="24"/>
        </w:rPr>
        <w:t> </w:t>
      </w:r>
      <w:r>
        <w:rPr>
          <w:w w:val="105"/>
          <w:sz w:val="24"/>
        </w:rPr>
        <w:t>plastic or</w:t>
      </w:r>
      <w:r>
        <w:rPr>
          <w:spacing w:val="-5"/>
          <w:w w:val="105"/>
          <w:sz w:val="24"/>
        </w:rPr>
        <w:t> </w:t>
      </w:r>
      <w:r>
        <w:rPr>
          <w:w w:val="105"/>
          <w:sz w:val="24"/>
        </w:rPr>
        <w:t>similar shelter supported</w:t>
      </w:r>
      <w:r>
        <w:rPr>
          <w:w w:val="105"/>
          <w:sz w:val="24"/>
        </w:rPr>
        <w:t> by</w:t>
      </w:r>
      <w:r>
        <w:rPr>
          <w:w w:val="105"/>
          <w:sz w:val="24"/>
        </w:rPr>
        <w:t> a</w:t>
      </w:r>
      <w:r>
        <w:rPr>
          <w:w w:val="105"/>
          <w:sz w:val="24"/>
        </w:rPr>
        <w:t> noncombustible</w:t>
      </w:r>
      <w:r>
        <w:rPr>
          <w:spacing w:val="-2"/>
          <w:w w:val="105"/>
          <w:sz w:val="24"/>
        </w:rPr>
        <w:t> </w:t>
      </w:r>
      <w:r>
        <w:rPr>
          <w:w w:val="105"/>
          <w:sz w:val="24"/>
        </w:rPr>
        <w:t>rigid framework</w:t>
      </w:r>
      <w:r>
        <w:rPr>
          <w:w w:val="105"/>
          <w:sz w:val="24"/>
        </w:rPr>
        <w:t> attached</w:t>
      </w:r>
      <w:r>
        <w:rPr>
          <w:w w:val="105"/>
          <w:sz w:val="24"/>
        </w:rPr>
        <w:t> to</w:t>
      </w:r>
      <w:r>
        <w:rPr>
          <w:w w:val="105"/>
          <w:sz w:val="24"/>
        </w:rPr>
        <w:t> a building,</w:t>
      </w:r>
      <w:r>
        <w:rPr>
          <w:w w:val="105"/>
          <w:sz w:val="24"/>
        </w:rPr>
        <w:t> and sheltering</w:t>
      </w:r>
      <w:r>
        <w:rPr>
          <w:spacing w:val="-10"/>
          <w:w w:val="105"/>
          <w:sz w:val="24"/>
        </w:rPr>
        <w:t> </w:t>
      </w:r>
      <w:r>
        <w:rPr>
          <w:w w:val="105"/>
          <w:sz w:val="24"/>
        </w:rPr>
        <w:t>the</w:t>
      </w:r>
      <w:r>
        <w:rPr>
          <w:spacing w:val="-18"/>
          <w:w w:val="105"/>
          <w:sz w:val="24"/>
        </w:rPr>
        <w:t> </w:t>
      </w:r>
      <w:r>
        <w:rPr>
          <w:w w:val="105"/>
          <w:sz w:val="24"/>
        </w:rPr>
        <w:t>building's</w:t>
      </w:r>
      <w:r>
        <w:rPr>
          <w:spacing w:val="-12"/>
          <w:w w:val="105"/>
          <w:sz w:val="24"/>
        </w:rPr>
        <w:t> </w:t>
      </w:r>
      <w:r>
        <w:rPr>
          <w:w w:val="105"/>
          <w:sz w:val="24"/>
        </w:rPr>
        <w:t>entrance</w:t>
      </w:r>
      <w:r>
        <w:rPr>
          <w:spacing w:val="-11"/>
          <w:w w:val="105"/>
          <w:sz w:val="24"/>
        </w:rPr>
        <w:t> </w:t>
      </w:r>
      <w:r>
        <w:rPr>
          <w:w w:val="105"/>
          <w:sz w:val="24"/>
        </w:rPr>
        <w:t>and/or</w:t>
      </w:r>
      <w:r>
        <w:rPr>
          <w:spacing w:val="-5"/>
          <w:w w:val="105"/>
          <w:sz w:val="24"/>
        </w:rPr>
        <w:t> </w:t>
      </w:r>
      <w:r>
        <w:rPr>
          <w:w w:val="105"/>
          <w:sz w:val="24"/>
        </w:rPr>
        <w:t>windows.</w:t>
      </w:r>
      <w:r>
        <w:rPr>
          <w:spacing w:val="-10"/>
          <w:w w:val="105"/>
          <w:sz w:val="24"/>
        </w:rPr>
        <w:t> </w:t>
      </w:r>
      <w:r>
        <w:rPr>
          <w:w w:val="105"/>
          <w:sz w:val="24"/>
        </w:rPr>
        <w:t>Synonymous</w:t>
      </w:r>
      <w:r>
        <w:rPr>
          <w:spacing w:val="-2"/>
          <w:w w:val="105"/>
          <w:sz w:val="24"/>
        </w:rPr>
        <w:t> </w:t>
      </w:r>
      <w:r>
        <w:rPr>
          <w:w w:val="105"/>
          <w:sz w:val="24"/>
        </w:rPr>
        <w:t>with</w:t>
      </w:r>
      <w:r>
        <w:rPr>
          <w:spacing w:val="-17"/>
          <w:w w:val="105"/>
          <w:sz w:val="24"/>
        </w:rPr>
        <w:t> </w:t>
      </w:r>
      <w:r>
        <w:rPr>
          <w:w w:val="105"/>
          <w:sz w:val="24"/>
        </w:rPr>
        <w:t>\\awing" for the purposes of these regulations.</w:t>
      </w:r>
    </w:p>
    <w:p>
      <w:pPr>
        <w:pStyle w:val="BodyText"/>
        <w:spacing w:before="7"/>
        <w:rPr>
          <w:sz w:val="21"/>
        </w:rPr>
      </w:pPr>
    </w:p>
    <w:p>
      <w:pPr>
        <w:pStyle w:val="ListParagraph"/>
        <w:numPr>
          <w:ilvl w:val="1"/>
          <w:numId w:val="19"/>
        </w:numPr>
        <w:tabs>
          <w:tab w:pos="533" w:val="left" w:leader="none"/>
        </w:tabs>
        <w:spacing w:line="235" w:lineRule="auto" w:before="0" w:after="0"/>
        <w:ind w:left="531" w:right="129" w:hanging="359"/>
        <w:jc w:val="both"/>
        <w:rPr>
          <w:sz w:val="24"/>
        </w:rPr>
      </w:pPr>
      <w:r>
        <w:rPr>
          <w:b/>
          <w:sz w:val="24"/>
        </w:rPr>
        <w:t>Community Directory Sign. </w:t>
      </w:r>
      <w:r>
        <w:rPr>
          <w:b/>
          <w:sz w:val="23"/>
        </w:rPr>
        <w:t>A </w:t>
      </w:r>
      <w:r>
        <w:rPr>
          <w:sz w:val="24"/>
        </w:rPr>
        <w:t>free-standing roadside sign displaying information</w:t>
      </w:r>
      <w:r>
        <w:rPr>
          <w:spacing w:val="40"/>
          <w:sz w:val="24"/>
        </w:rPr>
        <w:t> </w:t>
      </w:r>
      <w:r>
        <w:rPr>
          <w:sz w:val="24"/>
        </w:rPr>
        <w:t>relevant</w:t>
      </w:r>
      <w:r>
        <w:rPr>
          <w:spacing w:val="40"/>
          <w:sz w:val="24"/>
        </w:rPr>
        <w:t> </w:t>
      </w:r>
      <w:r>
        <w:rPr>
          <w:sz w:val="24"/>
        </w:rPr>
        <w:t>to</w:t>
      </w:r>
      <w:r>
        <w:rPr>
          <w:spacing w:val="40"/>
          <w:sz w:val="24"/>
        </w:rPr>
        <w:t> </w:t>
      </w:r>
      <w:r>
        <w:rPr>
          <w:sz w:val="24"/>
        </w:rPr>
        <w:t>travelers</w:t>
      </w:r>
      <w:r>
        <w:rPr>
          <w:spacing w:val="40"/>
          <w:sz w:val="24"/>
        </w:rPr>
        <w:t> </w:t>
      </w:r>
      <w:r>
        <w:rPr>
          <w:sz w:val="24"/>
        </w:rPr>
        <w:t>to</w:t>
      </w:r>
      <w:r>
        <w:rPr>
          <w:spacing w:val="40"/>
          <w:sz w:val="24"/>
        </w:rPr>
        <w:t> </w:t>
      </w:r>
      <w:r>
        <w:rPr>
          <w:sz w:val="24"/>
        </w:rPr>
        <w:t>the</w:t>
      </w:r>
      <w:r>
        <w:rPr>
          <w:spacing w:val="40"/>
          <w:sz w:val="24"/>
        </w:rPr>
        <w:t> </w:t>
      </w:r>
      <w:r>
        <w:rPr>
          <w:sz w:val="24"/>
        </w:rPr>
        <w:t>are</w:t>
      </w:r>
      <w:r>
        <w:rPr>
          <w:spacing w:val="40"/>
          <w:sz w:val="24"/>
        </w:rPr>
        <w:t> </w:t>
      </w:r>
      <w:r>
        <w:rPr>
          <w:sz w:val="24"/>
        </w:rPr>
        <w:t>(emergency</w:t>
      </w:r>
      <w:r>
        <w:rPr>
          <w:spacing w:val="40"/>
          <w:sz w:val="24"/>
        </w:rPr>
        <w:t> </w:t>
      </w:r>
      <w:r>
        <w:rPr>
          <w:sz w:val="24"/>
        </w:rPr>
        <w:t>and</w:t>
      </w:r>
      <w:r>
        <w:rPr>
          <w:spacing w:val="40"/>
          <w:sz w:val="24"/>
        </w:rPr>
        <w:t> </w:t>
      </w:r>
      <w:r>
        <w:rPr>
          <w:sz w:val="24"/>
        </w:rPr>
        <w:t>tourist</w:t>
      </w:r>
      <w:r>
        <w:rPr>
          <w:spacing w:val="40"/>
          <w:sz w:val="24"/>
        </w:rPr>
        <w:t> </w:t>
      </w:r>
      <w:r>
        <w:rPr>
          <w:sz w:val="24"/>
        </w:rPr>
        <w:t>information telephone numbers, location of public campgrounds, boat ramps, trailheads, etc.). It</w:t>
      </w:r>
      <w:r>
        <w:rPr>
          <w:spacing w:val="40"/>
          <w:sz w:val="24"/>
        </w:rPr>
        <w:t> </w:t>
      </w:r>
      <w:r>
        <w:rPr>
          <w:sz w:val="24"/>
        </w:rPr>
        <w:t>may also include advertising material from area business. Community</w:t>
      </w:r>
      <w:r>
        <w:rPr>
          <w:spacing w:val="40"/>
          <w:sz w:val="24"/>
        </w:rPr>
        <w:t> </w:t>
      </w:r>
      <w:r>
        <w:rPr>
          <w:sz w:val="24"/>
        </w:rPr>
        <w:t>directory</w:t>
      </w:r>
      <w:r>
        <w:rPr>
          <w:spacing w:val="40"/>
          <w:sz w:val="24"/>
        </w:rPr>
        <w:t> </w:t>
      </w:r>
      <w:r>
        <w:rPr>
          <w:sz w:val="24"/>
        </w:rPr>
        <w:t>signs</w:t>
      </w:r>
      <w:r>
        <w:rPr>
          <w:spacing w:val="40"/>
          <w:sz w:val="24"/>
        </w:rPr>
        <w:t> </w:t>
      </w:r>
      <w:r>
        <w:rPr>
          <w:sz w:val="24"/>
        </w:rPr>
        <w:t>are</w:t>
      </w:r>
      <w:r>
        <w:rPr>
          <w:spacing w:val="40"/>
          <w:sz w:val="24"/>
        </w:rPr>
        <w:t> </w:t>
      </w:r>
      <w:r>
        <w:rPr>
          <w:sz w:val="24"/>
        </w:rPr>
        <w:t>placed</w:t>
      </w:r>
      <w:r>
        <w:rPr>
          <w:spacing w:val="40"/>
          <w:sz w:val="24"/>
        </w:rPr>
        <w:t> </w:t>
      </w:r>
      <w:r>
        <w:rPr>
          <w:sz w:val="24"/>
        </w:rPr>
        <w:t>at</w:t>
      </w:r>
      <w:r>
        <w:rPr>
          <w:spacing w:val="40"/>
          <w:sz w:val="24"/>
        </w:rPr>
        <w:t> </w:t>
      </w:r>
      <w:r>
        <w:rPr>
          <w:sz w:val="24"/>
        </w:rPr>
        <w:t>a</w:t>
      </w:r>
      <w:r>
        <w:rPr>
          <w:spacing w:val="40"/>
          <w:sz w:val="24"/>
        </w:rPr>
        <w:t> </w:t>
      </w:r>
      <w:r>
        <w:rPr>
          <w:sz w:val="24"/>
        </w:rPr>
        <w:t>highway</w:t>
      </w:r>
      <w:r>
        <w:rPr>
          <w:spacing w:val="40"/>
          <w:sz w:val="24"/>
        </w:rPr>
        <w:t> </w:t>
      </w:r>
      <w:r>
        <w:rPr>
          <w:sz w:val="24"/>
        </w:rPr>
        <w:t>pull-out</w:t>
      </w:r>
      <w:r>
        <w:rPr>
          <w:spacing w:val="40"/>
          <w:sz w:val="24"/>
        </w:rPr>
        <w:t> </w:t>
      </w:r>
      <w:r>
        <w:rPr>
          <w:sz w:val="24"/>
        </w:rPr>
        <w:t>or</w:t>
      </w:r>
      <w:r>
        <w:rPr>
          <w:spacing w:val="80"/>
          <w:sz w:val="24"/>
        </w:rPr>
        <w:t> </w:t>
      </w:r>
      <w:r>
        <w:rPr>
          <w:sz w:val="24"/>
        </w:rPr>
        <w:t>rest</w:t>
      </w:r>
      <w:r>
        <w:rPr>
          <w:spacing w:val="40"/>
          <w:sz w:val="24"/>
        </w:rPr>
        <w:t> </w:t>
      </w:r>
      <w:r>
        <w:rPr>
          <w:sz w:val="24"/>
        </w:rPr>
        <w:t>area where travelers can safely pause. Community directory signs may be the property</w:t>
      </w:r>
      <w:r>
        <w:rPr>
          <w:spacing w:val="40"/>
          <w:sz w:val="24"/>
        </w:rPr>
        <w:t> </w:t>
      </w:r>
      <w:r>
        <w:rPr>
          <w:sz w:val="24"/>
        </w:rPr>
        <w:t>of</w:t>
      </w:r>
      <w:r>
        <w:rPr>
          <w:spacing w:val="40"/>
          <w:sz w:val="24"/>
        </w:rPr>
        <w:t> </w:t>
      </w:r>
      <w:r>
        <w:rPr>
          <w:sz w:val="24"/>
        </w:rPr>
        <w:t>a</w:t>
      </w:r>
      <w:r>
        <w:rPr>
          <w:spacing w:val="40"/>
          <w:sz w:val="24"/>
        </w:rPr>
        <w:t> </w:t>
      </w:r>
      <w:r>
        <w:rPr>
          <w:sz w:val="24"/>
        </w:rPr>
        <w:t>public</w:t>
      </w:r>
      <w:r>
        <w:rPr>
          <w:spacing w:val="40"/>
          <w:sz w:val="24"/>
        </w:rPr>
        <w:t> </w:t>
      </w:r>
      <w:r>
        <w:rPr>
          <w:sz w:val="24"/>
        </w:rPr>
        <w:t>agency</w:t>
      </w:r>
      <w:r>
        <w:rPr>
          <w:spacing w:val="40"/>
          <w:sz w:val="24"/>
        </w:rPr>
        <w:t> </w:t>
      </w:r>
      <w:r>
        <w:rPr>
          <w:sz w:val="24"/>
        </w:rPr>
        <w:t>or</w:t>
      </w:r>
      <w:r>
        <w:rPr>
          <w:spacing w:val="40"/>
          <w:sz w:val="24"/>
        </w:rPr>
        <w:t> </w:t>
      </w:r>
      <w:r>
        <w:rPr>
          <w:sz w:val="24"/>
        </w:rPr>
        <w:t>a</w:t>
      </w:r>
      <w:r>
        <w:rPr>
          <w:spacing w:val="40"/>
          <w:sz w:val="24"/>
        </w:rPr>
        <w:t> </w:t>
      </w:r>
      <w:r>
        <w:rPr>
          <w:sz w:val="24"/>
        </w:rPr>
        <w:t>not-for-profit group.</w:t>
      </w:r>
    </w:p>
    <w:p>
      <w:pPr>
        <w:pStyle w:val="BodyText"/>
        <w:spacing w:before="2"/>
        <w:rPr>
          <w:sz w:val="24"/>
        </w:rPr>
      </w:pPr>
    </w:p>
    <w:p>
      <w:pPr>
        <w:pStyle w:val="ListParagraph"/>
        <w:numPr>
          <w:ilvl w:val="1"/>
          <w:numId w:val="19"/>
        </w:numPr>
        <w:tabs>
          <w:tab w:pos="551" w:val="left" w:leader="none"/>
        </w:tabs>
        <w:spacing w:line="232" w:lineRule="auto" w:before="0" w:after="0"/>
        <w:ind w:left="552" w:right="126" w:hanging="362"/>
        <w:jc w:val="both"/>
        <w:rPr>
          <w:sz w:val="24"/>
        </w:rPr>
      </w:pPr>
      <w:r>
        <w:rPr>
          <w:b/>
          <w:w w:val="105"/>
          <w:sz w:val="24"/>
        </w:rPr>
        <w:t>Construction</w:t>
      </w:r>
      <w:r>
        <w:rPr>
          <w:b/>
          <w:w w:val="105"/>
          <w:sz w:val="24"/>
        </w:rPr>
        <w:t> Sign.</w:t>
      </w:r>
      <w:r>
        <w:rPr>
          <w:b/>
          <w:w w:val="105"/>
          <w:sz w:val="24"/>
        </w:rPr>
        <w:t> </w:t>
      </w:r>
      <w:r>
        <w:rPr>
          <w:w w:val="105"/>
          <w:sz w:val="24"/>
        </w:rPr>
        <w:t>Ground</w:t>
      </w:r>
      <w:r>
        <w:rPr>
          <w:w w:val="105"/>
          <w:sz w:val="24"/>
        </w:rPr>
        <w:t> or</w:t>
      </w:r>
      <w:r>
        <w:rPr>
          <w:w w:val="105"/>
          <w:sz w:val="24"/>
        </w:rPr>
        <w:t> wall</w:t>
      </w:r>
      <w:r>
        <w:rPr>
          <w:w w:val="105"/>
          <w:sz w:val="24"/>
        </w:rPr>
        <w:t> signs</w:t>
      </w:r>
      <w:r>
        <w:rPr>
          <w:w w:val="105"/>
          <w:sz w:val="24"/>
        </w:rPr>
        <w:t> that</w:t>
      </w:r>
      <w:r>
        <w:rPr>
          <w:w w:val="105"/>
          <w:sz w:val="24"/>
        </w:rPr>
        <w:t> identify</w:t>
      </w:r>
      <w:r>
        <w:rPr>
          <w:w w:val="105"/>
          <w:sz w:val="24"/>
        </w:rPr>
        <w:t> a</w:t>
      </w:r>
      <w:r>
        <w:rPr>
          <w:w w:val="105"/>
          <w:sz w:val="24"/>
        </w:rPr>
        <w:t> building</w:t>
      </w:r>
      <w:r>
        <w:rPr>
          <w:w w:val="105"/>
          <w:sz w:val="24"/>
        </w:rPr>
        <w:t> under construction.</w:t>
      </w:r>
      <w:r>
        <w:rPr>
          <w:w w:val="105"/>
          <w:sz w:val="24"/>
        </w:rPr>
        <w:t> They</w:t>
      </w:r>
      <w:r>
        <w:rPr>
          <w:w w:val="105"/>
          <w:sz w:val="24"/>
        </w:rPr>
        <w:t> include</w:t>
      </w:r>
      <w:r>
        <w:rPr>
          <w:w w:val="105"/>
          <w:sz w:val="24"/>
        </w:rPr>
        <w:t> no</w:t>
      </w:r>
      <w:r>
        <w:rPr>
          <w:w w:val="105"/>
          <w:sz w:val="24"/>
        </w:rPr>
        <w:t> advertising</w:t>
      </w:r>
      <w:r>
        <w:rPr>
          <w:w w:val="105"/>
          <w:sz w:val="24"/>
        </w:rPr>
        <w:t> or</w:t>
      </w:r>
      <w:r>
        <w:rPr>
          <w:w w:val="105"/>
          <w:sz w:val="24"/>
        </w:rPr>
        <w:t> promotional</w:t>
      </w:r>
      <w:r>
        <w:rPr>
          <w:w w:val="105"/>
          <w:sz w:val="24"/>
        </w:rPr>
        <w:t> copy,</w:t>
      </w:r>
      <w:r>
        <w:rPr>
          <w:w w:val="105"/>
          <w:sz w:val="24"/>
        </w:rPr>
        <w:t> but</w:t>
      </w:r>
      <w:r>
        <w:rPr>
          <w:w w:val="105"/>
          <w:sz w:val="24"/>
        </w:rPr>
        <w:t> may identify</w:t>
      </w:r>
      <w:r>
        <w:rPr>
          <w:w w:val="105"/>
          <w:sz w:val="24"/>
        </w:rPr>
        <w:t> the</w:t>
      </w:r>
      <w:r>
        <w:rPr>
          <w:w w:val="105"/>
          <w:sz w:val="24"/>
        </w:rPr>
        <w:t> building's</w:t>
      </w:r>
      <w:r>
        <w:rPr>
          <w:w w:val="105"/>
          <w:sz w:val="24"/>
        </w:rPr>
        <w:t> planned</w:t>
      </w:r>
      <w:r>
        <w:rPr>
          <w:w w:val="105"/>
          <w:sz w:val="24"/>
        </w:rPr>
        <w:t> use,</w:t>
      </w:r>
      <w:r>
        <w:rPr>
          <w:w w:val="105"/>
          <w:sz w:val="24"/>
        </w:rPr>
        <w:t> owners</w:t>
      </w:r>
      <w:r>
        <w:rPr>
          <w:w w:val="105"/>
          <w:sz w:val="24"/>
        </w:rPr>
        <w:t> or</w:t>
      </w:r>
      <w:r>
        <w:rPr>
          <w:w w:val="105"/>
          <w:sz w:val="24"/>
        </w:rPr>
        <w:t> operators,</w:t>
      </w:r>
      <w:r>
        <w:rPr>
          <w:w w:val="105"/>
          <w:sz w:val="24"/>
        </w:rPr>
        <w:t> designers, construction contractors and</w:t>
      </w:r>
      <w:r>
        <w:rPr>
          <w:spacing w:val="-3"/>
          <w:w w:val="105"/>
          <w:sz w:val="24"/>
        </w:rPr>
        <w:t> </w:t>
      </w:r>
      <w:r>
        <w:rPr>
          <w:w w:val="105"/>
          <w:sz w:val="24"/>
        </w:rPr>
        <w:t>financiers, and will</w:t>
      </w:r>
      <w:r>
        <w:rPr>
          <w:spacing w:val="-2"/>
          <w:w w:val="105"/>
          <w:sz w:val="24"/>
        </w:rPr>
        <w:t> </w:t>
      </w:r>
      <w:r>
        <w:rPr>
          <w:w w:val="105"/>
          <w:sz w:val="24"/>
        </w:rPr>
        <w:t>be</w:t>
      </w:r>
      <w:r>
        <w:rPr>
          <w:spacing w:val="-6"/>
          <w:w w:val="105"/>
          <w:sz w:val="24"/>
        </w:rPr>
        <w:t> </w:t>
      </w:r>
      <w:r>
        <w:rPr>
          <w:w w:val="105"/>
          <w:sz w:val="24"/>
        </w:rPr>
        <w:t>a</w:t>
      </w:r>
      <w:r>
        <w:rPr>
          <w:spacing w:val="-2"/>
          <w:w w:val="105"/>
          <w:sz w:val="24"/>
        </w:rPr>
        <w:t> </w:t>
      </w:r>
      <w:r>
        <w:rPr>
          <w:w w:val="105"/>
          <w:sz w:val="24"/>
        </w:rPr>
        <w:t>maximum of</w:t>
      </w:r>
      <w:r>
        <w:rPr>
          <w:spacing w:val="-14"/>
          <w:w w:val="105"/>
          <w:sz w:val="24"/>
        </w:rPr>
        <w:t> </w:t>
      </w:r>
      <w:r>
        <w:rPr>
          <w:w w:val="105"/>
          <w:sz w:val="24"/>
        </w:rPr>
        <w:t>64</w:t>
      </w:r>
      <w:r>
        <w:rPr>
          <w:spacing w:val="-9"/>
          <w:w w:val="105"/>
          <w:sz w:val="24"/>
        </w:rPr>
        <w:t> </w:t>
      </w:r>
      <w:r>
        <w:rPr>
          <w:w w:val="105"/>
          <w:sz w:val="24"/>
        </w:rPr>
        <w:t>square </w:t>
      </w:r>
      <w:r>
        <w:rPr>
          <w:spacing w:val="-2"/>
          <w:w w:val="105"/>
          <w:sz w:val="24"/>
        </w:rPr>
        <w:t>feet.</w:t>
      </w:r>
    </w:p>
    <w:p>
      <w:pPr>
        <w:pStyle w:val="BodyText"/>
        <w:spacing w:before="8"/>
        <w:rPr>
          <w:sz w:val="22"/>
        </w:rPr>
      </w:pPr>
    </w:p>
    <w:p>
      <w:pPr>
        <w:pStyle w:val="ListParagraph"/>
        <w:numPr>
          <w:ilvl w:val="1"/>
          <w:numId w:val="19"/>
        </w:numPr>
        <w:tabs>
          <w:tab w:pos="634" w:val="left" w:leader="none"/>
        </w:tabs>
        <w:spacing w:line="232" w:lineRule="auto" w:before="1" w:after="0"/>
        <w:ind w:left="628" w:right="109" w:hanging="429"/>
        <w:jc w:val="both"/>
        <w:rPr>
          <w:sz w:val="24"/>
        </w:rPr>
      </w:pPr>
      <w:r>
        <w:rPr>
          <w:b/>
          <w:w w:val="105"/>
          <w:sz w:val="24"/>
        </w:rPr>
        <w:t>Cornerstone</w:t>
      </w:r>
      <w:r>
        <w:rPr>
          <w:b/>
          <w:w w:val="105"/>
          <w:sz w:val="24"/>
        </w:rPr>
        <w:t> Sign.</w:t>
      </w:r>
      <w:r>
        <w:rPr>
          <w:b/>
          <w:w w:val="105"/>
          <w:sz w:val="24"/>
        </w:rPr>
        <w:t> </w:t>
      </w:r>
      <w:r>
        <w:rPr>
          <w:w w:val="105"/>
          <w:sz w:val="24"/>
        </w:rPr>
        <w:t>Carved</w:t>
      </w:r>
      <w:r>
        <w:rPr>
          <w:w w:val="105"/>
          <w:sz w:val="24"/>
        </w:rPr>
        <w:t> or</w:t>
      </w:r>
      <w:r>
        <w:rPr>
          <w:w w:val="105"/>
          <w:sz w:val="24"/>
        </w:rPr>
        <w:t> cast</w:t>
      </w:r>
      <w:r>
        <w:rPr>
          <w:w w:val="105"/>
          <w:sz w:val="24"/>
        </w:rPr>
        <w:t> into</w:t>
      </w:r>
      <w:r>
        <w:rPr>
          <w:w w:val="105"/>
          <w:sz w:val="24"/>
        </w:rPr>
        <w:t> a</w:t>
      </w:r>
      <w:r>
        <w:rPr>
          <w:w w:val="105"/>
          <w:sz w:val="24"/>
        </w:rPr>
        <w:t> building,</w:t>
      </w:r>
      <w:r>
        <w:rPr>
          <w:w w:val="105"/>
          <w:sz w:val="24"/>
        </w:rPr>
        <w:t> or</w:t>
      </w:r>
      <w:r>
        <w:rPr>
          <w:w w:val="105"/>
          <w:sz w:val="24"/>
        </w:rPr>
        <w:t> is</w:t>
      </w:r>
      <w:r>
        <w:rPr>
          <w:w w:val="105"/>
          <w:sz w:val="24"/>
        </w:rPr>
        <w:t> a</w:t>
      </w:r>
      <w:r>
        <w:rPr>
          <w:w w:val="105"/>
          <w:sz w:val="24"/>
        </w:rPr>
        <w:t> metal</w:t>
      </w:r>
      <w:r>
        <w:rPr>
          <w:w w:val="105"/>
          <w:sz w:val="24"/>
        </w:rPr>
        <w:t> plaque permanently</w:t>
      </w:r>
      <w:r>
        <w:rPr>
          <w:spacing w:val="-18"/>
          <w:w w:val="105"/>
          <w:sz w:val="24"/>
        </w:rPr>
        <w:t> </w:t>
      </w:r>
      <w:r>
        <w:rPr>
          <w:w w:val="105"/>
          <w:sz w:val="24"/>
        </w:rPr>
        <w:t>attached</w:t>
      </w:r>
      <w:r>
        <w:rPr>
          <w:spacing w:val="-17"/>
          <w:w w:val="105"/>
          <w:sz w:val="24"/>
        </w:rPr>
        <w:t> </w:t>
      </w:r>
      <w:r>
        <w:rPr>
          <w:w w:val="105"/>
          <w:sz w:val="24"/>
        </w:rPr>
        <w:t>to</w:t>
      </w:r>
      <w:r>
        <w:rPr>
          <w:spacing w:val="-18"/>
          <w:w w:val="105"/>
          <w:sz w:val="24"/>
        </w:rPr>
        <w:t> </w:t>
      </w:r>
      <w:r>
        <w:rPr>
          <w:w w:val="105"/>
          <w:sz w:val="24"/>
        </w:rPr>
        <w:t>the</w:t>
      </w:r>
      <w:r>
        <w:rPr>
          <w:spacing w:val="-18"/>
          <w:w w:val="105"/>
          <w:sz w:val="24"/>
        </w:rPr>
        <w:t> </w:t>
      </w:r>
      <w:r>
        <w:rPr>
          <w:w w:val="105"/>
          <w:sz w:val="24"/>
        </w:rPr>
        <w:t>build.</w:t>
      </w:r>
      <w:r>
        <w:rPr>
          <w:spacing w:val="-17"/>
          <w:w w:val="105"/>
          <w:sz w:val="24"/>
        </w:rPr>
        <w:t> </w:t>
      </w:r>
      <w:r>
        <w:rPr>
          <w:rFonts w:ascii="Times New Roman"/>
          <w:w w:val="105"/>
          <w:sz w:val="24"/>
        </w:rPr>
        <w:t>It</w:t>
      </w:r>
      <w:r>
        <w:rPr>
          <w:rFonts w:ascii="Times New Roman"/>
          <w:spacing w:val="-9"/>
          <w:w w:val="105"/>
          <w:sz w:val="24"/>
        </w:rPr>
        <w:t> </w:t>
      </w:r>
      <w:r>
        <w:rPr>
          <w:w w:val="105"/>
          <w:sz w:val="24"/>
        </w:rPr>
        <w:t>caries</w:t>
      </w:r>
      <w:r>
        <w:rPr>
          <w:spacing w:val="-17"/>
          <w:w w:val="105"/>
          <w:sz w:val="24"/>
        </w:rPr>
        <w:t> </w:t>
      </w:r>
      <w:r>
        <w:rPr>
          <w:w w:val="105"/>
          <w:sz w:val="24"/>
        </w:rPr>
        <w:t>no</w:t>
      </w:r>
      <w:r>
        <w:rPr>
          <w:spacing w:val="-18"/>
          <w:w w:val="105"/>
          <w:sz w:val="24"/>
        </w:rPr>
        <w:t> </w:t>
      </w:r>
      <w:r>
        <w:rPr>
          <w:w w:val="105"/>
          <w:sz w:val="24"/>
        </w:rPr>
        <w:t>commercial</w:t>
      </w:r>
      <w:r>
        <w:rPr>
          <w:spacing w:val="-6"/>
          <w:w w:val="105"/>
          <w:sz w:val="24"/>
        </w:rPr>
        <w:t> </w:t>
      </w:r>
      <w:r>
        <w:rPr>
          <w:w w:val="105"/>
          <w:sz w:val="24"/>
        </w:rPr>
        <w:t>message,</w:t>
      </w:r>
      <w:r>
        <w:rPr>
          <w:spacing w:val="-16"/>
          <w:w w:val="105"/>
          <w:sz w:val="24"/>
        </w:rPr>
        <w:t> </w:t>
      </w:r>
      <w:r>
        <w:rPr>
          <w:w w:val="105"/>
          <w:sz w:val="24"/>
        </w:rPr>
        <w:t>but</w:t>
      </w:r>
      <w:r>
        <w:rPr>
          <w:spacing w:val="-18"/>
          <w:w w:val="105"/>
          <w:sz w:val="24"/>
        </w:rPr>
        <w:t> </w:t>
      </w:r>
      <w:r>
        <w:rPr>
          <w:w w:val="105"/>
          <w:sz w:val="24"/>
        </w:rPr>
        <w:t>may include</w:t>
      </w:r>
      <w:r>
        <w:rPr>
          <w:w w:val="105"/>
          <w:sz w:val="24"/>
        </w:rPr>
        <w:t> the</w:t>
      </w:r>
      <w:r>
        <w:rPr>
          <w:w w:val="105"/>
          <w:sz w:val="24"/>
        </w:rPr>
        <w:t> building's</w:t>
      </w:r>
      <w:r>
        <w:rPr>
          <w:w w:val="105"/>
          <w:sz w:val="24"/>
        </w:rPr>
        <w:t> name,</w:t>
      </w:r>
      <w:r>
        <w:rPr>
          <w:w w:val="105"/>
          <w:sz w:val="24"/>
        </w:rPr>
        <w:t> the</w:t>
      </w:r>
      <w:r>
        <w:rPr>
          <w:w w:val="105"/>
          <w:sz w:val="24"/>
        </w:rPr>
        <w:t> date</w:t>
      </w:r>
      <w:r>
        <w:rPr>
          <w:w w:val="105"/>
          <w:sz w:val="24"/>
        </w:rPr>
        <w:t> of</w:t>
      </w:r>
      <w:r>
        <w:rPr>
          <w:w w:val="105"/>
          <w:sz w:val="24"/>
        </w:rPr>
        <w:t> its</w:t>
      </w:r>
      <w:r>
        <w:rPr>
          <w:w w:val="105"/>
          <w:sz w:val="24"/>
        </w:rPr>
        <w:t> completion,</w:t>
      </w:r>
      <w:r>
        <w:rPr>
          <w:w w:val="105"/>
          <w:sz w:val="24"/>
        </w:rPr>
        <w:t> and</w:t>
      </w:r>
      <w:r>
        <w:rPr>
          <w:w w:val="105"/>
          <w:sz w:val="24"/>
        </w:rPr>
        <w:t> the</w:t>
      </w:r>
      <w:r>
        <w:rPr>
          <w:w w:val="105"/>
          <w:sz w:val="24"/>
        </w:rPr>
        <w:t> names</w:t>
      </w:r>
      <w:r>
        <w:rPr>
          <w:w w:val="105"/>
          <w:sz w:val="24"/>
        </w:rPr>
        <w:t> of owners, architects, contractors, etc.</w:t>
      </w:r>
    </w:p>
    <w:p>
      <w:pPr>
        <w:pStyle w:val="BodyText"/>
        <w:spacing w:before="7"/>
        <w:rPr>
          <w:sz w:val="22"/>
        </w:rPr>
      </w:pPr>
    </w:p>
    <w:p>
      <w:pPr>
        <w:pStyle w:val="ListParagraph"/>
        <w:numPr>
          <w:ilvl w:val="1"/>
          <w:numId w:val="19"/>
        </w:numPr>
        <w:tabs>
          <w:tab w:pos="631" w:val="left" w:leader="none"/>
        </w:tabs>
        <w:spacing w:line="225" w:lineRule="auto" w:before="0" w:after="0"/>
        <w:ind w:left="628" w:right="125" w:hanging="429"/>
        <w:jc w:val="both"/>
        <w:rPr>
          <w:sz w:val="24"/>
        </w:rPr>
      </w:pPr>
      <w:r>
        <w:rPr>
          <w:b/>
          <w:w w:val="105"/>
          <w:sz w:val="24"/>
        </w:rPr>
        <w:t>Directional</w:t>
      </w:r>
      <w:r>
        <w:rPr>
          <w:b/>
          <w:w w:val="105"/>
          <w:sz w:val="24"/>
        </w:rPr>
        <w:t> Sign.</w:t>
      </w:r>
      <w:r>
        <w:rPr>
          <w:b/>
          <w:w w:val="105"/>
          <w:sz w:val="24"/>
        </w:rPr>
        <w:t> </w:t>
      </w:r>
      <w:r>
        <w:rPr>
          <w:w w:val="105"/>
          <w:sz w:val="24"/>
        </w:rPr>
        <w:t>Include</w:t>
      </w:r>
      <w:r>
        <w:rPr>
          <w:w w:val="105"/>
          <w:sz w:val="24"/>
        </w:rPr>
        <w:t> not</w:t>
      </w:r>
      <w:r>
        <w:rPr>
          <w:w w:val="105"/>
          <w:sz w:val="24"/>
        </w:rPr>
        <w:t> advertising</w:t>
      </w:r>
      <w:r>
        <w:rPr>
          <w:w w:val="105"/>
          <w:sz w:val="24"/>
        </w:rPr>
        <w:t> or</w:t>
      </w:r>
      <w:r>
        <w:rPr>
          <w:w w:val="105"/>
          <w:sz w:val="24"/>
        </w:rPr>
        <w:t> promotional</w:t>
      </w:r>
      <w:r>
        <w:rPr>
          <w:w w:val="105"/>
          <w:sz w:val="24"/>
        </w:rPr>
        <w:t> copy,</w:t>
      </w:r>
      <w:r>
        <w:rPr>
          <w:w w:val="105"/>
          <w:sz w:val="24"/>
        </w:rPr>
        <w:t> but</w:t>
      </w:r>
      <w:r>
        <w:rPr>
          <w:w w:val="105"/>
          <w:sz w:val="24"/>
        </w:rPr>
        <w:t> may include logo and the following:</w:t>
      </w:r>
    </w:p>
    <w:p>
      <w:pPr>
        <w:pStyle w:val="BodyText"/>
        <w:spacing w:before="8"/>
        <w:rPr>
          <w:sz w:val="24"/>
        </w:rPr>
      </w:pPr>
    </w:p>
    <w:p>
      <w:pPr>
        <w:pStyle w:val="ListParagraph"/>
        <w:numPr>
          <w:ilvl w:val="2"/>
          <w:numId w:val="19"/>
        </w:numPr>
        <w:tabs>
          <w:tab w:pos="1275" w:val="left" w:leader="none"/>
        </w:tabs>
        <w:spacing w:line="230" w:lineRule="auto" w:before="0" w:after="0"/>
        <w:ind w:left="1278" w:right="118" w:hanging="359"/>
        <w:jc w:val="both"/>
        <w:rPr>
          <w:sz w:val="24"/>
        </w:rPr>
      </w:pPr>
      <w:r>
        <w:rPr>
          <w:sz w:val="24"/>
        </w:rPr>
        <w:t>On-site</w:t>
      </w:r>
      <w:r>
        <w:rPr>
          <w:spacing w:val="40"/>
          <w:sz w:val="24"/>
        </w:rPr>
        <w:t> </w:t>
      </w:r>
      <w:r>
        <w:rPr>
          <w:sz w:val="24"/>
        </w:rPr>
        <w:t>directional</w:t>
      </w:r>
      <w:r>
        <w:rPr>
          <w:spacing w:val="40"/>
          <w:sz w:val="24"/>
        </w:rPr>
        <w:t> </w:t>
      </w:r>
      <w:r>
        <w:rPr>
          <w:sz w:val="24"/>
        </w:rPr>
        <w:t>signs</w:t>
      </w:r>
      <w:r>
        <w:rPr>
          <w:spacing w:val="40"/>
          <w:sz w:val="24"/>
        </w:rPr>
        <w:t> </w:t>
      </w:r>
      <w:r>
        <w:rPr>
          <w:sz w:val="24"/>
        </w:rPr>
        <w:t>are use to identify</w:t>
      </w:r>
      <w:r>
        <w:rPr>
          <w:spacing w:val="40"/>
          <w:sz w:val="24"/>
        </w:rPr>
        <w:t> </w:t>
      </w:r>
      <w:r>
        <w:rPr>
          <w:sz w:val="24"/>
        </w:rPr>
        <w:t>points of access, the direction of travel, and handicapped parking spaces, and to perform similar</w:t>
      </w:r>
      <w:r>
        <w:rPr>
          <w:spacing w:val="40"/>
          <w:sz w:val="24"/>
        </w:rPr>
        <w:t> </w:t>
      </w:r>
      <w:r>
        <w:rPr>
          <w:sz w:val="24"/>
        </w:rPr>
        <w:t>functions</w:t>
      </w:r>
      <w:r>
        <w:rPr>
          <w:spacing w:val="40"/>
          <w:sz w:val="24"/>
        </w:rPr>
        <w:t> </w:t>
      </w:r>
      <w:r>
        <w:rPr>
          <w:sz w:val="24"/>
        </w:rPr>
        <w:t>in off-street</w:t>
      </w:r>
      <w:r>
        <w:rPr>
          <w:spacing w:val="40"/>
          <w:sz w:val="24"/>
        </w:rPr>
        <w:t> </w:t>
      </w:r>
      <w:r>
        <w:rPr>
          <w:sz w:val="24"/>
        </w:rPr>
        <w:t>parking</w:t>
      </w:r>
      <w:r>
        <w:rPr>
          <w:spacing w:val="40"/>
          <w:sz w:val="24"/>
        </w:rPr>
        <w:t> </w:t>
      </w:r>
      <w:r>
        <w:rPr>
          <w:sz w:val="24"/>
        </w:rPr>
        <w:t>and</w:t>
      </w:r>
      <w:r>
        <w:rPr>
          <w:spacing w:val="40"/>
          <w:sz w:val="24"/>
        </w:rPr>
        <w:t> </w:t>
      </w:r>
      <w:r>
        <w:rPr>
          <w:sz w:val="24"/>
        </w:rPr>
        <w:t>loading</w:t>
      </w:r>
      <w:r>
        <w:rPr>
          <w:spacing w:val="40"/>
          <w:sz w:val="24"/>
        </w:rPr>
        <w:t> </w:t>
      </w:r>
      <w:r>
        <w:rPr>
          <w:sz w:val="24"/>
        </w:rPr>
        <w:t>areas.</w:t>
      </w:r>
    </w:p>
    <w:p>
      <w:pPr>
        <w:pStyle w:val="BodyText"/>
        <w:spacing w:before="5"/>
      </w:pPr>
    </w:p>
    <w:p>
      <w:pPr>
        <w:pStyle w:val="ListParagraph"/>
        <w:numPr>
          <w:ilvl w:val="2"/>
          <w:numId w:val="19"/>
        </w:numPr>
        <w:tabs>
          <w:tab w:pos="1275" w:val="left" w:leader="none"/>
        </w:tabs>
        <w:spacing w:line="225" w:lineRule="auto" w:before="0" w:after="0"/>
        <w:ind w:left="1277" w:right="119" w:hanging="361"/>
        <w:jc w:val="both"/>
        <w:rPr>
          <w:sz w:val="24"/>
        </w:rPr>
      </w:pPr>
      <w:r>
        <w:rPr>
          <w:w w:val="105"/>
          <w:sz w:val="24"/>
        </w:rPr>
        <w:t>Off-site</w:t>
      </w:r>
      <w:r>
        <w:rPr>
          <w:w w:val="105"/>
          <w:sz w:val="24"/>
        </w:rPr>
        <w:t> directions</w:t>
      </w:r>
      <w:r>
        <w:rPr>
          <w:w w:val="105"/>
          <w:sz w:val="24"/>
        </w:rPr>
        <w:t> signs</w:t>
      </w:r>
      <w:r>
        <w:rPr>
          <w:w w:val="105"/>
          <w:sz w:val="24"/>
        </w:rPr>
        <w:t> identify</w:t>
      </w:r>
      <w:r>
        <w:rPr>
          <w:w w:val="105"/>
          <w:sz w:val="24"/>
        </w:rPr>
        <w:t> and</w:t>
      </w:r>
      <w:r>
        <w:rPr>
          <w:w w:val="105"/>
          <w:sz w:val="24"/>
        </w:rPr>
        <w:t> provide</w:t>
      </w:r>
      <w:r>
        <w:rPr>
          <w:w w:val="105"/>
          <w:sz w:val="24"/>
        </w:rPr>
        <w:t> directions</w:t>
      </w:r>
      <w:r>
        <w:rPr>
          <w:w w:val="105"/>
          <w:sz w:val="24"/>
        </w:rPr>
        <w:t> to</w:t>
      </w:r>
      <w:r>
        <w:rPr>
          <w:w w:val="105"/>
          <w:sz w:val="24"/>
        </w:rPr>
        <w:t> an</w:t>
      </w:r>
      <w:r>
        <w:rPr>
          <w:w w:val="105"/>
          <w:sz w:val="24"/>
        </w:rPr>
        <w:t> off­ highway use.</w:t>
      </w:r>
    </w:p>
    <w:p>
      <w:pPr>
        <w:pStyle w:val="BodyText"/>
        <w:spacing w:before="7"/>
        <w:rPr>
          <w:sz w:val="22"/>
        </w:rPr>
      </w:pPr>
    </w:p>
    <w:p>
      <w:pPr>
        <w:pStyle w:val="ListParagraph"/>
        <w:numPr>
          <w:ilvl w:val="1"/>
          <w:numId w:val="19"/>
        </w:numPr>
        <w:tabs>
          <w:tab w:pos="627" w:val="left" w:leader="none"/>
        </w:tabs>
        <w:spacing w:line="240" w:lineRule="auto" w:before="0" w:after="0"/>
        <w:ind w:left="626" w:right="0" w:hanging="431"/>
        <w:jc w:val="left"/>
        <w:rPr>
          <w:sz w:val="24"/>
        </w:rPr>
      </w:pPr>
      <w:r>
        <w:rPr>
          <w:b/>
          <w:w w:val="105"/>
          <w:sz w:val="24"/>
        </w:rPr>
        <w:t>Electric</w:t>
      </w:r>
      <w:r>
        <w:rPr>
          <w:b/>
          <w:spacing w:val="-9"/>
          <w:w w:val="105"/>
          <w:sz w:val="24"/>
        </w:rPr>
        <w:t> </w:t>
      </w:r>
      <w:r>
        <w:rPr>
          <w:b/>
          <w:w w:val="105"/>
          <w:sz w:val="24"/>
        </w:rPr>
        <w:t>Sign.</w:t>
      </w:r>
      <w:r>
        <w:rPr>
          <w:b/>
          <w:spacing w:val="3"/>
          <w:w w:val="105"/>
          <w:sz w:val="24"/>
        </w:rPr>
        <w:t> </w:t>
      </w:r>
      <w:r>
        <w:rPr>
          <w:w w:val="105"/>
          <w:sz w:val="24"/>
        </w:rPr>
        <w:t>Electric</w:t>
      </w:r>
      <w:r>
        <w:rPr>
          <w:spacing w:val="1"/>
          <w:w w:val="105"/>
          <w:sz w:val="24"/>
        </w:rPr>
        <w:t> </w:t>
      </w:r>
      <w:r>
        <w:rPr>
          <w:w w:val="105"/>
          <w:sz w:val="24"/>
        </w:rPr>
        <w:t>signs</w:t>
      </w:r>
      <w:r>
        <w:rPr>
          <w:spacing w:val="-8"/>
          <w:w w:val="105"/>
          <w:sz w:val="24"/>
        </w:rPr>
        <w:t> </w:t>
      </w:r>
      <w:r>
        <w:rPr>
          <w:w w:val="105"/>
          <w:sz w:val="24"/>
        </w:rPr>
        <w:t>are</w:t>
      </w:r>
      <w:r>
        <w:rPr>
          <w:spacing w:val="-9"/>
          <w:w w:val="105"/>
          <w:sz w:val="24"/>
        </w:rPr>
        <w:t> </w:t>
      </w:r>
      <w:r>
        <w:rPr>
          <w:w w:val="105"/>
          <w:sz w:val="24"/>
        </w:rPr>
        <w:t>not</w:t>
      </w:r>
      <w:r>
        <w:rPr>
          <w:spacing w:val="-11"/>
          <w:w w:val="105"/>
          <w:sz w:val="24"/>
        </w:rPr>
        <w:t> </w:t>
      </w:r>
      <w:r>
        <w:rPr>
          <w:w w:val="105"/>
          <w:sz w:val="24"/>
        </w:rPr>
        <w:t>allowed</w:t>
      </w:r>
      <w:r>
        <w:rPr>
          <w:spacing w:val="-7"/>
          <w:w w:val="105"/>
          <w:sz w:val="24"/>
        </w:rPr>
        <w:t> </w:t>
      </w:r>
      <w:r>
        <w:rPr>
          <w:w w:val="105"/>
          <w:sz w:val="24"/>
        </w:rPr>
        <w:t>in</w:t>
      </w:r>
      <w:r>
        <w:rPr>
          <w:spacing w:val="4"/>
          <w:w w:val="105"/>
          <w:sz w:val="24"/>
        </w:rPr>
        <w:t> </w:t>
      </w:r>
      <w:r>
        <w:rPr>
          <w:w w:val="105"/>
          <w:sz w:val="24"/>
        </w:rPr>
        <w:t>the</w:t>
      </w:r>
      <w:r>
        <w:rPr>
          <w:spacing w:val="-10"/>
          <w:w w:val="105"/>
          <w:sz w:val="24"/>
        </w:rPr>
        <w:t> </w:t>
      </w:r>
      <w:r>
        <w:rPr>
          <w:w w:val="105"/>
          <w:sz w:val="24"/>
        </w:rPr>
        <w:t>City</w:t>
      </w:r>
      <w:r>
        <w:rPr>
          <w:spacing w:val="1"/>
          <w:w w:val="105"/>
          <w:sz w:val="24"/>
        </w:rPr>
        <w:t> </w:t>
      </w:r>
      <w:r>
        <w:rPr>
          <w:w w:val="105"/>
          <w:sz w:val="24"/>
        </w:rPr>
        <w:t>of</w:t>
      </w:r>
      <w:r>
        <w:rPr>
          <w:spacing w:val="-27"/>
          <w:w w:val="105"/>
          <w:sz w:val="24"/>
        </w:rPr>
        <w:t> </w:t>
      </w:r>
      <w:r>
        <w:rPr>
          <w:spacing w:val="-2"/>
          <w:w w:val="105"/>
          <w:sz w:val="24"/>
        </w:rPr>
        <w:t>Irwin.</w:t>
      </w:r>
    </w:p>
    <w:p>
      <w:pPr>
        <w:pStyle w:val="BodyText"/>
        <w:spacing w:before="10"/>
      </w:pPr>
    </w:p>
    <w:p>
      <w:pPr>
        <w:pStyle w:val="ListParagraph"/>
        <w:numPr>
          <w:ilvl w:val="1"/>
          <w:numId w:val="19"/>
        </w:numPr>
        <w:tabs>
          <w:tab w:pos="631" w:val="left" w:leader="none"/>
        </w:tabs>
        <w:spacing w:line="225" w:lineRule="auto" w:before="0" w:after="0"/>
        <w:ind w:left="626" w:right="121" w:hanging="426"/>
        <w:jc w:val="both"/>
        <w:rPr>
          <w:sz w:val="24"/>
        </w:rPr>
      </w:pPr>
      <w:r>
        <w:rPr>
          <w:b/>
          <w:w w:val="105"/>
          <w:sz w:val="24"/>
        </w:rPr>
        <w:t>Freestanding Sign.</w:t>
      </w:r>
      <w:r>
        <w:rPr>
          <w:b/>
          <w:w w:val="105"/>
          <w:sz w:val="24"/>
        </w:rPr>
        <w:t> </w:t>
      </w:r>
      <w:r>
        <w:rPr>
          <w:w w:val="105"/>
          <w:sz w:val="24"/>
        </w:rPr>
        <w:t>Any</w:t>
      </w:r>
      <w:r>
        <w:rPr>
          <w:w w:val="105"/>
          <w:sz w:val="24"/>
        </w:rPr>
        <w:t> sign that has its</w:t>
      </w:r>
      <w:r>
        <w:rPr>
          <w:w w:val="105"/>
          <w:sz w:val="24"/>
        </w:rPr>
        <w:t> own supporting</w:t>
      </w:r>
      <w:r>
        <w:rPr>
          <w:w w:val="105"/>
          <w:sz w:val="24"/>
        </w:rPr>
        <w:t> structure, rather than being attached to and supported by a building.</w:t>
      </w:r>
    </w:p>
    <w:p>
      <w:pPr>
        <w:pStyle w:val="BodyText"/>
        <w:spacing w:before="7"/>
        <w:rPr>
          <w:sz w:val="24"/>
        </w:rPr>
      </w:pPr>
    </w:p>
    <w:p>
      <w:pPr>
        <w:pStyle w:val="ListParagraph"/>
        <w:numPr>
          <w:ilvl w:val="1"/>
          <w:numId w:val="19"/>
        </w:numPr>
        <w:tabs>
          <w:tab w:pos="626" w:val="left" w:leader="none"/>
        </w:tabs>
        <w:spacing w:line="216" w:lineRule="auto" w:before="0" w:after="0"/>
        <w:ind w:left="635" w:right="131" w:hanging="436"/>
        <w:jc w:val="both"/>
        <w:rPr>
          <w:sz w:val="24"/>
        </w:rPr>
      </w:pPr>
      <w:r>
        <w:rPr>
          <w:b/>
          <w:sz w:val="24"/>
        </w:rPr>
        <w:t>Ground Sign.</w:t>
      </w:r>
      <w:r>
        <w:rPr>
          <w:b/>
          <w:spacing w:val="40"/>
          <w:sz w:val="24"/>
        </w:rPr>
        <w:t> </w:t>
      </w:r>
      <w:r>
        <w:rPr>
          <w:sz w:val="24"/>
        </w:rPr>
        <w:t>Freestanding</w:t>
      </w:r>
      <w:r>
        <w:rPr>
          <w:spacing w:val="40"/>
          <w:sz w:val="24"/>
        </w:rPr>
        <w:t> </w:t>
      </w:r>
      <w:r>
        <w:rPr>
          <w:sz w:val="24"/>
        </w:rPr>
        <w:t>signs that do not exceed eight</w:t>
      </w:r>
      <w:r>
        <w:rPr>
          <w:spacing w:val="40"/>
          <w:sz w:val="24"/>
        </w:rPr>
        <w:t> </w:t>
      </w:r>
      <w:r>
        <w:rPr>
          <w:sz w:val="24"/>
        </w:rPr>
        <w:t>feet in</w:t>
      </w:r>
      <w:r>
        <w:rPr>
          <w:spacing w:val="40"/>
          <w:sz w:val="24"/>
        </w:rPr>
        <w:t> </w:t>
      </w:r>
      <w:r>
        <w:rPr>
          <w:sz w:val="24"/>
        </w:rPr>
        <w:t>height above grade. Ground signs must be landscaped.</w:t>
      </w:r>
    </w:p>
    <w:p>
      <w:pPr>
        <w:pStyle w:val="BodyText"/>
        <w:spacing w:before="7"/>
        <w:rPr>
          <w:sz w:val="22"/>
        </w:rPr>
      </w:pPr>
    </w:p>
    <w:p>
      <w:pPr>
        <w:pStyle w:val="ListParagraph"/>
        <w:numPr>
          <w:ilvl w:val="1"/>
          <w:numId w:val="19"/>
        </w:numPr>
        <w:tabs>
          <w:tab w:pos="631" w:val="left" w:leader="none"/>
        </w:tabs>
        <w:spacing w:line="223" w:lineRule="auto" w:before="1" w:after="0"/>
        <w:ind w:left="629" w:right="131" w:hanging="426"/>
        <w:jc w:val="both"/>
        <w:rPr>
          <w:sz w:val="24"/>
        </w:rPr>
      </w:pPr>
      <w:r>
        <w:rPr>
          <w:b/>
          <w:sz w:val="24"/>
        </w:rPr>
        <w:t>Home</w:t>
      </w:r>
      <w:r>
        <w:rPr>
          <w:b/>
          <w:spacing w:val="40"/>
          <w:sz w:val="24"/>
        </w:rPr>
        <w:t> </w:t>
      </w:r>
      <w:r>
        <w:rPr>
          <w:b/>
          <w:sz w:val="24"/>
        </w:rPr>
        <w:t>Occupation</w:t>
      </w:r>
      <w:r>
        <w:rPr>
          <w:b/>
          <w:spacing w:val="40"/>
          <w:sz w:val="24"/>
        </w:rPr>
        <w:t> </w:t>
      </w:r>
      <w:r>
        <w:rPr>
          <w:b/>
          <w:sz w:val="24"/>
        </w:rPr>
        <w:t>Sign.</w:t>
      </w:r>
      <w:r>
        <w:rPr>
          <w:b/>
          <w:spacing w:val="40"/>
          <w:sz w:val="24"/>
        </w:rPr>
        <w:t> </w:t>
      </w:r>
      <w:r>
        <w:rPr>
          <w:sz w:val="24"/>
        </w:rPr>
        <w:t>No</w:t>
      </w:r>
      <w:r>
        <w:rPr>
          <w:spacing w:val="40"/>
          <w:sz w:val="24"/>
        </w:rPr>
        <w:t> </w:t>
      </w:r>
      <w:r>
        <w:rPr>
          <w:sz w:val="24"/>
        </w:rPr>
        <w:t>outdoor</w:t>
      </w:r>
      <w:r>
        <w:rPr>
          <w:spacing w:val="40"/>
          <w:sz w:val="24"/>
        </w:rPr>
        <w:t> </w:t>
      </w:r>
      <w:r>
        <w:rPr>
          <w:sz w:val="24"/>
        </w:rPr>
        <w:t>electric</w:t>
      </w:r>
      <w:r>
        <w:rPr>
          <w:spacing w:val="40"/>
          <w:sz w:val="24"/>
        </w:rPr>
        <w:t> </w:t>
      </w:r>
      <w:r>
        <w:rPr>
          <w:sz w:val="24"/>
        </w:rPr>
        <w:t>or</w:t>
      </w:r>
      <w:r>
        <w:rPr>
          <w:spacing w:val="40"/>
          <w:sz w:val="24"/>
        </w:rPr>
        <w:t> </w:t>
      </w:r>
      <w:r>
        <w:rPr>
          <w:sz w:val="24"/>
        </w:rPr>
        <w:t>lighted</w:t>
      </w:r>
      <w:r>
        <w:rPr>
          <w:spacing w:val="40"/>
          <w:sz w:val="24"/>
        </w:rPr>
        <w:t> </w:t>
      </w:r>
      <w:r>
        <w:rPr>
          <w:sz w:val="24"/>
        </w:rPr>
        <w:t>signs</w:t>
      </w:r>
      <w:r>
        <w:rPr>
          <w:spacing w:val="40"/>
          <w:sz w:val="24"/>
        </w:rPr>
        <w:t> </w:t>
      </w:r>
      <w:r>
        <w:rPr>
          <w:sz w:val="24"/>
        </w:rPr>
        <w:t>are</w:t>
      </w:r>
      <w:r>
        <w:rPr>
          <w:spacing w:val="40"/>
          <w:sz w:val="24"/>
        </w:rPr>
        <w:t> </w:t>
      </w:r>
      <w:r>
        <w:rPr>
          <w:sz w:val="24"/>
        </w:rPr>
        <w:t>allowed. See Appendix</w:t>
      </w:r>
      <w:r>
        <w:rPr>
          <w:spacing w:val="40"/>
          <w:sz w:val="24"/>
        </w:rPr>
        <w:t> </w:t>
      </w:r>
      <w:r>
        <w:rPr>
          <w:sz w:val="24"/>
        </w:rPr>
        <w:t>E for more information.</w:t>
      </w:r>
    </w:p>
    <w:p>
      <w:pPr>
        <w:pStyle w:val="BodyText"/>
        <w:spacing w:before="11"/>
        <w:rPr>
          <w:sz w:val="21"/>
        </w:rPr>
      </w:pPr>
    </w:p>
    <w:p>
      <w:pPr>
        <w:pStyle w:val="ListParagraph"/>
        <w:numPr>
          <w:ilvl w:val="1"/>
          <w:numId w:val="19"/>
        </w:numPr>
        <w:tabs>
          <w:tab w:pos="634" w:val="left" w:leader="none"/>
        </w:tabs>
        <w:spacing w:line="240" w:lineRule="auto" w:before="0" w:after="0"/>
        <w:ind w:left="633" w:right="0" w:hanging="427"/>
        <w:jc w:val="left"/>
        <w:rPr>
          <w:sz w:val="24"/>
        </w:rPr>
      </w:pPr>
      <w:r>
        <w:rPr>
          <w:b/>
          <w:sz w:val="24"/>
        </w:rPr>
        <w:t>Logo.</w:t>
      </w:r>
      <w:r>
        <w:rPr>
          <w:b/>
          <w:spacing w:val="27"/>
          <w:sz w:val="24"/>
        </w:rPr>
        <w:t> </w:t>
      </w:r>
      <w:r>
        <w:rPr>
          <w:b/>
          <w:sz w:val="24"/>
        </w:rPr>
        <w:t>A</w:t>
      </w:r>
      <w:r>
        <w:rPr>
          <w:b/>
          <w:spacing w:val="10"/>
          <w:sz w:val="24"/>
        </w:rPr>
        <w:t> </w:t>
      </w:r>
      <w:r>
        <w:rPr>
          <w:sz w:val="24"/>
        </w:rPr>
        <w:t>logo</w:t>
      </w:r>
      <w:r>
        <w:rPr>
          <w:spacing w:val="15"/>
          <w:sz w:val="24"/>
        </w:rPr>
        <w:t> </w:t>
      </w:r>
      <w:r>
        <w:rPr>
          <w:sz w:val="24"/>
        </w:rPr>
        <w:t>is</w:t>
      </w:r>
      <w:r>
        <w:rPr>
          <w:spacing w:val="6"/>
          <w:sz w:val="24"/>
        </w:rPr>
        <w:t> </w:t>
      </w:r>
      <w:r>
        <w:rPr>
          <w:sz w:val="24"/>
        </w:rPr>
        <w:t>a</w:t>
      </w:r>
      <w:r>
        <w:rPr>
          <w:spacing w:val="17"/>
          <w:sz w:val="24"/>
        </w:rPr>
        <w:t> </w:t>
      </w:r>
      <w:r>
        <w:rPr>
          <w:sz w:val="24"/>
        </w:rPr>
        <w:t>simple</w:t>
      </w:r>
      <w:r>
        <w:rPr>
          <w:spacing w:val="20"/>
          <w:sz w:val="24"/>
        </w:rPr>
        <w:t> </w:t>
      </w:r>
      <w:r>
        <w:rPr>
          <w:sz w:val="24"/>
        </w:rPr>
        <w:t>graphic</w:t>
      </w:r>
      <w:r>
        <w:rPr>
          <w:spacing w:val="28"/>
          <w:sz w:val="24"/>
        </w:rPr>
        <w:t> </w:t>
      </w:r>
      <w:r>
        <w:rPr>
          <w:sz w:val="24"/>
        </w:rPr>
        <w:t>symbol</w:t>
      </w:r>
      <w:r>
        <w:rPr>
          <w:spacing w:val="25"/>
          <w:sz w:val="24"/>
        </w:rPr>
        <w:t> </w:t>
      </w:r>
      <w:r>
        <w:rPr>
          <w:sz w:val="24"/>
        </w:rPr>
        <w:t>used</w:t>
      </w:r>
      <w:r>
        <w:rPr>
          <w:spacing w:val="13"/>
          <w:sz w:val="24"/>
        </w:rPr>
        <w:t> </w:t>
      </w:r>
      <w:r>
        <w:rPr>
          <w:sz w:val="24"/>
        </w:rPr>
        <w:t>to</w:t>
      </w:r>
      <w:r>
        <w:rPr>
          <w:spacing w:val="33"/>
          <w:sz w:val="24"/>
        </w:rPr>
        <w:t> </w:t>
      </w:r>
      <w:r>
        <w:rPr>
          <w:sz w:val="24"/>
        </w:rPr>
        <w:t>identify</w:t>
      </w:r>
      <w:r>
        <w:rPr>
          <w:spacing w:val="31"/>
          <w:sz w:val="24"/>
        </w:rPr>
        <w:t> </w:t>
      </w:r>
      <w:r>
        <w:rPr>
          <w:sz w:val="24"/>
        </w:rPr>
        <w:t>a</w:t>
      </w:r>
      <w:r>
        <w:rPr>
          <w:spacing w:val="15"/>
          <w:sz w:val="24"/>
        </w:rPr>
        <w:t> </w:t>
      </w:r>
      <w:r>
        <w:rPr>
          <w:sz w:val="24"/>
        </w:rPr>
        <w:t>use</w:t>
      </w:r>
      <w:r>
        <w:rPr>
          <w:spacing w:val="15"/>
          <w:sz w:val="24"/>
        </w:rPr>
        <w:t> </w:t>
      </w:r>
      <w:r>
        <w:rPr>
          <w:sz w:val="24"/>
        </w:rPr>
        <w:t>or</w:t>
      </w:r>
      <w:r>
        <w:rPr>
          <w:spacing w:val="-17"/>
          <w:sz w:val="24"/>
        </w:rPr>
        <w:t> </w:t>
      </w:r>
      <w:r>
        <w:rPr>
          <w:spacing w:val="-2"/>
          <w:sz w:val="24"/>
        </w:rPr>
        <w:t>product.</w:t>
      </w:r>
    </w:p>
    <w:p>
      <w:pPr>
        <w:spacing w:after="0" w:line="240" w:lineRule="auto"/>
        <w:jc w:val="left"/>
        <w:rPr>
          <w:sz w:val="24"/>
        </w:rPr>
        <w:sectPr>
          <w:pgSz w:w="12140" w:h="15820"/>
          <w:pgMar w:header="0" w:footer="827" w:top="1480" w:bottom="1020" w:left="1720" w:right="1220"/>
        </w:sectPr>
      </w:pPr>
    </w:p>
    <w:p>
      <w:pPr>
        <w:pStyle w:val="BodyText"/>
        <w:spacing w:before="4"/>
        <w:rPr>
          <w:sz w:val="9"/>
        </w:rPr>
      </w:pPr>
    </w:p>
    <w:p>
      <w:pPr>
        <w:pStyle w:val="ListParagraph"/>
        <w:numPr>
          <w:ilvl w:val="1"/>
          <w:numId w:val="19"/>
        </w:numPr>
        <w:tabs>
          <w:tab w:pos="595" w:val="left" w:leader="none"/>
        </w:tabs>
        <w:spacing w:line="283" w:lineRule="auto" w:before="93" w:after="0"/>
        <w:ind w:left="604" w:right="193" w:hanging="436"/>
        <w:jc w:val="both"/>
        <w:rPr>
          <w:sz w:val="23"/>
        </w:rPr>
      </w:pPr>
      <w:r>
        <w:rPr>
          <w:b/>
          <w:w w:val="110"/>
          <w:sz w:val="24"/>
        </w:rPr>
        <w:t>Nameplate.</w:t>
      </w:r>
      <w:r>
        <w:rPr>
          <w:b/>
          <w:w w:val="110"/>
          <w:sz w:val="24"/>
        </w:rPr>
        <w:t> </w:t>
      </w:r>
      <w:r>
        <w:rPr>
          <w:w w:val="110"/>
          <w:sz w:val="23"/>
        </w:rPr>
        <w:t>Discreet</w:t>
      </w:r>
      <w:r>
        <w:rPr>
          <w:spacing w:val="-11"/>
          <w:w w:val="110"/>
          <w:sz w:val="23"/>
        </w:rPr>
        <w:t> </w:t>
      </w:r>
      <w:r>
        <w:rPr>
          <w:w w:val="110"/>
          <w:sz w:val="23"/>
        </w:rPr>
        <w:t>wall</w:t>
      </w:r>
      <w:r>
        <w:rPr>
          <w:spacing w:val="-11"/>
          <w:w w:val="110"/>
          <w:sz w:val="23"/>
        </w:rPr>
        <w:t> </w:t>
      </w:r>
      <w:r>
        <w:rPr>
          <w:w w:val="110"/>
          <w:sz w:val="23"/>
        </w:rPr>
        <w:t>signs</w:t>
      </w:r>
      <w:r>
        <w:rPr>
          <w:spacing w:val="-16"/>
          <w:w w:val="110"/>
          <w:sz w:val="23"/>
        </w:rPr>
        <w:t> </w:t>
      </w:r>
      <w:r>
        <w:rPr>
          <w:w w:val="110"/>
          <w:sz w:val="23"/>
        </w:rPr>
        <w:t>that</w:t>
      </w:r>
      <w:r>
        <w:rPr>
          <w:spacing w:val="-14"/>
          <w:w w:val="110"/>
          <w:sz w:val="23"/>
        </w:rPr>
        <w:t> </w:t>
      </w:r>
      <w:r>
        <w:rPr>
          <w:w w:val="110"/>
          <w:sz w:val="23"/>
        </w:rPr>
        <w:t>identify</w:t>
      </w:r>
      <w:r>
        <w:rPr>
          <w:spacing w:val="-6"/>
          <w:w w:val="110"/>
          <w:sz w:val="23"/>
        </w:rPr>
        <w:t> </w:t>
      </w:r>
      <w:r>
        <w:rPr>
          <w:w w:val="110"/>
          <w:sz w:val="23"/>
        </w:rPr>
        <w:t>the</w:t>
      </w:r>
      <w:r>
        <w:rPr>
          <w:spacing w:val="-9"/>
          <w:w w:val="110"/>
          <w:sz w:val="23"/>
        </w:rPr>
        <w:t> </w:t>
      </w:r>
      <w:r>
        <w:rPr>
          <w:w w:val="110"/>
          <w:sz w:val="23"/>
        </w:rPr>
        <w:t>occupants</w:t>
      </w:r>
      <w:r>
        <w:rPr>
          <w:spacing w:val="-2"/>
          <w:w w:val="110"/>
          <w:sz w:val="23"/>
        </w:rPr>
        <w:t> </w:t>
      </w:r>
      <w:r>
        <w:rPr>
          <w:w w:val="110"/>
          <w:sz w:val="23"/>
        </w:rPr>
        <w:t>and</w:t>
      </w:r>
      <w:r>
        <w:rPr>
          <w:spacing w:val="-18"/>
          <w:w w:val="110"/>
          <w:sz w:val="23"/>
        </w:rPr>
        <w:t> </w:t>
      </w:r>
      <w:r>
        <w:rPr>
          <w:w w:val="110"/>
          <w:sz w:val="23"/>
        </w:rPr>
        <w:t>adtjress</w:t>
      </w:r>
      <w:r>
        <w:rPr>
          <w:spacing w:val="-6"/>
          <w:w w:val="110"/>
          <w:sz w:val="23"/>
        </w:rPr>
        <w:t> </w:t>
      </w:r>
      <w:r>
        <w:rPr>
          <w:w w:val="110"/>
          <w:sz w:val="23"/>
        </w:rPr>
        <w:t>of</w:t>
      </w:r>
      <w:r>
        <w:rPr>
          <w:spacing w:val="-18"/>
          <w:w w:val="110"/>
          <w:sz w:val="23"/>
        </w:rPr>
        <w:t> </w:t>
      </w:r>
      <w:r>
        <w:rPr>
          <w:w w:val="110"/>
          <w:sz w:val="23"/>
        </w:rPr>
        <w:t>a </w:t>
      </w:r>
      <w:r>
        <w:rPr>
          <w:spacing w:val="-2"/>
          <w:w w:val="110"/>
          <w:sz w:val="23"/>
        </w:rPr>
        <w:t>residence.</w:t>
      </w:r>
    </w:p>
    <w:p>
      <w:pPr>
        <w:pStyle w:val="ListParagraph"/>
        <w:numPr>
          <w:ilvl w:val="1"/>
          <w:numId w:val="19"/>
        </w:numPr>
        <w:tabs>
          <w:tab w:pos="610" w:val="left" w:leader="none"/>
        </w:tabs>
        <w:spacing w:line="278" w:lineRule="auto" w:before="176" w:after="0"/>
        <w:ind w:left="615" w:right="191" w:hanging="432"/>
        <w:jc w:val="both"/>
        <w:rPr>
          <w:sz w:val="23"/>
        </w:rPr>
      </w:pPr>
      <w:r>
        <w:rPr>
          <w:b/>
          <w:w w:val="105"/>
          <w:sz w:val="24"/>
        </w:rPr>
        <w:t>outdoor Electrical Sign. </w:t>
      </w:r>
      <w:r>
        <w:rPr>
          <w:w w:val="105"/>
          <w:sz w:val="23"/>
        </w:rPr>
        <w:t>Outdoor electrical signs are not allowed in the City of Irwin.</w:t>
      </w:r>
    </w:p>
    <w:p>
      <w:pPr>
        <w:pStyle w:val="ListParagraph"/>
        <w:numPr>
          <w:ilvl w:val="1"/>
          <w:numId w:val="19"/>
        </w:numPr>
        <w:tabs>
          <w:tab w:pos="624" w:val="left" w:leader="none"/>
        </w:tabs>
        <w:spacing w:line="249" w:lineRule="auto" w:before="188" w:after="0"/>
        <w:ind w:left="621" w:right="169" w:hanging="427"/>
        <w:jc w:val="both"/>
        <w:rPr>
          <w:sz w:val="23"/>
        </w:rPr>
      </w:pPr>
      <w:r>
        <w:rPr>
          <w:b/>
          <w:w w:val="105"/>
          <w:sz w:val="24"/>
        </w:rPr>
        <w:t>Pole</w:t>
      </w:r>
      <w:r>
        <w:rPr>
          <w:b/>
          <w:spacing w:val="-4"/>
          <w:w w:val="105"/>
          <w:sz w:val="24"/>
        </w:rPr>
        <w:t> </w:t>
      </w:r>
      <w:r>
        <w:rPr>
          <w:b/>
          <w:w w:val="105"/>
          <w:sz w:val="24"/>
        </w:rPr>
        <w:t>Sign. A</w:t>
      </w:r>
      <w:r>
        <w:rPr>
          <w:b/>
          <w:spacing w:val="-5"/>
          <w:w w:val="105"/>
          <w:sz w:val="24"/>
        </w:rPr>
        <w:t> </w:t>
      </w:r>
      <w:r>
        <w:rPr>
          <w:w w:val="105"/>
          <w:sz w:val="23"/>
        </w:rPr>
        <w:t>free-standing sign that</w:t>
      </w:r>
      <w:r>
        <w:rPr>
          <w:spacing w:val="-1"/>
          <w:w w:val="105"/>
          <w:sz w:val="23"/>
        </w:rPr>
        <w:t> </w:t>
      </w:r>
      <w:r>
        <w:rPr>
          <w:w w:val="105"/>
          <w:sz w:val="23"/>
        </w:rPr>
        <w:t>exceeds eight feet</w:t>
      </w:r>
      <w:r>
        <w:rPr>
          <w:spacing w:val="-1"/>
          <w:w w:val="105"/>
          <w:sz w:val="23"/>
        </w:rPr>
        <w:t> </w:t>
      </w:r>
      <w:r>
        <w:rPr>
          <w:w w:val="105"/>
          <w:sz w:val="23"/>
        </w:rPr>
        <w:t>in</w:t>
      </w:r>
      <w:r>
        <w:rPr>
          <w:spacing w:val="-1"/>
          <w:w w:val="105"/>
          <w:sz w:val="23"/>
        </w:rPr>
        <w:t> </w:t>
      </w:r>
      <w:r>
        <w:rPr>
          <w:w w:val="105"/>
          <w:sz w:val="23"/>
        </w:rPr>
        <w:t>height above grade with limits of 100 square feet and only one pole sign per commercial building. This sign will be commercial signage only.</w:t>
      </w:r>
    </w:p>
    <w:p>
      <w:pPr>
        <w:pStyle w:val="BodyText"/>
        <w:spacing w:before="10"/>
        <w:rPr>
          <w:sz w:val="20"/>
        </w:rPr>
      </w:pPr>
    </w:p>
    <w:p>
      <w:pPr>
        <w:pStyle w:val="ListParagraph"/>
        <w:numPr>
          <w:ilvl w:val="1"/>
          <w:numId w:val="19"/>
        </w:numPr>
        <w:tabs>
          <w:tab w:pos="631" w:val="left" w:leader="none"/>
        </w:tabs>
        <w:spacing w:line="261" w:lineRule="auto" w:before="0" w:after="0"/>
        <w:ind w:left="633" w:right="152" w:hanging="421"/>
        <w:jc w:val="both"/>
        <w:rPr>
          <w:sz w:val="23"/>
        </w:rPr>
      </w:pPr>
      <w:r>
        <w:rPr>
          <w:b/>
          <w:w w:val="110"/>
          <w:sz w:val="24"/>
        </w:rPr>
        <w:t>Portable</w:t>
      </w:r>
      <w:r>
        <w:rPr>
          <w:b/>
          <w:w w:val="110"/>
          <w:sz w:val="24"/>
        </w:rPr>
        <w:t> Sign.</w:t>
      </w:r>
      <w:r>
        <w:rPr>
          <w:b/>
          <w:w w:val="110"/>
          <w:sz w:val="24"/>
        </w:rPr>
        <w:t> </w:t>
      </w:r>
      <w:r>
        <w:rPr>
          <w:w w:val="110"/>
          <w:sz w:val="23"/>
        </w:rPr>
        <w:t>Any</w:t>
      </w:r>
      <w:r>
        <w:rPr>
          <w:w w:val="110"/>
          <w:sz w:val="23"/>
        </w:rPr>
        <w:t> sign</w:t>
      </w:r>
      <w:r>
        <w:rPr>
          <w:w w:val="110"/>
          <w:sz w:val="23"/>
        </w:rPr>
        <w:t> that</w:t>
      </w:r>
      <w:r>
        <w:rPr>
          <w:w w:val="110"/>
          <w:sz w:val="23"/>
        </w:rPr>
        <w:t> is</w:t>
      </w:r>
      <w:r>
        <w:rPr>
          <w:w w:val="110"/>
          <w:sz w:val="23"/>
        </w:rPr>
        <w:t> not</w:t>
      </w:r>
      <w:r>
        <w:rPr>
          <w:w w:val="110"/>
          <w:sz w:val="23"/>
        </w:rPr>
        <w:t> permanently</w:t>
      </w:r>
      <w:r>
        <w:rPr>
          <w:w w:val="110"/>
          <w:sz w:val="23"/>
        </w:rPr>
        <w:t> attached</w:t>
      </w:r>
      <w:r>
        <w:rPr>
          <w:w w:val="110"/>
          <w:sz w:val="23"/>
        </w:rPr>
        <w:t> to</w:t>
      </w:r>
      <w:r>
        <w:rPr>
          <w:w w:val="110"/>
          <w:sz w:val="23"/>
        </w:rPr>
        <w:t> a</w:t>
      </w:r>
      <w:r>
        <w:rPr>
          <w:w w:val="110"/>
          <w:sz w:val="23"/>
        </w:rPr>
        <w:t> building</w:t>
      </w:r>
      <w:r>
        <w:rPr>
          <w:w w:val="110"/>
          <w:sz w:val="23"/>
        </w:rPr>
        <w:t> or the ground.</w:t>
      </w:r>
    </w:p>
    <w:p>
      <w:pPr>
        <w:pStyle w:val="ListParagraph"/>
        <w:numPr>
          <w:ilvl w:val="1"/>
          <w:numId w:val="19"/>
        </w:numPr>
        <w:tabs>
          <w:tab w:pos="649" w:val="left" w:leader="none"/>
        </w:tabs>
        <w:spacing w:line="242" w:lineRule="auto" w:before="218" w:after="0"/>
        <w:ind w:left="644" w:right="129" w:hanging="418"/>
        <w:jc w:val="both"/>
        <w:rPr>
          <w:sz w:val="23"/>
        </w:rPr>
      </w:pPr>
      <w:r>
        <w:rPr>
          <w:b/>
          <w:w w:val="105"/>
          <w:sz w:val="24"/>
        </w:rPr>
        <w:t>Projecting Sign.</w:t>
      </w:r>
      <w:r>
        <w:rPr>
          <w:b/>
          <w:spacing w:val="39"/>
          <w:w w:val="105"/>
          <w:sz w:val="24"/>
        </w:rPr>
        <w:t> </w:t>
      </w:r>
      <w:r>
        <w:rPr>
          <w:w w:val="105"/>
          <w:sz w:val="23"/>
        </w:rPr>
        <w:t>Attached to</w:t>
      </w:r>
      <w:r>
        <w:rPr>
          <w:spacing w:val="40"/>
          <w:w w:val="105"/>
          <w:sz w:val="23"/>
        </w:rPr>
        <w:t> </w:t>
      </w:r>
      <w:r>
        <w:rPr>
          <w:w w:val="105"/>
          <w:sz w:val="23"/>
        </w:rPr>
        <w:t>the</w:t>
      </w:r>
      <w:r>
        <w:rPr>
          <w:spacing w:val="40"/>
          <w:w w:val="105"/>
          <w:sz w:val="23"/>
        </w:rPr>
        <w:t> </w:t>
      </w:r>
      <w:r>
        <w:rPr>
          <w:w w:val="105"/>
          <w:sz w:val="23"/>
        </w:rPr>
        <w:t>wall of a building and projects away</w:t>
      </w:r>
      <w:r>
        <w:rPr>
          <w:spacing w:val="39"/>
          <w:w w:val="105"/>
          <w:sz w:val="23"/>
        </w:rPr>
        <w:t> </w:t>
      </w:r>
      <w:r>
        <w:rPr>
          <w:w w:val="105"/>
          <w:sz w:val="23"/>
        </w:rPr>
        <w:t>from the wall.</w:t>
      </w:r>
      <w:r>
        <w:rPr>
          <w:spacing w:val="80"/>
          <w:w w:val="105"/>
          <w:sz w:val="23"/>
        </w:rPr>
        <w:t> </w:t>
      </w:r>
      <w:r>
        <w:rPr>
          <w:w w:val="105"/>
          <w:sz w:val="23"/>
        </w:rPr>
        <w:t>Projecting</w:t>
      </w:r>
      <w:r>
        <w:rPr>
          <w:spacing w:val="40"/>
          <w:w w:val="105"/>
          <w:sz w:val="23"/>
        </w:rPr>
        <w:t> </w:t>
      </w:r>
      <w:r>
        <w:rPr>
          <w:w w:val="105"/>
          <w:sz w:val="23"/>
        </w:rPr>
        <w:t>signs extend no more than six feet fro the building</w:t>
      </w:r>
      <w:r>
        <w:rPr>
          <w:spacing w:val="80"/>
          <w:w w:val="105"/>
          <w:sz w:val="23"/>
        </w:rPr>
        <w:t> </w:t>
      </w:r>
      <w:r>
        <w:rPr>
          <w:w w:val="105"/>
          <w:sz w:val="23"/>
        </w:rPr>
        <w:t>wall, and</w:t>
      </w:r>
      <w:r>
        <w:rPr>
          <w:w w:val="105"/>
          <w:sz w:val="23"/>
        </w:rPr>
        <w:t> shall be limited to</w:t>
      </w:r>
      <w:r>
        <w:rPr>
          <w:w w:val="105"/>
          <w:sz w:val="23"/>
        </w:rPr>
        <w:t> a projection</w:t>
      </w:r>
      <w:r>
        <w:rPr>
          <w:w w:val="105"/>
          <w:sz w:val="23"/>
        </w:rPr>
        <w:t> of no more than</w:t>
      </w:r>
      <w:r>
        <w:rPr>
          <w:w w:val="105"/>
          <w:sz w:val="23"/>
        </w:rPr>
        <w:t> four</w:t>
      </w:r>
      <w:r>
        <w:rPr>
          <w:w w:val="105"/>
          <w:sz w:val="23"/>
        </w:rPr>
        <w:t> feet</w:t>
      </w:r>
      <w:r>
        <w:rPr>
          <w:w w:val="105"/>
          <w:sz w:val="23"/>
        </w:rPr>
        <w:t> over</w:t>
      </w:r>
      <w:r>
        <w:rPr>
          <w:w w:val="105"/>
          <w:sz w:val="23"/>
        </w:rPr>
        <w:t> a public walkway, will not extend above the</w:t>
      </w:r>
      <w:r>
        <w:rPr>
          <w:w w:val="105"/>
          <w:sz w:val="23"/>
        </w:rPr>
        <w:t> roofline of the building to</w:t>
      </w:r>
      <w:r>
        <w:rPr>
          <w:w w:val="105"/>
          <w:sz w:val="23"/>
        </w:rPr>
        <w:t> which they are attached,</w:t>
      </w:r>
      <w:r>
        <w:rPr>
          <w:spacing w:val="40"/>
          <w:w w:val="105"/>
          <w:sz w:val="23"/>
        </w:rPr>
        <w:t> </w:t>
      </w:r>
      <w:r>
        <w:rPr>
          <w:w w:val="105"/>
          <w:sz w:val="23"/>
        </w:rPr>
        <w:t>and</w:t>
      </w:r>
      <w:r>
        <w:rPr>
          <w:spacing w:val="40"/>
          <w:w w:val="105"/>
          <w:sz w:val="23"/>
        </w:rPr>
        <w:t> </w:t>
      </w:r>
      <w:r>
        <w:rPr>
          <w:w w:val="105"/>
          <w:sz w:val="23"/>
        </w:rPr>
        <w:t>will</w:t>
      </w:r>
      <w:r>
        <w:rPr>
          <w:spacing w:val="40"/>
          <w:w w:val="105"/>
          <w:sz w:val="23"/>
        </w:rPr>
        <w:t> </w:t>
      </w:r>
      <w:r>
        <w:rPr>
          <w:w w:val="105"/>
          <w:sz w:val="23"/>
        </w:rPr>
        <w:t>be</w:t>
      </w:r>
      <w:r>
        <w:rPr>
          <w:spacing w:val="39"/>
          <w:w w:val="105"/>
          <w:sz w:val="23"/>
        </w:rPr>
        <w:t> </w:t>
      </w:r>
      <w:r>
        <w:rPr>
          <w:w w:val="105"/>
          <w:sz w:val="23"/>
        </w:rPr>
        <w:t>a</w:t>
      </w:r>
      <w:r>
        <w:rPr>
          <w:spacing w:val="40"/>
          <w:w w:val="105"/>
          <w:sz w:val="23"/>
        </w:rPr>
        <w:t> </w:t>
      </w:r>
      <w:r>
        <w:rPr>
          <w:w w:val="105"/>
          <w:sz w:val="23"/>
        </w:rPr>
        <w:t>maximum</w:t>
      </w:r>
      <w:r>
        <w:rPr>
          <w:spacing w:val="40"/>
          <w:w w:val="105"/>
          <w:sz w:val="23"/>
        </w:rPr>
        <w:t> </w:t>
      </w:r>
      <w:r>
        <w:rPr>
          <w:w w:val="105"/>
          <w:sz w:val="23"/>
        </w:rPr>
        <w:t>of</w:t>
      </w:r>
      <w:r>
        <w:rPr>
          <w:spacing w:val="40"/>
          <w:w w:val="105"/>
          <w:sz w:val="23"/>
        </w:rPr>
        <w:t> </w:t>
      </w:r>
      <w:r>
        <w:rPr>
          <w:w w:val="105"/>
          <w:sz w:val="23"/>
        </w:rPr>
        <w:t>32 square feet.</w:t>
      </w:r>
    </w:p>
    <w:p>
      <w:pPr>
        <w:pStyle w:val="BodyText"/>
        <w:spacing w:before="7"/>
        <w:rPr>
          <w:sz w:val="22"/>
        </w:rPr>
      </w:pPr>
    </w:p>
    <w:p>
      <w:pPr>
        <w:pStyle w:val="ListParagraph"/>
        <w:numPr>
          <w:ilvl w:val="1"/>
          <w:numId w:val="19"/>
        </w:numPr>
        <w:tabs>
          <w:tab w:pos="656" w:val="left" w:leader="none"/>
        </w:tabs>
        <w:spacing w:line="242" w:lineRule="auto" w:before="0" w:after="0"/>
        <w:ind w:left="655" w:right="117" w:hanging="422"/>
        <w:jc w:val="both"/>
        <w:rPr>
          <w:sz w:val="23"/>
        </w:rPr>
      </w:pPr>
      <w:r>
        <w:rPr>
          <w:b/>
          <w:w w:val="105"/>
          <w:sz w:val="24"/>
        </w:rPr>
        <w:t>Real</w:t>
      </w:r>
      <w:r>
        <w:rPr>
          <w:b/>
          <w:spacing w:val="-1"/>
          <w:w w:val="105"/>
          <w:sz w:val="24"/>
        </w:rPr>
        <w:t> </w:t>
      </w:r>
      <w:r>
        <w:rPr>
          <w:b/>
          <w:w w:val="105"/>
          <w:sz w:val="24"/>
        </w:rPr>
        <w:t>Estate Sign. </w:t>
      </w:r>
      <w:r>
        <w:rPr>
          <w:w w:val="105"/>
          <w:sz w:val="23"/>
        </w:rPr>
        <w:t>Wall signs or ground signs which indicate that the</w:t>
      </w:r>
      <w:r>
        <w:rPr>
          <w:spacing w:val="-10"/>
          <w:w w:val="105"/>
          <w:sz w:val="23"/>
        </w:rPr>
        <w:t> </w:t>
      </w:r>
      <w:r>
        <w:rPr>
          <w:w w:val="105"/>
          <w:sz w:val="23"/>
        </w:rPr>
        <w:t>property on</w:t>
      </w:r>
      <w:r>
        <w:rPr>
          <w:spacing w:val="33"/>
          <w:w w:val="105"/>
          <w:sz w:val="23"/>
        </w:rPr>
        <w:t> </w:t>
      </w:r>
      <w:r>
        <w:rPr>
          <w:w w:val="105"/>
          <w:sz w:val="23"/>
        </w:rPr>
        <w:t>which</w:t>
      </w:r>
      <w:r>
        <w:rPr>
          <w:spacing w:val="30"/>
          <w:w w:val="105"/>
          <w:sz w:val="23"/>
        </w:rPr>
        <w:t> </w:t>
      </w:r>
      <w:r>
        <w:rPr>
          <w:w w:val="105"/>
          <w:sz w:val="23"/>
        </w:rPr>
        <w:t>they</w:t>
      </w:r>
      <w:r>
        <w:rPr>
          <w:spacing w:val="40"/>
          <w:w w:val="105"/>
          <w:sz w:val="23"/>
        </w:rPr>
        <w:t> </w:t>
      </w:r>
      <w:r>
        <w:rPr>
          <w:w w:val="105"/>
          <w:sz w:val="23"/>
        </w:rPr>
        <w:t>are</w:t>
      </w:r>
      <w:r>
        <w:rPr>
          <w:spacing w:val="25"/>
          <w:w w:val="105"/>
          <w:sz w:val="23"/>
        </w:rPr>
        <w:t> </w:t>
      </w:r>
      <w:r>
        <w:rPr>
          <w:w w:val="105"/>
          <w:sz w:val="23"/>
        </w:rPr>
        <w:t>placed</w:t>
      </w:r>
      <w:r>
        <w:rPr>
          <w:spacing w:val="32"/>
          <w:w w:val="105"/>
          <w:sz w:val="23"/>
        </w:rPr>
        <w:t> </w:t>
      </w:r>
      <w:r>
        <w:rPr>
          <w:w w:val="105"/>
          <w:sz w:val="23"/>
        </w:rPr>
        <w:t>is</w:t>
      </w:r>
      <w:r>
        <w:rPr>
          <w:spacing w:val="25"/>
          <w:w w:val="105"/>
          <w:sz w:val="23"/>
        </w:rPr>
        <w:t> </w:t>
      </w:r>
      <w:r>
        <w:rPr>
          <w:w w:val="105"/>
          <w:sz w:val="23"/>
        </w:rPr>
        <w:t>for</w:t>
      </w:r>
      <w:r>
        <w:rPr>
          <w:spacing w:val="40"/>
          <w:w w:val="105"/>
          <w:sz w:val="23"/>
        </w:rPr>
        <w:t> </w:t>
      </w:r>
      <w:r>
        <w:rPr>
          <w:w w:val="105"/>
          <w:sz w:val="23"/>
        </w:rPr>
        <w:t>sale,</w:t>
      </w:r>
      <w:r>
        <w:rPr>
          <w:spacing w:val="27"/>
          <w:w w:val="105"/>
          <w:sz w:val="23"/>
        </w:rPr>
        <w:t> </w:t>
      </w:r>
      <w:r>
        <w:rPr>
          <w:w w:val="105"/>
          <w:sz w:val="23"/>
        </w:rPr>
        <w:t>lease</w:t>
      </w:r>
      <w:r>
        <w:rPr>
          <w:spacing w:val="39"/>
          <w:w w:val="105"/>
          <w:sz w:val="23"/>
        </w:rPr>
        <w:t> </w:t>
      </w:r>
      <w:r>
        <w:rPr>
          <w:w w:val="105"/>
          <w:sz w:val="23"/>
        </w:rPr>
        <w:t>or</w:t>
      </w:r>
      <w:r>
        <w:rPr>
          <w:spacing w:val="26"/>
          <w:w w:val="105"/>
          <w:sz w:val="23"/>
        </w:rPr>
        <w:t> </w:t>
      </w:r>
      <w:r>
        <w:rPr>
          <w:w w:val="105"/>
          <w:sz w:val="23"/>
        </w:rPr>
        <w:t>rent.</w:t>
      </w:r>
      <w:r>
        <w:rPr>
          <w:spacing w:val="23"/>
          <w:w w:val="105"/>
          <w:sz w:val="23"/>
        </w:rPr>
        <w:t> </w:t>
      </w:r>
      <w:r>
        <w:rPr>
          <w:w w:val="105"/>
          <w:sz w:val="23"/>
        </w:rPr>
        <w:t>They</w:t>
      </w:r>
      <w:r>
        <w:rPr>
          <w:spacing w:val="40"/>
          <w:w w:val="105"/>
          <w:sz w:val="23"/>
        </w:rPr>
        <w:t> </w:t>
      </w:r>
      <w:r>
        <w:rPr>
          <w:w w:val="105"/>
          <w:sz w:val="23"/>
        </w:rPr>
        <w:t>are</w:t>
      </w:r>
      <w:r>
        <w:rPr>
          <w:spacing w:val="32"/>
          <w:w w:val="105"/>
          <w:sz w:val="23"/>
        </w:rPr>
        <w:t> </w:t>
      </w:r>
      <w:r>
        <w:rPr>
          <w:w w:val="105"/>
          <w:sz w:val="23"/>
        </w:rPr>
        <w:t>a</w:t>
      </w:r>
      <w:r>
        <w:rPr>
          <w:spacing w:val="39"/>
          <w:w w:val="105"/>
          <w:sz w:val="23"/>
        </w:rPr>
        <w:t> </w:t>
      </w:r>
      <w:r>
        <w:rPr>
          <w:w w:val="105"/>
          <w:sz w:val="23"/>
        </w:rPr>
        <w:t>maximum</w:t>
      </w:r>
      <w:r>
        <w:rPr>
          <w:spacing w:val="40"/>
          <w:w w:val="105"/>
          <w:sz w:val="23"/>
        </w:rPr>
        <w:t> </w:t>
      </w:r>
      <w:r>
        <w:rPr>
          <w:w w:val="105"/>
          <w:sz w:val="23"/>
        </w:rPr>
        <w:t>of six</w:t>
      </w:r>
      <w:r>
        <w:rPr>
          <w:spacing w:val="33"/>
          <w:w w:val="105"/>
          <w:sz w:val="23"/>
        </w:rPr>
        <w:t> </w:t>
      </w:r>
      <w:r>
        <w:rPr>
          <w:w w:val="105"/>
          <w:sz w:val="23"/>
        </w:rPr>
        <w:t>square</w:t>
      </w:r>
      <w:r>
        <w:rPr>
          <w:spacing w:val="40"/>
          <w:w w:val="105"/>
          <w:sz w:val="23"/>
        </w:rPr>
        <w:t> </w:t>
      </w:r>
      <w:r>
        <w:rPr>
          <w:w w:val="105"/>
          <w:sz w:val="23"/>
        </w:rPr>
        <w:t>feet</w:t>
      </w:r>
      <w:r>
        <w:rPr>
          <w:spacing w:val="31"/>
          <w:w w:val="105"/>
          <w:sz w:val="23"/>
        </w:rPr>
        <w:t> </w:t>
      </w:r>
      <w:r>
        <w:rPr>
          <w:w w:val="105"/>
          <w:sz w:val="23"/>
        </w:rPr>
        <w:t>for</w:t>
      </w:r>
      <w:r>
        <w:rPr>
          <w:spacing w:val="29"/>
          <w:w w:val="105"/>
          <w:sz w:val="23"/>
        </w:rPr>
        <w:t> </w:t>
      </w:r>
      <w:r>
        <w:rPr>
          <w:w w:val="105"/>
          <w:sz w:val="23"/>
        </w:rPr>
        <w:t>commercial</w:t>
      </w:r>
      <w:r>
        <w:rPr>
          <w:spacing w:val="40"/>
          <w:w w:val="105"/>
          <w:sz w:val="23"/>
        </w:rPr>
        <w:t> </w:t>
      </w:r>
      <w:r>
        <w:rPr>
          <w:w w:val="105"/>
          <w:sz w:val="23"/>
        </w:rPr>
        <w:t>advertising</w:t>
      </w:r>
      <w:r>
        <w:rPr>
          <w:spacing w:val="40"/>
          <w:w w:val="105"/>
          <w:sz w:val="23"/>
        </w:rPr>
        <w:t> </w:t>
      </w:r>
      <w:r>
        <w:rPr>
          <w:w w:val="105"/>
          <w:sz w:val="23"/>
        </w:rPr>
        <w:t>or</w:t>
      </w:r>
      <w:r>
        <w:rPr>
          <w:spacing w:val="28"/>
          <w:w w:val="105"/>
          <w:sz w:val="23"/>
        </w:rPr>
        <w:t> </w:t>
      </w:r>
      <w:r>
        <w:rPr>
          <w:w w:val="105"/>
          <w:sz w:val="23"/>
        </w:rPr>
        <w:t>64</w:t>
      </w:r>
      <w:r>
        <w:rPr>
          <w:spacing w:val="30"/>
          <w:w w:val="105"/>
          <w:sz w:val="23"/>
        </w:rPr>
        <w:t> </w:t>
      </w:r>
      <w:r>
        <w:rPr>
          <w:w w:val="105"/>
          <w:sz w:val="23"/>
        </w:rPr>
        <w:t>square</w:t>
      </w:r>
      <w:r>
        <w:rPr>
          <w:spacing w:val="37"/>
          <w:w w:val="105"/>
          <w:sz w:val="23"/>
        </w:rPr>
        <w:t> </w:t>
      </w:r>
      <w:r>
        <w:rPr>
          <w:w w:val="105"/>
          <w:sz w:val="23"/>
        </w:rPr>
        <w:t>feet</w:t>
      </w:r>
      <w:r>
        <w:rPr>
          <w:spacing w:val="32"/>
          <w:w w:val="105"/>
          <w:sz w:val="23"/>
        </w:rPr>
        <w:t> </w:t>
      </w:r>
      <w:r>
        <w:rPr>
          <w:w w:val="105"/>
          <w:sz w:val="23"/>
        </w:rPr>
        <w:t>at</w:t>
      </w:r>
      <w:r>
        <w:rPr>
          <w:spacing w:val="28"/>
          <w:w w:val="105"/>
          <w:sz w:val="23"/>
        </w:rPr>
        <w:t> </w:t>
      </w:r>
      <w:r>
        <w:rPr>
          <w:w w:val="105"/>
          <w:sz w:val="23"/>
        </w:rPr>
        <w:t>the</w:t>
      </w:r>
      <w:r>
        <w:rPr>
          <w:spacing w:val="28"/>
          <w:w w:val="105"/>
          <w:sz w:val="23"/>
        </w:rPr>
        <w:t> </w:t>
      </w:r>
      <w:r>
        <w:rPr>
          <w:w w:val="105"/>
          <w:sz w:val="23"/>
        </w:rPr>
        <w:t>entrance of</w:t>
      </w:r>
      <w:r>
        <w:rPr>
          <w:w w:val="105"/>
          <w:sz w:val="23"/>
        </w:rPr>
        <w:t> subdivisions,</w:t>
      </w:r>
      <w:r>
        <w:rPr>
          <w:w w:val="105"/>
          <w:sz w:val="23"/>
        </w:rPr>
        <w:t> commercial</w:t>
      </w:r>
      <w:r>
        <w:rPr>
          <w:w w:val="105"/>
          <w:sz w:val="23"/>
        </w:rPr>
        <w:t> property</w:t>
      </w:r>
      <w:r>
        <w:rPr>
          <w:w w:val="105"/>
          <w:sz w:val="23"/>
        </w:rPr>
        <w:t> or</w:t>
      </w:r>
      <w:r>
        <w:rPr>
          <w:w w:val="105"/>
          <w:sz w:val="23"/>
        </w:rPr>
        <w:t> buildings.</w:t>
      </w:r>
      <w:r>
        <w:rPr>
          <w:w w:val="105"/>
          <w:sz w:val="23"/>
        </w:rPr>
        <w:t> These</w:t>
      </w:r>
      <w:r>
        <w:rPr>
          <w:w w:val="105"/>
          <w:sz w:val="23"/>
        </w:rPr>
        <w:t> size</w:t>
      </w:r>
      <w:r>
        <w:rPr>
          <w:w w:val="105"/>
          <w:sz w:val="23"/>
        </w:rPr>
        <w:t> requirements</w:t>
      </w:r>
      <w:r>
        <w:rPr>
          <w:spacing w:val="40"/>
          <w:w w:val="105"/>
          <w:sz w:val="23"/>
        </w:rPr>
        <w:t> </w:t>
      </w:r>
      <w:r>
        <w:rPr>
          <w:w w:val="105"/>
          <w:sz w:val="23"/>
        </w:rPr>
        <w:t>also apply to</w:t>
      </w:r>
      <w:r>
        <w:rPr>
          <w:w w:val="105"/>
          <w:sz w:val="23"/>
        </w:rPr>
        <w:t> wall signs. Residential real estate signs will be no larger than 16 square feet.</w:t>
      </w:r>
    </w:p>
    <w:p>
      <w:pPr>
        <w:pStyle w:val="BodyText"/>
        <w:spacing w:before="11"/>
        <w:rPr>
          <w:sz w:val="21"/>
        </w:rPr>
      </w:pPr>
    </w:p>
    <w:p>
      <w:pPr>
        <w:pStyle w:val="ListParagraph"/>
        <w:numPr>
          <w:ilvl w:val="1"/>
          <w:numId w:val="19"/>
        </w:numPr>
        <w:tabs>
          <w:tab w:pos="656" w:val="left" w:leader="none"/>
        </w:tabs>
        <w:spacing w:line="240" w:lineRule="auto" w:before="0" w:after="0"/>
        <w:ind w:left="654" w:right="127" w:hanging="421"/>
        <w:jc w:val="both"/>
        <w:rPr>
          <w:sz w:val="23"/>
        </w:rPr>
      </w:pPr>
      <w:r>
        <w:rPr>
          <w:b/>
          <w:w w:val="105"/>
          <w:sz w:val="24"/>
        </w:rPr>
        <w:t>Replacement Sign. </w:t>
      </w:r>
      <w:r>
        <w:rPr>
          <w:w w:val="105"/>
          <w:sz w:val="23"/>
        </w:rPr>
        <w:t>For the</w:t>
      </w:r>
      <w:r>
        <w:rPr>
          <w:spacing w:val="40"/>
          <w:w w:val="105"/>
          <w:sz w:val="23"/>
        </w:rPr>
        <w:t> </w:t>
      </w:r>
      <w:r>
        <w:rPr>
          <w:w w:val="105"/>
          <w:sz w:val="23"/>
        </w:rPr>
        <w:t>purpose of this chapter, the term "replacement" does not</w:t>
      </w:r>
      <w:r>
        <w:rPr>
          <w:w w:val="105"/>
          <w:sz w:val="23"/>
        </w:rPr>
        <w:t> include</w:t>
      </w:r>
      <w:r>
        <w:rPr>
          <w:w w:val="105"/>
          <w:sz w:val="23"/>
        </w:rPr>
        <w:t> the</w:t>
      </w:r>
      <w:r>
        <w:rPr>
          <w:w w:val="105"/>
          <w:sz w:val="23"/>
        </w:rPr>
        <w:t> temporary</w:t>
      </w:r>
      <w:r>
        <w:rPr>
          <w:w w:val="105"/>
          <w:sz w:val="23"/>
        </w:rPr>
        <w:t> removal</w:t>
      </w:r>
      <w:r>
        <w:rPr>
          <w:w w:val="105"/>
          <w:sz w:val="23"/>
        </w:rPr>
        <w:t> of</w:t>
      </w:r>
      <w:r>
        <w:rPr>
          <w:w w:val="105"/>
          <w:sz w:val="23"/>
        </w:rPr>
        <w:t> an</w:t>
      </w:r>
      <w:r>
        <w:rPr>
          <w:w w:val="105"/>
          <w:sz w:val="23"/>
        </w:rPr>
        <w:t> existing</w:t>
      </w:r>
      <w:r>
        <w:rPr>
          <w:w w:val="105"/>
          <w:sz w:val="23"/>
        </w:rPr>
        <w:t> sign</w:t>
      </w:r>
      <w:r>
        <w:rPr>
          <w:w w:val="105"/>
          <w:sz w:val="23"/>
        </w:rPr>
        <w:t> for</w:t>
      </w:r>
      <w:r>
        <w:rPr>
          <w:w w:val="105"/>
          <w:sz w:val="23"/>
        </w:rPr>
        <w:t> repair</w:t>
      </w:r>
      <w:r>
        <w:rPr>
          <w:w w:val="105"/>
          <w:sz w:val="23"/>
        </w:rPr>
        <w:t> or </w:t>
      </w:r>
      <w:r>
        <w:rPr>
          <w:spacing w:val="-2"/>
          <w:w w:val="105"/>
          <w:sz w:val="23"/>
        </w:rPr>
        <w:t>refurbishment.</w:t>
      </w:r>
    </w:p>
    <w:p>
      <w:pPr>
        <w:pStyle w:val="BodyText"/>
        <w:spacing w:before="1"/>
        <w:rPr>
          <w:sz w:val="22"/>
        </w:rPr>
      </w:pPr>
    </w:p>
    <w:p>
      <w:pPr>
        <w:pStyle w:val="ListParagraph"/>
        <w:numPr>
          <w:ilvl w:val="1"/>
          <w:numId w:val="19"/>
        </w:numPr>
        <w:tabs>
          <w:tab w:pos="656" w:val="left" w:leader="none"/>
        </w:tabs>
        <w:spacing w:line="240" w:lineRule="auto" w:before="0" w:after="0"/>
        <w:ind w:left="651" w:right="120" w:hanging="414"/>
        <w:jc w:val="both"/>
        <w:rPr>
          <w:sz w:val="21"/>
        </w:rPr>
      </w:pPr>
      <w:r>
        <w:rPr>
          <w:b/>
          <w:w w:val="105"/>
          <w:sz w:val="24"/>
        </w:rPr>
        <w:t>Residential</w:t>
      </w:r>
      <w:r>
        <w:rPr>
          <w:b/>
          <w:w w:val="105"/>
          <w:sz w:val="24"/>
        </w:rPr>
        <w:t> Sign.</w:t>
      </w:r>
      <w:r>
        <w:rPr>
          <w:b/>
          <w:w w:val="105"/>
          <w:sz w:val="24"/>
        </w:rPr>
        <w:t> </w:t>
      </w:r>
      <w:r>
        <w:rPr>
          <w:w w:val="105"/>
          <w:sz w:val="21"/>
        </w:rPr>
        <w:t>Any</w:t>
      </w:r>
      <w:r>
        <w:rPr>
          <w:w w:val="105"/>
          <w:sz w:val="21"/>
        </w:rPr>
        <w:t> type</w:t>
      </w:r>
      <w:r>
        <w:rPr>
          <w:w w:val="105"/>
          <w:sz w:val="21"/>
        </w:rPr>
        <w:t> of</w:t>
      </w:r>
      <w:r>
        <w:rPr>
          <w:w w:val="105"/>
          <w:sz w:val="21"/>
        </w:rPr>
        <w:t> sign</w:t>
      </w:r>
      <w:r>
        <w:rPr>
          <w:w w:val="105"/>
          <w:sz w:val="21"/>
        </w:rPr>
        <w:t> (freestanding</w:t>
      </w:r>
      <w:r>
        <w:rPr>
          <w:spacing w:val="40"/>
          <w:w w:val="105"/>
          <w:sz w:val="21"/>
        </w:rPr>
        <w:t> </w:t>
      </w:r>
      <w:r>
        <w:rPr>
          <w:w w:val="105"/>
          <w:sz w:val="21"/>
        </w:rPr>
        <w:t>or</w:t>
      </w:r>
      <w:r>
        <w:rPr>
          <w:w w:val="105"/>
          <w:sz w:val="21"/>
        </w:rPr>
        <w:t> building)</w:t>
      </w:r>
      <w:r>
        <w:rPr>
          <w:spacing w:val="40"/>
          <w:w w:val="105"/>
          <w:sz w:val="21"/>
        </w:rPr>
        <w:t> </w:t>
      </w:r>
      <w:r>
        <w:rPr>
          <w:w w:val="105"/>
          <w:sz w:val="21"/>
        </w:rPr>
        <w:t>permitted</w:t>
      </w:r>
      <w:r>
        <w:rPr>
          <w:w w:val="105"/>
          <w:sz w:val="21"/>
        </w:rPr>
        <w:t> in</w:t>
      </w:r>
      <w:r>
        <w:rPr>
          <w:w w:val="105"/>
          <w:sz w:val="21"/>
        </w:rPr>
        <w:t> the zoning district and appurtenant to a residential building. The maximum allocated area of residential signs may be</w:t>
      </w:r>
      <w:r>
        <w:rPr>
          <w:spacing w:val="-4"/>
          <w:w w:val="105"/>
          <w:sz w:val="21"/>
        </w:rPr>
        <w:t> </w:t>
      </w:r>
      <w:r>
        <w:rPr>
          <w:w w:val="105"/>
          <w:sz w:val="21"/>
        </w:rPr>
        <w:t>used for</w:t>
      </w:r>
      <w:r>
        <w:rPr>
          <w:spacing w:val="24"/>
          <w:w w:val="105"/>
          <w:sz w:val="21"/>
        </w:rPr>
        <w:t> </w:t>
      </w:r>
      <w:r>
        <w:rPr>
          <w:w w:val="105"/>
          <w:sz w:val="21"/>
        </w:rPr>
        <w:t>any purpose, including the display of</w:t>
      </w:r>
      <w:r>
        <w:rPr>
          <w:spacing w:val="-2"/>
          <w:w w:val="105"/>
          <w:sz w:val="21"/>
        </w:rPr>
        <w:t> </w:t>
      </w:r>
      <w:r>
        <w:rPr>
          <w:w w:val="105"/>
          <w:sz w:val="21"/>
        </w:rPr>
        <w:t>the address or</w:t>
      </w:r>
      <w:r>
        <w:rPr>
          <w:w w:val="105"/>
          <w:sz w:val="21"/>
        </w:rPr>
        <w:t> the</w:t>
      </w:r>
      <w:r>
        <w:rPr>
          <w:w w:val="105"/>
          <w:sz w:val="21"/>
        </w:rPr>
        <w:t> name of the occupants, advertising</w:t>
      </w:r>
      <w:r>
        <w:rPr>
          <w:w w:val="105"/>
          <w:sz w:val="21"/>
        </w:rPr>
        <w:t> a home occupation, advertising space for rent</w:t>
      </w:r>
      <w:r>
        <w:rPr>
          <w:spacing w:val="40"/>
          <w:w w:val="105"/>
          <w:sz w:val="21"/>
        </w:rPr>
        <w:t> </w:t>
      </w:r>
      <w:r>
        <w:rPr>
          <w:w w:val="105"/>
          <w:sz w:val="21"/>
        </w:rPr>
        <w:t>or</w:t>
      </w:r>
      <w:r>
        <w:rPr>
          <w:spacing w:val="40"/>
          <w:w w:val="105"/>
          <w:sz w:val="21"/>
        </w:rPr>
        <w:t> </w:t>
      </w:r>
      <w:r>
        <w:rPr>
          <w:w w:val="105"/>
          <w:sz w:val="21"/>
        </w:rPr>
        <w:t>the</w:t>
      </w:r>
      <w:r>
        <w:rPr>
          <w:spacing w:val="40"/>
          <w:w w:val="105"/>
          <w:sz w:val="21"/>
        </w:rPr>
        <w:t> </w:t>
      </w:r>
      <w:r>
        <w:rPr>
          <w:w w:val="105"/>
          <w:sz w:val="21"/>
        </w:rPr>
        <w:t>sale</w:t>
      </w:r>
      <w:r>
        <w:rPr>
          <w:spacing w:val="40"/>
          <w:w w:val="105"/>
          <w:sz w:val="21"/>
        </w:rPr>
        <w:t> </w:t>
      </w:r>
      <w:r>
        <w:rPr>
          <w:w w:val="105"/>
          <w:sz w:val="21"/>
        </w:rPr>
        <w:t>of</w:t>
      </w:r>
      <w:r>
        <w:rPr>
          <w:spacing w:val="40"/>
          <w:w w:val="105"/>
          <w:sz w:val="21"/>
        </w:rPr>
        <w:t> </w:t>
      </w:r>
      <w:r>
        <w:rPr>
          <w:w w:val="105"/>
          <w:sz w:val="21"/>
        </w:rPr>
        <w:t>property,</w:t>
      </w:r>
      <w:r>
        <w:rPr>
          <w:spacing w:val="40"/>
          <w:w w:val="105"/>
          <w:sz w:val="21"/>
        </w:rPr>
        <w:t> </w:t>
      </w:r>
      <w:r>
        <w:rPr>
          <w:w w:val="105"/>
          <w:sz w:val="21"/>
        </w:rPr>
        <w:t>advertising</w:t>
      </w:r>
      <w:r>
        <w:rPr>
          <w:spacing w:val="40"/>
          <w:w w:val="105"/>
          <w:sz w:val="21"/>
        </w:rPr>
        <w:t> </w:t>
      </w:r>
      <w:r>
        <w:rPr>
          <w:w w:val="105"/>
          <w:sz w:val="21"/>
        </w:rPr>
        <w:t>an</w:t>
      </w:r>
      <w:r>
        <w:rPr>
          <w:spacing w:val="40"/>
          <w:w w:val="105"/>
          <w:sz w:val="21"/>
        </w:rPr>
        <w:t> </w:t>
      </w:r>
      <w:r>
        <w:rPr>
          <w:w w:val="105"/>
          <w:sz w:val="21"/>
        </w:rPr>
        <w:t>approved</w:t>
      </w:r>
      <w:r>
        <w:rPr>
          <w:spacing w:val="40"/>
          <w:w w:val="105"/>
          <w:sz w:val="21"/>
        </w:rPr>
        <w:t> </w:t>
      </w:r>
      <w:r>
        <w:rPr>
          <w:w w:val="105"/>
          <w:sz w:val="21"/>
        </w:rPr>
        <w:t>home</w:t>
      </w:r>
      <w:r>
        <w:rPr>
          <w:spacing w:val="40"/>
          <w:w w:val="105"/>
          <w:sz w:val="21"/>
        </w:rPr>
        <w:t> </w:t>
      </w:r>
      <w:r>
        <w:rPr>
          <w:w w:val="105"/>
          <w:sz w:val="21"/>
        </w:rPr>
        <w:t>occupation,</w:t>
      </w:r>
      <w:r>
        <w:rPr>
          <w:spacing w:val="40"/>
          <w:w w:val="105"/>
          <w:sz w:val="21"/>
        </w:rPr>
        <w:t> </w:t>
      </w:r>
      <w:r>
        <w:rPr>
          <w:w w:val="105"/>
          <w:sz w:val="21"/>
        </w:rPr>
        <w:t>and promoting political candidates. Any dwelling may also display, without a permit, two temporary</w:t>
      </w:r>
      <w:r>
        <w:rPr>
          <w:w w:val="105"/>
          <w:sz w:val="21"/>
        </w:rPr>
        <w:t> signs, of not</w:t>
      </w:r>
      <w:r>
        <w:rPr>
          <w:spacing w:val="40"/>
          <w:w w:val="105"/>
          <w:sz w:val="21"/>
        </w:rPr>
        <w:t> </w:t>
      </w:r>
      <w:r>
        <w:rPr>
          <w:w w:val="105"/>
          <w:sz w:val="21"/>
        </w:rPr>
        <w:t>more than six square feet each, announcing</w:t>
      </w:r>
      <w:r>
        <w:rPr>
          <w:spacing w:val="80"/>
          <w:w w:val="105"/>
          <w:sz w:val="21"/>
        </w:rPr>
        <w:t> </w:t>
      </w:r>
      <w:r>
        <w:rPr>
          <w:w w:val="105"/>
          <w:sz w:val="21"/>
        </w:rPr>
        <w:t>the short-term sale</w:t>
      </w:r>
      <w:r>
        <w:rPr>
          <w:w w:val="105"/>
          <w:sz w:val="21"/>
        </w:rPr>
        <w:t> of</w:t>
      </w:r>
      <w:r>
        <w:rPr>
          <w:w w:val="105"/>
          <w:sz w:val="21"/>
        </w:rPr>
        <w:t> used</w:t>
      </w:r>
      <w:r>
        <w:rPr>
          <w:w w:val="105"/>
          <w:sz w:val="21"/>
        </w:rPr>
        <w:t> household</w:t>
      </w:r>
      <w:r>
        <w:rPr>
          <w:w w:val="105"/>
          <w:sz w:val="21"/>
        </w:rPr>
        <w:t> goods</w:t>
      </w:r>
      <w:r>
        <w:rPr>
          <w:w w:val="105"/>
          <w:sz w:val="21"/>
        </w:rPr>
        <w:t> (i.e.</w:t>
      </w:r>
      <w:r>
        <w:rPr>
          <w:w w:val="105"/>
          <w:sz w:val="21"/>
        </w:rPr>
        <w:t> garage</w:t>
      </w:r>
      <w:r>
        <w:rPr>
          <w:w w:val="105"/>
          <w:sz w:val="21"/>
        </w:rPr>
        <w:t> or</w:t>
      </w:r>
      <w:r>
        <w:rPr>
          <w:w w:val="105"/>
          <w:sz w:val="21"/>
        </w:rPr>
        <w:t> yard</w:t>
      </w:r>
      <w:r>
        <w:rPr>
          <w:w w:val="105"/>
          <w:sz w:val="21"/>
        </w:rPr>
        <w:t> sale),</w:t>
      </w:r>
      <w:r>
        <w:rPr>
          <w:w w:val="105"/>
          <w:sz w:val="21"/>
        </w:rPr>
        <w:t> provided</w:t>
      </w:r>
      <w:r>
        <w:rPr>
          <w:w w:val="105"/>
          <w:sz w:val="21"/>
        </w:rPr>
        <w:t> those</w:t>
      </w:r>
      <w:r>
        <w:rPr>
          <w:w w:val="105"/>
          <w:sz w:val="21"/>
        </w:rPr>
        <w:t> signs</w:t>
      </w:r>
      <w:r>
        <w:rPr>
          <w:w w:val="105"/>
          <w:sz w:val="21"/>
        </w:rPr>
        <w:t> are placed no more than two days before the sale and removed</w:t>
      </w:r>
      <w:r>
        <w:rPr>
          <w:w w:val="105"/>
          <w:sz w:val="21"/>
        </w:rPr>
        <w:t> within one day after the sale, that the sale lasts no longer than three days, and that no more than two such sales are conducted at</w:t>
      </w:r>
      <w:r>
        <w:rPr>
          <w:spacing w:val="40"/>
          <w:w w:val="105"/>
          <w:sz w:val="21"/>
        </w:rPr>
        <w:t> </w:t>
      </w:r>
      <w:r>
        <w:rPr>
          <w:w w:val="105"/>
          <w:sz w:val="21"/>
        </w:rPr>
        <w:t>any one dwelling</w:t>
      </w:r>
      <w:r>
        <w:rPr>
          <w:spacing w:val="40"/>
          <w:w w:val="105"/>
          <w:sz w:val="21"/>
        </w:rPr>
        <w:t> </w:t>
      </w:r>
      <w:r>
        <w:rPr>
          <w:w w:val="105"/>
          <w:sz w:val="21"/>
        </w:rPr>
        <w:t>within any 12</w:t>
      </w:r>
      <w:r>
        <w:rPr>
          <w:spacing w:val="40"/>
          <w:w w:val="105"/>
          <w:sz w:val="21"/>
        </w:rPr>
        <w:t> </w:t>
      </w:r>
      <w:r>
        <w:rPr>
          <w:w w:val="105"/>
          <w:sz w:val="21"/>
        </w:rPr>
        <w:t>month period.</w:t>
      </w:r>
    </w:p>
    <w:p>
      <w:pPr>
        <w:pStyle w:val="BodyText"/>
        <w:rPr>
          <w:sz w:val="22"/>
        </w:rPr>
      </w:pPr>
    </w:p>
    <w:p>
      <w:pPr>
        <w:pStyle w:val="ListParagraph"/>
        <w:numPr>
          <w:ilvl w:val="1"/>
          <w:numId w:val="19"/>
        </w:numPr>
        <w:tabs>
          <w:tab w:pos="660" w:val="left" w:leader="none"/>
        </w:tabs>
        <w:spacing w:line="232" w:lineRule="auto" w:before="0" w:after="0"/>
        <w:ind w:left="654" w:right="121" w:hanging="414"/>
        <w:jc w:val="both"/>
        <w:rPr>
          <w:sz w:val="23"/>
        </w:rPr>
      </w:pPr>
      <w:r>
        <w:rPr>
          <w:b/>
          <w:w w:val="105"/>
          <w:sz w:val="24"/>
        </w:rPr>
        <w:t>Roof</w:t>
      </w:r>
      <w:r>
        <w:rPr>
          <w:b/>
          <w:w w:val="105"/>
          <w:sz w:val="24"/>
        </w:rPr>
        <w:t> Sign.</w:t>
      </w:r>
      <w:r>
        <w:rPr>
          <w:b/>
          <w:w w:val="105"/>
          <w:sz w:val="24"/>
        </w:rPr>
        <w:t> </w:t>
      </w:r>
      <w:r>
        <w:rPr>
          <w:w w:val="105"/>
          <w:sz w:val="23"/>
        </w:rPr>
        <w:t>Any</w:t>
      </w:r>
      <w:r>
        <w:rPr>
          <w:w w:val="105"/>
          <w:sz w:val="23"/>
        </w:rPr>
        <w:t> building</w:t>
      </w:r>
      <w:r>
        <w:rPr>
          <w:w w:val="105"/>
          <w:sz w:val="23"/>
        </w:rPr>
        <w:t> sign</w:t>
      </w:r>
      <w:r>
        <w:rPr>
          <w:w w:val="105"/>
          <w:sz w:val="23"/>
        </w:rPr>
        <w:t> that</w:t>
      </w:r>
      <w:r>
        <w:rPr>
          <w:w w:val="105"/>
          <w:sz w:val="23"/>
        </w:rPr>
        <w:t> projects</w:t>
      </w:r>
      <w:r>
        <w:rPr>
          <w:w w:val="105"/>
          <w:sz w:val="23"/>
        </w:rPr>
        <w:t> above</w:t>
      </w:r>
      <w:r>
        <w:rPr>
          <w:w w:val="105"/>
          <w:sz w:val="23"/>
        </w:rPr>
        <w:t> the</w:t>
      </w:r>
      <w:r>
        <w:rPr>
          <w:spacing w:val="40"/>
          <w:w w:val="105"/>
          <w:sz w:val="23"/>
        </w:rPr>
        <w:t> </w:t>
      </w:r>
      <w:r>
        <w:rPr>
          <w:w w:val="105"/>
          <w:sz w:val="23"/>
        </w:rPr>
        <w:t>building</w:t>
      </w:r>
      <w:r>
        <w:rPr>
          <w:w w:val="105"/>
          <w:sz w:val="23"/>
        </w:rPr>
        <w:t> fa&lt;;ade.</w:t>
      </w:r>
      <w:r>
        <w:rPr>
          <w:w w:val="105"/>
          <w:sz w:val="23"/>
        </w:rPr>
        <w:t> The only</w:t>
      </w:r>
      <w:r>
        <w:rPr>
          <w:spacing w:val="40"/>
          <w:w w:val="105"/>
          <w:sz w:val="23"/>
        </w:rPr>
        <w:t> </w:t>
      </w:r>
      <w:r>
        <w:rPr>
          <w:w w:val="105"/>
          <w:sz w:val="23"/>
        </w:rPr>
        <w:t>kind</w:t>
      </w:r>
      <w:r>
        <w:rPr>
          <w:spacing w:val="25"/>
          <w:w w:val="105"/>
          <w:sz w:val="23"/>
        </w:rPr>
        <w:t> </w:t>
      </w:r>
      <w:r>
        <w:rPr>
          <w:w w:val="105"/>
          <w:sz w:val="23"/>
        </w:rPr>
        <w:t>of</w:t>
      </w:r>
      <w:r>
        <w:rPr>
          <w:spacing w:val="31"/>
          <w:w w:val="105"/>
          <w:sz w:val="23"/>
        </w:rPr>
        <w:t> </w:t>
      </w:r>
      <w:r>
        <w:rPr>
          <w:w w:val="105"/>
          <w:sz w:val="23"/>
        </w:rPr>
        <w:t>roof</w:t>
      </w:r>
      <w:r>
        <w:rPr>
          <w:spacing w:val="24"/>
          <w:w w:val="105"/>
          <w:sz w:val="23"/>
        </w:rPr>
        <w:t> </w:t>
      </w:r>
      <w:r>
        <w:rPr>
          <w:w w:val="105"/>
          <w:sz w:val="23"/>
        </w:rPr>
        <w:t>sign</w:t>
      </w:r>
      <w:r>
        <w:rPr>
          <w:spacing w:val="34"/>
          <w:w w:val="105"/>
          <w:sz w:val="23"/>
        </w:rPr>
        <w:t> </w:t>
      </w:r>
      <w:r>
        <w:rPr>
          <w:w w:val="105"/>
          <w:sz w:val="23"/>
        </w:rPr>
        <w:t>permitted</w:t>
      </w:r>
      <w:r>
        <w:rPr>
          <w:spacing w:val="40"/>
          <w:w w:val="105"/>
          <w:sz w:val="23"/>
        </w:rPr>
        <w:t> </w:t>
      </w:r>
      <w:r>
        <w:rPr>
          <w:w w:val="105"/>
          <w:sz w:val="23"/>
        </w:rPr>
        <w:t>by</w:t>
      </w:r>
      <w:r>
        <w:rPr>
          <w:spacing w:val="24"/>
          <w:w w:val="105"/>
          <w:sz w:val="23"/>
        </w:rPr>
        <w:t> </w:t>
      </w:r>
      <w:r>
        <w:rPr>
          <w:w w:val="105"/>
          <w:sz w:val="23"/>
        </w:rPr>
        <w:t>these</w:t>
      </w:r>
      <w:r>
        <w:rPr>
          <w:spacing w:val="36"/>
          <w:w w:val="105"/>
          <w:sz w:val="23"/>
        </w:rPr>
        <w:t> </w:t>
      </w:r>
      <w:r>
        <w:rPr>
          <w:w w:val="105"/>
          <w:sz w:val="23"/>
        </w:rPr>
        <w:t>regulations</w:t>
      </w:r>
      <w:r>
        <w:rPr>
          <w:spacing w:val="34"/>
          <w:w w:val="105"/>
          <w:sz w:val="23"/>
        </w:rPr>
        <w:t> </w:t>
      </w:r>
      <w:r>
        <w:rPr>
          <w:w w:val="105"/>
          <w:sz w:val="23"/>
        </w:rPr>
        <w:t>is</w:t>
      </w:r>
      <w:r>
        <w:rPr>
          <w:spacing w:val="27"/>
          <w:w w:val="105"/>
          <w:sz w:val="23"/>
        </w:rPr>
        <w:t> </w:t>
      </w:r>
      <w:r>
        <w:rPr>
          <w:w w:val="105"/>
          <w:sz w:val="23"/>
        </w:rPr>
        <w:t>an</w:t>
      </w:r>
      <w:r>
        <w:rPr>
          <w:spacing w:val="29"/>
          <w:w w:val="105"/>
          <w:sz w:val="23"/>
        </w:rPr>
        <w:t> </w:t>
      </w:r>
      <w:r>
        <w:rPr>
          <w:w w:val="105"/>
          <w:sz w:val="23"/>
        </w:rPr>
        <w:t>integral</w:t>
      </w:r>
      <w:r>
        <w:rPr>
          <w:spacing w:val="35"/>
          <w:w w:val="105"/>
          <w:sz w:val="23"/>
        </w:rPr>
        <w:t> </w:t>
      </w:r>
      <w:r>
        <w:rPr>
          <w:w w:val="105"/>
          <w:sz w:val="23"/>
        </w:rPr>
        <w:t>roof</w:t>
      </w:r>
      <w:r>
        <w:rPr>
          <w:spacing w:val="28"/>
          <w:w w:val="105"/>
          <w:sz w:val="23"/>
        </w:rPr>
        <w:t> </w:t>
      </w:r>
      <w:r>
        <w:rPr>
          <w:w w:val="105"/>
          <w:sz w:val="23"/>
        </w:rPr>
        <w:t>sign, in which the</w:t>
      </w:r>
      <w:r>
        <w:rPr>
          <w:w w:val="105"/>
          <w:sz w:val="23"/>
        </w:rPr>
        <w:t> sign is designed into the roof structure, and does not</w:t>
      </w:r>
      <w:r>
        <w:rPr>
          <w:w w:val="105"/>
          <w:sz w:val="23"/>
        </w:rPr>
        <w:t> project to extend above the</w:t>
      </w:r>
      <w:r>
        <w:rPr>
          <w:spacing w:val="40"/>
          <w:w w:val="105"/>
          <w:sz w:val="23"/>
        </w:rPr>
        <w:t> </w:t>
      </w:r>
      <w:r>
        <w:rPr>
          <w:w w:val="105"/>
          <w:sz w:val="23"/>
        </w:rPr>
        <w:t>highest</w:t>
      </w:r>
      <w:r>
        <w:rPr>
          <w:spacing w:val="40"/>
          <w:w w:val="105"/>
          <w:sz w:val="23"/>
        </w:rPr>
        <w:t> </w:t>
      </w:r>
      <w:r>
        <w:rPr>
          <w:w w:val="105"/>
          <w:sz w:val="23"/>
        </w:rPr>
        <w:t>point</w:t>
      </w:r>
      <w:r>
        <w:rPr>
          <w:spacing w:val="40"/>
          <w:w w:val="105"/>
          <w:sz w:val="23"/>
        </w:rPr>
        <w:t> </w:t>
      </w:r>
      <w:r>
        <w:rPr>
          <w:w w:val="105"/>
          <w:sz w:val="23"/>
        </w:rPr>
        <w:t>of the roof.</w:t>
      </w:r>
    </w:p>
    <w:p>
      <w:pPr>
        <w:pStyle w:val="BodyText"/>
        <w:spacing w:before="8"/>
        <w:rPr>
          <w:sz w:val="21"/>
        </w:rPr>
      </w:pPr>
    </w:p>
    <w:p>
      <w:pPr>
        <w:pStyle w:val="ListParagraph"/>
        <w:numPr>
          <w:ilvl w:val="1"/>
          <w:numId w:val="19"/>
        </w:numPr>
        <w:tabs>
          <w:tab w:pos="662" w:val="left" w:leader="none"/>
        </w:tabs>
        <w:spacing w:line="240" w:lineRule="auto" w:before="0" w:after="0"/>
        <w:ind w:left="661" w:right="0" w:hanging="421"/>
        <w:jc w:val="left"/>
        <w:rPr>
          <w:sz w:val="23"/>
        </w:rPr>
      </w:pPr>
      <w:r>
        <w:rPr>
          <w:b/>
          <w:w w:val="105"/>
          <w:sz w:val="24"/>
        </w:rPr>
        <w:t>Sandwich</w:t>
      </w:r>
      <w:r>
        <w:rPr>
          <w:b/>
          <w:spacing w:val="13"/>
          <w:w w:val="105"/>
          <w:sz w:val="24"/>
        </w:rPr>
        <w:t> </w:t>
      </w:r>
      <w:r>
        <w:rPr>
          <w:b/>
          <w:w w:val="105"/>
          <w:sz w:val="24"/>
        </w:rPr>
        <w:t>Sign.</w:t>
      </w:r>
      <w:r>
        <w:rPr>
          <w:b/>
          <w:spacing w:val="17"/>
          <w:w w:val="105"/>
          <w:sz w:val="24"/>
        </w:rPr>
        <w:t> </w:t>
      </w:r>
      <w:r>
        <w:rPr>
          <w:w w:val="105"/>
          <w:sz w:val="23"/>
        </w:rPr>
        <w:t>Small</w:t>
      </w:r>
      <w:r>
        <w:rPr>
          <w:spacing w:val="17"/>
          <w:w w:val="105"/>
          <w:sz w:val="23"/>
        </w:rPr>
        <w:t> </w:t>
      </w:r>
      <w:r>
        <w:rPr>
          <w:w w:val="105"/>
          <w:sz w:val="23"/>
        </w:rPr>
        <w:t>freestanding</w:t>
      </w:r>
      <w:r>
        <w:rPr>
          <w:spacing w:val="27"/>
          <w:w w:val="105"/>
          <w:sz w:val="23"/>
        </w:rPr>
        <w:t> </w:t>
      </w:r>
      <w:r>
        <w:rPr>
          <w:w w:val="105"/>
          <w:sz w:val="23"/>
        </w:rPr>
        <w:t>sign</w:t>
      </w:r>
      <w:r>
        <w:rPr>
          <w:spacing w:val="9"/>
          <w:w w:val="105"/>
          <w:sz w:val="23"/>
        </w:rPr>
        <w:t> </w:t>
      </w:r>
      <w:r>
        <w:rPr>
          <w:w w:val="105"/>
          <w:sz w:val="23"/>
        </w:rPr>
        <w:t>placed</w:t>
      </w:r>
      <w:r>
        <w:rPr>
          <w:spacing w:val="19"/>
          <w:w w:val="105"/>
          <w:sz w:val="23"/>
        </w:rPr>
        <w:t> </w:t>
      </w:r>
      <w:r>
        <w:rPr>
          <w:w w:val="105"/>
          <w:sz w:val="23"/>
        </w:rPr>
        <w:t>on</w:t>
      </w:r>
      <w:r>
        <w:rPr>
          <w:spacing w:val="1"/>
          <w:w w:val="105"/>
          <w:sz w:val="23"/>
        </w:rPr>
        <w:t> </w:t>
      </w:r>
      <w:r>
        <w:rPr>
          <w:w w:val="105"/>
          <w:sz w:val="23"/>
        </w:rPr>
        <w:t>a</w:t>
      </w:r>
      <w:r>
        <w:rPr>
          <w:spacing w:val="-8"/>
          <w:w w:val="105"/>
          <w:sz w:val="23"/>
        </w:rPr>
        <w:t> </w:t>
      </w:r>
      <w:r>
        <w:rPr>
          <w:spacing w:val="-2"/>
          <w:w w:val="105"/>
          <w:sz w:val="23"/>
        </w:rPr>
        <w:t>sidewalk.</w:t>
      </w:r>
    </w:p>
    <w:p>
      <w:pPr>
        <w:spacing w:after="0" w:line="240" w:lineRule="auto"/>
        <w:jc w:val="left"/>
        <w:rPr>
          <w:sz w:val="23"/>
        </w:rPr>
        <w:sectPr>
          <w:footerReference w:type="default" r:id="rId40"/>
          <w:pgSz w:w="12170" w:h="15800"/>
          <w:pgMar w:footer="849" w:header="0" w:top="1500" w:bottom="1040" w:left="1720" w:right="1200"/>
        </w:sectPr>
      </w:pPr>
    </w:p>
    <w:p>
      <w:pPr>
        <w:pStyle w:val="BodyText"/>
        <w:rPr>
          <w:sz w:val="20"/>
        </w:rPr>
      </w:pPr>
    </w:p>
    <w:p>
      <w:pPr>
        <w:pStyle w:val="ListParagraph"/>
        <w:numPr>
          <w:ilvl w:val="1"/>
          <w:numId w:val="19"/>
        </w:numPr>
        <w:tabs>
          <w:tab w:pos="600" w:val="left" w:leader="none"/>
        </w:tabs>
        <w:spacing w:line="240" w:lineRule="auto" w:before="224" w:after="0"/>
        <w:ind w:left="599" w:right="0" w:hanging="428"/>
        <w:jc w:val="left"/>
        <w:rPr>
          <w:sz w:val="24"/>
        </w:rPr>
      </w:pPr>
      <w:r>
        <w:rPr>
          <w:b/>
          <w:sz w:val="24"/>
        </w:rPr>
        <w:t>Sign</w:t>
      </w:r>
      <w:r>
        <w:rPr>
          <w:b/>
          <w:spacing w:val="12"/>
          <w:sz w:val="24"/>
        </w:rPr>
        <w:t> </w:t>
      </w:r>
      <w:r>
        <w:rPr>
          <w:b/>
          <w:sz w:val="24"/>
        </w:rPr>
        <w:t>Face.</w:t>
      </w:r>
      <w:r>
        <w:rPr>
          <w:b/>
          <w:spacing w:val="12"/>
          <w:sz w:val="24"/>
        </w:rPr>
        <w:t> </w:t>
      </w:r>
      <w:r>
        <w:rPr>
          <w:sz w:val="24"/>
        </w:rPr>
        <w:t>The</w:t>
      </w:r>
      <w:r>
        <w:rPr>
          <w:spacing w:val="19"/>
          <w:sz w:val="24"/>
        </w:rPr>
        <w:t> </w:t>
      </w:r>
      <w:r>
        <w:rPr>
          <w:sz w:val="24"/>
        </w:rPr>
        <w:t>surface</w:t>
      </w:r>
      <w:r>
        <w:rPr>
          <w:spacing w:val="23"/>
          <w:sz w:val="24"/>
        </w:rPr>
        <w:t> </w:t>
      </w:r>
      <w:r>
        <w:rPr>
          <w:sz w:val="24"/>
        </w:rPr>
        <w:t>and</w:t>
      </w:r>
      <w:r>
        <w:rPr>
          <w:spacing w:val="12"/>
          <w:sz w:val="24"/>
        </w:rPr>
        <w:t> </w:t>
      </w:r>
      <w:r>
        <w:rPr>
          <w:sz w:val="24"/>
        </w:rPr>
        <w:t>copy</w:t>
      </w:r>
      <w:r>
        <w:rPr>
          <w:spacing w:val="27"/>
          <w:sz w:val="24"/>
        </w:rPr>
        <w:t> </w:t>
      </w:r>
      <w:r>
        <w:rPr>
          <w:sz w:val="24"/>
        </w:rPr>
        <w:t>of</w:t>
      </w:r>
      <w:r>
        <w:rPr>
          <w:spacing w:val="16"/>
          <w:sz w:val="24"/>
        </w:rPr>
        <w:t> </w:t>
      </w:r>
      <w:r>
        <w:rPr>
          <w:sz w:val="24"/>
        </w:rPr>
        <w:t>a</w:t>
      </w:r>
      <w:r>
        <w:rPr>
          <w:spacing w:val="18"/>
          <w:sz w:val="24"/>
        </w:rPr>
        <w:t> </w:t>
      </w:r>
      <w:r>
        <w:rPr>
          <w:sz w:val="24"/>
        </w:rPr>
        <w:t>sign</w:t>
      </w:r>
      <w:r>
        <w:rPr>
          <w:spacing w:val="28"/>
          <w:sz w:val="24"/>
        </w:rPr>
        <w:t> </w:t>
      </w:r>
      <w:r>
        <w:rPr>
          <w:sz w:val="24"/>
        </w:rPr>
        <w:t>visible</w:t>
      </w:r>
      <w:r>
        <w:rPr>
          <w:spacing w:val="17"/>
          <w:sz w:val="24"/>
        </w:rPr>
        <w:t> </w:t>
      </w:r>
      <w:r>
        <w:rPr>
          <w:sz w:val="24"/>
        </w:rPr>
        <w:t>from</w:t>
      </w:r>
      <w:r>
        <w:rPr>
          <w:spacing w:val="24"/>
          <w:sz w:val="24"/>
        </w:rPr>
        <w:t> </w:t>
      </w:r>
      <w:r>
        <w:rPr>
          <w:sz w:val="24"/>
        </w:rPr>
        <w:t>any</w:t>
      </w:r>
      <w:r>
        <w:rPr>
          <w:spacing w:val="31"/>
          <w:sz w:val="24"/>
        </w:rPr>
        <w:t> </w:t>
      </w:r>
      <w:r>
        <w:rPr>
          <w:sz w:val="24"/>
        </w:rPr>
        <w:t>one</w:t>
      </w:r>
      <w:r>
        <w:rPr>
          <w:spacing w:val="-15"/>
          <w:sz w:val="24"/>
        </w:rPr>
        <w:t> </w:t>
      </w:r>
      <w:r>
        <w:rPr>
          <w:spacing w:val="-2"/>
          <w:sz w:val="24"/>
        </w:rPr>
        <w:t>location.</w:t>
      </w:r>
    </w:p>
    <w:p>
      <w:pPr>
        <w:pStyle w:val="BodyText"/>
        <w:spacing w:before="4"/>
      </w:pPr>
    </w:p>
    <w:p>
      <w:pPr>
        <w:pStyle w:val="ListParagraph"/>
        <w:numPr>
          <w:ilvl w:val="1"/>
          <w:numId w:val="19"/>
        </w:numPr>
        <w:tabs>
          <w:tab w:pos="608" w:val="left" w:leader="none"/>
        </w:tabs>
        <w:spacing w:line="240" w:lineRule="auto" w:before="0" w:after="0"/>
        <w:ind w:left="609" w:right="145" w:hanging="427"/>
        <w:jc w:val="both"/>
        <w:rPr>
          <w:sz w:val="24"/>
        </w:rPr>
      </w:pPr>
      <w:r>
        <w:rPr>
          <w:b/>
          <w:w w:val="105"/>
          <w:sz w:val="24"/>
        </w:rPr>
        <w:t>Suspended Sign.</w:t>
      </w:r>
      <w:r>
        <w:rPr>
          <w:b/>
          <w:w w:val="105"/>
          <w:sz w:val="24"/>
        </w:rPr>
        <w:t> </w:t>
      </w:r>
      <w:r>
        <w:rPr>
          <w:w w:val="105"/>
          <w:sz w:val="24"/>
        </w:rPr>
        <w:t>Attached to</w:t>
      </w:r>
      <w:r>
        <w:rPr>
          <w:w w:val="105"/>
          <w:sz w:val="24"/>
        </w:rPr>
        <w:t> the ceiling of an arcade</w:t>
      </w:r>
      <w:r>
        <w:rPr>
          <w:w w:val="105"/>
          <w:sz w:val="24"/>
        </w:rPr>
        <w:t> or</w:t>
      </w:r>
      <w:r>
        <w:rPr>
          <w:spacing w:val="-2"/>
          <w:w w:val="105"/>
          <w:sz w:val="24"/>
        </w:rPr>
        <w:t> </w:t>
      </w:r>
      <w:r>
        <w:rPr>
          <w:w w:val="105"/>
          <w:sz w:val="24"/>
        </w:rPr>
        <w:t>the framework</w:t>
      </w:r>
      <w:r>
        <w:rPr>
          <w:spacing w:val="21"/>
          <w:w w:val="105"/>
          <w:sz w:val="24"/>
        </w:rPr>
        <w:t> </w:t>
      </w:r>
      <w:r>
        <w:rPr>
          <w:w w:val="105"/>
          <w:sz w:val="24"/>
        </w:rPr>
        <w:t>of a</w:t>
      </w:r>
      <w:r>
        <w:rPr>
          <w:spacing w:val="-9"/>
          <w:w w:val="105"/>
          <w:sz w:val="24"/>
        </w:rPr>
        <w:t> </w:t>
      </w:r>
      <w:r>
        <w:rPr>
          <w:w w:val="105"/>
          <w:sz w:val="24"/>
        </w:rPr>
        <w:t>canopy and</w:t>
      </w:r>
      <w:r>
        <w:rPr>
          <w:spacing w:val="-12"/>
          <w:w w:val="105"/>
          <w:sz w:val="24"/>
        </w:rPr>
        <w:t> </w:t>
      </w:r>
      <w:r>
        <w:rPr>
          <w:w w:val="105"/>
          <w:sz w:val="24"/>
        </w:rPr>
        <w:t>hang</w:t>
      </w:r>
      <w:r>
        <w:rPr>
          <w:spacing w:val="-12"/>
          <w:w w:val="105"/>
          <w:sz w:val="24"/>
        </w:rPr>
        <w:t> </w:t>
      </w:r>
      <w:r>
        <w:rPr>
          <w:w w:val="105"/>
          <w:sz w:val="24"/>
        </w:rPr>
        <w:t>over</w:t>
      </w:r>
      <w:r>
        <w:rPr>
          <w:spacing w:val="-5"/>
          <w:w w:val="105"/>
          <w:sz w:val="24"/>
        </w:rPr>
        <w:t> </w:t>
      </w:r>
      <w:r>
        <w:rPr>
          <w:w w:val="105"/>
          <w:sz w:val="24"/>
        </w:rPr>
        <w:t>a</w:t>
      </w:r>
      <w:r>
        <w:rPr>
          <w:spacing w:val="-2"/>
          <w:w w:val="105"/>
          <w:sz w:val="24"/>
        </w:rPr>
        <w:t> </w:t>
      </w:r>
      <w:r>
        <w:rPr>
          <w:w w:val="105"/>
          <w:sz w:val="24"/>
        </w:rPr>
        <w:t>walkway with</w:t>
      </w:r>
      <w:r>
        <w:rPr>
          <w:spacing w:val="-8"/>
          <w:w w:val="105"/>
          <w:sz w:val="24"/>
        </w:rPr>
        <w:t> </w:t>
      </w:r>
      <w:r>
        <w:rPr>
          <w:w w:val="105"/>
          <w:sz w:val="24"/>
        </w:rPr>
        <w:t>a</w:t>
      </w:r>
      <w:r>
        <w:rPr>
          <w:spacing w:val="-4"/>
          <w:w w:val="105"/>
          <w:sz w:val="24"/>
        </w:rPr>
        <w:t> </w:t>
      </w:r>
      <w:r>
        <w:rPr>
          <w:w w:val="105"/>
          <w:sz w:val="24"/>
        </w:rPr>
        <w:t>vertical</w:t>
      </w:r>
      <w:r>
        <w:rPr>
          <w:spacing w:val="-6"/>
          <w:w w:val="105"/>
          <w:sz w:val="24"/>
        </w:rPr>
        <w:t> </w:t>
      </w:r>
      <w:r>
        <w:rPr>
          <w:w w:val="105"/>
          <w:sz w:val="24"/>
        </w:rPr>
        <w:t>clearance of</w:t>
      </w:r>
      <w:r>
        <w:rPr>
          <w:spacing w:val="-11"/>
          <w:w w:val="105"/>
          <w:sz w:val="24"/>
        </w:rPr>
        <w:t> </w:t>
      </w:r>
      <w:r>
        <w:rPr>
          <w:w w:val="105"/>
          <w:sz w:val="24"/>
        </w:rPr>
        <w:t>at</w:t>
      </w:r>
      <w:r>
        <w:rPr>
          <w:spacing w:val="-13"/>
          <w:w w:val="105"/>
          <w:sz w:val="24"/>
        </w:rPr>
        <w:t> </w:t>
      </w:r>
      <w:r>
        <w:rPr>
          <w:w w:val="105"/>
          <w:sz w:val="24"/>
        </w:rPr>
        <w:t>least</w:t>
      </w:r>
      <w:r>
        <w:rPr>
          <w:spacing w:val="-2"/>
          <w:w w:val="105"/>
          <w:sz w:val="24"/>
        </w:rPr>
        <w:t> </w:t>
      </w:r>
      <w:r>
        <w:rPr>
          <w:w w:val="105"/>
          <w:sz w:val="24"/>
        </w:rPr>
        <w:t>eight feet and a maximum size of 16 square feet.</w:t>
      </w:r>
    </w:p>
    <w:p>
      <w:pPr>
        <w:pStyle w:val="BodyText"/>
        <w:spacing w:before="3"/>
        <w:rPr>
          <w:sz w:val="22"/>
        </w:rPr>
      </w:pPr>
    </w:p>
    <w:p>
      <w:pPr>
        <w:pStyle w:val="ListParagraph"/>
        <w:numPr>
          <w:ilvl w:val="1"/>
          <w:numId w:val="19"/>
        </w:numPr>
        <w:tabs>
          <w:tab w:pos="614" w:val="left" w:leader="none"/>
        </w:tabs>
        <w:spacing w:line="240" w:lineRule="auto" w:before="1" w:after="0"/>
        <w:ind w:left="622" w:right="150" w:hanging="428"/>
        <w:jc w:val="both"/>
        <w:rPr>
          <w:sz w:val="24"/>
        </w:rPr>
      </w:pPr>
      <w:r>
        <w:rPr>
          <w:b/>
          <w:w w:val="105"/>
          <w:sz w:val="24"/>
        </w:rPr>
        <w:t>Temporary Sign. </w:t>
      </w:r>
      <w:r>
        <w:rPr>
          <w:w w:val="105"/>
          <w:sz w:val="24"/>
        </w:rPr>
        <w:t>Any freestanding</w:t>
      </w:r>
      <w:r>
        <w:rPr>
          <w:w w:val="105"/>
          <w:sz w:val="24"/>
        </w:rPr>
        <w:t> or</w:t>
      </w:r>
      <w:r>
        <w:rPr>
          <w:spacing w:val="-10"/>
          <w:w w:val="105"/>
          <w:sz w:val="24"/>
        </w:rPr>
        <w:t> </w:t>
      </w:r>
      <w:r>
        <w:rPr>
          <w:w w:val="105"/>
          <w:sz w:val="24"/>
        </w:rPr>
        <w:t>building sign</w:t>
      </w:r>
      <w:r>
        <w:rPr>
          <w:spacing w:val="-6"/>
          <w:w w:val="105"/>
          <w:sz w:val="24"/>
        </w:rPr>
        <w:t> </w:t>
      </w:r>
      <w:r>
        <w:rPr>
          <w:w w:val="105"/>
          <w:sz w:val="24"/>
        </w:rPr>
        <w:t>permitted in</w:t>
      </w:r>
      <w:r>
        <w:rPr>
          <w:spacing w:val="40"/>
          <w:w w:val="105"/>
          <w:sz w:val="24"/>
        </w:rPr>
        <w:t> </w:t>
      </w:r>
      <w:r>
        <w:rPr>
          <w:w w:val="105"/>
          <w:sz w:val="24"/>
        </w:rPr>
        <w:t>the</w:t>
      </w:r>
      <w:r>
        <w:rPr>
          <w:spacing w:val="-4"/>
          <w:w w:val="105"/>
          <w:sz w:val="24"/>
        </w:rPr>
        <w:t> </w:t>
      </w:r>
      <w:r>
        <w:rPr>
          <w:w w:val="105"/>
          <w:sz w:val="24"/>
        </w:rPr>
        <w:t>zoning district, but displayed for 60 or fewer days.</w:t>
      </w:r>
    </w:p>
    <w:p>
      <w:pPr>
        <w:pStyle w:val="BodyText"/>
        <w:rPr>
          <w:sz w:val="24"/>
        </w:rPr>
      </w:pPr>
    </w:p>
    <w:p>
      <w:pPr>
        <w:pStyle w:val="ListParagraph"/>
        <w:numPr>
          <w:ilvl w:val="1"/>
          <w:numId w:val="19"/>
        </w:numPr>
        <w:tabs>
          <w:tab w:pos="622" w:val="left" w:leader="none"/>
        </w:tabs>
        <w:spacing w:line="232" w:lineRule="auto" w:before="0" w:after="0"/>
        <w:ind w:left="621" w:right="124" w:hanging="420"/>
        <w:jc w:val="both"/>
        <w:rPr>
          <w:sz w:val="24"/>
        </w:rPr>
      </w:pPr>
      <w:r>
        <w:rPr>
          <w:b/>
          <w:w w:val="105"/>
          <w:sz w:val="24"/>
        </w:rPr>
        <w:t>Traffic</w:t>
      </w:r>
      <w:r>
        <w:rPr>
          <w:b/>
          <w:spacing w:val="-18"/>
          <w:w w:val="105"/>
          <w:sz w:val="24"/>
        </w:rPr>
        <w:t> </w:t>
      </w:r>
      <w:r>
        <w:rPr>
          <w:b/>
          <w:w w:val="105"/>
          <w:sz w:val="24"/>
        </w:rPr>
        <w:t>Control</w:t>
      </w:r>
      <w:r>
        <w:rPr>
          <w:b/>
          <w:spacing w:val="-17"/>
          <w:w w:val="105"/>
          <w:sz w:val="24"/>
        </w:rPr>
        <w:t> </w:t>
      </w:r>
      <w:r>
        <w:rPr>
          <w:b/>
          <w:w w:val="105"/>
          <w:sz w:val="24"/>
        </w:rPr>
        <w:t>Sign.</w:t>
      </w:r>
      <w:r>
        <w:rPr>
          <w:b/>
          <w:spacing w:val="-18"/>
          <w:w w:val="105"/>
          <w:sz w:val="24"/>
        </w:rPr>
        <w:t> </w:t>
      </w:r>
      <w:r>
        <w:rPr>
          <w:w w:val="105"/>
          <w:sz w:val="24"/>
        </w:rPr>
        <w:t>Standard</w:t>
      </w:r>
      <w:r>
        <w:rPr>
          <w:spacing w:val="-18"/>
          <w:w w:val="105"/>
          <w:sz w:val="24"/>
        </w:rPr>
        <w:t> </w:t>
      </w:r>
      <w:r>
        <w:rPr>
          <w:w w:val="105"/>
          <w:sz w:val="24"/>
        </w:rPr>
        <w:t>regulatory</w:t>
      </w:r>
      <w:r>
        <w:rPr>
          <w:spacing w:val="-9"/>
          <w:w w:val="105"/>
          <w:sz w:val="24"/>
        </w:rPr>
        <w:t> </w:t>
      </w:r>
      <w:r>
        <w:rPr>
          <w:w w:val="105"/>
          <w:sz w:val="24"/>
        </w:rPr>
        <w:t>signs</w:t>
      </w:r>
      <w:r>
        <w:rPr>
          <w:spacing w:val="-18"/>
          <w:w w:val="105"/>
          <w:sz w:val="24"/>
        </w:rPr>
        <w:t> </w:t>
      </w:r>
      <w:r>
        <w:rPr>
          <w:w w:val="105"/>
          <w:sz w:val="24"/>
        </w:rPr>
        <w:t>installed</w:t>
      </w:r>
      <w:r>
        <w:rPr>
          <w:spacing w:val="-17"/>
          <w:w w:val="105"/>
          <w:sz w:val="24"/>
        </w:rPr>
        <w:t> </w:t>
      </w:r>
      <w:r>
        <w:rPr>
          <w:w w:val="105"/>
          <w:sz w:val="24"/>
        </w:rPr>
        <w:t>by</w:t>
      </w:r>
      <w:r>
        <w:rPr>
          <w:spacing w:val="-18"/>
          <w:w w:val="105"/>
          <w:sz w:val="24"/>
        </w:rPr>
        <w:t> </w:t>
      </w:r>
      <w:r>
        <w:rPr>
          <w:w w:val="105"/>
          <w:sz w:val="24"/>
        </w:rPr>
        <w:t>public</w:t>
      </w:r>
      <w:r>
        <w:rPr>
          <w:spacing w:val="-15"/>
          <w:w w:val="105"/>
          <w:sz w:val="24"/>
        </w:rPr>
        <w:t> </w:t>
      </w:r>
      <w:r>
        <w:rPr>
          <w:w w:val="105"/>
          <w:sz w:val="24"/>
        </w:rPr>
        <w:t>agencies, including</w:t>
      </w:r>
      <w:r>
        <w:rPr>
          <w:w w:val="105"/>
          <w:sz w:val="24"/>
        </w:rPr>
        <w:t> stop</w:t>
      </w:r>
      <w:r>
        <w:rPr>
          <w:w w:val="105"/>
          <w:sz w:val="24"/>
        </w:rPr>
        <w:t> and</w:t>
      </w:r>
      <w:r>
        <w:rPr>
          <w:w w:val="105"/>
          <w:sz w:val="24"/>
        </w:rPr>
        <w:t> yield</w:t>
      </w:r>
      <w:r>
        <w:rPr>
          <w:w w:val="105"/>
          <w:sz w:val="24"/>
        </w:rPr>
        <w:t> signs,</w:t>
      </w:r>
      <w:r>
        <w:rPr>
          <w:w w:val="105"/>
          <w:sz w:val="24"/>
        </w:rPr>
        <w:t> speed</w:t>
      </w:r>
      <w:r>
        <w:rPr>
          <w:w w:val="105"/>
          <w:sz w:val="24"/>
        </w:rPr>
        <w:t> limit</w:t>
      </w:r>
      <w:r>
        <w:rPr>
          <w:w w:val="105"/>
          <w:sz w:val="24"/>
        </w:rPr>
        <w:t> signs,</w:t>
      </w:r>
      <w:r>
        <w:rPr>
          <w:w w:val="105"/>
          <w:sz w:val="24"/>
        </w:rPr>
        <w:t> etc.</w:t>
      </w:r>
      <w:r>
        <w:rPr>
          <w:w w:val="105"/>
          <w:sz w:val="24"/>
        </w:rPr>
        <w:t> When</w:t>
      </w:r>
      <w:r>
        <w:rPr>
          <w:w w:val="105"/>
          <w:sz w:val="24"/>
        </w:rPr>
        <w:t> installed</w:t>
      </w:r>
      <w:r>
        <w:rPr>
          <w:w w:val="105"/>
          <w:sz w:val="24"/>
        </w:rPr>
        <w:t> on private premises, such signs are directional.</w:t>
      </w:r>
    </w:p>
    <w:p>
      <w:pPr>
        <w:pStyle w:val="BodyText"/>
        <w:spacing w:before="2"/>
      </w:pPr>
    </w:p>
    <w:p>
      <w:pPr>
        <w:pStyle w:val="ListParagraph"/>
        <w:numPr>
          <w:ilvl w:val="1"/>
          <w:numId w:val="19"/>
        </w:numPr>
        <w:tabs>
          <w:tab w:pos="626" w:val="left" w:leader="none"/>
        </w:tabs>
        <w:spacing w:line="232" w:lineRule="auto" w:before="1" w:after="0"/>
        <w:ind w:left="622" w:right="116" w:hanging="421"/>
        <w:jc w:val="both"/>
        <w:rPr>
          <w:sz w:val="24"/>
        </w:rPr>
      </w:pPr>
      <w:r>
        <w:rPr>
          <w:b/>
          <w:w w:val="105"/>
          <w:sz w:val="24"/>
        </w:rPr>
        <w:t>Wall</w:t>
      </w:r>
      <w:r>
        <w:rPr>
          <w:b/>
          <w:w w:val="105"/>
          <w:sz w:val="24"/>
        </w:rPr>
        <w:t> sign.</w:t>
      </w:r>
      <w:r>
        <w:rPr>
          <w:b/>
          <w:w w:val="105"/>
          <w:sz w:val="24"/>
        </w:rPr>
        <w:t> A</w:t>
      </w:r>
      <w:r>
        <w:rPr>
          <w:b/>
          <w:w w:val="105"/>
          <w:sz w:val="24"/>
        </w:rPr>
        <w:t> </w:t>
      </w:r>
      <w:r>
        <w:rPr>
          <w:w w:val="105"/>
          <w:sz w:val="24"/>
        </w:rPr>
        <w:t>building</w:t>
      </w:r>
      <w:r>
        <w:rPr>
          <w:w w:val="105"/>
          <w:sz w:val="24"/>
        </w:rPr>
        <w:t> sign painted</w:t>
      </w:r>
      <w:r>
        <w:rPr>
          <w:w w:val="105"/>
          <w:sz w:val="24"/>
        </w:rPr>
        <w:t> directly</w:t>
      </w:r>
      <w:r>
        <w:rPr>
          <w:w w:val="105"/>
          <w:sz w:val="24"/>
        </w:rPr>
        <w:t> on</w:t>
      </w:r>
      <w:r>
        <w:rPr>
          <w:w w:val="105"/>
          <w:sz w:val="24"/>
        </w:rPr>
        <w:t> the</w:t>
      </w:r>
      <w:r>
        <w:rPr>
          <w:w w:val="105"/>
          <w:sz w:val="24"/>
        </w:rPr>
        <w:t> wall</w:t>
      </w:r>
      <w:r>
        <w:rPr>
          <w:w w:val="105"/>
          <w:sz w:val="24"/>
        </w:rPr>
        <w:t> of</w:t>
      </w:r>
      <w:r>
        <w:rPr>
          <w:w w:val="105"/>
          <w:sz w:val="24"/>
        </w:rPr>
        <w:t> a</w:t>
      </w:r>
      <w:r>
        <w:rPr>
          <w:w w:val="105"/>
          <w:sz w:val="24"/>
        </w:rPr>
        <w:t> building</w:t>
      </w:r>
      <w:r>
        <w:rPr>
          <w:w w:val="105"/>
          <w:sz w:val="24"/>
        </w:rPr>
        <w:t> or attached</w:t>
      </w:r>
      <w:r>
        <w:rPr>
          <w:w w:val="105"/>
          <w:sz w:val="24"/>
        </w:rPr>
        <w:t> to</w:t>
      </w:r>
      <w:r>
        <w:rPr>
          <w:w w:val="105"/>
          <w:sz w:val="24"/>
        </w:rPr>
        <w:t> the</w:t>
      </w:r>
      <w:r>
        <w:rPr>
          <w:w w:val="105"/>
          <w:sz w:val="24"/>
        </w:rPr>
        <w:t> wall</w:t>
      </w:r>
      <w:r>
        <w:rPr>
          <w:w w:val="105"/>
          <w:sz w:val="24"/>
        </w:rPr>
        <w:t> of</w:t>
      </w:r>
      <w:r>
        <w:rPr>
          <w:w w:val="105"/>
          <w:sz w:val="24"/>
        </w:rPr>
        <w:t> a</w:t>
      </w:r>
      <w:r>
        <w:rPr>
          <w:w w:val="105"/>
          <w:sz w:val="24"/>
        </w:rPr>
        <w:t> building,</w:t>
      </w:r>
      <w:r>
        <w:rPr>
          <w:w w:val="105"/>
          <w:sz w:val="24"/>
        </w:rPr>
        <w:t> and</w:t>
      </w:r>
      <w:r>
        <w:rPr>
          <w:w w:val="105"/>
          <w:sz w:val="24"/>
        </w:rPr>
        <w:t> parallel</w:t>
      </w:r>
      <w:r>
        <w:rPr>
          <w:w w:val="105"/>
          <w:sz w:val="24"/>
        </w:rPr>
        <w:t> with</w:t>
      </w:r>
      <w:r>
        <w:rPr>
          <w:w w:val="105"/>
          <w:sz w:val="24"/>
        </w:rPr>
        <w:t> the</w:t>
      </w:r>
      <w:r>
        <w:rPr>
          <w:w w:val="105"/>
          <w:sz w:val="24"/>
        </w:rPr>
        <w:t> wall</w:t>
      </w:r>
      <w:r>
        <w:rPr>
          <w:w w:val="105"/>
          <w:sz w:val="24"/>
        </w:rPr>
        <w:t> to</w:t>
      </w:r>
      <w:r>
        <w:rPr>
          <w:w w:val="105"/>
          <w:sz w:val="24"/>
        </w:rPr>
        <w:t> which</w:t>
      </w:r>
      <w:r>
        <w:rPr>
          <w:w w:val="105"/>
          <w:sz w:val="24"/>
        </w:rPr>
        <w:t> it</w:t>
      </w:r>
      <w:r>
        <w:rPr>
          <w:w w:val="105"/>
          <w:sz w:val="24"/>
        </w:rPr>
        <w:t> is attached.</w:t>
      </w:r>
      <w:r>
        <w:rPr>
          <w:spacing w:val="-5"/>
          <w:w w:val="105"/>
          <w:sz w:val="24"/>
        </w:rPr>
        <w:t> </w:t>
      </w:r>
      <w:r>
        <w:rPr>
          <w:w w:val="105"/>
          <w:sz w:val="24"/>
        </w:rPr>
        <w:t>Attached</w:t>
      </w:r>
      <w:r>
        <w:rPr>
          <w:spacing w:val="-6"/>
          <w:w w:val="105"/>
          <w:sz w:val="24"/>
        </w:rPr>
        <w:t> </w:t>
      </w:r>
      <w:r>
        <w:rPr>
          <w:w w:val="105"/>
          <w:sz w:val="24"/>
        </w:rPr>
        <w:t>wall</w:t>
      </w:r>
      <w:r>
        <w:rPr>
          <w:spacing w:val="-11"/>
          <w:w w:val="105"/>
          <w:sz w:val="24"/>
        </w:rPr>
        <w:t> </w:t>
      </w:r>
      <w:r>
        <w:rPr>
          <w:w w:val="105"/>
          <w:sz w:val="24"/>
        </w:rPr>
        <w:t>signs</w:t>
      </w:r>
      <w:r>
        <w:rPr>
          <w:spacing w:val="-10"/>
          <w:w w:val="105"/>
          <w:sz w:val="24"/>
        </w:rPr>
        <w:t> </w:t>
      </w:r>
      <w:r>
        <w:rPr>
          <w:w w:val="105"/>
          <w:sz w:val="24"/>
        </w:rPr>
        <w:t>extend</w:t>
      </w:r>
      <w:r>
        <w:rPr>
          <w:spacing w:val="-5"/>
          <w:w w:val="105"/>
          <w:sz w:val="24"/>
        </w:rPr>
        <w:t> </w:t>
      </w:r>
      <w:r>
        <w:rPr>
          <w:w w:val="105"/>
          <w:sz w:val="24"/>
        </w:rPr>
        <w:t>no</w:t>
      </w:r>
      <w:r>
        <w:rPr>
          <w:spacing w:val="-10"/>
          <w:w w:val="105"/>
          <w:sz w:val="24"/>
        </w:rPr>
        <w:t> </w:t>
      </w:r>
      <w:r>
        <w:rPr>
          <w:w w:val="105"/>
          <w:sz w:val="24"/>
        </w:rPr>
        <w:t>more</w:t>
      </w:r>
      <w:r>
        <w:rPr>
          <w:spacing w:val="-15"/>
          <w:w w:val="105"/>
          <w:sz w:val="24"/>
        </w:rPr>
        <w:t> </w:t>
      </w:r>
      <w:r>
        <w:rPr>
          <w:w w:val="105"/>
          <w:sz w:val="24"/>
        </w:rPr>
        <w:t>than</w:t>
      </w:r>
      <w:r>
        <w:rPr>
          <w:spacing w:val="-13"/>
          <w:w w:val="105"/>
          <w:sz w:val="24"/>
        </w:rPr>
        <w:t> </w:t>
      </w:r>
      <w:r>
        <w:rPr>
          <w:w w:val="105"/>
          <w:sz w:val="24"/>
        </w:rPr>
        <w:t>one</w:t>
      </w:r>
      <w:r>
        <w:rPr>
          <w:spacing w:val="-16"/>
          <w:w w:val="105"/>
          <w:sz w:val="24"/>
        </w:rPr>
        <w:t> </w:t>
      </w:r>
      <w:r>
        <w:rPr>
          <w:w w:val="105"/>
          <w:sz w:val="24"/>
        </w:rPr>
        <w:t>foot</w:t>
      </w:r>
      <w:r>
        <w:rPr>
          <w:spacing w:val="-14"/>
          <w:w w:val="105"/>
          <w:sz w:val="24"/>
        </w:rPr>
        <w:t> </w:t>
      </w:r>
      <w:r>
        <w:rPr>
          <w:w w:val="105"/>
          <w:sz w:val="24"/>
        </w:rPr>
        <w:t>from</w:t>
      </w:r>
      <w:r>
        <w:rPr>
          <w:spacing w:val="-13"/>
          <w:w w:val="105"/>
          <w:sz w:val="24"/>
        </w:rPr>
        <w:t> </w:t>
      </w:r>
      <w:r>
        <w:rPr>
          <w:w w:val="105"/>
          <w:sz w:val="24"/>
        </w:rPr>
        <w:t>the</w:t>
      </w:r>
      <w:r>
        <w:rPr>
          <w:spacing w:val="-15"/>
          <w:w w:val="105"/>
          <w:sz w:val="24"/>
        </w:rPr>
        <w:t> </w:t>
      </w:r>
      <w:r>
        <w:rPr>
          <w:w w:val="105"/>
          <w:sz w:val="24"/>
        </w:rPr>
        <w:t>building to</w:t>
      </w:r>
      <w:r>
        <w:rPr>
          <w:w w:val="105"/>
          <w:sz w:val="24"/>
        </w:rPr>
        <w:t> which they are attached.</w:t>
      </w:r>
      <w:r>
        <w:rPr>
          <w:w w:val="105"/>
          <w:sz w:val="24"/>
        </w:rPr>
        <w:t> Wall signs do not extend above the</w:t>
      </w:r>
      <w:r>
        <w:rPr>
          <w:spacing w:val="40"/>
          <w:w w:val="105"/>
          <w:sz w:val="24"/>
        </w:rPr>
        <w:t> </w:t>
      </w:r>
      <w:r>
        <w:rPr>
          <w:w w:val="105"/>
          <w:sz w:val="24"/>
        </w:rPr>
        <w:t>roof line of the</w:t>
      </w:r>
      <w:r>
        <w:rPr>
          <w:w w:val="105"/>
          <w:sz w:val="24"/>
        </w:rPr>
        <w:t> building</w:t>
      </w:r>
      <w:r>
        <w:rPr>
          <w:w w:val="105"/>
          <w:sz w:val="24"/>
        </w:rPr>
        <w:t> to</w:t>
      </w:r>
      <w:r>
        <w:rPr>
          <w:w w:val="105"/>
          <w:sz w:val="24"/>
        </w:rPr>
        <w:t> which</w:t>
      </w:r>
      <w:r>
        <w:rPr>
          <w:w w:val="105"/>
          <w:sz w:val="24"/>
        </w:rPr>
        <w:t> they</w:t>
      </w:r>
      <w:r>
        <w:rPr>
          <w:w w:val="105"/>
          <w:sz w:val="24"/>
        </w:rPr>
        <w:t> are</w:t>
      </w:r>
      <w:r>
        <w:rPr>
          <w:w w:val="105"/>
          <w:sz w:val="24"/>
        </w:rPr>
        <w:t> attached,</w:t>
      </w:r>
      <w:r>
        <w:rPr>
          <w:w w:val="105"/>
          <w:sz w:val="24"/>
        </w:rPr>
        <w:t> and</w:t>
      </w:r>
      <w:r>
        <w:rPr>
          <w:w w:val="105"/>
          <w:sz w:val="24"/>
        </w:rPr>
        <w:t> must</w:t>
      </w:r>
      <w:r>
        <w:rPr>
          <w:w w:val="105"/>
          <w:sz w:val="24"/>
        </w:rPr>
        <w:t> be</w:t>
      </w:r>
      <w:r>
        <w:rPr>
          <w:w w:val="105"/>
          <w:sz w:val="24"/>
        </w:rPr>
        <w:t> no</w:t>
      </w:r>
      <w:r>
        <w:rPr>
          <w:w w:val="105"/>
          <w:sz w:val="24"/>
        </w:rPr>
        <w:t> larger</w:t>
      </w:r>
      <w:r>
        <w:rPr>
          <w:w w:val="105"/>
          <w:sz w:val="24"/>
        </w:rPr>
        <w:t> than</w:t>
      </w:r>
      <w:r>
        <w:rPr>
          <w:w w:val="105"/>
          <w:sz w:val="24"/>
        </w:rPr>
        <w:t> 120 square feet.</w:t>
      </w:r>
    </w:p>
    <w:p>
      <w:pPr>
        <w:pStyle w:val="BodyText"/>
        <w:spacing w:before="5"/>
      </w:pPr>
    </w:p>
    <w:p>
      <w:pPr>
        <w:pStyle w:val="ListParagraph"/>
        <w:numPr>
          <w:ilvl w:val="1"/>
          <w:numId w:val="19"/>
        </w:numPr>
        <w:tabs>
          <w:tab w:pos="633" w:val="left" w:leader="none"/>
        </w:tabs>
        <w:spacing w:line="230" w:lineRule="auto" w:before="0" w:after="0"/>
        <w:ind w:left="629" w:right="127" w:hanging="424"/>
        <w:jc w:val="both"/>
        <w:rPr>
          <w:sz w:val="24"/>
        </w:rPr>
      </w:pPr>
      <w:r>
        <w:rPr>
          <w:b/>
          <w:sz w:val="24"/>
        </w:rPr>
        <w:t>Window</w:t>
      </w:r>
      <w:r>
        <w:rPr>
          <w:b/>
          <w:spacing w:val="40"/>
          <w:sz w:val="24"/>
        </w:rPr>
        <w:t> </w:t>
      </w:r>
      <w:r>
        <w:rPr>
          <w:b/>
          <w:sz w:val="24"/>
        </w:rPr>
        <w:t>Sign. </w:t>
      </w:r>
      <w:r>
        <w:rPr>
          <w:sz w:val="24"/>
        </w:rPr>
        <w:t>Appears within the frame of and are affixed directly to</w:t>
      </w:r>
      <w:r>
        <w:rPr>
          <w:spacing w:val="40"/>
          <w:sz w:val="24"/>
        </w:rPr>
        <w:t> </w:t>
      </w:r>
      <w:r>
        <w:rPr>
          <w:sz w:val="24"/>
        </w:rPr>
        <w:t>a window.</w:t>
      </w:r>
      <w:r>
        <w:rPr>
          <w:spacing w:val="32"/>
          <w:sz w:val="24"/>
        </w:rPr>
        <w:t> </w:t>
      </w:r>
      <w:r>
        <w:rPr>
          <w:sz w:val="24"/>
        </w:rPr>
        <w:t>Window</w:t>
      </w:r>
      <w:r>
        <w:rPr>
          <w:spacing w:val="33"/>
          <w:sz w:val="24"/>
        </w:rPr>
        <w:t> </w:t>
      </w:r>
      <w:r>
        <w:rPr>
          <w:sz w:val="24"/>
        </w:rPr>
        <w:t>displays of merchandise are not signs, provided that no part of the display</w:t>
      </w:r>
      <w:r>
        <w:rPr>
          <w:spacing w:val="40"/>
          <w:sz w:val="24"/>
        </w:rPr>
        <w:t> </w:t>
      </w:r>
      <w:r>
        <w:rPr>
          <w:sz w:val="24"/>
        </w:rPr>
        <w:t>is affixed</w:t>
      </w:r>
      <w:r>
        <w:rPr>
          <w:spacing w:val="40"/>
          <w:sz w:val="24"/>
        </w:rPr>
        <w:t> </w:t>
      </w:r>
      <w:r>
        <w:rPr>
          <w:sz w:val="24"/>
        </w:rPr>
        <w:t>to</w:t>
      </w:r>
      <w:r>
        <w:rPr>
          <w:spacing w:val="40"/>
          <w:sz w:val="24"/>
        </w:rPr>
        <w:t> </w:t>
      </w:r>
      <w:r>
        <w:rPr>
          <w:sz w:val="24"/>
        </w:rPr>
        <w:t>the</w:t>
      </w:r>
      <w:r>
        <w:rPr>
          <w:spacing w:val="40"/>
          <w:sz w:val="24"/>
        </w:rPr>
        <w:t> </w:t>
      </w:r>
      <w:r>
        <w:rPr>
          <w:sz w:val="24"/>
        </w:rPr>
        <w:t>window.</w:t>
      </w:r>
    </w:p>
    <w:p>
      <w:pPr>
        <w:spacing w:after="0" w:line="230" w:lineRule="auto"/>
        <w:jc w:val="both"/>
        <w:rPr>
          <w:sz w:val="24"/>
        </w:rPr>
        <w:sectPr>
          <w:footerReference w:type="default" r:id="rId41"/>
          <w:pgSz w:w="12150" w:h="15760"/>
          <w:pgMar w:footer="820" w:header="0" w:top="1500" w:bottom="1000" w:left="1720" w:right="1220"/>
        </w:sectPr>
      </w:pPr>
    </w:p>
    <w:p>
      <w:pPr>
        <w:pStyle w:val="BodyText"/>
        <w:spacing w:before="9"/>
        <w:rPr>
          <w:sz w:val="8"/>
        </w:rPr>
      </w:pPr>
    </w:p>
    <w:p>
      <w:pPr>
        <w:pStyle w:val="Heading2"/>
        <w:ind w:left="856" w:right="945"/>
      </w:pPr>
      <w:bookmarkStart w:name="CHAPTER XI ADOPTION OF THE UNIFORM BUILD" w:id="11"/>
      <w:bookmarkEnd w:id="11"/>
      <w:r>
        <w:rPr>
          <w:b w:val="0"/>
        </w:rPr>
      </w:r>
      <w:r>
        <w:rPr/>
        <w:t>CHAPTER</w:t>
      </w:r>
      <w:r>
        <w:rPr>
          <w:spacing w:val="34"/>
        </w:rPr>
        <w:t> </w:t>
      </w:r>
      <w:r>
        <w:rPr>
          <w:spacing w:val="-5"/>
        </w:rPr>
        <w:t>XI</w:t>
      </w:r>
    </w:p>
    <w:p>
      <w:pPr>
        <w:spacing w:before="54"/>
        <w:ind w:left="2492" w:right="2527" w:firstLine="0"/>
        <w:jc w:val="center"/>
        <w:rPr>
          <w:sz w:val="20"/>
        </w:rPr>
      </w:pPr>
      <w:r>
        <w:rPr>
          <w:sz w:val="20"/>
        </w:rPr>
        <w:t>ADOPTION</w:t>
      </w:r>
      <w:r>
        <w:rPr>
          <w:spacing w:val="14"/>
          <w:sz w:val="20"/>
        </w:rPr>
        <w:t> </w:t>
      </w:r>
      <w:r>
        <w:rPr>
          <w:sz w:val="20"/>
        </w:rPr>
        <w:t>OF</w:t>
      </w:r>
      <w:r>
        <w:rPr>
          <w:spacing w:val="-13"/>
          <w:sz w:val="20"/>
        </w:rPr>
        <w:t> </w:t>
      </w:r>
      <w:r>
        <w:rPr>
          <w:sz w:val="20"/>
        </w:rPr>
        <w:t>THE</w:t>
      </w:r>
      <w:r>
        <w:rPr>
          <w:spacing w:val="10"/>
          <w:sz w:val="20"/>
        </w:rPr>
        <w:t> </w:t>
      </w:r>
      <w:r>
        <w:rPr>
          <w:sz w:val="20"/>
        </w:rPr>
        <w:t>UNIFORM</w:t>
      </w:r>
      <w:r>
        <w:rPr>
          <w:spacing w:val="33"/>
          <w:sz w:val="20"/>
        </w:rPr>
        <w:t> </w:t>
      </w:r>
      <w:r>
        <w:rPr>
          <w:sz w:val="20"/>
        </w:rPr>
        <w:t>BUILDING</w:t>
      </w:r>
      <w:r>
        <w:rPr>
          <w:spacing w:val="16"/>
          <w:sz w:val="20"/>
        </w:rPr>
        <w:t> </w:t>
      </w:r>
      <w:r>
        <w:rPr>
          <w:spacing w:val="-4"/>
          <w:sz w:val="20"/>
        </w:rPr>
        <w:t>CODE</w:t>
      </w:r>
    </w:p>
    <w:p>
      <w:pPr>
        <w:pStyle w:val="BodyText"/>
        <w:spacing w:before="6"/>
        <w:rPr>
          <w:sz w:val="24"/>
        </w:rPr>
      </w:pPr>
    </w:p>
    <w:p>
      <w:pPr>
        <w:tabs>
          <w:tab w:pos="3431" w:val="left" w:leader="none"/>
        </w:tabs>
        <w:spacing w:line="264" w:lineRule="auto" w:before="1"/>
        <w:ind w:left="114" w:right="420" w:hanging="5"/>
        <w:jc w:val="left"/>
        <w:rPr>
          <w:sz w:val="23"/>
        </w:rPr>
      </w:pPr>
      <w:r>
        <w:rPr>
          <w:b/>
          <w:w w:val="105"/>
          <w:sz w:val="23"/>
        </w:rPr>
        <w:t>What</w:t>
      </w:r>
      <w:r>
        <w:rPr>
          <w:b/>
          <w:spacing w:val="40"/>
          <w:w w:val="105"/>
          <w:sz w:val="23"/>
        </w:rPr>
        <w:t> </w:t>
      </w:r>
      <w:r>
        <w:rPr>
          <w:b/>
          <w:w w:val="105"/>
          <w:sz w:val="23"/>
        </w:rPr>
        <w:t>This Chapter</w:t>
      </w:r>
      <w:r>
        <w:rPr>
          <w:b/>
          <w:spacing w:val="40"/>
          <w:w w:val="105"/>
          <w:sz w:val="23"/>
        </w:rPr>
        <w:t> </w:t>
      </w:r>
      <w:r>
        <w:rPr>
          <w:b/>
          <w:w w:val="105"/>
          <w:sz w:val="23"/>
        </w:rPr>
        <w:t>Does.</w:t>
      </w:r>
      <w:r>
        <w:rPr>
          <w:b/>
          <w:sz w:val="23"/>
        </w:rPr>
        <w:tab/>
      </w:r>
      <w:r>
        <w:rPr>
          <w:w w:val="105"/>
          <w:sz w:val="23"/>
        </w:rPr>
        <w:t>This chapter adopts the</w:t>
      </w:r>
      <w:r>
        <w:rPr>
          <w:w w:val="105"/>
          <w:sz w:val="23"/>
        </w:rPr>
        <w:t> 1997 Uniform Building Code </w:t>
      </w:r>
      <w:r>
        <w:rPr>
          <w:spacing w:val="-2"/>
          <w:w w:val="105"/>
          <w:sz w:val="23"/>
        </w:rPr>
        <w:t>(UBC).</w:t>
      </w:r>
    </w:p>
    <w:p>
      <w:pPr>
        <w:pStyle w:val="ListParagraph"/>
        <w:numPr>
          <w:ilvl w:val="0"/>
          <w:numId w:val="20"/>
        </w:numPr>
        <w:tabs>
          <w:tab w:pos="555" w:val="left" w:leader="none"/>
        </w:tabs>
        <w:spacing w:line="242" w:lineRule="auto" w:before="226" w:after="0"/>
        <w:ind w:left="539" w:right="101" w:hanging="415"/>
        <w:jc w:val="both"/>
        <w:rPr>
          <w:sz w:val="23"/>
        </w:rPr>
      </w:pPr>
      <w:r>
        <w:rPr>
          <w:b/>
          <w:w w:val="105"/>
          <w:sz w:val="24"/>
        </w:rPr>
        <w:t>Building</w:t>
      </w:r>
      <w:r>
        <w:rPr>
          <w:b/>
          <w:w w:val="105"/>
          <w:sz w:val="24"/>
        </w:rPr>
        <w:t> Code.</w:t>
      </w:r>
      <w:r>
        <w:rPr>
          <w:b/>
          <w:w w:val="105"/>
          <w:sz w:val="24"/>
        </w:rPr>
        <w:t> </w:t>
      </w:r>
      <w:r>
        <w:rPr>
          <w:w w:val="105"/>
          <w:sz w:val="23"/>
        </w:rPr>
        <w:t>The</w:t>
      </w:r>
      <w:r>
        <w:rPr>
          <w:w w:val="105"/>
          <w:sz w:val="23"/>
        </w:rPr>
        <w:t> Uniform</w:t>
      </w:r>
      <w:r>
        <w:rPr>
          <w:w w:val="105"/>
          <w:sz w:val="23"/>
        </w:rPr>
        <w:t> Building</w:t>
      </w:r>
      <w:r>
        <w:rPr>
          <w:w w:val="105"/>
          <w:sz w:val="23"/>
        </w:rPr>
        <w:t> code,</w:t>
      </w:r>
      <w:r>
        <w:rPr>
          <w:w w:val="105"/>
          <w:sz w:val="23"/>
        </w:rPr>
        <w:t> 1997</w:t>
      </w:r>
      <w:r>
        <w:rPr>
          <w:w w:val="105"/>
          <w:sz w:val="23"/>
        </w:rPr>
        <w:t> Edition,</w:t>
      </w:r>
      <w:r>
        <w:rPr>
          <w:w w:val="105"/>
          <w:sz w:val="23"/>
        </w:rPr>
        <w:t> published</w:t>
      </w:r>
      <w:r>
        <w:rPr>
          <w:w w:val="105"/>
          <w:sz w:val="23"/>
        </w:rPr>
        <w:t> by</w:t>
      </w:r>
      <w:r>
        <w:rPr>
          <w:w w:val="105"/>
          <w:sz w:val="23"/>
        </w:rPr>
        <w:t> the International</w:t>
      </w:r>
      <w:r>
        <w:rPr>
          <w:w w:val="105"/>
          <w:sz w:val="23"/>
        </w:rPr>
        <w:t> Conference</w:t>
      </w:r>
      <w:r>
        <w:rPr>
          <w:w w:val="105"/>
          <w:sz w:val="23"/>
        </w:rPr>
        <w:t> of Building Officials, including the</w:t>
      </w:r>
      <w:r>
        <w:rPr>
          <w:w w:val="105"/>
          <w:sz w:val="23"/>
        </w:rPr>
        <w:t> generic fire-resistive assemblies listed in the Fire Resistance Design Manual, Thirteenth Edition, dated April 1992, published by the Gypsum Association as referenced in Table 7-A, 7-B and 7-C</w:t>
      </w:r>
      <w:r>
        <w:rPr>
          <w:spacing w:val="-3"/>
          <w:w w:val="105"/>
          <w:sz w:val="23"/>
        </w:rPr>
        <w:t> </w:t>
      </w:r>
      <w:r>
        <w:rPr>
          <w:w w:val="105"/>
          <w:sz w:val="23"/>
        </w:rPr>
        <w:t>of</w:t>
      </w:r>
      <w:r>
        <w:rPr>
          <w:spacing w:val="-8"/>
          <w:w w:val="105"/>
          <w:sz w:val="23"/>
        </w:rPr>
        <w:t> </w:t>
      </w:r>
      <w:r>
        <w:rPr>
          <w:w w:val="105"/>
          <w:sz w:val="23"/>
        </w:rPr>
        <w:t>the specified UBC,</w:t>
      </w:r>
      <w:r>
        <w:rPr>
          <w:spacing w:val="-1"/>
          <w:w w:val="105"/>
          <w:sz w:val="23"/>
        </w:rPr>
        <w:t> </w:t>
      </w:r>
      <w:r>
        <w:rPr>
          <w:w w:val="105"/>
          <w:sz w:val="23"/>
        </w:rPr>
        <w:t>including appendix chapters 11, 12, 12 (as</w:t>
      </w:r>
      <w:r>
        <w:rPr>
          <w:spacing w:val="-3"/>
          <w:w w:val="105"/>
          <w:sz w:val="23"/>
        </w:rPr>
        <w:t> </w:t>
      </w:r>
      <w:r>
        <w:rPr>
          <w:w w:val="105"/>
          <w:sz w:val="23"/>
        </w:rPr>
        <w:t>modified by</w:t>
      </w:r>
      <w:r>
        <w:rPr>
          <w:w w:val="105"/>
          <w:sz w:val="23"/>
        </w:rPr>
        <w:t> Chapter</w:t>
      </w:r>
      <w:r>
        <w:rPr>
          <w:w w:val="105"/>
          <w:sz w:val="23"/>
        </w:rPr>
        <w:t> XII</w:t>
      </w:r>
      <w:r>
        <w:rPr>
          <w:spacing w:val="40"/>
          <w:w w:val="105"/>
          <w:sz w:val="23"/>
        </w:rPr>
        <w:t> </w:t>
      </w:r>
      <w:r>
        <w:rPr>
          <w:w w:val="105"/>
          <w:sz w:val="23"/>
        </w:rPr>
        <w:t>of</w:t>
      </w:r>
      <w:r>
        <w:rPr>
          <w:w w:val="105"/>
          <w:sz w:val="23"/>
        </w:rPr>
        <w:t> this</w:t>
      </w:r>
      <w:r>
        <w:rPr>
          <w:w w:val="105"/>
          <w:sz w:val="23"/>
        </w:rPr>
        <w:t> ordinance),</w:t>
      </w:r>
      <w:r>
        <w:rPr>
          <w:w w:val="105"/>
          <w:sz w:val="23"/>
        </w:rPr>
        <w:t> 31,</w:t>
      </w:r>
      <w:r>
        <w:rPr>
          <w:w w:val="105"/>
          <w:sz w:val="23"/>
        </w:rPr>
        <w:t> Division</w:t>
      </w:r>
      <w:r>
        <w:rPr>
          <w:w w:val="105"/>
          <w:sz w:val="23"/>
        </w:rPr>
        <w:t> I,</w:t>
      </w:r>
      <w:r>
        <w:rPr>
          <w:spacing w:val="40"/>
          <w:w w:val="105"/>
          <w:sz w:val="23"/>
        </w:rPr>
        <w:t> </w:t>
      </w:r>
      <w:r>
        <w:rPr>
          <w:w w:val="105"/>
          <w:sz w:val="23"/>
        </w:rPr>
        <w:t>and</w:t>
      </w:r>
      <w:r>
        <w:rPr>
          <w:w w:val="105"/>
          <w:sz w:val="23"/>
        </w:rPr>
        <w:t> 33,</w:t>
      </w:r>
      <w:r>
        <w:rPr>
          <w:w w:val="105"/>
          <w:sz w:val="23"/>
        </w:rPr>
        <w:t> and</w:t>
      </w:r>
      <w:r>
        <w:rPr>
          <w:w w:val="105"/>
          <w:sz w:val="23"/>
        </w:rPr>
        <w:t> including</w:t>
      </w:r>
      <w:r>
        <w:rPr>
          <w:w w:val="105"/>
          <w:sz w:val="23"/>
        </w:rPr>
        <w:t> the Structural</w:t>
      </w:r>
      <w:r>
        <w:rPr>
          <w:w w:val="105"/>
          <w:sz w:val="23"/>
        </w:rPr>
        <w:t> Welding</w:t>
      </w:r>
      <w:r>
        <w:rPr>
          <w:w w:val="105"/>
          <w:sz w:val="23"/>
        </w:rPr>
        <w:t> code-Reinforcing</w:t>
      </w:r>
      <w:r>
        <w:rPr>
          <w:w w:val="105"/>
          <w:sz w:val="23"/>
        </w:rPr>
        <w:t> Steel,</w:t>
      </w:r>
      <w:r>
        <w:rPr>
          <w:w w:val="105"/>
          <w:sz w:val="23"/>
        </w:rPr>
        <w:t> AWS</w:t>
      </w:r>
      <w:r>
        <w:rPr>
          <w:w w:val="105"/>
          <w:sz w:val="23"/>
        </w:rPr>
        <w:t> D1.4-92</w:t>
      </w:r>
      <w:r>
        <w:rPr>
          <w:w w:val="105"/>
          <w:sz w:val="23"/>
        </w:rPr>
        <w:t> (UBC</w:t>
      </w:r>
      <w:r>
        <w:rPr>
          <w:w w:val="105"/>
          <w:sz w:val="23"/>
        </w:rPr>
        <w:t> Standard</w:t>
      </w:r>
      <w:r>
        <w:rPr>
          <w:w w:val="105"/>
          <w:sz w:val="23"/>
        </w:rPr>
        <w:t> 19-2) A117.1-1992</w:t>
      </w:r>
      <w:r>
        <w:rPr>
          <w:w w:val="105"/>
          <w:sz w:val="23"/>
        </w:rPr>
        <w:t> (see</w:t>
      </w:r>
      <w:r>
        <w:rPr>
          <w:w w:val="105"/>
          <w:sz w:val="23"/>
        </w:rPr>
        <w:t> UBC</w:t>
      </w:r>
      <w:r>
        <w:rPr>
          <w:w w:val="105"/>
          <w:sz w:val="23"/>
        </w:rPr>
        <w:t> Section</w:t>
      </w:r>
      <w:r>
        <w:rPr>
          <w:w w:val="105"/>
          <w:sz w:val="23"/>
        </w:rPr>
        <w:t> 1101.2),</w:t>
      </w:r>
      <w:r>
        <w:rPr>
          <w:w w:val="105"/>
          <w:sz w:val="23"/>
        </w:rPr>
        <w:t> published</w:t>
      </w:r>
      <w:r>
        <w:rPr>
          <w:w w:val="105"/>
          <w:sz w:val="23"/>
        </w:rPr>
        <w:t> by</w:t>
      </w:r>
      <w:r>
        <w:rPr>
          <w:w w:val="105"/>
          <w:sz w:val="23"/>
        </w:rPr>
        <w:t> the</w:t>
      </w:r>
      <w:r>
        <w:rPr>
          <w:w w:val="105"/>
          <w:sz w:val="23"/>
        </w:rPr>
        <w:t> council</w:t>
      </w:r>
      <w:r>
        <w:rPr>
          <w:w w:val="105"/>
          <w:sz w:val="23"/>
        </w:rPr>
        <w:t> of</w:t>
      </w:r>
      <w:r>
        <w:rPr>
          <w:w w:val="105"/>
          <w:sz w:val="23"/>
        </w:rPr>
        <w:t> American Building Officials, as</w:t>
      </w:r>
      <w:r>
        <w:rPr>
          <w:spacing w:val="-10"/>
          <w:w w:val="105"/>
          <w:sz w:val="23"/>
        </w:rPr>
        <w:t> </w:t>
      </w:r>
      <w:r>
        <w:rPr>
          <w:w w:val="105"/>
          <w:sz w:val="23"/>
        </w:rPr>
        <w:t>modified or</w:t>
      </w:r>
      <w:r>
        <w:rPr>
          <w:spacing w:val="-2"/>
          <w:w w:val="105"/>
          <w:sz w:val="23"/>
        </w:rPr>
        <w:t> </w:t>
      </w:r>
      <w:r>
        <w:rPr>
          <w:w w:val="105"/>
          <w:sz w:val="23"/>
        </w:rPr>
        <w:t>amended</w:t>
      </w:r>
      <w:r>
        <w:rPr>
          <w:spacing w:val="-2"/>
          <w:w w:val="105"/>
          <w:sz w:val="23"/>
        </w:rPr>
        <w:t> </w:t>
      </w:r>
      <w:r>
        <w:rPr>
          <w:w w:val="105"/>
          <w:sz w:val="23"/>
        </w:rPr>
        <w:t>in the specified UBC, is</w:t>
      </w:r>
      <w:r>
        <w:rPr>
          <w:spacing w:val="-9"/>
          <w:w w:val="105"/>
          <w:sz w:val="23"/>
        </w:rPr>
        <w:t> </w:t>
      </w:r>
      <w:r>
        <w:rPr>
          <w:w w:val="105"/>
          <w:sz w:val="23"/>
        </w:rPr>
        <w:t>hereby adopted and made a part of this ordinance.</w:t>
      </w:r>
    </w:p>
    <w:p>
      <w:pPr>
        <w:pStyle w:val="BodyText"/>
        <w:spacing w:before="2"/>
        <w:rPr>
          <w:sz w:val="24"/>
        </w:rPr>
      </w:pPr>
    </w:p>
    <w:p>
      <w:pPr>
        <w:pStyle w:val="ListParagraph"/>
        <w:numPr>
          <w:ilvl w:val="0"/>
          <w:numId w:val="20"/>
        </w:numPr>
        <w:tabs>
          <w:tab w:pos="572" w:val="left" w:leader="none"/>
        </w:tabs>
        <w:spacing w:line="240" w:lineRule="auto" w:before="0" w:after="0"/>
        <w:ind w:left="569" w:right="103" w:hanging="430"/>
        <w:jc w:val="both"/>
        <w:rPr>
          <w:sz w:val="23"/>
        </w:rPr>
      </w:pPr>
      <w:r>
        <w:rPr>
          <w:b/>
          <w:w w:val="105"/>
          <w:sz w:val="23"/>
        </w:rPr>
        <w:t>Applicability.</w:t>
      </w:r>
      <w:r>
        <w:rPr>
          <w:b/>
          <w:w w:val="105"/>
          <w:sz w:val="23"/>
        </w:rPr>
        <w:t> </w:t>
      </w:r>
      <w:r>
        <w:rPr>
          <w:w w:val="105"/>
          <w:sz w:val="23"/>
        </w:rPr>
        <w:t>The</w:t>
      </w:r>
      <w:r>
        <w:rPr>
          <w:w w:val="105"/>
          <w:sz w:val="23"/>
        </w:rPr>
        <w:t> UBC</w:t>
      </w:r>
      <w:r>
        <w:rPr>
          <w:w w:val="105"/>
          <w:sz w:val="23"/>
        </w:rPr>
        <w:t> applies</w:t>
      </w:r>
      <w:r>
        <w:rPr>
          <w:w w:val="105"/>
          <w:sz w:val="23"/>
        </w:rPr>
        <w:t> to</w:t>
      </w:r>
      <w:r>
        <w:rPr>
          <w:w w:val="105"/>
          <w:sz w:val="23"/>
        </w:rPr>
        <w:t> the</w:t>
      </w:r>
      <w:r>
        <w:rPr>
          <w:w w:val="105"/>
          <w:sz w:val="23"/>
        </w:rPr>
        <w:t> erection,</w:t>
      </w:r>
      <w:r>
        <w:rPr>
          <w:w w:val="105"/>
          <w:sz w:val="23"/>
        </w:rPr>
        <w:t> construction,</w:t>
      </w:r>
      <w:r>
        <w:rPr>
          <w:w w:val="105"/>
          <w:sz w:val="23"/>
        </w:rPr>
        <w:t> enlargement, alteration,</w:t>
      </w:r>
      <w:r>
        <w:rPr>
          <w:spacing w:val="40"/>
          <w:w w:val="105"/>
          <w:sz w:val="23"/>
        </w:rPr>
        <w:t> </w:t>
      </w:r>
      <w:r>
        <w:rPr>
          <w:w w:val="105"/>
          <w:sz w:val="23"/>
        </w:rPr>
        <w:t>repair,</w:t>
      </w:r>
      <w:r>
        <w:rPr>
          <w:spacing w:val="40"/>
          <w:w w:val="105"/>
          <w:sz w:val="23"/>
        </w:rPr>
        <w:t> </w:t>
      </w:r>
      <w:r>
        <w:rPr>
          <w:w w:val="105"/>
          <w:sz w:val="23"/>
        </w:rPr>
        <w:t>moving,</w:t>
      </w:r>
      <w:r>
        <w:rPr>
          <w:spacing w:val="40"/>
          <w:w w:val="105"/>
          <w:sz w:val="23"/>
        </w:rPr>
        <w:t> </w:t>
      </w:r>
      <w:r>
        <w:rPr>
          <w:w w:val="105"/>
          <w:sz w:val="23"/>
        </w:rPr>
        <w:t>removal,</w:t>
      </w:r>
      <w:r>
        <w:rPr>
          <w:spacing w:val="40"/>
          <w:w w:val="105"/>
          <w:sz w:val="23"/>
        </w:rPr>
        <w:t> </w:t>
      </w:r>
      <w:r>
        <w:rPr>
          <w:w w:val="105"/>
          <w:sz w:val="23"/>
        </w:rPr>
        <w:t>demolition,</w:t>
      </w:r>
      <w:r>
        <w:rPr>
          <w:spacing w:val="40"/>
          <w:w w:val="105"/>
          <w:sz w:val="23"/>
        </w:rPr>
        <w:t> </w:t>
      </w:r>
      <w:r>
        <w:rPr>
          <w:w w:val="105"/>
          <w:sz w:val="23"/>
        </w:rPr>
        <w:t>conversion,</w:t>
      </w:r>
      <w:r>
        <w:rPr>
          <w:spacing w:val="40"/>
          <w:w w:val="105"/>
          <w:sz w:val="23"/>
        </w:rPr>
        <w:t> </w:t>
      </w:r>
      <w:r>
        <w:rPr>
          <w:w w:val="105"/>
          <w:sz w:val="23"/>
        </w:rPr>
        <w:t>occupancy, equipment, use, height, area and maintenance of all building or structures in the city.</w:t>
      </w:r>
      <w:r>
        <w:rPr>
          <w:w w:val="105"/>
          <w:sz w:val="23"/>
        </w:rPr>
        <w:t> Compliance</w:t>
      </w:r>
      <w:r>
        <w:rPr>
          <w:w w:val="105"/>
          <w:sz w:val="23"/>
        </w:rPr>
        <w:t> with</w:t>
      </w:r>
      <w:r>
        <w:rPr>
          <w:w w:val="105"/>
          <w:sz w:val="23"/>
        </w:rPr>
        <w:t> the</w:t>
      </w:r>
      <w:r>
        <w:rPr>
          <w:w w:val="105"/>
          <w:sz w:val="23"/>
        </w:rPr>
        <w:t> UBC</w:t>
      </w:r>
      <w:r>
        <w:rPr>
          <w:w w:val="105"/>
          <w:sz w:val="23"/>
        </w:rPr>
        <w:t> shall</w:t>
      </w:r>
      <w:r>
        <w:rPr>
          <w:w w:val="105"/>
          <w:sz w:val="23"/>
        </w:rPr>
        <w:t> be</w:t>
      </w:r>
      <w:r>
        <w:rPr>
          <w:w w:val="105"/>
          <w:sz w:val="23"/>
        </w:rPr>
        <w:t> required</w:t>
      </w:r>
      <w:r>
        <w:rPr>
          <w:w w:val="105"/>
          <w:sz w:val="23"/>
        </w:rPr>
        <w:t> and</w:t>
      </w:r>
      <w:r>
        <w:rPr>
          <w:w w:val="105"/>
          <w:sz w:val="23"/>
        </w:rPr>
        <w:t> enforced</w:t>
      </w:r>
      <w:r>
        <w:rPr>
          <w:w w:val="105"/>
          <w:sz w:val="23"/>
        </w:rPr>
        <w:t> suing</w:t>
      </w:r>
      <w:r>
        <w:rPr>
          <w:w w:val="105"/>
          <w:sz w:val="23"/>
        </w:rPr>
        <w:t> the administrative procedures</w:t>
      </w:r>
      <w:r>
        <w:rPr>
          <w:spacing w:val="40"/>
          <w:w w:val="105"/>
          <w:sz w:val="23"/>
        </w:rPr>
        <w:t> </w:t>
      </w:r>
      <w:r>
        <w:rPr>
          <w:w w:val="105"/>
          <w:sz w:val="23"/>
        </w:rPr>
        <w:t>provided in that Code.</w:t>
      </w:r>
    </w:p>
    <w:p>
      <w:pPr>
        <w:pStyle w:val="BodyText"/>
        <w:spacing w:before="1"/>
        <w:rPr>
          <w:sz w:val="24"/>
        </w:rPr>
      </w:pPr>
    </w:p>
    <w:p>
      <w:pPr>
        <w:pStyle w:val="ListParagraph"/>
        <w:numPr>
          <w:ilvl w:val="0"/>
          <w:numId w:val="20"/>
        </w:numPr>
        <w:tabs>
          <w:tab w:pos="570" w:val="left" w:leader="none"/>
        </w:tabs>
        <w:spacing w:line="240" w:lineRule="auto" w:before="1" w:after="0"/>
        <w:ind w:left="550" w:right="98" w:hanging="416"/>
        <w:jc w:val="both"/>
        <w:rPr>
          <w:sz w:val="23"/>
        </w:rPr>
      </w:pPr>
      <w:r>
        <w:rPr>
          <w:b/>
          <w:w w:val="110"/>
          <w:sz w:val="23"/>
        </w:rPr>
        <w:t>Permits</w:t>
      </w:r>
      <w:r>
        <w:rPr>
          <w:b/>
          <w:w w:val="110"/>
          <w:sz w:val="23"/>
        </w:rPr>
        <w:t> Combined. </w:t>
      </w:r>
      <w:r>
        <w:rPr>
          <w:w w:val="110"/>
          <w:sz w:val="23"/>
        </w:rPr>
        <w:t>For</w:t>
      </w:r>
      <w:r>
        <w:rPr>
          <w:w w:val="110"/>
          <w:sz w:val="23"/>
        </w:rPr>
        <w:t> administrative</w:t>
      </w:r>
      <w:r>
        <w:rPr>
          <w:w w:val="110"/>
          <w:sz w:val="23"/>
        </w:rPr>
        <w:t> purposes,</w:t>
      </w:r>
      <w:r>
        <w:rPr>
          <w:w w:val="110"/>
          <w:sz w:val="23"/>
        </w:rPr>
        <w:t> the</w:t>
      </w:r>
      <w:r>
        <w:rPr>
          <w:w w:val="110"/>
          <w:sz w:val="23"/>
        </w:rPr>
        <w:t> permits</w:t>
      </w:r>
      <w:r>
        <w:rPr>
          <w:w w:val="110"/>
          <w:sz w:val="23"/>
        </w:rPr>
        <w:t> required</w:t>
      </w:r>
      <w:r>
        <w:rPr>
          <w:w w:val="110"/>
          <w:sz w:val="23"/>
        </w:rPr>
        <w:t> by</w:t>
      </w:r>
      <w:r>
        <w:rPr>
          <w:w w:val="110"/>
          <w:sz w:val="23"/>
        </w:rPr>
        <w:t> the UBC</w:t>
      </w:r>
      <w:r>
        <w:rPr>
          <w:w w:val="110"/>
          <w:sz w:val="23"/>
        </w:rPr>
        <w:t> Section</w:t>
      </w:r>
      <w:r>
        <w:rPr>
          <w:w w:val="110"/>
          <w:sz w:val="23"/>
        </w:rPr>
        <w:t> 106</w:t>
      </w:r>
      <w:r>
        <w:rPr>
          <w:w w:val="110"/>
          <w:sz w:val="23"/>
        </w:rPr>
        <w:t> may</w:t>
      </w:r>
      <w:r>
        <w:rPr>
          <w:w w:val="110"/>
          <w:sz w:val="23"/>
        </w:rPr>
        <w:t> be</w:t>
      </w:r>
      <w:r>
        <w:rPr>
          <w:w w:val="110"/>
          <w:sz w:val="23"/>
        </w:rPr>
        <w:t> combined with</w:t>
      </w:r>
      <w:r>
        <w:rPr>
          <w:w w:val="110"/>
          <w:sz w:val="23"/>
        </w:rPr>
        <w:t> the</w:t>
      </w:r>
      <w:r>
        <w:rPr>
          <w:w w:val="110"/>
          <w:sz w:val="23"/>
        </w:rPr>
        <w:t> permits</w:t>
      </w:r>
      <w:r>
        <w:rPr>
          <w:w w:val="110"/>
          <w:sz w:val="23"/>
        </w:rPr>
        <w:t> required</w:t>
      </w:r>
      <w:r>
        <w:rPr>
          <w:w w:val="110"/>
          <w:sz w:val="23"/>
        </w:rPr>
        <w:t> by III.A.</w:t>
      </w:r>
      <w:r>
        <w:rPr>
          <w:w w:val="110"/>
          <w:sz w:val="23"/>
        </w:rPr>
        <w:t> of this ordinance, and</w:t>
      </w:r>
      <w:r>
        <w:rPr>
          <w:spacing w:val="-10"/>
          <w:w w:val="110"/>
          <w:sz w:val="23"/>
        </w:rPr>
        <w:t> </w:t>
      </w:r>
      <w:r>
        <w:rPr>
          <w:w w:val="110"/>
          <w:sz w:val="23"/>
        </w:rPr>
        <w:t>the</w:t>
      </w:r>
      <w:r>
        <w:rPr>
          <w:w w:val="110"/>
          <w:sz w:val="23"/>
        </w:rPr>
        <w:t> certificates of</w:t>
      </w:r>
      <w:r>
        <w:rPr>
          <w:spacing w:val="-14"/>
          <w:w w:val="110"/>
          <w:sz w:val="23"/>
        </w:rPr>
        <w:t> </w:t>
      </w:r>
      <w:r>
        <w:rPr>
          <w:w w:val="110"/>
          <w:sz w:val="23"/>
        </w:rPr>
        <w:t>compliance</w:t>
      </w:r>
      <w:r>
        <w:rPr>
          <w:w w:val="110"/>
          <w:sz w:val="23"/>
        </w:rPr>
        <w:t> required</w:t>
      </w:r>
      <w:r>
        <w:rPr>
          <w:spacing w:val="-6"/>
          <w:w w:val="110"/>
          <w:sz w:val="23"/>
        </w:rPr>
        <w:t> </w:t>
      </w:r>
      <w:r>
        <w:rPr>
          <w:w w:val="110"/>
          <w:sz w:val="23"/>
        </w:rPr>
        <w:t>by</w:t>
      </w:r>
      <w:r>
        <w:rPr>
          <w:spacing w:val="-14"/>
          <w:w w:val="110"/>
          <w:sz w:val="23"/>
        </w:rPr>
        <w:t> </w:t>
      </w:r>
      <w:r>
        <w:rPr>
          <w:w w:val="110"/>
          <w:sz w:val="23"/>
        </w:rPr>
        <w:t>III.T.</w:t>
      </w:r>
      <w:r>
        <w:rPr>
          <w:spacing w:val="-8"/>
          <w:w w:val="110"/>
          <w:sz w:val="23"/>
        </w:rPr>
        <w:t> </w:t>
      </w:r>
      <w:r>
        <w:rPr>
          <w:w w:val="110"/>
          <w:sz w:val="23"/>
        </w:rPr>
        <w:t>of</w:t>
      </w:r>
      <w:r>
        <w:rPr>
          <w:spacing w:val="-16"/>
          <w:w w:val="110"/>
          <w:sz w:val="23"/>
        </w:rPr>
        <w:t> </w:t>
      </w:r>
      <w:r>
        <w:rPr>
          <w:w w:val="110"/>
          <w:sz w:val="23"/>
        </w:rPr>
        <w:t>this</w:t>
      </w:r>
      <w:r>
        <w:rPr>
          <w:spacing w:val="-15"/>
          <w:w w:val="110"/>
          <w:sz w:val="23"/>
        </w:rPr>
        <w:t> </w:t>
      </w:r>
      <w:r>
        <w:rPr>
          <w:w w:val="110"/>
          <w:sz w:val="23"/>
        </w:rPr>
        <w:t>ordinance. It</w:t>
      </w:r>
      <w:r>
        <w:rPr>
          <w:spacing w:val="-12"/>
          <w:w w:val="110"/>
          <w:sz w:val="23"/>
        </w:rPr>
        <w:t> </w:t>
      </w:r>
      <w:r>
        <w:rPr>
          <w:w w:val="110"/>
          <w:sz w:val="23"/>
        </w:rPr>
        <w:t>should</w:t>
      </w:r>
      <w:r>
        <w:rPr>
          <w:spacing w:val="-15"/>
          <w:w w:val="110"/>
          <w:sz w:val="23"/>
        </w:rPr>
        <w:t> </w:t>
      </w:r>
      <w:r>
        <w:rPr>
          <w:w w:val="110"/>
          <w:sz w:val="23"/>
        </w:rPr>
        <w:t>be</w:t>
      </w:r>
      <w:r>
        <w:rPr>
          <w:spacing w:val="-18"/>
          <w:w w:val="110"/>
          <w:sz w:val="23"/>
        </w:rPr>
        <w:t> </w:t>
      </w:r>
      <w:r>
        <w:rPr>
          <w:w w:val="110"/>
          <w:sz w:val="23"/>
        </w:rPr>
        <w:t>noted</w:t>
      </w:r>
      <w:r>
        <w:rPr>
          <w:spacing w:val="-18"/>
          <w:w w:val="110"/>
          <w:sz w:val="23"/>
        </w:rPr>
        <w:t> </w:t>
      </w:r>
      <w:r>
        <w:rPr>
          <w:w w:val="110"/>
          <w:sz w:val="23"/>
        </w:rPr>
        <w:t>that</w:t>
      </w:r>
      <w:r>
        <w:rPr>
          <w:spacing w:val="-17"/>
          <w:w w:val="110"/>
          <w:sz w:val="23"/>
        </w:rPr>
        <w:t> </w:t>
      </w:r>
      <w:r>
        <w:rPr>
          <w:w w:val="110"/>
          <w:sz w:val="23"/>
        </w:rPr>
        <w:t>there</w:t>
      </w:r>
      <w:r>
        <w:rPr>
          <w:spacing w:val="-12"/>
          <w:w w:val="110"/>
          <w:sz w:val="23"/>
        </w:rPr>
        <w:t> </w:t>
      </w:r>
      <w:r>
        <w:rPr>
          <w:w w:val="110"/>
          <w:sz w:val="23"/>
        </w:rPr>
        <w:t>will</w:t>
      </w:r>
      <w:r>
        <w:rPr>
          <w:spacing w:val="-18"/>
          <w:w w:val="110"/>
          <w:sz w:val="23"/>
        </w:rPr>
        <w:t> </w:t>
      </w:r>
      <w:r>
        <w:rPr>
          <w:w w:val="110"/>
          <w:sz w:val="23"/>
        </w:rPr>
        <w:t>be</w:t>
      </w:r>
      <w:r>
        <w:rPr>
          <w:spacing w:val="-18"/>
          <w:w w:val="110"/>
          <w:sz w:val="23"/>
        </w:rPr>
        <w:t> </w:t>
      </w:r>
      <w:r>
        <w:rPr>
          <w:w w:val="110"/>
          <w:sz w:val="23"/>
        </w:rPr>
        <w:t>cases</w:t>
      </w:r>
      <w:r>
        <w:rPr>
          <w:spacing w:val="-9"/>
          <w:w w:val="110"/>
          <w:sz w:val="23"/>
        </w:rPr>
        <w:t> </w:t>
      </w:r>
      <w:r>
        <w:rPr>
          <w:w w:val="110"/>
          <w:sz w:val="23"/>
        </w:rPr>
        <w:t>where</w:t>
      </w:r>
      <w:r>
        <w:rPr>
          <w:spacing w:val="-10"/>
          <w:w w:val="110"/>
          <w:sz w:val="23"/>
        </w:rPr>
        <w:t> </w:t>
      </w:r>
      <w:r>
        <w:rPr>
          <w:w w:val="110"/>
          <w:sz w:val="23"/>
        </w:rPr>
        <w:t>a</w:t>
      </w:r>
      <w:r>
        <w:rPr>
          <w:spacing w:val="-16"/>
          <w:w w:val="110"/>
          <w:sz w:val="23"/>
        </w:rPr>
        <w:t> </w:t>
      </w:r>
      <w:r>
        <w:rPr>
          <w:w w:val="110"/>
          <w:sz w:val="23"/>
        </w:rPr>
        <w:t>permit</w:t>
      </w:r>
      <w:r>
        <w:rPr>
          <w:spacing w:val="-18"/>
          <w:w w:val="110"/>
          <w:sz w:val="23"/>
        </w:rPr>
        <w:t> </w:t>
      </w:r>
      <w:r>
        <w:rPr>
          <w:w w:val="110"/>
          <w:sz w:val="23"/>
        </w:rPr>
        <w:t>or</w:t>
      </w:r>
      <w:r>
        <w:rPr>
          <w:spacing w:val="-18"/>
          <w:w w:val="110"/>
          <w:sz w:val="23"/>
        </w:rPr>
        <w:t> </w:t>
      </w:r>
      <w:r>
        <w:rPr>
          <w:w w:val="110"/>
          <w:sz w:val="23"/>
        </w:rPr>
        <w:t>certificate</w:t>
      </w:r>
      <w:r>
        <w:rPr>
          <w:spacing w:val="-14"/>
          <w:w w:val="110"/>
          <w:sz w:val="23"/>
        </w:rPr>
        <w:t> </w:t>
      </w:r>
      <w:r>
        <w:rPr>
          <w:w w:val="110"/>
          <w:sz w:val="23"/>
        </w:rPr>
        <w:t>is</w:t>
      </w:r>
      <w:r>
        <w:rPr>
          <w:spacing w:val="-18"/>
          <w:w w:val="110"/>
          <w:sz w:val="23"/>
        </w:rPr>
        <w:t> </w:t>
      </w:r>
      <w:r>
        <w:rPr>
          <w:w w:val="110"/>
          <w:sz w:val="23"/>
        </w:rPr>
        <w:t>required by this ordinance, but not</w:t>
      </w:r>
      <w:r>
        <w:rPr>
          <w:w w:val="110"/>
          <w:sz w:val="23"/>
        </w:rPr>
        <w:t> by</w:t>
      </w:r>
      <w:r>
        <w:rPr>
          <w:spacing w:val="-1"/>
          <w:w w:val="110"/>
          <w:sz w:val="23"/>
        </w:rPr>
        <w:t> </w:t>
      </w:r>
      <w:r>
        <w:rPr>
          <w:w w:val="110"/>
          <w:sz w:val="23"/>
        </w:rPr>
        <w:t>the UBC, and vice</w:t>
      </w:r>
      <w:r>
        <w:rPr>
          <w:spacing w:val="-18"/>
          <w:w w:val="110"/>
          <w:sz w:val="23"/>
        </w:rPr>
        <w:t> </w:t>
      </w:r>
      <w:r>
        <w:rPr>
          <w:w w:val="110"/>
          <w:sz w:val="23"/>
        </w:rPr>
        <w:t>versa.</w:t>
      </w:r>
    </w:p>
    <w:p>
      <w:pPr>
        <w:spacing w:after="0" w:line="240" w:lineRule="auto"/>
        <w:jc w:val="both"/>
        <w:rPr>
          <w:sz w:val="23"/>
        </w:rPr>
        <w:sectPr>
          <w:footerReference w:type="default" r:id="rId42"/>
          <w:pgSz w:w="12160" w:h="15790"/>
          <w:pgMar w:footer="874" w:header="0" w:top="1500" w:bottom="1060" w:left="1360" w:right="1240"/>
        </w:sectPr>
      </w:pPr>
    </w:p>
    <w:p>
      <w:pPr>
        <w:pStyle w:val="BodyText"/>
        <w:spacing w:before="1"/>
        <w:rPr>
          <w:sz w:val="12"/>
        </w:rPr>
      </w:pPr>
    </w:p>
    <w:p>
      <w:pPr>
        <w:pStyle w:val="Heading1"/>
        <w:ind w:right="86"/>
      </w:pPr>
      <w:bookmarkStart w:name="CHAPTER XII ADOPTION OF NORTHWEST ENERGY" w:id="12"/>
      <w:bookmarkEnd w:id="12"/>
      <w:r>
        <w:rPr>
          <w:b w:val="0"/>
        </w:rPr>
      </w:r>
      <w:r>
        <w:rPr>
          <w:w w:val="95"/>
        </w:rPr>
        <w:t>CHAPTER</w:t>
      </w:r>
      <w:r>
        <w:rPr>
          <w:spacing w:val="-2"/>
        </w:rPr>
        <w:t> </w:t>
      </w:r>
      <w:r>
        <w:rPr>
          <w:spacing w:val="-5"/>
        </w:rPr>
        <w:t>XII</w:t>
      </w:r>
    </w:p>
    <w:p>
      <w:pPr>
        <w:spacing w:before="59"/>
        <w:ind w:left="0" w:right="67" w:firstLine="0"/>
        <w:jc w:val="center"/>
        <w:rPr>
          <w:sz w:val="19"/>
        </w:rPr>
      </w:pPr>
      <w:r>
        <w:rPr>
          <w:sz w:val="19"/>
        </w:rPr>
        <w:t>ADOPTION</w:t>
      </w:r>
      <w:r>
        <w:rPr>
          <w:spacing w:val="35"/>
          <w:sz w:val="19"/>
        </w:rPr>
        <w:t> </w:t>
      </w:r>
      <w:r>
        <w:rPr>
          <w:sz w:val="19"/>
        </w:rPr>
        <w:t>OF</w:t>
      </w:r>
      <w:r>
        <w:rPr>
          <w:spacing w:val="21"/>
          <w:sz w:val="19"/>
        </w:rPr>
        <w:t> </w:t>
      </w:r>
      <w:r>
        <w:rPr>
          <w:sz w:val="19"/>
        </w:rPr>
        <w:t>NORTHWEST</w:t>
      </w:r>
      <w:r>
        <w:rPr>
          <w:spacing w:val="43"/>
          <w:sz w:val="19"/>
        </w:rPr>
        <w:t> </w:t>
      </w:r>
      <w:r>
        <w:rPr>
          <w:sz w:val="19"/>
        </w:rPr>
        <w:t>ENERGY</w:t>
      </w:r>
      <w:r>
        <w:rPr>
          <w:spacing w:val="34"/>
          <w:sz w:val="19"/>
        </w:rPr>
        <w:t> </w:t>
      </w:r>
      <w:r>
        <w:rPr>
          <w:spacing w:val="-4"/>
          <w:sz w:val="19"/>
        </w:rPr>
        <w:t>CODE</w:t>
      </w:r>
    </w:p>
    <w:p>
      <w:pPr>
        <w:pStyle w:val="BodyText"/>
        <w:spacing w:before="9"/>
        <w:rPr>
          <w:sz w:val="24"/>
        </w:rPr>
      </w:pPr>
    </w:p>
    <w:p>
      <w:pPr>
        <w:spacing w:line="244" w:lineRule="auto" w:before="1"/>
        <w:ind w:left="108" w:right="151" w:hanging="5"/>
        <w:jc w:val="both"/>
        <w:rPr>
          <w:sz w:val="24"/>
        </w:rPr>
      </w:pPr>
      <w:r>
        <w:rPr>
          <w:b/>
          <w:sz w:val="24"/>
        </w:rPr>
        <w:t>What</w:t>
      </w:r>
      <w:r>
        <w:rPr>
          <w:b/>
          <w:spacing w:val="40"/>
          <w:sz w:val="24"/>
        </w:rPr>
        <w:t> </w:t>
      </w:r>
      <w:r>
        <w:rPr>
          <w:b/>
          <w:sz w:val="24"/>
        </w:rPr>
        <w:t>This</w:t>
      </w:r>
      <w:r>
        <w:rPr>
          <w:b/>
          <w:spacing w:val="40"/>
          <w:sz w:val="24"/>
        </w:rPr>
        <w:t> </w:t>
      </w:r>
      <w:r>
        <w:rPr>
          <w:b/>
          <w:sz w:val="24"/>
        </w:rPr>
        <w:t>Chapter</w:t>
      </w:r>
      <w:r>
        <w:rPr>
          <w:b/>
          <w:spacing w:val="40"/>
          <w:sz w:val="24"/>
        </w:rPr>
        <w:t> </w:t>
      </w:r>
      <w:r>
        <w:rPr>
          <w:b/>
          <w:sz w:val="24"/>
        </w:rPr>
        <w:t>Does.</w:t>
      </w:r>
      <w:r>
        <w:rPr>
          <w:b/>
          <w:spacing w:val="40"/>
          <w:sz w:val="24"/>
        </w:rPr>
        <w:t> </w:t>
      </w:r>
      <w:r>
        <w:rPr>
          <w:sz w:val="24"/>
        </w:rPr>
        <w:t>This</w:t>
      </w:r>
      <w:r>
        <w:rPr>
          <w:spacing w:val="40"/>
          <w:sz w:val="24"/>
        </w:rPr>
        <w:t> </w:t>
      </w:r>
      <w:r>
        <w:rPr>
          <w:sz w:val="24"/>
        </w:rPr>
        <w:t>chapter</w:t>
      </w:r>
      <w:r>
        <w:rPr>
          <w:spacing w:val="40"/>
          <w:sz w:val="24"/>
        </w:rPr>
        <w:t> </w:t>
      </w:r>
      <w:r>
        <w:rPr>
          <w:sz w:val="24"/>
        </w:rPr>
        <w:t>adopts</w:t>
      </w:r>
      <w:r>
        <w:rPr>
          <w:spacing w:val="40"/>
          <w:sz w:val="24"/>
        </w:rPr>
        <w:t> </w:t>
      </w:r>
      <w:r>
        <w:rPr>
          <w:sz w:val="24"/>
        </w:rPr>
        <w:t>the</w:t>
      </w:r>
      <w:r>
        <w:rPr>
          <w:spacing w:val="40"/>
          <w:sz w:val="24"/>
        </w:rPr>
        <w:t> </w:t>
      </w:r>
      <w:r>
        <w:rPr>
          <w:sz w:val="24"/>
        </w:rPr>
        <w:t>Northhwest</w:t>
      </w:r>
      <w:r>
        <w:rPr>
          <w:spacing w:val="40"/>
          <w:sz w:val="24"/>
        </w:rPr>
        <w:t> </w:t>
      </w:r>
      <w:r>
        <w:rPr>
          <w:sz w:val="24"/>
        </w:rPr>
        <w:t>Energy</w:t>
      </w:r>
      <w:r>
        <w:rPr>
          <w:spacing w:val="40"/>
          <w:sz w:val="24"/>
        </w:rPr>
        <w:t> </w:t>
      </w:r>
      <w:r>
        <w:rPr>
          <w:sz w:val="24"/>
        </w:rPr>
        <w:t>Code (NWEC), the purpose of which is to promote energy conservationa</w:t>
      </w:r>
      <w:r>
        <w:rPr>
          <w:spacing w:val="40"/>
          <w:sz w:val="24"/>
        </w:rPr>
        <w:t> </w:t>
      </w:r>
      <w:r>
        <w:rPr>
          <w:sz w:val="24"/>
        </w:rPr>
        <w:t>dn the more effective use of electric energy.</w:t>
      </w:r>
    </w:p>
    <w:p>
      <w:pPr>
        <w:pStyle w:val="BodyText"/>
        <w:spacing w:before="8"/>
        <w:rPr>
          <w:sz w:val="22"/>
        </w:rPr>
      </w:pPr>
    </w:p>
    <w:p>
      <w:pPr>
        <w:pStyle w:val="Heading3"/>
        <w:numPr>
          <w:ilvl w:val="1"/>
          <w:numId w:val="20"/>
        </w:numPr>
        <w:tabs>
          <w:tab w:pos="838" w:val="left" w:leader="none"/>
        </w:tabs>
        <w:spacing w:line="240" w:lineRule="auto" w:before="0" w:after="0"/>
        <w:ind w:left="837" w:right="0" w:hanging="360"/>
        <w:jc w:val="left"/>
        <w:rPr>
          <w:rFonts w:ascii="Times New Roman"/>
          <w:b w:val="0"/>
          <w:sz w:val="22"/>
        </w:rPr>
      </w:pPr>
      <w:r>
        <w:rPr>
          <w:w w:val="105"/>
        </w:rPr>
        <w:t>Energy</w:t>
      </w:r>
      <w:r>
        <w:rPr>
          <w:spacing w:val="-5"/>
          <w:w w:val="105"/>
        </w:rPr>
        <w:t> </w:t>
      </w:r>
      <w:r>
        <w:rPr>
          <w:spacing w:val="-4"/>
          <w:w w:val="105"/>
        </w:rPr>
        <w:t>Code.</w:t>
      </w:r>
    </w:p>
    <w:p>
      <w:pPr>
        <w:pStyle w:val="BodyText"/>
        <w:spacing w:before="4"/>
        <w:rPr>
          <w:b/>
          <w:sz w:val="21"/>
        </w:rPr>
      </w:pPr>
    </w:p>
    <w:p>
      <w:pPr>
        <w:pStyle w:val="ListParagraph"/>
        <w:numPr>
          <w:ilvl w:val="2"/>
          <w:numId w:val="20"/>
        </w:numPr>
        <w:tabs>
          <w:tab w:pos="1192" w:val="left" w:leader="none"/>
        </w:tabs>
        <w:spacing w:line="237" w:lineRule="auto" w:before="0" w:after="0"/>
        <w:ind w:left="1199" w:right="130" w:hanging="356"/>
        <w:jc w:val="both"/>
        <w:rPr>
          <w:sz w:val="23"/>
        </w:rPr>
      </w:pPr>
      <w:r>
        <w:rPr>
          <w:w w:val="105"/>
          <w:sz w:val="24"/>
        </w:rPr>
        <w:t>The</w:t>
      </w:r>
      <w:r>
        <w:rPr>
          <w:spacing w:val="-2"/>
          <w:w w:val="105"/>
          <w:sz w:val="24"/>
        </w:rPr>
        <w:t> </w:t>
      </w:r>
      <w:r>
        <w:rPr>
          <w:w w:val="105"/>
          <w:sz w:val="24"/>
        </w:rPr>
        <w:t>NWEC,</w:t>
      </w:r>
      <w:r>
        <w:rPr>
          <w:w w:val="105"/>
          <w:sz w:val="24"/>
        </w:rPr>
        <w:t> Chapter</w:t>
      </w:r>
      <w:r>
        <w:rPr>
          <w:w w:val="105"/>
          <w:sz w:val="24"/>
        </w:rPr>
        <w:t> 53</w:t>
      </w:r>
      <w:r>
        <w:rPr>
          <w:w w:val="105"/>
          <w:sz w:val="24"/>
        </w:rPr>
        <w:t> of</w:t>
      </w:r>
      <w:r>
        <w:rPr>
          <w:spacing w:val="-12"/>
          <w:w w:val="105"/>
          <w:sz w:val="24"/>
        </w:rPr>
        <w:t> </w:t>
      </w:r>
      <w:r>
        <w:rPr>
          <w:w w:val="105"/>
          <w:sz w:val="24"/>
        </w:rPr>
        <w:t>the</w:t>
      </w:r>
      <w:r>
        <w:rPr>
          <w:spacing w:val="-7"/>
          <w:w w:val="105"/>
          <w:sz w:val="24"/>
        </w:rPr>
        <w:t> </w:t>
      </w:r>
      <w:r>
        <w:rPr>
          <w:w w:val="105"/>
          <w:sz w:val="24"/>
        </w:rPr>
        <w:t>UBC</w:t>
      </w:r>
      <w:r>
        <w:rPr>
          <w:spacing w:val="-2"/>
          <w:w w:val="105"/>
          <w:sz w:val="24"/>
        </w:rPr>
        <w:t> </w:t>
      </w:r>
      <w:r>
        <w:rPr>
          <w:w w:val="105"/>
          <w:sz w:val="24"/>
        </w:rPr>
        <w:t>format</w:t>
      </w:r>
      <w:r>
        <w:rPr>
          <w:spacing w:val="-1"/>
          <w:w w:val="105"/>
          <w:sz w:val="24"/>
        </w:rPr>
        <w:t> </w:t>
      </w:r>
      <w:r>
        <w:rPr>
          <w:w w:val="105"/>
          <w:sz w:val="24"/>
        </w:rPr>
        <w:t>is</w:t>
      </w:r>
      <w:r>
        <w:rPr>
          <w:spacing w:val="-9"/>
          <w:w w:val="105"/>
          <w:sz w:val="24"/>
        </w:rPr>
        <w:t> </w:t>
      </w:r>
      <w:r>
        <w:rPr>
          <w:w w:val="105"/>
          <w:sz w:val="24"/>
        </w:rPr>
        <w:t>hereby</w:t>
      </w:r>
      <w:r>
        <w:rPr>
          <w:w w:val="105"/>
          <w:sz w:val="24"/>
        </w:rPr>
        <w:t> adopted</w:t>
      </w:r>
      <w:r>
        <w:rPr>
          <w:w w:val="105"/>
          <w:sz w:val="24"/>
        </w:rPr>
        <w:t> and</w:t>
      </w:r>
      <w:r>
        <w:rPr>
          <w:spacing w:val="-5"/>
          <w:w w:val="105"/>
          <w:sz w:val="24"/>
        </w:rPr>
        <w:t> </w:t>
      </w:r>
      <w:r>
        <w:rPr>
          <w:w w:val="105"/>
          <w:sz w:val="24"/>
        </w:rPr>
        <w:t>made</w:t>
      </w:r>
      <w:r>
        <w:rPr>
          <w:spacing w:val="-2"/>
          <w:w w:val="105"/>
          <w:sz w:val="24"/>
        </w:rPr>
        <w:t> </w:t>
      </w:r>
      <w:r>
        <w:rPr>
          <w:w w:val="105"/>
          <w:sz w:val="24"/>
        </w:rPr>
        <w:t>a part</w:t>
      </w:r>
      <w:r>
        <w:rPr>
          <w:spacing w:val="-3"/>
          <w:w w:val="105"/>
          <w:sz w:val="24"/>
        </w:rPr>
        <w:t> </w:t>
      </w:r>
      <w:r>
        <w:rPr>
          <w:w w:val="105"/>
          <w:sz w:val="24"/>
        </w:rPr>
        <w:t>of</w:t>
      </w:r>
      <w:r>
        <w:rPr>
          <w:spacing w:val="-13"/>
          <w:w w:val="105"/>
          <w:sz w:val="24"/>
        </w:rPr>
        <w:t> </w:t>
      </w:r>
      <w:r>
        <w:rPr>
          <w:w w:val="105"/>
          <w:sz w:val="24"/>
        </w:rPr>
        <w:t>this</w:t>
      </w:r>
      <w:r>
        <w:rPr>
          <w:spacing w:val="-3"/>
          <w:w w:val="105"/>
          <w:sz w:val="24"/>
        </w:rPr>
        <w:t> </w:t>
      </w:r>
      <w:r>
        <w:rPr>
          <w:w w:val="105"/>
          <w:sz w:val="24"/>
        </w:rPr>
        <w:t>ordinance in</w:t>
      </w:r>
      <w:r>
        <w:rPr>
          <w:spacing w:val="-10"/>
          <w:w w:val="105"/>
          <w:sz w:val="24"/>
        </w:rPr>
        <w:t> </w:t>
      </w:r>
      <w:r>
        <w:rPr>
          <w:w w:val="105"/>
          <w:sz w:val="24"/>
        </w:rPr>
        <w:t>order</w:t>
      </w:r>
      <w:r>
        <w:rPr>
          <w:spacing w:val="-4"/>
          <w:w w:val="105"/>
          <w:sz w:val="24"/>
        </w:rPr>
        <w:t> </w:t>
      </w:r>
      <w:r>
        <w:rPr>
          <w:w w:val="105"/>
          <w:sz w:val="24"/>
        </w:rPr>
        <w:t>to regulate the</w:t>
      </w:r>
      <w:r>
        <w:rPr>
          <w:spacing w:val="-5"/>
          <w:w w:val="105"/>
          <w:sz w:val="24"/>
        </w:rPr>
        <w:t> </w:t>
      </w:r>
      <w:r>
        <w:rPr>
          <w:w w:val="105"/>
          <w:sz w:val="24"/>
        </w:rPr>
        <w:t>use</w:t>
      </w:r>
      <w:r>
        <w:rPr>
          <w:spacing w:val="-5"/>
          <w:w w:val="105"/>
          <w:sz w:val="24"/>
        </w:rPr>
        <w:t> </w:t>
      </w:r>
      <w:r>
        <w:rPr>
          <w:w w:val="105"/>
          <w:sz w:val="24"/>
        </w:rPr>
        <w:t>of</w:t>
      </w:r>
      <w:r>
        <w:rPr>
          <w:spacing w:val="-8"/>
          <w:w w:val="105"/>
          <w:sz w:val="24"/>
        </w:rPr>
        <w:t> </w:t>
      </w:r>
      <w:r>
        <w:rPr>
          <w:w w:val="105"/>
          <w:sz w:val="24"/>
        </w:rPr>
        <w:t>electric energy in</w:t>
      </w:r>
      <w:r>
        <w:rPr>
          <w:spacing w:val="-10"/>
          <w:w w:val="105"/>
          <w:sz w:val="24"/>
        </w:rPr>
        <w:t> </w:t>
      </w:r>
      <w:r>
        <w:rPr>
          <w:w w:val="105"/>
          <w:sz w:val="24"/>
        </w:rPr>
        <w:t>new buildings, additions and remodels.</w:t>
      </w:r>
    </w:p>
    <w:p>
      <w:pPr>
        <w:pStyle w:val="BodyText"/>
        <w:spacing w:before="9"/>
        <w:rPr>
          <w:sz w:val="22"/>
        </w:rPr>
      </w:pPr>
    </w:p>
    <w:p>
      <w:pPr>
        <w:pStyle w:val="ListParagraph"/>
        <w:numPr>
          <w:ilvl w:val="2"/>
          <w:numId w:val="20"/>
        </w:numPr>
        <w:tabs>
          <w:tab w:pos="1199" w:val="left" w:leader="none"/>
        </w:tabs>
        <w:spacing w:line="232" w:lineRule="auto" w:before="0" w:after="0"/>
        <w:ind w:left="1206" w:right="114" w:hanging="349"/>
        <w:jc w:val="both"/>
        <w:rPr>
          <w:sz w:val="24"/>
        </w:rPr>
      </w:pPr>
      <w:r>
        <w:rPr>
          <w:w w:val="105"/>
          <w:sz w:val="24"/>
        </w:rPr>
        <w:t>The</w:t>
      </w:r>
      <w:r>
        <w:rPr>
          <w:w w:val="105"/>
          <w:sz w:val="24"/>
        </w:rPr>
        <w:t> Conversion</w:t>
      </w:r>
      <w:r>
        <w:rPr>
          <w:w w:val="105"/>
          <w:sz w:val="24"/>
        </w:rPr>
        <w:t> Standard</w:t>
      </w:r>
      <w:r>
        <w:rPr>
          <w:w w:val="105"/>
          <w:sz w:val="24"/>
        </w:rPr>
        <w:t> Equivalent</w:t>
      </w:r>
      <w:r>
        <w:rPr>
          <w:w w:val="105"/>
          <w:sz w:val="24"/>
        </w:rPr>
        <w:t> code,</w:t>
      </w:r>
      <w:r>
        <w:rPr>
          <w:w w:val="105"/>
          <w:sz w:val="24"/>
        </w:rPr>
        <w:t> Efficiency</w:t>
      </w:r>
      <w:r>
        <w:rPr>
          <w:w w:val="105"/>
          <w:sz w:val="24"/>
        </w:rPr>
        <w:t> Standards</w:t>
      </w:r>
      <w:r>
        <w:rPr>
          <w:w w:val="105"/>
          <w:sz w:val="24"/>
        </w:rPr>
        <w:t> for Conversion</w:t>
      </w:r>
      <w:r>
        <w:rPr>
          <w:spacing w:val="-18"/>
          <w:w w:val="105"/>
          <w:sz w:val="24"/>
        </w:rPr>
        <w:t> </w:t>
      </w:r>
      <w:r>
        <w:rPr>
          <w:w w:val="105"/>
          <w:sz w:val="24"/>
        </w:rPr>
        <w:t>to</w:t>
      </w:r>
      <w:r>
        <w:rPr>
          <w:spacing w:val="-17"/>
          <w:w w:val="105"/>
          <w:sz w:val="24"/>
        </w:rPr>
        <w:t> </w:t>
      </w:r>
      <w:r>
        <w:rPr>
          <w:w w:val="105"/>
          <w:sz w:val="24"/>
        </w:rPr>
        <w:t>Electric</w:t>
      </w:r>
      <w:r>
        <w:rPr>
          <w:spacing w:val="-18"/>
          <w:w w:val="105"/>
          <w:sz w:val="24"/>
        </w:rPr>
        <w:t> </w:t>
      </w:r>
      <w:r>
        <w:rPr>
          <w:w w:val="105"/>
          <w:sz w:val="24"/>
        </w:rPr>
        <w:t>Space</w:t>
      </w:r>
      <w:r>
        <w:rPr>
          <w:spacing w:val="-18"/>
          <w:w w:val="105"/>
          <w:sz w:val="24"/>
        </w:rPr>
        <w:t> </w:t>
      </w:r>
      <w:r>
        <w:rPr>
          <w:w w:val="105"/>
          <w:sz w:val="24"/>
        </w:rPr>
        <w:t>Conditioning,</w:t>
      </w:r>
      <w:r>
        <w:rPr>
          <w:spacing w:val="-17"/>
          <w:w w:val="105"/>
          <w:sz w:val="24"/>
        </w:rPr>
        <w:t> </w:t>
      </w:r>
      <w:r>
        <w:rPr>
          <w:w w:val="105"/>
          <w:sz w:val="24"/>
        </w:rPr>
        <w:t>Chapter</w:t>
      </w:r>
      <w:r>
        <w:rPr>
          <w:spacing w:val="-18"/>
          <w:w w:val="105"/>
          <w:sz w:val="24"/>
        </w:rPr>
        <w:t> </w:t>
      </w:r>
      <w:r>
        <w:rPr>
          <w:w w:val="105"/>
          <w:sz w:val="24"/>
        </w:rPr>
        <w:t>53</w:t>
      </w:r>
      <w:r>
        <w:rPr>
          <w:spacing w:val="-17"/>
          <w:w w:val="105"/>
          <w:sz w:val="24"/>
        </w:rPr>
        <w:t> </w:t>
      </w:r>
      <w:r>
        <w:rPr>
          <w:w w:val="105"/>
          <w:sz w:val="24"/>
        </w:rPr>
        <w:t>of</w:t>
      </w:r>
      <w:r>
        <w:rPr>
          <w:spacing w:val="-18"/>
          <w:w w:val="105"/>
          <w:sz w:val="24"/>
        </w:rPr>
        <w:t> </w:t>
      </w:r>
      <w:r>
        <w:rPr>
          <w:w w:val="105"/>
          <w:sz w:val="24"/>
        </w:rPr>
        <w:t>the</w:t>
      </w:r>
      <w:r>
        <w:rPr>
          <w:spacing w:val="-17"/>
          <w:w w:val="105"/>
          <w:sz w:val="24"/>
        </w:rPr>
        <w:t> </w:t>
      </w:r>
      <w:r>
        <w:rPr>
          <w:w w:val="105"/>
          <w:sz w:val="24"/>
        </w:rPr>
        <w:t>UBC</w:t>
      </w:r>
      <w:r>
        <w:rPr>
          <w:spacing w:val="-18"/>
          <w:w w:val="105"/>
          <w:sz w:val="24"/>
        </w:rPr>
        <w:t> </w:t>
      </w:r>
      <w:r>
        <w:rPr>
          <w:w w:val="105"/>
          <w:sz w:val="24"/>
        </w:rPr>
        <w:t>format</w:t>
      </w:r>
      <w:r>
        <w:rPr>
          <w:spacing w:val="-17"/>
          <w:w w:val="105"/>
          <w:sz w:val="24"/>
        </w:rPr>
        <w:t> </w:t>
      </w:r>
      <w:r>
        <w:rPr>
          <w:w w:val="105"/>
          <w:sz w:val="24"/>
        </w:rPr>
        <w:t>is hereby adopted and</w:t>
      </w:r>
      <w:r>
        <w:rPr>
          <w:spacing w:val="-1"/>
          <w:w w:val="105"/>
          <w:sz w:val="24"/>
        </w:rPr>
        <w:t> </w:t>
      </w:r>
      <w:r>
        <w:rPr>
          <w:w w:val="105"/>
          <w:sz w:val="24"/>
        </w:rPr>
        <w:t>made a part</w:t>
      </w:r>
      <w:r>
        <w:rPr>
          <w:spacing w:val="-6"/>
          <w:w w:val="105"/>
          <w:sz w:val="24"/>
        </w:rPr>
        <w:t> </w:t>
      </w:r>
      <w:r>
        <w:rPr>
          <w:w w:val="105"/>
          <w:sz w:val="24"/>
        </w:rPr>
        <w:t>of</w:t>
      </w:r>
      <w:r>
        <w:rPr>
          <w:spacing w:val="-6"/>
          <w:w w:val="105"/>
          <w:sz w:val="24"/>
        </w:rPr>
        <w:t> </w:t>
      </w:r>
      <w:r>
        <w:rPr>
          <w:w w:val="105"/>
          <w:sz w:val="24"/>
        </w:rPr>
        <w:t>this ordinance in</w:t>
      </w:r>
      <w:r>
        <w:rPr>
          <w:spacing w:val="-6"/>
          <w:w w:val="105"/>
          <w:sz w:val="24"/>
        </w:rPr>
        <w:t> </w:t>
      </w:r>
      <w:r>
        <w:rPr>
          <w:w w:val="105"/>
          <w:sz w:val="24"/>
        </w:rPr>
        <w:t>order to</w:t>
      </w:r>
      <w:r>
        <w:rPr>
          <w:spacing w:val="-4"/>
          <w:w w:val="105"/>
          <w:sz w:val="24"/>
        </w:rPr>
        <w:t> </w:t>
      </w:r>
      <w:r>
        <w:rPr>
          <w:w w:val="105"/>
          <w:sz w:val="24"/>
        </w:rPr>
        <w:t>regulate the use</w:t>
      </w:r>
      <w:r>
        <w:rPr>
          <w:spacing w:val="-1"/>
          <w:w w:val="105"/>
          <w:sz w:val="24"/>
        </w:rPr>
        <w:t> </w:t>
      </w:r>
      <w:r>
        <w:rPr>
          <w:w w:val="105"/>
          <w:sz w:val="24"/>
        </w:rPr>
        <w:t>of</w:t>
      </w:r>
      <w:r>
        <w:rPr>
          <w:spacing w:val="-6"/>
          <w:w w:val="105"/>
          <w:sz w:val="24"/>
        </w:rPr>
        <w:t> </w:t>
      </w:r>
      <w:r>
        <w:rPr>
          <w:w w:val="105"/>
          <w:sz w:val="24"/>
        </w:rPr>
        <w:t>electric energy in</w:t>
      </w:r>
      <w:r>
        <w:rPr>
          <w:spacing w:val="-6"/>
          <w:w w:val="105"/>
          <w:sz w:val="24"/>
        </w:rPr>
        <w:t> </w:t>
      </w:r>
      <w:r>
        <w:rPr>
          <w:w w:val="105"/>
          <w:sz w:val="24"/>
        </w:rPr>
        <w:t>existing buildings converting</w:t>
      </w:r>
      <w:r>
        <w:rPr>
          <w:w w:val="105"/>
          <w:sz w:val="24"/>
        </w:rPr>
        <w:t> to</w:t>
      </w:r>
      <w:r>
        <w:rPr>
          <w:spacing w:val="-1"/>
          <w:w w:val="105"/>
          <w:sz w:val="24"/>
        </w:rPr>
        <w:t> </w:t>
      </w:r>
      <w:r>
        <w:rPr>
          <w:w w:val="105"/>
          <w:sz w:val="24"/>
        </w:rPr>
        <w:t>electric heat from other fuels. The requirements</w:t>
      </w:r>
      <w:r>
        <w:rPr>
          <w:w w:val="105"/>
          <w:sz w:val="24"/>
        </w:rPr>
        <w:t> of</w:t>
      </w:r>
      <w:r>
        <w:rPr>
          <w:spacing w:val="-7"/>
          <w:w w:val="105"/>
          <w:sz w:val="24"/>
        </w:rPr>
        <w:t> </w:t>
      </w:r>
      <w:r>
        <w:rPr>
          <w:w w:val="105"/>
          <w:sz w:val="24"/>
        </w:rPr>
        <w:t>this</w:t>
      </w:r>
      <w:r>
        <w:rPr>
          <w:spacing w:val="-2"/>
          <w:w w:val="105"/>
          <w:sz w:val="24"/>
        </w:rPr>
        <w:t> </w:t>
      </w:r>
      <w:r>
        <w:rPr>
          <w:w w:val="105"/>
          <w:sz w:val="24"/>
        </w:rPr>
        <w:t>Code must be</w:t>
      </w:r>
      <w:r>
        <w:rPr>
          <w:spacing w:val="-3"/>
          <w:w w:val="105"/>
          <w:sz w:val="24"/>
        </w:rPr>
        <w:t> </w:t>
      </w:r>
      <w:r>
        <w:rPr>
          <w:w w:val="105"/>
          <w:sz w:val="24"/>
        </w:rPr>
        <w:t>met</w:t>
      </w:r>
      <w:r>
        <w:rPr>
          <w:spacing w:val="-1"/>
          <w:w w:val="105"/>
          <w:sz w:val="24"/>
        </w:rPr>
        <w:t> </w:t>
      </w:r>
      <w:r>
        <w:rPr>
          <w:w w:val="105"/>
          <w:sz w:val="24"/>
        </w:rPr>
        <w:t>before an</w:t>
      </w:r>
      <w:r>
        <w:rPr>
          <w:spacing w:val="-1"/>
          <w:w w:val="105"/>
          <w:sz w:val="24"/>
        </w:rPr>
        <w:t> </w:t>
      </w:r>
      <w:r>
        <w:rPr>
          <w:w w:val="105"/>
          <w:sz w:val="24"/>
        </w:rPr>
        <w:t>electric utility</w:t>
      </w:r>
      <w:r>
        <w:rPr>
          <w:spacing w:val="-3"/>
          <w:w w:val="105"/>
          <w:sz w:val="24"/>
        </w:rPr>
        <w:t> </w:t>
      </w:r>
      <w:r>
        <w:rPr>
          <w:w w:val="105"/>
          <w:sz w:val="24"/>
        </w:rPr>
        <w:t>will</w:t>
      </w:r>
      <w:r>
        <w:rPr>
          <w:spacing w:val="-15"/>
          <w:w w:val="105"/>
          <w:sz w:val="24"/>
        </w:rPr>
        <w:t> </w:t>
      </w:r>
      <w:r>
        <w:rPr>
          <w:w w:val="105"/>
          <w:sz w:val="24"/>
        </w:rPr>
        <w:t>connect</w:t>
      </w:r>
      <w:r>
        <w:rPr>
          <w:spacing w:val="-12"/>
          <w:w w:val="105"/>
          <w:sz w:val="24"/>
        </w:rPr>
        <w:t> </w:t>
      </w:r>
      <w:r>
        <w:rPr>
          <w:w w:val="105"/>
          <w:sz w:val="24"/>
        </w:rPr>
        <w:t>a</w:t>
      </w:r>
      <w:r>
        <w:rPr>
          <w:spacing w:val="-16"/>
          <w:w w:val="105"/>
          <w:sz w:val="24"/>
        </w:rPr>
        <w:t> </w:t>
      </w:r>
      <w:r>
        <w:rPr>
          <w:w w:val="105"/>
          <w:sz w:val="24"/>
        </w:rPr>
        <w:t>new</w:t>
      </w:r>
      <w:r>
        <w:rPr>
          <w:spacing w:val="-7"/>
          <w:w w:val="105"/>
          <w:sz w:val="24"/>
        </w:rPr>
        <w:t> </w:t>
      </w:r>
      <w:r>
        <w:rPr>
          <w:w w:val="105"/>
          <w:sz w:val="24"/>
        </w:rPr>
        <w:t>or</w:t>
      </w:r>
      <w:r>
        <w:rPr>
          <w:spacing w:val="-17"/>
          <w:w w:val="105"/>
          <w:sz w:val="24"/>
        </w:rPr>
        <w:t> </w:t>
      </w:r>
      <w:r>
        <w:rPr>
          <w:w w:val="105"/>
          <w:sz w:val="24"/>
        </w:rPr>
        <w:t>enlarged</w:t>
      </w:r>
      <w:r>
        <w:rPr>
          <w:spacing w:val="-7"/>
          <w:w w:val="105"/>
          <w:sz w:val="24"/>
        </w:rPr>
        <w:t> </w:t>
      </w:r>
      <w:r>
        <w:rPr>
          <w:w w:val="105"/>
          <w:sz w:val="24"/>
        </w:rPr>
        <w:t>electric</w:t>
      </w:r>
      <w:r>
        <w:rPr>
          <w:spacing w:val="-7"/>
          <w:w w:val="105"/>
          <w:sz w:val="24"/>
        </w:rPr>
        <w:t> </w:t>
      </w:r>
      <w:r>
        <w:rPr>
          <w:w w:val="105"/>
          <w:sz w:val="24"/>
        </w:rPr>
        <w:t>service</w:t>
      </w:r>
      <w:r>
        <w:rPr>
          <w:spacing w:val="-17"/>
          <w:w w:val="105"/>
          <w:sz w:val="24"/>
        </w:rPr>
        <w:t> </w:t>
      </w:r>
      <w:r>
        <w:rPr>
          <w:w w:val="105"/>
          <w:sz w:val="24"/>
        </w:rPr>
        <w:t>to</w:t>
      </w:r>
      <w:r>
        <w:rPr>
          <w:spacing w:val="-3"/>
          <w:w w:val="105"/>
          <w:sz w:val="24"/>
        </w:rPr>
        <w:t> </w:t>
      </w:r>
      <w:r>
        <w:rPr>
          <w:w w:val="105"/>
          <w:sz w:val="24"/>
        </w:rPr>
        <w:t>an</w:t>
      </w:r>
      <w:r>
        <w:rPr>
          <w:spacing w:val="-18"/>
          <w:w w:val="105"/>
          <w:sz w:val="24"/>
        </w:rPr>
        <w:t> </w:t>
      </w:r>
      <w:r>
        <w:rPr>
          <w:w w:val="105"/>
          <w:sz w:val="24"/>
        </w:rPr>
        <w:t>existing</w:t>
      </w:r>
      <w:r>
        <w:rPr>
          <w:spacing w:val="-5"/>
          <w:w w:val="105"/>
          <w:sz w:val="24"/>
        </w:rPr>
        <w:t> </w:t>
      </w:r>
      <w:r>
        <w:rPr>
          <w:w w:val="105"/>
          <w:sz w:val="24"/>
        </w:rPr>
        <w:t>building.</w:t>
      </w:r>
    </w:p>
    <w:p>
      <w:pPr>
        <w:pStyle w:val="BodyText"/>
      </w:pPr>
    </w:p>
    <w:p>
      <w:pPr>
        <w:pStyle w:val="ListParagraph"/>
        <w:numPr>
          <w:ilvl w:val="1"/>
          <w:numId w:val="20"/>
        </w:numPr>
        <w:tabs>
          <w:tab w:pos="859" w:val="left" w:leader="none"/>
        </w:tabs>
        <w:spacing w:line="232" w:lineRule="auto" w:before="0" w:after="0"/>
        <w:ind w:left="856" w:right="116" w:hanging="351"/>
        <w:jc w:val="both"/>
        <w:rPr>
          <w:sz w:val="24"/>
        </w:rPr>
      </w:pPr>
      <w:r>
        <w:rPr>
          <w:b/>
          <w:w w:val="105"/>
          <w:sz w:val="24"/>
        </w:rPr>
        <w:t>Bonneville</w:t>
      </w:r>
      <w:r>
        <w:rPr>
          <w:b/>
          <w:w w:val="105"/>
          <w:sz w:val="24"/>
        </w:rPr>
        <w:t> Power</w:t>
      </w:r>
      <w:r>
        <w:rPr>
          <w:b/>
          <w:w w:val="105"/>
          <w:sz w:val="24"/>
        </w:rPr>
        <w:t> Administration. </w:t>
      </w:r>
      <w:r>
        <w:rPr>
          <w:w w:val="105"/>
          <w:sz w:val="24"/>
        </w:rPr>
        <w:t>The</w:t>
      </w:r>
      <w:r>
        <w:rPr>
          <w:w w:val="105"/>
          <w:sz w:val="24"/>
        </w:rPr>
        <w:t> provisions</w:t>
      </w:r>
      <w:r>
        <w:rPr>
          <w:w w:val="105"/>
          <w:sz w:val="24"/>
        </w:rPr>
        <w:t> of this</w:t>
      </w:r>
      <w:r>
        <w:rPr>
          <w:w w:val="105"/>
          <w:sz w:val="24"/>
        </w:rPr>
        <w:t> chapter</w:t>
      </w:r>
      <w:r>
        <w:rPr>
          <w:w w:val="105"/>
          <w:sz w:val="24"/>
        </w:rPr>
        <w:t> shall</w:t>
      </w:r>
      <w:r>
        <w:rPr>
          <w:w w:val="105"/>
          <w:sz w:val="24"/>
        </w:rPr>
        <w:t> be </w:t>
      </w:r>
      <w:r>
        <w:rPr>
          <w:spacing w:val="-2"/>
          <w:w w:val="105"/>
          <w:sz w:val="24"/>
        </w:rPr>
        <w:t>effective</w:t>
      </w:r>
      <w:r>
        <w:rPr>
          <w:spacing w:val="-16"/>
          <w:w w:val="105"/>
          <w:sz w:val="24"/>
        </w:rPr>
        <w:t> </w:t>
      </w:r>
      <w:r>
        <w:rPr>
          <w:spacing w:val="-2"/>
          <w:w w:val="105"/>
          <w:sz w:val="24"/>
        </w:rPr>
        <w:t>upon</w:t>
      </w:r>
      <w:r>
        <w:rPr>
          <w:spacing w:val="-13"/>
          <w:w w:val="105"/>
          <w:sz w:val="24"/>
        </w:rPr>
        <w:t> </w:t>
      </w:r>
      <w:r>
        <w:rPr>
          <w:spacing w:val="-2"/>
          <w:w w:val="105"/>
          <w:sz w:val="24"/>
        </w:rPr>
        <w:t>execution</w:t>
      </w:r>
      <w:r>
        <w:rPr>
          <w:spacing w:val="-7"/>
          <w:w w:val="105"/>
          <w:sz w:val="24"/>
        </w:rPr>
        <w:t> </w:t>
      </w:r>
      <w:r>
        <w:rPr>
          <w:spacing w:val="-2"/>
          <w:w w:val="105"/>
          <w:sz w:val="24"/>
        </w:rPr>
        <w:t>of</w:t>
      </w:r>
      <w:r>
        <w:rPr>
          <w:spacing w:val="-16"/>
          <w:w w:val="105"/>
          <w:sz w:val="24"/>
        </w:rPr>
        <w:t> </w:t>
      </w:r>
      <w:r>
        <w:rPr>
          <w:spacing w:val="-2"/>
          <w:w w:val="105"/>
          <w:sz w:val="24"/>
        </w:rPr>
        <w:t>a</w:t>
      </w:r>
      <w:r>
        <w:rPr>
          <w:spacing w:val="-12"/>
          <w:w w:val="105"/>
          <w:sz w:val="24"/>
        </w:rPr>
        <w:t> </w:t>
      </w:r>
      <w:r>
        <w:rPr>
          <w:spacing w:val="-2"/>
          <w:w w:val="105"/>
          <w:sz w:val="24"/>
        </w:rPr>
        <w:t>contract with</w:t>
      </w:r>
      <w:r>
        <w:rPr>
          <w:spacing w:val="-16"/>
          <w:w w:val="105"/>
          <w:sz w:val="24"/>
        </w:rPr>
        <w:t> </w:t>
      </w:r>
      <w:r>
        <w:rPr>
          <w:spacing w:val="-2"/>
          <w:w w:val="105"/>
          <w:sz w:val="24"/>
        </w:rPr>
        <w:t>the</w:t>
      </w:r>
      <w:r>
        <w:rPr>
          <w:spacing w:val="-15"/>
          <w:w w:val="105"/>
          <w:sz w:val="24"/>
        </w:rPr>
        <w:t> </w:t>
      </w:r>
      <w:r>
        <w:rPr>
          <w:spacing w:val="-2"/>
          <w:w w:val="105"/>
          <w:sz w:val="24"/>
        </w:rPr>
        <w:t>Bonneville</w:t>
      </w:r>
      <w:r>
        <w:rPr>
          <w:spacing w:val="-3"/>
          <w:w w:val="105"/>
          <w:sz w:val="24"/>
        </w:rPr>
        <w:t> </w:t>
      </w:r>
      <w:r>
        <w:rPr>
          <w:spacing w:val="-2"/>
          <w:w w:val="105"/>
          <w:sz w:val="24"/>
        </w:rPr>
        <w:t>Power</w:t>
      </w:r>
      <w:r>
        <w:rPr>
          <w:spacing w:val="-7"/>
          <w:w w:val="105"/>
          <w:sz w:val="24"/>
        </w:rPr>
        <w:t> </w:t>
      </w:r>
      <w:r>
        <w:rPr>
          <w:spacing w:val="-2"/>
          <w:w w:val="105"/>
          <w:sz w:val="24"/>
        </w:rPr>
        <w:t>Administration </w:t>
      </w:r>
      <w:r>
        <w:rPr>
          <w:w w:val="105"/>
          <w:sz w:val="24"/>
        </w:rPr>
        <w:t>for the implementation of the NWEC.</w:t>
      </w:r>
    </w:p>
    <w:p>
      <w:pPr>
        <w:spacing w:after="0" w:line="232" w:lineRule="auto"/>
        <w:jc w:val="both"/>
        <w:rPr>
          <w:sz w:val="24"/>
        </w:rPr>
        <w:sectPr>
          <w:footerReference w:type="default" r:id="rId43"/>
          <w:pgSz w:w="12170" w:h="15840"/>
          <w:pgMar w:footer="845" w:header="0" w:top="1480" w:bottom="1040" w:left="1380" w:right="1220"/>
        </w:sectPr>
      </w:pPr>
    </w:p>
    <w:p>
      <w:pPr>
        <w:pStyle w:val="Heading2"/>
        <w:spacing w:before="163"/>
        <w:ind w:left="3023" w:right="3129"/>
      </w:pPr>
      <w:bookmarkStart w:name="CHAPTER XIII DEFINITIONS" w:id="13"/>
      <w:bookmarkEnd w:id="13"/>
      <w:r>
        <w:rPr>
          <w:b w:val="0"/>
        </w:rPr>
      </w:r>
      <w:r>
        <w:rPr/>
        <w:t>CHAPTER</w:t>
      </w:r>
      <w:r>
        <w:rPr>
          <w:spacing w:val="31"/>
          <w:w w:val="110"/>
        </w:rPr>
        <w:t> </w:t>
      </w:r>
      <w:r>
        <w:rPr>
          <w:spacing w:val="-4"/>
          <w:w w:val="110"/>
        </w:rPr>
        <w:t>XIII</w:t>
      </w:r>
    </w:p>
    <w:p>
      <w:pPr>
        <w:spacing w:before="54"/>
        <w:ind w:left="4068" w:right="4172" w:firstLine="0"/>
        <w:jc w:val="center"/>
        <w:rPr>
          <w:sz w:val="20"/>
        </w:rPr>
      </w:pPr>
      <w:r>
        <w:rPr>
          <w:spacing w:val="-2"/>
          <w:w w:val="105"/>
          <w:sz w:val="20"/>
        </w:rPr>
        <w:t>DEFINITIONS</w:t>
      </w:r>
    </w:p>
    <w:p>
      <w:pPr>
        <w:pStyle w:val="BodyText"/>
        <w:rPr>
          <w:sz w:val="22"/>
        </w:rPr>
      </w:pPr>
    </w:p>
    <w:p>
      <w:pPr>
        <w:pStyle w:val="BodyText"/>
        <w:spacing w:before="11"/>
        <w:rPr>
          <w:sz w:val="24"/>
        </w:rPr>
      </w:pPr>
    </w:p>
    <w:p>
      <w:pPr>
        <w:spacing w:line="244" w:lineRule="auto" w:before="0"/>
        <w:ind w:left="107" w:right="170" w:hanging="7"/>
        <w:jc w:val="both"/>
        <w:rPr>
          <w:sz w:val="23"/>
        </w:rPr>
      </w:pPr>
      <w:r>
        <w:rPr>
          <w:b/>
          <w:w w:val="110"/>
          <w:sz w:val="24"/>
        </w:rPr>
        <w:t>What</w:t>
      </w:r>
      <w:r>
        <w:rPr>
          <w:b/>
          <w:spacing w:val="-9"/>
          <w:w w:val="110"/>
          <w:sz w:val="24"/>
        </w:rPr>
        <w:t> </w:t>
      </w:r>
      <w:r>
        <w:rPr>
          <w:b/>
          <w:w w:val="110"/>
          <w:sz w:val="24"/>
        </w:rPr>
        <w:t>This</w:t>
      </w:r>
      <w:r>
        <w:rPr>
          <w:b/>
          <w:spacing w:val="-8"/>
          <w:w w:val="110"/>
          <w:sz w:val="24"/>
        </w:rPr>
        <w:t> </w:t>
      </w:r>
      <w:r>
        <w:rPr>
          <w:b/>
          <w:w w:val="110"/>
          <w:sz w:val="24"/>
        </w:rPr>
        <w:t>Chapter</w:t>
      </w:r>
      <w:r>
        <w:rPr>
          <w:b/>
          <w:w w:val="110"/>
          <w:sz w:val="24"/>
        </w:rPr>
        <w:t> Does.</w:t>
      </w:r>
      <w:r>
        <w:rPr>
          <w:b/>
          <w:spacing w:val="-1"/>
          <w:w w:val="110"/>
          <w:sz w:val="24"/>
        </w:rPr>
        <w:t> </w:t>
      </w:r>
      <w:r>
        <w:rPr>
          <w:w w:val="110"/>
          <w:sz w:val="24"/>
        </w:rPr>
        <w:t>This</w:t>
      </w:r>
      <w:r>
        <w:rPr>
          <w:spacing w:val="-3"/>
          <w:w w:val="110"/>
          <w:sz w:val="24"/>
        </w:rPr>
        <w:t> </w:t>
      </w:r>
      <w:r>
        <w:rPr>
          <w:w w:val="110"/>
          <w:sz w:val="24"/>
        </w:rPr>
        <w:t>chapter</w:t>
      </w:r>
      <w:r>
        <w:rPr>
          <w:w w:val="110"/>
          <w:sz w:val="24"/>
        </w:rPr>
        <w:t> provides</w:t>
      </w:r>
      <w:r>
        <w:rPr>
          <w:w w:val="110"/>
          <w:sz w:val="24"/>
        </w:rPr>
        <w:t> definitions</w:t>
      </w:r>
      <w:r>
        <w:rPr>
          <w:w w:val="110"/>
          <w:sz w:val="24"/>
        </w:rPr>
        <w:t> for</w:t>
      </w:r>
      <w:r>
        <w:rPr>
          <w:spacing w:val="-6"/>
          <w:w w:val="110"/>
          <w:sz w:val="24"/>
        </w:rPr>
        <w:t> </w:t>
      </w:r>
      <w:r>
        <w:rPr>
          <w:w w:val="110"/>
          <w:sz w:val="24"/>
        </w:rPr>
        <w:t>important</w:t>
      </w:r>
      <w:r>
        <w:rPr>
          <w:w w:val="110"/>
          <w:sz w:val="24"/>
        </w:rPr>
        <w:t> terms </w:t>
      </w:r>
      <w:r>
        <w:rPr>
          <w:w w:val="105"/>
          <w:sz w:val="24"/>
        </w:rPr>
        <w:t>used</w:t>
      </w:r>
      <w:r>
        <w:rPr>
          <w:spacing w:val="-2"/>
          <w:w w:val="105"/>
          <w:sz w:val="24"/>
        </w:rPr>
        <w:t> </w:t>
      </w:r>
      <w:r>
        <w:rPr>
          <w:w w:val="105"/>
          <w:sz w:val="24"/>
        </w:rPr>
        <w:t>in</w:t>
      </w:r>
      <w:r>
        <w:rPr>
          <w:spacing w:val="-11"/>
          <w:w w:val="105"/>
          <w:sz w:val="24"/>
        </w:rPr>
        <w:t> </w:t>
      </w:r>
      <w:r>
        <w:rPr>
          <w:w w:val="105"/>
          <w:sz w:val="24"/>
        </w:rPr>
        <w:t>this Code. Any dispute about the meaning of a</w:t>
      </w:r>
      <w:r>
        <w:rPr>
          <w:spacing w:val="-2"/>
          <w:w w:val="105"/>
          <w:sz w:val="24"/>
        </w:rPr>
        <w:t> </w:t>
      </w:r>
      <w:r>
        <w:rPr>
          <w:w w:val="105"/>
          <w:sz w:val="24"/>
        </w:rPr>
        <w:t>term used in</w:t>
      </w:r>
      <w:r>
        <w:rPr>
          <w:spacing w:val="-8"/>
          <w:w w:val="105"/>
          <w:sz w:val="24"/>
        </w:rPr>
        <w:t> </w:t>
      </w:r>
      <w:r>
        <w:rPr>
          <w:w w:val="105"/>
          <w:sz w:val="24"/>
        </w:rPr>
        <w:t>this</w:t>
      </w:r>
      <w:r>
        <w:rPr>
          <w:spacing w:val="-3"/>
          <w:w w:val="105"/>
          <w:sz w:val="24"/>
        </w:rPr>
        <w:t> </w:t>
      </w:r>
      <w:r>
        <w:rPr>
          <w:w w:val="105"/>
          <w:sz w:val="24"/>
        </w:rPr>
        <w:t>Code shall </w:t>
      </w:r>
      <w:r>
        <w:rPr>
          <w:w w:val="110"/>
          <w:sz w:val="24"/>
        </w:rPr>
        <w:t>be</w:t>
      </w:r>
      <w:r>
        <w:rPr>
          <w:spacing w:val="-19"/>
          <w:w w:val="110"/>
          <w:sz w:val="24"/>
        </w:rPr>
        <w:t> </w:t>
      </w:r>
      <w:r>
        <w:rPr>
          <w:w w:val="110"/>
          <w:sz w:val="24"/>
        </w:rPr>
        <w:t>resolved</w:t>
      </w:r>
      <w:r>
        <w:rPr>
          <w:spacing w:val="-16"/>
          <w:w w:val="110"/>
          <w:sz w:val="24"/>
        </w:rPr>
        <w:t> </w:t>
      </w:r>
      <w:r>
        <w:rPr>
          <w:w w:val="110"/>
          <w:sz w:val="24"/>
        </w:rPr>
        <w:t>using</w:t>
      </w:r>
      <w:r>
        <w:rPr>
          <w:spacing w:val="-19"/>
          <w:w w:val="110"/>
          <w:sz w:val="24"/>
        </w:rPr>
        <w:t> </w:t>
      </w:r>
      <w:r>
        <w:rPr>
          <w:w w:val="110"/>
          <w:sz w:val="24"/>
        </w:rPr>
        <w:t>the</w:t>
      </w:r>
      <w:r>
        <w:rPr>
          <w:spacing w:val="-18"/>
          <w:w w:val="110"/>
          <w:sz w:val="24"/>
        </w:rPr>
        <w:t> </w:t>
      </w:r>
      <w:r>
        <w:rPr>
          <w:w w:val="110"/>
          <w:sz w:val="24"/>
        </w:rPr>
        <w:t>appeals</w:t>
      </w:r>
      <w:r>
        <w:rPr>
          <w:spacing w:val="-18"/>
          <w:w w:val="110"/>
          <w:sz w:val="24"/>
        </w:rPr>
        <w:t> </w:t>
      </w:r>
      <w:r>
        <w:rPr>
          <w:w w:val="110"/>
          <w:sz w:val="24"/>
        </w:rPr>
        <w:t>procedure</w:t>
      </w:r>
      <w:r>
        <w:rPr>
          <w:spacing w:val="-12"/>
          <w:w w:val="110"/>
          <w:sz w:val="24"/>
        </w:rPr>
        <w:t> </w:t>
      </w:r>
      <w:r>
        <w:rPr>
          <w:w w:val="110"/>
          <w:sz w:val="24"/>
        </w:rPr>
        <w:t>of</w:t>
      </w:r>
      <w:r>
        <w:rPr>
          <w:spacing w:val="-18"/>
          <w:w w:val="110"/>
          <w:sz w:val="24"/>
        </w:rPr>
        <w:t> </w:t>
      </w:r>
      <w:r>
        <w:rPr>
          <w:w w:val="110"/>
          <w:sz w:val="24"/>
        </w:rPr>
        <w:t>III.</w:t>
      </w:r>
      <w:r>
        <w:rPr>
          <w:w w:val="110"/>
          <w:sz w:val="23"/>
        </w:rPr>
        <w:t>L.</w:t>
      </w:r>
    </w:p>
    <w:p>
      <w:pPr>
        <w:pStyle w:val="BodyText"/>
        <w:rPr>
          <w:sz w:val="26"/>
        </w:rPr>
      </w:pPr>
    </w:p>
    <w:p>
      <w:pPr>
        <w:pStyle w:val="ListParagraph"/>
        <w:numPr>
          <w:ilvl w:val="0"/>
          <w:numId w:val="21"/>
        </w:numPr>
        <w:tabs>
          <w:tab w:pos="485" w:val="left" w:leader="none"/>
        </w:tabs>
        <w:spacing w:line="240" w:lineRule="auto" w:before="226" w:after="0"/>
        <w:ind w:left="482" w:right="148" w:hanging="356"/>
        <w:jc w:val="both"/>
        <w:rPr>
          <w:sz w:val="24"/>
        </w:rPr>
      </w:pPr>
      <w:r>
        <w:rPr>
          <w:b/>
          <w:w w:val="105"/>
          <w:sz w:val="24"/>
        </w:rPr>
        <w:t>Defining</w:t>
      </w:r>
      <w:r>
        <w:rPr>
          <w:b/>
          <w:w w:val="105"/>
          <w:sz w:val="24"/>
        </w:rPr>
        <w:t> Rules.</w:t>
      </w:r>
      <w:r>
        <w:rPr>
          <w:b/>
          <w:w w:val="105"/>
          <w:sz w:val="24"/>
        </w:rPr>
        <w:t> </w:t>
      </w:r>
      <w:r>
        <w:rPr>
          <w:w w:val="105"/>
          <w:sz w:val="24"/>
        </w:rPr>
        <w:t>Terms</w:t>
      </w:r>
      <w:r>
        <w:rPr>
          <w:w w:val="105"/>
          <w:sz w:val="24"/>
        </w:rPr>
        <w:t> include</w:t>
      </w:r>
      <w:r>
        <w:rPr>
          <w:w w:val="105"/>
          <w:sz w:val="24"/>
        </w:rPr>
        <w:t> both</w:t>
      </w:r>
      <w:r>
        <w:rPr>
          <w:w w:val="105"/>
          <w:sz w:val="24"/>
        </w:rPr>
        <w:t> singular</w:t>
      </w:r>
      <w:r>
        <w:rPr>
          <w:w w:val="105"/>
          <w:sz w:val="24"/>
        </w:rPr>
        <w:t> and</w:t>
      </w:r>
      <w:r>
        <w:rPr>
          <w:w w:val="105"/>
          <w:sz w:val="24"/>
        </w:rPr>
        <w:t> plural</w:t>
      </w:r>
      <w:r>
        <w:rPr>
          <w:w w:val="105"/>
          <w:sz w:val="24"/>
        </w:rPr>
        <w:t> forms;</w:t>
      </w:r>
      <w:r>
        <w:rPr>
          <w:w w:val="105"/>
          <w:sz w:val="24"/>
        </w:rPr>
        <w:t> i.e.,</w:t>
      </w:r>
      <w:r>
        <w:rPr>
          <w:w w:val="105"/>
          <w:sz w:val="24"/>
        </w:rPr>
        <w:t> building includes</w:t>
      </w:r>
      <w:r>
        <w:rPr>
          <w:w w:val="105"/>
          <w:sz w:val="24"/>
        </w:rPr>
        <w:t> buildings, and</w:t>
      </w:r>
      <w:r>
        <w:rPr>
          <w:w w:val="105"/>
          <w:sz w:val="24"/>
        </w:rPr>
        <w:t> except</w:t>
      </w:r>
      <w:r>
        <w:rPr>
          <w:w w:val="105"/>
          <w:sz w:val="24"/>
        </w:rPr>
        <w:t> where</w:t>
      </w:r>
      <w:r>
        <w:rPr>
          <w:w w:val="105"/>
          <w:sz w:val="24"/>
        </w:rPr>
        <w:t> otherwise</w:t>
      </w:r>
      <w:r>
        <w:rPr>
          <w:w w:val="105"/>
          <w:sz w:val="24"/>
        </w:rPr>
        <w:t> indicated,</w:t>
      </w:r>
      <w:r>
        <w:rPr>
          <w:w w:val="105"/>
          <w:sz w:val="24"/>
        </w:rPr>
        <w:t> terms</w:t>
      </w:r>
      <w:r>
        <w:rPr>
          <w:w w:val="105"/>
          <w:sz w:val="24"/>
        </w:rPr>
        <w:t> include</w:t>
      </w:r>
      <w:r>
        <w:rPr>
          <w:w w:val="105"/>
          <w:sz w:val="24"/>
        </w:rPr>
        <w:t> their derivatives; i.e., adjacent includes adjoining.</w:t>
      </w:r>
    </w:p>
    <w:p>
      <w:pPr>
        <w:pStyle w:val="BodyText"/>
        <w:rPr>
          <w:sz w:val="22"/>
        </w:rPr>
      </w:pPr>
    </w:p>
    <w:p>
      <w:pPr>
        <w:pStyle w:val="ListParagraph"/>
        <w:numPr>
          <w:ilvl w:val="0"/>
          <w:numId w:val="21"/>
        </w:numPr>
        <w:tabs>
          <w:tab w:pos="499" w:val="left" w:leader="none"/>
        </w:tabs>
        <w:spacing w:line="228" w:lineRule="auto" w:before="0" w:after="0"/>
        <w:ind w:left="495" w:right="136" w:hanging="362"/>
        <w:jc w:val="both"/>
        <w:rPr>
          <w:sz w:val="24"/>
        </w:rPr>
      </w:pPr>
      <w:r>
        <w:rPr>
          <w:b/>
          <w:sz w:val="24"/>
        </w:rPr>
        <w:t>Accessory Buildings and Uses. </w:t>
      </w:r>
      <w:r>
        <w:rPr>
          <w:sz w:val="24"/>
        </w:rPr>
        <w:t>Accessory buildings and uses are those customarily</w:t>
      </w:r>
      <w:r>
        <w:rPr>
          <w:spacing w:val="40"/>
          <w:sz w:val="24"/>
        </w:rPr>
        <w:t> </w:t>
      </w:r>
      <w:r>
        <w:rPr>
          <w:sz w:val="24"/>
        </w:rPr>
        <w:t>associated</w:t>
      </w:r>
      <w:r>
        <w:rPr>
          <w:spacing w:val="40"/>
          <w:sz w:val="24"/>
        </w:rPr>
        <w:t> </w:t>
      </w:r>
      <w:r>
        <w:rPr>
          <w:sz w:val="24"/>
        </w:rPr>
        <w:t>with</w:t>
      </w:r>
      <w:r>
        <w:rPr>
          <w:spacing w:val="24"/>
          <w:sz w:val="24"/>
        </w:rPr>
        <w:t> </w:t>
      </w:r>
      <w:r>
        <w:rPr>
          <w:sz w:val="24"/>
        </w:rPr>
        <w:t>the</w:t>
      </w:r>
      <w:r>
        <w:rPr>
          <w:spacing w:val="29"/>
          <w:sz w:val="24"/>
        </w:rPr>
        <w:t> </w:t>
      </w:r>
      <w:r>
        <w:rPr>
          <w:sz w:val="24"/>
        </w:rPr>
        <w:t>clearly</w:t>
      </w:r>
      <w:r>
        <w:rPr>
          <w:spacing w:val="40"/>
          <w:sz w:val="24"/>
        </w:rPr>
        <w:t> </w:t>
      </w:r>
      <w:r>
        <w:rPr>
          <w:sz w:val="24"/>
        </w:rPr>
        <w:t>subordinate</w:t>
      </w:r>
      <w:r>
        <w:rPr>
          <w:spacing w:val="40"/>
          <w:sz w:val="24"/>
        </w:rPr>
        <w:t> </w:t>
      </w:r>
      <w:r>
        <w:rPr>
          <w:sz w:val="24"/>
        </w:rPr>
        <w:t>to</w:t>
      </w:r>
      <w:r>
        <w:rPr>
          <w:spacing w:val="31"/>
          <w:sz w:val="24"/>
        </w:rPr>
        <w:t> </w:t>
      </w:r>
      <w:r>
        <w:rPr>
          <w:sz w:val="24"/>
        </w:rPr>
        <w:t>a</w:t>
      </w:r>
      <w:r>
        <w:rPr>
          <w:spacing w:val="36"/>
          <w:sz w:val="24"/>
        </w:rPr>
        <w:t> </w:t>
      </w:r>
      <w:r>
        <w:rPr>
          <w:sz w:val="24"/>
        </w:rPr>
        <w:t>principal</w:t>
      </w:r>
      <w:r>
        <w:rPr>
          <w:spacing w:val="38"/>
          <w:sz w:val="24"/>
        </w:rPr>
        <w:t> </w:t>
      </w:r>
      <w:r>
        <w:rPr>
          <w:sz w:val="24"/>
        </w:rPr>
        <w:t>building</w:t>
      </w:r>
      <w:r>
        <w:rPr>
          <w:spacing w:val="40"/>
          <w:sz w:val="24"/>
        </w:rPr>
        <w:t> </w:t>
      </w:r>
      <w:r>
        <w:rPr>
          <w:sz w:val="24"/>
        </w:rPr>
        <w:t>or</w:t>
      </w:r>
      <w:r>
        <w:rPr>
          <w:spacing w:val="-15"/>
          <w:sz w:val="24"/>
        </w:rPr>
        <w:t> </w:t>
      </w:r>
      <w:r>
        <w:rPr>
          <w:sz w:val="24"/>
        </w:rPr>
        <w:t>use.</w:t>
      </w:r>
    </w:p>
    <w:p>
      <w:pPr>
        <w:pStyle w:val="BodyText"/>
        <w:spacing w:before="4"/>
      </w:pPr>
    </w:p>
    <w:p>
      <w:pPr>
        <w:pStyle w:val="ListParagraph"/>
        <w:numPr>
          <w:ilvl w:val="0"/>
          <w:numId w:val="21"/>
        </w:numPr>
        <w:tabs>
          <w:tab w:pos="502" w:val="left" w:leader="none"/>
        </w:tabs>
        <w:spacing w:line="235" w:lineRule="auto" w:before="0" w:after="0"/>
        <w:ind w:left="503" w:right="136" w:hanging="364"/>
        <w:jc w:val="both"/>
        <w:rPr>
          <w:sz w:val="24"/>
        </w:rPr>
      </w:pPr>
      <w:r>
        <w:rPr>
          <w:b/>
          <w:sz w:val="24"/>
        </w:rPr>
        <w:t>Adjacent.</w:t>
      </w:r>
      <w:r>
        <w:rPr>
          <w:b/>
          <w:spacing w:val="40"/>
          <w:sz w:val="24"/>
        </w:rPr>
        <w:t> </w:t>
      </w:r>
      <w:r>
        <w:rPr>
          <w:sz w:val="24"/>
        </w:rPr>
        <w:t>As used</w:t>
      </w:r>
      <w:r>
        <w:rPr>
          <w:spacing w:val="18"/>
          <w:sz w:val="24"/>
        </w:rPr>
        <w:t> </w:t>
      </w:r>
      <w:r>
        <w:rPr>
          <w:sz w:val="24"/>
        </w:rPr>
        <w:t>in this Code,</w:t>
      </w:r>
      <w:r>
        <w:rPr>
          <w:spacing w:val="25"/>
          <w:sz w:val="24"/>
        </w:rPr>
        <w:t> </w:t>
      </w:r>
      <w:r>
        <w:rPr>
          <w:sz w:val="24"/>
        </w:rPr>
        <w:t>adjacent</w:t>
      </w:r>
      <w:r>
        <w:rPr>
          <w:spacing w:val="33"/>
          <w:sz w:val="24"/>
        </w:rPr>
        <w:t> </w:t>
      </w:r>
      <w:r>
        <w:rPr>
          <w:sz w:val="24"/>
        </w:rPr>
        <w:t>includes</w:t>
      </w:r>
      <w:r>
        <w:rPr>
          <w:spacing w:val="31"/>
          <w:sz w:val="24"/>
        </w:rPr>
        <w:t> </w:t>
      </w:r>
      <w:r>
        <w:rPr>
          <w:sz w:val="24"/>
        </w:rPr>
        <w:t>all</w:t>
      </w:r>
      <w:r>
        <w:rPr>
          <w:spacing w:val="16"/>
          <w:sz w:val="24"/>
        </w:rPr>
        <w:t> </w:t>
      </w:r>
      <w:r>
        <w:rPr>
          <w:sz w:val="24"/>
        </w:rPr>
        <w:t>parcels</w:t>
      </w:r>
      <w:r>
        <w:rPr>
          <w:spacing w:val="27"/>
          <w:sz w:val="24"/>
        </w:rPr>
        <w:t> </w:t>
      </w:r>
      <w:r>
        <w:rPr>
          <w:sz w:val="24"/>
        </w:rPr>
        <w:t>that</w:t>
      </w:r>
      <w:r>
        <w:rPr>
          <w:spacing w:val="25"/>
          <w:sz w:val="24"/>
        </w:rPr>
        <w:t> </w:t>
      </w:r>
      <w:r>
        <w:rPr>
          <w:sz w:val="24"/>
        </w:rPr>
        <w:t>directly</w:t>
      </w:r>
      <w:r>
        <w:rPr>
          <w:spacing w:val="80"/>
          <w:w w:val="150"/>
          <w:sz w:val="24"/>
        </w:rPr>
        <w:t> </w:t>
      </w:r>
      <w:r>
        <w:rPr>
          <w:sz w:val="24"/>
        </w:rPr>
        <w:t>border a</w:t>
      </w:r>
      <w:r>
        <w:rPr>
          <w:spacing w:val="35"/>
          <w:sz w:val="24"/>
        </w:rPr>
        <w:t> </w:t>
      </w:r>
      <w:r>
        <w:rPr>
          <w:sz w:val="24"/>
        </w:rPr>
        <w:t>lot</w:t>
      </w:r>
      <w:r>
        <w:rPr>
          <w:spacing w:val="70"/>
          <w:sz w:val="24"/>
        </w:rPr>
        <w:t> </w:t>
      </w:r>
      <w:r>
        <w:rPr>
          <w:sz w:val="24"/>
        </w:rPr>
        <w:t>and</w:t>
      </w:r>
      <w:r>
        <w:rPr>
          <w:spacing w:val="28"/>
          <w:sz w:val="24"/>
        </w:rPr>
        <w:t> </w:t>
      </w:r>
      <w:r>
        <w:rPr>
          <w:sz w:val="24"/>
        </w:rPr>
        <w:t>all</w:t>
      </w:r>
      <w:r>
        <w:rPr>
          <w:spacing w:val="31"/>
          <w:sz w:val="24"/>
        </w:rPr>
        <w:t> </w:t>
      </w:r>
      <w:r>
        <w:rPr>
          <w:sz w:val="24"/>
        </w:rPr>
        <w:t>parcels</w:t>
      </w:r>
      <w:r>
        <w:rPr>
          <w:spacing w:val="36"/>
          <w:sz w:val="24"/>
        </w:rPr>
        <w:t> </w:t>
      </w:r>
      <w:r>
        <w:rPr>
          <w:sz w:val="24"/>
        </w:rPr>
        <w:t>separated</w:t>
      </w:r>
      <w:r>
        <w:rPr>
          <w:spacing w:val="38"/>
          <w:sz w:val="24"/>
        </w:rPr>
        <w:t> </w:t>
      </w:r>
      <w:r>
        <w:rPr>
          <w:sz w:val="24"/>
        </w:rPr>
        <w:t>from</w:t>
      </w:r>
      <w:r>
        <w:rPr>
          <w:spacing w:val="36"/>
          <w:sz w:val="24"/>
        </w:rPr>
        <w:t> </w:t>
      </w:r>
      <w:r>
        <w:rPr>
          <w:sz w:val="24"/>
        </w:rPr>
        <w:t>the</w:t>
      </w:r>
      <w:r>
        <w:rPr>
          <w:spacing w:val="30"/>
          <w:sz w:val="24"/>
        </w:rPr>
        <w:t> </w:t>
      </w:r>
      <w:r>
        <w:rPr>
          <w:sz w:val="24"/>
        </w:rPr>
        <w:t>lot</w:t>
      </w:r>
      <w:r>
        <w:rPr>
          <w:spacing w:val="32"/>
          <w:sz w:val="24"/>
        </w:rPr>
        <w:t> </w:t>
      </w:r>
      <w:r>
        <w:rPr>
          <w:sz w:val="24"/>
        </w:rPr>
        <w:t>by</w:t>
      </w:r>
      <w:r>
        <w:rPr>
          <w:spacing w:val="36"/>
          <w:sz w:val="24"/>
        </w:rPr>
        <w:t> </w:t>
      </w:r>
      <w:r>
        <w:rPr>
          <w:sz w:val="24"/>
        </w:rPr>
        <w:t>only</w:t>
      </w:r>
      <w:r>
        <w:rPr>
          <w:spacing w:val="35"/>
          <w:sz w:val="24"/>
        </w:rPr>
        <w:t> </w:t>
      </w:r>
      <w:r>
        <w:rPr>
          <w:sz w:val="24"/>
        </w:rPr>
        <w:t>a</w:t>
      </w:r>
      <w:r>
        <w:rPr>
          <w:spacing w:val="30"/>
          <w:sz w:val="24"/>
        </w:rPr>
        <w:t> </w:t>
      </w:r>
      <w:r>
        <w:rPr>
          <w:sz w:val="24"/>
        </w:rPr>
        <w:t>public</w:t>
      </w:r>
      <w:r>
        <w:rPr>
          <w:spacing w:val="34"/>
          <w:sz w:val="24"/>
        </w:rPr>
        <w:t> </w:t>
      </w:r>
      <w:r>
        <w:rPr>
          <w:sz w:val="24"/>
        </w:rPr>
        <w:t>or</w:t>
      </w:r>
      <w:r>
        <w:rPr>
          <w:spacing w:val="21"/>
          <w:sz w:val="24"/>
        </w:rPr>
        <w:t> </w:t>
      </w:r>
      <w:r>
        <w:rPr>
          <w:sz w:val="24"/>
        </w:rPr>
        <w:t>private</w:t>
      </w:r>
      <w:r>
        <w:rPr>
          <w:spacing w:val="34"/>
          <w:sz w:val="24"/>
        </w:rPr>
        <w:t> </w:t>
      </w:r>
      <w:r>
        <w:rPr>
          <w:sz w:val="24"/>
        </w:rPr>
        <w:t>easement or</w:t>
      </w:r>
      <w:r>
        <w:rPr>
          <w:spacing w:val="40"/>
          <w:sz w:val="24"/>
        </w:rPr>
        <w:t> </w:t>
      </w:r>
      <w:r>
        <w:rPr>
          <w:sz w:val="24"/>
        </w:rPr>
        <w:t>right-of-way,</w:t>
      </w:r>
      <w:r>
        <w:rPr>
          <w:spacing w:val="40"/>
          <w:sz w:val="24"/>
        </w:rPr>
        <w:t> </w:t>
      </w:r>
      <w:r>
        <w:rPr>
          <w:sz w:val="24"/>
        </w:rPr>
        <w:t>including</w:t>
      </w:r>
      <w:r>
        <w:rPr>
          <w:spacing w:val="40"/>
          <w:sz w:val="24"/>
        </w:rPr>
        <w:t> </w:t>
      </w:r>
      <w:r>
        <w:rPr>
          <w:sz w:val="24"/>
        </w:rPr>
        <w:t>roads</w:t>
      </w:r>
      <w:r>
        <w:rPr>
          <w:spacing w:val="40"/>
          <w:sz w:val="24"/>
        </w:rPr>
        <w:t> </w:t>
      </w:r>
      <w:r>
        <w:rPr>
          <w:sz w:val="24"/>
        </w:rPr>
        <w:t>and</w:t>
      </w:r>
      <w:r>
        <w:rPr>
          <w:spacing w:val="40"/>
          <w:sz w:val="24"/>
        </w:rPr>
        <w:t> </w:t>
      </w:r>
      <w:r>
        <w:rPr>
          <w:sz w:val="24"/>
        </w:rPr>
        <w:t>irrigation</w:t>
      </w:r>
      <w:r>
        <w:rPr>
          <w:spacing w:val="40"/>
          <w:sz w:val="24"/>
        </w:rPr>
        <w:t> </w:t>
      </w:r>
      <w:r>
        <w:rPr>
          <w:sz w:val="24"/>
        </w:rPr>
        <w:t>canals.</w:t>
      </w:r>
    </w:p>
    <w:p>
      <w:pPr>
        <w:pStyle w:val="BodyText"/>
        <w:spacing w:before="5"/>
        <w:rPr>
          <w:sz w:val="22"/>
        </w:rPr>
      </w:pPr>
    </w:p>
    <w:p>
      <w:pPr>
        <w:pStyle w:val="ListParagraph"/>
        <w:numPr>
          <w:ilvl w:val="0"/>
          <w:numId w:val="21"/>
        </w:numPr>
        <w:tabs>
          <w:tab w:pos="509" w:val="left" w:leader="none"/>
        </w:tabs>
        <w:spacing w:line="240" w:lineRule="auto" w:before="0" w:after="0"/>
        <w:ind w:left="508" w:right="0" w:hanging="361"/>
        <w:jc w:val="left"/>
        <w:rPr>
          <w:sz w:val="24"/>
        </w:rPr>
      </w:pPr>
      <w:r>
        <w:rPr>
          <w:b/>
          <w:w w:val="105"/>
          <w:sz w:val="24"/>
        </w:rPr>
        <w:t>Administrator.</w:t>
      </w:r>
      <w:r>
        <w:rPr>
          <w:b/>
          <w:spacing w:val="-18"/>
          <w:w w:val="105"/>
          <w:sz w:val="24"/>
        </w:rPr>
        <w:t> </w:t>
      </w:r>
      <w:r>
        <w:rPr>
          <w:w w:val="105"/>
          <w:sz w:val="24"/>
        </w:rPr>
        <w:t>The</w:t>
      </w:r>
      <w:r>
        <w:rPr>
          <w:spacing w:val="-17"/>
          <w:w w:val="105"/>
          <w:sz w:val="24"/>
        </w:rPr>
        <w:t> </w:t>
      </w:r>
      <w:r>
        <w:rPr>
          <w:w w:val="105"/>
          <w:sz w:val="24"/>
        </w:rPr>
        <w:t>Zoning</w:t>
      </w:r>
      <w:r>
        <w:rPr>
          <w:spacing w:val="-1"/>
          <w:w w:val="105"/>
          <w:sz w:val="24"/>
        </w:rPr>
        <w:t> </w:t>
      </w:r>
      <w:r>
        <w:rPr>
          <w:w w:val="105"/>
          <w:sz w:val="24"/>
        </w:rPr>
        <w:t>Administrator</w:t>
      </w:r>
      <w:r>
        <w:rPr>
          <w:spacing w:val="5"/>
          <w:w w:val="105"/>
          <w:sz w:val="24"/>
        </w:rPr>
        <w:t> </w:t>
      </w:r>
      <w:r>
        <w:rPr>
          <w:w w:val="105"/>
          <w:sz w:val="24"/>
        </w:rPr>
        <w:t>established</w:t>
      </w:r>
      <w:r>
        <w:rPr>
          <w:spacing w:val="7"/>
          <w:w w:val="105"/>
          <w:sz w:val="24"/>
        </w:rPr>
        <w:t> </w:t>
      </w:r>
      <w:r>
        <w:rPr>
          <w:w w:val="105"/>
          <w:sz w:val="24"/>
        </w:rPr>
        <w:t>by</w:t>
      </w:r>
      <w:r>
        <w:rPr>
          <w:spacing w:val="-18"/>
          <w:w w:val="105"/>
          <w:sz w:val="24"/>
        </w:rPr>
        <w:t> </w:t>
      </w:r>
      <w:r>
        <w:rPr>
          <w:spacing w:val="-2"/>
          <w:w w:val="105"/>
          <w:sz w:val="24"/>
        </w:rPr>
        <w:t>II.C.</w:t>
      </w:r>
    </w:p>
    <w:p>
      <w:pPr>
        <w:pStyle w:val="BodyText"/>
        <w:spacing w:before="1"/>
        <w:rPr>
          <w:sz w:val="22"/>
        </w:rPr>
      </w:pPr>
    </w:p>
    <w:p>
      <w:pPr>
        <w:pStyle w:val="ListParagraph"/>
        <w:numPr>
          <w:ilvl w:val="0"/>
          <w:numId w:val="21"/>
        </w:numPr>
        <w:tabs>
          <w:tab w:pos="506" w:val="left" w:leader="none"/>
        </w:tabs>
        <w:spacing w:line="240" w:lineRule="auto" w:before="0" w:after="0"/>
        <w:ind w:left="505" w:right="0" w:hanging="357"/>
        <w:jc w:val="left"/>
        <w:rPr>
          <w:b/>
          <w:sz w:val="24"/>
        </w:rPr>
      </w:pPr>
      <w:r>
        <w:rPr>
          <w:b/>
          <w:w w:val="105"/>
          <w:sz w:val="24"/>
        </w:rPr>
        <w:t>Building.</w:t>
      </w:r>
      <w:r>
        <w:rPr>
          <w:b/>
          <w:spacing w:val="1"/>
          <w:w w:val="105"/>
          <w:sz w:val="24"/>
        </w:rPr>
        <w:t> </w:t>
      </w:r>
      <w:r>
        <w:rPr>
          <w:w w:val="105"/>
          <w:sz w:val="24"/>
        </w:rPr>
        <w:t>Any</w:t>
      </w:r>
      <w:r>
        <w:rPr>
          <w:spacing w:val="-8"/>
          <w:w w:val="105"/>
          <w:sz w:val="24"/>
        </w:rPr>
        <w:t> </w:t>
      </w:r>
      <w:r>
        <w:rPr>
          <w:w w:val="105"/>
          <w:sz w:val="24"/>
        </w:rPr>
        <w:t>structure, except</w:t>
      </w:r>
      <w:r>
        <w:rPr>
          <w:spacing w:val="-4"/>
          <w:w w:val="105"/>
          <w:sz w:val="24"/>
        </w:rPr>
        <w:t> </w:t>
      </w:r>
      <w:r>
        <w:rPr>
          <w:w w:val="105"/>
          <w:sz w:val="24"/>
        </w:rPr>
        <w:t>a</w:t>
      </w:r>
      <w:r>
        <w:rPr>
          <w:spacing w:val="-4"/>
          <w:w w:val="105"/>
          <w:sz w:val="24"/>
        </w:rPr>
        <w:t> </w:t>
      </w:r>
      <w:r>
        <w:rPr>
          <w:w w:val="105"/>
          <w:sz w:val="24"/>
        </w:rPr>
        <w:t>fence.</w:t>
      </w:r>
      <w:r>
        <w:rPr>
          <w:spacing w:val="-5"/>
          <w:w w:val="105"/>
          <w:sz w:val="24"/>
        </w:rPr>
        <w:t> </w:t>
      </w:r>
      <w:r>
        <w:rPr>
          <w:w w:val="105"/>
          <w:sz w:val="24"/>
        </w:rPr>
        <w:t>Includes</w:t>
      </w:r>
      <w:r>
        <w:rPr>
          <w:spacing w:val="-2"/>
          <w:w w:val="105"/>
          <w:sz w:val="24"/>
        </w:rPr>
        <w:t> </w:t>
      </w:r>
      <w:r>
        <w:rPr>
          <w:w w:val="105"/>
          <w:sz w:val="24"/>
        </w:rPr>
        <w:t>liquid</w:t>
      </w:r>
      <w:r>
        <w:rPr>
          <w:spacing w:val="-7"/>
          <w:w w:val="105"/>
          <w:sz w:val="24"/>
        </w:rPr>
        <w:t> </w:t>
      </w:r>
      <w:r>
        <w:rPr>
          <w:w w:val="105"/>
          <w:sz w:val="24"/>
        </w:rPr>
        <w:t>or</w:t>
      </w:r>
      <w:r>
        <w:rPr>
          <w:spacing w:val="-11"/>
          <w:w w:val="105"/>
          <w:sz w:val="24"/>
        </w:rPr>
        <w:t> </w:t>
      </w:r>
      <w:r>
        <w:rPr>
          <w:w w:val="105"/>
          <w:sz w:val="24"/>
        </w:rPr>
        <w:t>gas</w:t>
      </w:r>
      <w:r>
        <w:rPr>
          <w:spacing w:val="-10"/>
          <w:w w:val="105"/>
          <w:sz w:val="24"/>
        </w:rPr>
        <w:t> </w:t>
      </w:r>
      <w:r>
        <w:rPr>
          <w:w w:val="105"/>
          <w:sz w:val="24"/>
        </w:rPr>
        <w:t>storage</w:t>
      </w:r>
      <w:r>
        <w:rPr>
          <w:spacing w:val="-17"/>
          <w:w w:val="105"/>
          <w:sz w:val="24"/>
        </w:rPr>
        <w:t> </w:t>
      </w:r>
      <w:r>
        <w:rPr>
          <w:spacing w:val="-2"/>
          <w:w w:val="105"/>
          <w:sz w:val="24"/>
        </w:rPr>
        <w:t>tanks.</w:t>
      </w:r>
    </w:p>
    <w:p>
      <w:pPr>
        <w:pStyle w:val="BodyText"/>
        <w:spacing w:before="7"/>
        <w:rPr>
          <w:sz w:val="21"/>
        </w:rPr>
      </w:pPr>
    </w:p>
    <w:p>
      <w:pPr>
        <w:pStyle w:val="ListParagraph"/>
        <w:numPr>
          <w:ilvl w:val="0"/>
          <w:numId w:val="21"/>
        </w:numPr>
        <w:tabs>
          <w:tab w:pos="510" w:val="left" w:leader="none"/>
        </w:tabs>
        <w:spacing w:line="232" w:lineRule="auto" w:before="0" w:after="0"/>
        <w:ind w:left="507" w:right="125" w:hanging="347"/>
        <w:jc w:val="both"/>
        <w:rPr>
          <w:rFonts w:ascii="Times New Roman"/>
          <w:b/>
          <w:sz w:val="25"/>
        </w:rPr>
      </w:pPr>
      <w:r>
        <w:rPr>
          <w:b/>
          <w:w w:val="105"/>
          <w:sz w:val="24"/>
        </w:rPr>
        <w:t>Building Bulk.</w:t>
      </w:r>
      <w:r>
        <w:rPr>
          <w:b/>
          <w:w w:val="105"/>
          <w:sz w:val="24"/>
        </w:rPr>
        <w:t> </w:t>
      </w:r>
      <w:r>
        <w:rPr>
          <w:w w:val="105"/>
          <w:sz w:val="24"/>
        </w:rPr>
        <w:t>Building</w:t>
      </w:r>
      <w:r>
        <w:rPr>
          <w:w w:val="105"/>
          <w:sz w:val="24"/>
        </w:rPr>
        <w:t> bulk may</w:t>
      </w:r>
      <w:r>
        <w:rPr>
          <w:w w:val="105"/>
          <w:sz w:val="24"/>
        </w:rPr>
        <w:t> be measured</w:t>
      </w:r>
      <w:r>
        <w:rPr>
          <w:w w:val="105"/>
          <w:sz w:val="24"/>
        </w:rPr>
        <w:t> and compared</w:t>
      </w:r>
      <w:r>
        <w:rPr>
          <w:w w:val="105"/>
          <w:sz w:val="24"/>
        </w:rPr>
        <w:t> in</w:t>
      </w:r>
      <w:r>
        <w:rPr>
          <w:spacing w:val="-1"/>
          <w:w w:val="105"/>
          <w:sz w:val="24"/>
        </w:rPr>
        <w:t> </w:t>
      </w:r>
      <w:r>
        <w:rPr>
          <w:w w:val="105"/>
          <w:sz w:val="24"/>
        </w:rPr>
        <w:t>terms of floor area</w:t>
      </w:r>
      <w:r>
        <w:rPr>
          <w:spacing w:val="-5"/>
          <w:w w:val="105"/>
          <w:sz w:val="24"/>
        </w:rPr>
        <w:t> </w:t>
      </w:r>
      <w:r>
        <w:rPr>
          <w:w w:val="105"/>
          <w:sz w:val="24"/>
        </w:rPr>
        <w:t>ration</w:t>
      </w:r>
      <w:r>
        <w:rPr>
          <w:spacing w:val="-11"/>
          <w:w w:val="105"/>
          <w:sz w:val="24"/>
        </w:rPr>
        <w:t> </w:t>
      </w:r>
      <w:r>
        <w:rPr>
          <w:w w:val="105"/>
          <w:sz w:val="24"/>
        </w:rPr>
        <w:t>(the</w:t>
      </w:r>
      <w:r>
        <w:rPr>
          <w:spacing w:val="-15"/>
          <w:w w:val="105"/>
          <w:sz w:val="24"/>
        </w:rPr>
        <w:t> </w:t>
      </w:r>
      <w:r>
        <w:rPr>
          <w:w w:val="105"/>
          <w:sz w:val="24"/>
        </w:rPr>
        <w:t>total</w:t>
      </w:r>
      <w:r>
        <w:rPr>
          <w:spacing w:val="-16"/>
          <w:w w:val="105"/>
          <w:sz w:val="24"/>
        </w:rPr>
        <w:t> </w:t>
      </w:r>
      <w:r>
        <w:rPr>
          <w:w w:val="105"/>
          <w:sz w:val="24"/>
        </w:rPr>
        <w:t>square</w:t>
      </w:r>
      <w:r>
        <w:rPr>
          <w:spacing w:val="-6"/>
          <w:w w:val="105"/>
          <w:sz w:val="24"/>
        </w:rPr>
        <w:t> </w:t>
      </w:r>
      <w:r>
        <w:rPr>
          <w:w w:val="105"/>
          <w:sz w:val="24"/>
        </w:rPr>
        <w:t>footage</w:t>
      </w:r>
      <w:r>
        <w:rPr>
          <w:spacing w:val="-5"/>
          <w:w w:val="105"/>
          <w:sz w:val="24"/>
        </w:rPr>
        <w:t> </w:t>
      </w:r>
      <w:r>
        <w:rPr>
          <w:w w:val="105"/>
          <w:sz w:val="24"/>
        </w:rPr>
        <w:t>of</w:t>
      </w:r>
      <w:r>
        <w:rPr>
          <w:spacing w:val="-18"/>
          <w:w w:val="105"/>
          <w:sz w:val="24"/>
        </w:rPr>
        <w:t> </w:t>
      </w:r>
      <w:r>
        <w:rPr>
          <w:w w:val="105"/>
          <w:sz w:val="24"/>
        </w:rPr>
        <w:t>all</w:t>
      </w:r>
      <w:r>
        <w:rPr>
          <w:spacing w:val="-11"/>
          <w:w w:val="105"/>
          <w:sz w:val="24"/>
        </w:rPr>
        <w:t> </w:t>
      </w:r>
      <w:r>
        <w:rPr>
          <w:w w:val="105"/>
          <w:sz w:val="24"/>
        </w:rPr>
        <w:t>floors</w:t>
      </w:r>
      <w:r>
        <w:rPr>
          <w:spacing w:val="-10"/>
          <w:w w:val="105"/>
          <w:sz w:val="24"/>
        </w:rPr>
        <w:t> </w:t>
      </w:r>
      <w:r>
        <w:rPr>
          <w:w w:val="105"/>
          <w:sz w:val="24"/>
        </w:rPr>
        <w:t>as</w:t>
      </w:r>
      <w:r>
        <w:rPr>
          <w:spacing w:val="-12"/>
          <w:w w:val="105"/>
          <w:sz w:val="24"/>
        </w:rPr>
        <w:t> </w:t>
      </w:r>
      <w:r>
        <w:rPr>
          <w:w w:val="105"/>
          <w:sz w:val="24"/>
        </w:rPr>
        <w:t>a</w:t>
      </w:r>
      <w:r>
        <w:rPr>
          <w:spacing w:val="-11"/>
          <w:w w:val="105"/>
          <w:sz w:val="24"/>
        </w:rPr>
        <w:t> </w:t>
      </w:r>
      <w:r>
        <w:rPr>
          <w:w w:val="105"/>
          <w:sz w:val="24"/>
        </w:rPr>
        <w:t>percent of</w:t>
      </w:r>
      <w:r>
        <w:rPr>
          <w:spacing w:val="-17"/>
          <w:w w:val="105"/>
          <w:sz w:val="24"/>
        </w:rPr>
        <w:t> </w:t>
      </w:r>
      <w:r>
        <w:rPr>
          <w:w w:val="105"/>
          <w:sz w:val="24"/>
        </w:rPr>
        <w:t>lot</w:t>
      </w:r>
      <w:r>
        <w:rPr>
          <w:spacing w:val="-3"/>
          <w:w w:val="105"/>
          <w:sz w:val="24"/>
        </w:rPr>
        <w:t> </w:t>
      </w:r>
      <w:r>
        <w:rPr>
          <w:w w:val="105"/>
          <w:sz w:val="24"/>
        </w:rPr>
        <w:t>size) or</w:t>
      </w:r>
      <w:r>
        <w:rPr>
          <w:spacing w:val="-12"/>
          <w:w w:val="105"/>
          <w:sz w:val="24"/>
        </w:rPr>
        <w:t> </w:t>
      </w:r>
      <w:r>
        <w:rPr>
          <w:w w:val="105"/>
          <w:sz w:val="24"/>
        </w:rPr>
        <w:t>similar </w:t>
      </w:r>
      <w:r>
        <w:rPr>
          <w:spacing w:val="-2"/>
          <w:w w:val="105"/>
          <w:sz w:val="24"/>
        </w:rPr>
        <w:t>measures.</w:t>
      </w:r>
    </w:p>
    <w:p>
      <w:pPr>
        <w:pStyle w:val="BodyText"/>
        <w:rPr>
          <w:sz w:val="24"/>
        </w:rPr>
      </w:pPr>
    </w:p>
    <w:p>
      <w:pPr>
        <w:pStyle w:val="ListParagraph"/>
        <w:numPr>
          <w:ilvl w:val="0"/>
          <w:numId w:val="21"/>
        </w:numPr>
        <w:tabs>
          <w:tab w:pos="506" w:val="left" w:leader="none"/>
        </w:tabs>
        <w:spacing w:line="228" w:lineRule="auto" w:before="0" w:after="0"/>
        <w:ind w:left="507" w:right="130" w:hanging="365"/>
        <w:jc w:val="both"/>
        <w:rPr>
          <w:sz w:val="24"/>
        </w:rPr>
      </w:pPr>
      <w:r>
        <w:rPr>
          <w:b/>
          <w:sz w:val="24"/>
        </w:rPr>
        <w:t>Building</w:t>
      </w:r>
      <w:r>
        <w:rPr>
          <w:b/>
          <w:spacing w:val="40"/>
          <w:sz w:val="24"/>
        </w:rPr>
        <w:t> </w:t>
      </w:r>
      <w:r>
        <w:rPr>
          <w:b/>
          <w:sz w:val="24"/>
        </w:rPr>
        <w:t>Height.</w:t>
      </w:r>
      <w:r>
        <w:rPr>
          <w:b/>
          <w:spacing w:val="40"/>
          <w:sz w:val="24"/>
        </w:rPr>
        <w:t> </w:t>
      </w:r>
      <w:r>
        <w:rPr>
          <w:sz w:val="24"/>
        </w:rPr>
        <w:t>The</w:t>
      </w:r>
      <w:r>
        <w:rPr>
          <w:spacing w:val="40"/>
          <w:sz w:val="24"/>
        </w:rPr>
        <w:t> </w:t>
      </w:r>
      <w:r>
        <w:rPr>
          <w:sz w:val="24"/>
        </w:rPr>
        <w:t>vertical</w:t>
      </w:r>
      <w:r>
        <w:rPr>
          <w:spacing w:val="40"/>
          <w:sz w:val="24"/>
        </w:rPr>
        <w:t> </w:t>
      </w:r>
      <w:r>
        <w:rPr>
          <w:sz w:val="24"/>
        </w:rPr>
        <w:t>distance</w:t>
      </w:r>
      <w:r>
        <w:rPr>
          <w:spacing w:val="40"/>
          <w:sz w:val="24"/>
        </w:rPr>
        <w:t> </w:t>
      </w:r>
      <w:r>
        <w:rPr>
          <w:sz w:val="24"/>
        </w:rPr>
        <w:t>from mean natural grade to</w:t>
      </w:r>
      <w:r>
        <w:rPr>
          <w:spacing w:val="40"/>
          <w:sz w:val="24"/>
        </w:rPr>
        <w:t> </w:t>
      </w:r>
      <w:r>
        <w:rPr>
          <w:sz w:val="24"/>
        </w:rPr>
        <w:t>the highest point</w:t>
      </w:r>
      <w:r>
        <w:rPr>
          <w:spacing w:val="36"/>
          <w:sz w:val="24"/>
        </w:rPr>
        <w:t> </w:t>
      </w:r>
      <w:r>
        <w:rPr>
          <w:sz w:val="24"/>
        </w:rPr>
        <w:t>on</w:t>
      </w:r>
      <w:r>
        <w:rPr>
          <w:spacing w:val="40"/>
          <w:sz w:val="24"/>
        </w:rPr>
        <w:t> </w:t>
      </w:r>
      <w:r>
        <w:rPr>
          <w:sz w:val="24"/>
        </w:rPr>
        <w:t>a</w:t>
      </w:r>
      <w:r>
        <w:rPr>
          <w:spacing w:val="40"/>
          <w:sz w:val="24"/>
        </w:rPr>
        <w:t> </w:t>
      </w:r>
      <w:r>
        <w:rPr>
          <w:sz w:val="24"/>
        </w:rPr>
        <w:t>building.</w:t>
      </w:r>
      <w:r>
        <w:rPr>
          <w:spacing w:val="40"/>
          <w:sz w:val="24"/>
        </w:rPr>
        <w:t> </w:t>
      </w:r>
      <w:r>
        <w:rPr>
          <w:sz w:val="24"/>
        </w:rPr>
        <w:t>Building</w:t>
      </w:r>
      <w:r>
        <w:rPr>
          <w:spacing w:val="40"/>
          <w:sz w:val="24"/>
        </w:rPr>
        <w:t> </w:t>
      </w:r>
      <w:r>
        <w:rPr>
          <w:sz w:val="24"/>
        </w:rPr>
        <w:t>height</w:t>
      </w:r>
      <w:r>
        <w:rPr>
          <w:spacing w:val="40"/>
          <w:sz w:val="24"/>
        </w:rPr>
        <w:t> </w:t>
      </w:r>
      <w:r>
        <w:rPr>
          <w:sz w:val="24"/>
        </w:rPr>
        <w:t>excludes</w:t>
      </w:r>
      <w:r>
        <w:rPr>
          <w:spacing w:val="40"/>
          <w:sz w:val="24"/>
        </w:rPr>
        <w:t> </w:t>
      </w:r>
      <w:r>
        <w:rPr>
          <w:sz w:val="24"/>
        </w:rPr>
        <w:t>chimneys,</w:t>
      </w:r>
      <w:r>
        <w:rPr>
          <w:spacing w:val="40"/>
          <w:sz w:val="24"/>
        </w:rPr>
        <w:t> </w:t>
      </w:r>
      <w:r>
        <w:rPr>
          <w:sz w:val="24"/>
        </w:rPr>
        <w:t>vents</w:t>
      </w:r>
      <w:r>
        <w:rPr>
          <w:spacing w:val="40"/>
          <w:sz w:val="24"/>
        </w:rPr>
        <w:t> </w:t>
      </w:r>
      <w:r>
        <w:rPr>
          <w:sz w:val="24"/>
        </w:rPr>
        <w:t>and antennae.</w:t>
      </w:r>
    </w:p>
    <w:p>
      <w:pPr>
        <w:pStyle w:val="BodyText"/>
        <w:spacing w:before="8"/>
        <w:rPr>
          <w:sz w:val="21"/>
        </w:rPr>
      </w:pPr>
    </w:p>
    <w:p>
      <w:pPr>
        <w:pStyle w:val="ListParagraph"/>
        <w:numPr>
          <w:ilvl w:val="0"/>
          <w:numId w:val="21"/>
        </w:numPr>
        <w:tabs>
          <w:tab w:pos="502" w:val="left" w:leader="none"/>
        </w:tabs>
        <w:spacing w:line="240" w:lineRule="auto" w:before="0" w:after="0"/>
        <w:ind w:left="501" w:right="0" w:hanging="356"/>
        <w:jc w:val="left"/>
        <w:rPr>
          <w:b/>
          <w:sz w:val="23"/>
        </w:rPr>
      </w:pPr>
      <w:r>
        <w:rPr>
          <w:b/>
          <w:w w:val="105"/>
          <w:sz w:val="24"/>
        </w:rPr>
        <w:t>City.</w:t>
      </w:r>
      <w:r>
        <w:rPr>
          <w:b/>
          <w:spacing w:val="13"/>
          <w:w w:val="105"/>
          <w:sz w:val="24"/>
        </w:rPr>
        <w:t> </w:t>
      </w:r>
      <w:r>
        <w:rPr>
          <w:w w:val="105"/>
          <w:sz w:val="24"/>
        </w:rPr>
        <w:t>The</w:t>
      </w:r>
      <w:r>
        <w:rPr>
          <w:spacing w:val="15"/>
          <w:w w:val="105"/>
          <w:sz w:val="24"/>
        </w:rPr>
        <w:t> </w:t>
      </w:r>
      <w:r>
        <w:rPr>
          <w:w w:val="105"/>
          <w:sz w:val="24"/>
        </w:rPr>
        <w:t>City</w:t>
      </w:r>
      <w:r>
        <w:rPr>
          <w:spacing w:val="13"/>
          <w:w w:val="105"/>
          <w:sz w:val="24"/>
        </w:rPr>
        <w:t> </w:t>
      </w:r>
      <w:r>
        <w:rPr>
          <w:w w:val="105"/>
          <w:sz w:val="24"/>
        </w:rPr>
        <w:t>of</w:t>
      </w:r>
      <w:r>
        <w:rPr>
          <w:spacing w:val="-13"/>
          <w:w w:val="105"/>
          <w:sz w:val="24"/>
        </w:rPr>
        <w:t> </w:t>
      </w:r>
      <w:r>
        <w:rPr>
          <w:w w:val="105"/>
          <w:sz w:val="24"/>
        </w:rPr>
        <w:t>Irwin,</w:t>
      </w:r>
      <w:r>
        <w:rPr>
          <w:spacing w:val="-18"/>
          <w:w w:val="105"/>
          <w:sz w:val="24"/>
        </w:rPr>
        <w:t> </w:t>
      </w:r>
      <w:r>
        <w:rPr>
          <w:spacing w:val="-2"/>
          <w:w w:val="105"/>
          <w:sz w:val="24"/>
        </w:rPr>
        <w:t>Idaho.</w:t>
      </w:r>
    </w:p>
    <w:p>
      <w:pPr>
        <w:pStyle w:val="BodyText"/>
        <w:spacing w:before="3"/>
      </w:pPr>
    </w:p>
    <w:p>
      <w:pPr>
        <w:pStyle w:val="ListParagraph"/>
        <w:numPr>
          <w:ilvl w:val="0"/>
          <w:numId w:val="21"/>
        </w:numPr>
        <w:tabs>
          <w:tab w:pos="505" w:val="left" w:leader="none"/>
        </w:tabs>
        <w:spacing w:line="232" w:lineRule="auto" w:before="1" w:after="0"/>
        <w:ind w:left="511" w:right="123" w:hanging="378"/>
        <w:jc w:val="both"/>
        <w:rPr>
          <w:sz w:val="24"/>
        </w:rPr>
      </w:pPr>
      <w:r>
        <w:rPr>
          <w:b/>
          <w:w w:val="105"/>
          <w:sz w:val="24"/>
        </w:rPr>
        <w:t>Clear</w:t>
      </w:r>
      <w:r>
        <w:rPr>
          <w:b/>
          <w:w w:val="105"/>
          <w:sz w:val="24"/>
        </w:rPr>
        <w:t> Vision</w:t>
      </w:r>
      <w:r>
        <w:rPr>
          <w:b/>
          <w:w w:val="105"/>
          <w:sz w:val="24"/>
        </w:rPr>
        <w:t> Triangle. </w:t>
      </w:r>
      <w:r>
        <w:rPr>
          <w:w w:val="105"/>
          <w:sz w:val="24"/>
        </w:rPr>
        <w:t>The</w:t>
      </w:r>
      <w:r>
        <w:rPr>
          <w:w w:val="105"/>
          <w:sz w:val="24"/>
        </w:rPr>
        <w:t> area</w:t>
      </w:r>
      <w:r>
        <w:rPr>
          <w:w w:val="105"/>
          <w:sz w:val="24"/>
        </w:rPr>
        <w:t> that</w:t>
      </w:r>
      <w:r>
        <w:rPr>
          <w:w w:val="105"/>
          <w:sz w:val="24"/>
        </w:rPr>
        <w:t> provides</w:t>
      </w:r>
      <w:r>
        <w:rPr>
          <w:w w:val="105"/>
          <w:sz w:val="24"/>
        </w:rPr>
        <w:t> the</w:t>
      </w:r>
      <w:r>
        <w:rPr>
          <w:w w:val="105"/>
          <w:sz w:val="24"/>
        </w:rPr>
        <w:t> visibility</w:t>
      </w:r>
      <w:r>
        <w:rPr>
          <w:w w:val="105"/>
          <w:sz w:val="24"/>
        </w:rPr>
        <w:t> required</w:t>
      </w:r>
      <w:r>
        <w:rPr>
          <w:w w:val="105"/>
          <w:sz w:val="24"/>
        </w:rPr>
        <w:t> for</w:t>
      </w:r>
      <w:r>
        <w:rPr>
          <w:w w:val="105"/>
          <w:sz w:val="24"/>
        </w:rPr>
        <w:t> safe access</w:t>
      </w:r>
      <w:r>
        <w:rPr>
          <w:spacing w:val="-2"/>
          <w:w w:val="105"/>
          <w:sz w:val="24"/>
        </w:rPr>
        <w:t> </w:t>
      </w:r>
      <w:r>
        <w:rPr>
          <w:w w:val="105"/>
          <w:sz w:val="24"/>
        </w:rPr>
        <w:t>to</w:t>
      </w:r>
      <w:r>
        <w:rPr>
          <w:spacing w:val="25"/>
          <w:w w:val="105"/>
          <w:sz w:val="24"/>
        </w:rPr>
        <w:t> </w:t>
      </w:r>
      <w:r>
        <w:rPr>
          <w:w w:val="105"/>
          <w:sz w:val="24"/>
        </w:rPr>
        <w:t>streets. Clear vision</w:t>
      </w:r>
      <w:r>
        <w:rPr>
          <w:spacing w:val="-1"/>
          <w:w w:val="105"/>
          <w:sz w:val="24"/>
        </w:rPr>
        <w:t> </w:t>
      </w:r>
      <w:r>
        <w:rPr>
          <w:w w:val="105"/>
          <w:sz w:val="24"/>
        </w:rPr>
        <w:t>triangles are determined as</w:t>
      </w:r>
      <w:r>
        <w:rPr>
          <w:spacing w:val="-18"/>
          <w:w w:val="105"/>
          <w:sz w:val="24"/>
        </w:rPr>
        <w:t> </w:t>
      </w:r>
      <w:r>
        <w:rPr>
          <w:w w:val="105"/>
          <w:sz w:val="24"/>
        </w:rPr>
        <w:t>follows:</w:t>
      </w:r>
    </w:p>
    <w:p>
      <w:pPr>
        <w:pStyle w:val="BodyText"/>
        <w:spacing w:before="4"/>
      </w:pPr>
    </w:p>
    <w:p>
      <w:pPr>
        <w:pStyle w:val="ListParagraph"/>
        <w:numPr>
          <w:ilvl w:val="1"/>
          <w:numId w:val="21"/>
        </w:numPr>
        <w:tabs>
          <w:tab w:pos="1222" w:val="left" w:leader="none"/>
        </w:tabs>
        <w:spacing w:line="228" w:lineRule="auto" w:before="0" w:after="0"/>
        <w:ind w:left="1222" w:right="119" w:hanging="356"/>
        <w:jc w:val="both"/>
        <w:rPr>
          <w:sz w:val="22"/>
        </w:rPr>
      </w:pPr>
      <w:r>
        <w:rPr>
          <w:w w:val="105"/>
          <w:sz w:val="24"/>
        </w:rPr>
        <w:t>at</w:t>
      </w:r>
      <w:r>
        <w:rPr>
          <w:spacing w:val="-13"/>
          <w:w w:val="105"/>
          <w:sz w:val="24"/>
        </w:rPr>
        <w:t> </w:t>
      </w:r>
      <w:r>
        <w:rPr>
          <w:w w:val="105"/>
          <w:sz w:val="24"/>
        </w:rPr>
        <w:t>street</w:t>
      </w:r>
      <w:r>
        <w:rPr>
          <w:spacing w:val="-15"/>
          <w:w w:val="105"/>
          <w:sz w:val="24"/>
        </w:rPr>
        <w:t> </w:t>
      </w:r>
      <w:r>
        <w:rPr>
          <w:w w:val="105"/>
          <w:sz w:val="24"/>
        </w:rPr>
        <w:t>intersections,</w:t>
      </w:r>
      <w:r>
        <w:rPr>
          <w:spacing w:val="-18"/>
          <w:w w:val="105"/>
          <w:sz w:val="24"/>
        </w:rPr>
        <w:t> </w:t>
      </w:r>
      <w:r>
        <w:rPr>
          <w:w w:val="105"/>
          <w:sz w:val="24"/>
        </w:rPr>
        <w:t>the</w:t>
      </w:r>
      <w:r>
        <w:rPr>
          <w:spacing w:val="-15"/>
          <w:w w:val="105"/>
          <w:sz w:val="24"/>
        </w:rPr>
        <w:t> </w:t>
      </w:r>
      <w:r>
        <w:rPr>
          <w:w w:val="105"/>
          <w:sz w:val="24"/>
        </w:rPr>
        <w:t>clear</w:t>
      </w:r>
      <w:r>
        <w:rPr>
          <w:spacing w:val="-9"/>
          <w:w w:val="105"/>
          <w:sz w:val="24"/>
        </w:rPr>
        <w:t> </w:t>
      </w:r>
      <w:r>
        <w:rPr>
          <w:w w:val="105"/>
          <w:sz w:val="24"/>
        </w:rPr>
        <w:t>vision</w:t>
      </w:r>
      <w:r>
        <w:rPr>
          <w:spacing w:val="-9"/>
          <w:w w:val="105"/>
          <w:sz w:val="24"/>
        </w:rPr>
        <w:t> </w:t>
      </w:r>
      <w:r>
        <w:rPr>
          <w:w w:val="105"/>
          <w:sz w:val="24"/>
        </w:rPr>
        <w:t>triangle</w:t>
      </w:r>
      <w:r>
        <w:rPr>
          <w:spacing w:val="-9"/>
          <w:w w:val="105"/>
          <w:sz w:val="24"/>
        </w:rPr>
        <w:t> </w:t>
      </w:r>
      <w:r>
        <w:rPr>
          <w:w w:val="105"/>
          <w:sz w:val="24"/>
        </w:rPr>
        <w:t>includes</w:t>
      </w:r>
      <w:r>
        <w:rPr>
          <w:spacing w:val="-10"/>
          <w:w w:val="105"/>
          <w:sz w:val="24"/>
        </w:rPr>
        <w:t> </w:t>
      </w:r>
      <w:r>
        <w:rPr>
          <w:w w:val="105"/>
          <w:sz w:val="24"/>
        </w:rPr>
        <w:t>the</w:t>
      </w:r>
      <w:r>
        <w:rPr>
          <w:spacing w:val="-12"/>
          <w:w w:val="105"/>
          <w:sz w:val="24"/>
        </w:rPr>
        <w:t> </w:t>
      </w:r>
      <w:r>
        <w:rPr>
          <w:w w:val="105"/>
          <w:sz w:val="24"/>
        </w:rPr>
        <w:t>area</w:t>
      </w:r>
      <w:r>
        <w:rPr>
          <w:spacing w:val="-11"/>
          <w:w w:val="105"/>
          <w:sz w:val="24"/>
        </w:rPr>
        <w:t> </w:t>
      </w:r>
      <w:r>
        <w:rPr>
          <w:w w:val="105"/>
          <w:sz w:val="24"/>
        </w:rPr>
        <w:t>defined</w:t>
      </w:r>
      <w:r>
        <w:rPr>
          <w:spacing w:val="-8"/>
          <w:w w:val="105"/>
          <w:sz w:val="24"/>
        </w:rPr>
        <w:t> </w:t>
      </w:r>
      <w:r>
        <w:rPr>
          <w:w w:val="105"/>
          <w:sz w:val="24"/>
        </w:rPr>
        <w:t>by extending</w:t>
      </w:r>
      <w:r>
        <w:rPr>
          <w:w w:val="105"/>
          <w:sz w:val="24"/>
        </w:rPr>
        <w:t> a</w:t>
      </w:r>
      <w:r>
        <w:rPr>
          <w:w w:val="105"/>
          <w:sz w:val="24"/>
        </w:rPr>
        <w:t> line between</w:t>
      </w:r>
      <w:r>
        <w:rPr>
          <w:w w:val="105"/>
          <w:sz w:val="24"/>
        </w:rPr>
        <w:t> two</w:t>
      </w:r>
      <w:r>
        <w:rPr>
          <w:w w:val="105"/>
          <w:sz w:val="24"/>
        </w:rPr>
        <w:t> points,</w:t>
      </w:r>
      <w:r>
        <w:rPr>
          <w:w w:val="105"/>
          <w:sz w:val="24"/>
        </w:rPr>
        <w:t> one</w:t>
      </w:r>
      <w:r>
        <w:rPr>
          <w:w w:val="105"/>
          <w:sz w:val="24"/>
        </w:rPr>
        <w:t> on</w:t>
      </w:r>
      <w:r>
        <w:rPr>
          <w:w w:val="105"/>
          <w:sz w:val="24"/>
        </w:rPr>
        <w:t> each</w:t>
      </w:r>
      <w:r>
        <w:rPr>
          <w:w w:val="105"/>
          <w:sz w:val="24"/>
        </w:rPr>
        <w:t> lot</w:t>
      </w:r>
      <w:r>
        <w:rPr>
          <w:w w:val="105"/>
          <w:sz w:val="24"/>
        </w:rPr>
        <w:t> line</w:t>
      </w:r>
      <w:r>
        <w:rPr>
          <w:w w:val="105"/>
          <w:sz w:val="24"/>
        </w:rPr>
        <w:t> paralleling</w:t>
      </w:r>
      <w:r>
        <w:rPr>
          <w:w w:val="105"/>
          <w:sz w:val="24"/>
        </w:rPr>
        <w:t> the street,</w:t>
      </w:r>
      <w:r>
        <w:rPr>
          <w:spacing w:val="-3"/>
          <w:w w:val="105"/>
          <w:sz w:val="24"/>
        </w:rPr>
        <w:t> </w:t>
      </w:r>
      <w:r>
        <w:rPr>
          <w:w w:val="105"/>
          <w:sz w:val="24"/>
        </w:rPr>
        <w:t>each of</w:t>
      </w:r>
      <w:r>
        <w:rPr>
          <w:spacing w:val="-1"/>
          <w:w w:val="105"/>
          <w:sz w:val="24"/>
        </w:rPr>
        <w:t> </w:t>
      </w:r>
      <w:r>
        <w:rPr>
          <w:w w:val="105"/>
          <w:sz w:val="24"/>
        </w:rPr>
        <w:t>which is</w:t>
      </w:r>
      <w:r>
        <w:rPr>
          <w:spacing w:val="-7"/>
          <w:w w:val="105"/>
          <w:sz w:val="24"/>
        </w:rPr>
        <w:t> </w:t>
      </w:r>
      <w:r>
        <w:rPr>
          <w:w w:val="105"/>
          <w:sz w:val="24"/>
        </w:rPr>
        <w:t>30 feet from the</w:t>
      </w:r>
      <w:r>
        <w:rPr>
          <w:spacing w:val="-3"/>
          <w:w w:val="105"/>
          <w:sz w:val="24"/>
        </w:rPr>
        <w:t> </w:t>
      </w:r>
      <w:r>
        <w:rPr>
          <w:w w:val="105"/>
          <w:sz w:val="24"/>
        </w:rPr>
        <w:t>lot corner at</w:t>
      </w:r>
      <w:r>
        <w:rPr>
          <w:spacing w:val="-11"/>
          <w:w w:val="105"/>
          <w:sz w:val="24"/>
        </w:rPr>
        <w:t> </w:t>
      </w:r>
      <w:r>
        <w:rPr>
          <w:w w:val="105"/>
          <w:sz w:val="24"/>
        </w:rPr>
        <w:t>the</w:t>
      </w:r>
      <w:r>
        <w:rPr>
          <w:spacing w:val="-3"/>
          <w:w w:val="105"/>
          <w:sz w:val="24"/>
        </w:rPr>
        <w:t> </w:t>
      </w:r>
      <w:r>
        <w:rPr>
          <w:w w:val="105"/>
          <w:sz w:val="24"/>
        </w:rPr>
        <w:t>intersection; and,</w:t>
      </w:r>
    </w:p>
    <w:p>
      <w:pPr>
        <w:pStyle w:val="BodyText"/>
        <w:spacing w:before="8"/>
        <w:rPr>
          <w:sz w:val="22"/>
        </w:rPr>
      </w:pPr>
    </w:p>
    <w:p>
      <w:pPr>
        <w:pStyle w:val="ListParagraph"/>
        <w:numPr>
          <w:ilvl w:val="1"/>
          <w:numId w:val="21"/>
        </w:numPr>
        <w:tabs>
          <w:tab w:pos="1225" w:val="left" w:leader="none"/>
        </w:tabs>
        <w:spacing w:line="225" w:lineRule="auto" w:before="0" w:after="0"/>
        <w:ind w:left="1222" w:right="115" w:hanging="349"/>
        <w:jc w:val="both"/>
        <w:rPr>
          <w:sz w:val="24"/>
        </w:rPr>
      </w:pPr>
      <w:r>
        <w:rPr>
          <w:sz w:val="24"/>
        </w:rPr>
        <w:t>at other points of access, the clear vision triangle includes the</w:t>
      </w:r>
      <w:r>
        <w:rPr>
          <w:spacing w:val="40"/>
          <w:sz w:val="24"/>
        </w:rPr>
        <w:t> </w:t>
      </w:r>
      <w:r>
        <w:rPr>
          <w:sz w:val="24"/>
        </w:rPr>
        <w:t>area defined by extending a line between two points, one on the lot line paralleling the street, and one on the outer edge of the driveway, each of which is 15 feet from</w:t>
      </w:r>
      <w:r>
        <w:rPr>
          <w:spacing w:val="40"/>
          <w:sz w:val="24"/>
        </w:rPr>
        <w:t> </w:t>
      </w:r>
      <w:r>
        <w:rPr>
          <w:sz w:val="24"/>
        </w:rPr>
        <w:t>the</w:t>
      </w:r>
      <w:r>
        <w:rPr>
          <w:spacing w:val="40"/>
          <w:sz w:val="24"/>
        </w:rPr>
        <w:t> </w:t>
      </w:r>
      <w:r>
        <w:rPr>
          <w:sz w:val="24"/>
        </w:rPr>
        <w:t>point</w:t>
      </w:r>
      <w:r>
        <w:rPr>
          <w:spacing w:val="40"/>
          <w:sz w:val="24"/>
        </w:rPr>
        <w:t> </w:t>
      </w:r>
      <w:r>
        <w:rPr>
          <w:sz w:val="24"/>
        </w:rPr>
        <w:t>where</w:t>
      </w:r>
      <w:r>
        <w:rPr>
          <w:spacing w:val="40"/>
          <w:sz w:val="24"/>
        </w:rPr>
        <w:t> </w:t>
      </w:r>
      <w:r>
        <w:rPr>
          <w:sz w:val="24"/>
        </w:rPr>
        <w:t>the</w:t>
      </w:r>
      <w:r>
        <w:rPr>
          <w:spacing w:val="40"/>
          <w:sz w:val="24"/>
        </w:rPr>
        <w:t> </w:t>
      </w:r>
      <w:r>
        <w:rPr>
          <w:sz w:val="24"/>
        </w:rPr>
        <w:t>driveway</w:t>
      </w:r>
      <w:r>
        <w:rPr>
          <w:spacing w:val="40"/>
          <w:sz w:val="24"/>
        </w:rPr>
        <w:t> </w:t>
      </w:r>
      <w:r>
        <w:rPr>
          <w:sz w:val="24"/>
        </w:rPr>
        <w:t>crosses</w:t>
      </w:r>
      <w:r>
        <w:rPr>
          <w:spacing w:val="40"/>
          <w:sz w:val="24"/>
        </w:rPr>
        <w:t> </w:t>
      </w:r>
      <w:r>
        <w:rPr>
          <w:sz w:val="24"/>
        </w:rPr>
        <w:t>the</w:t>
      </w:r>
      <w:r>
        <w:rPr>
          <w:spacing w:val="40"/>
          <w:sz w:val="24"/>
        </w:rPr>
        <w:t> </w:t>
      </w:r>
      <w:r>
        <w:rPr>
          <w:sz w:val="24"/>
        </w:rPr>
        <w:t>lot line.</w:t>
      </w:r>
    </w:p>
    <w:p>
      <w:pPr>
        <w:spacing w:after="0" w:line="225" w:lineRule="auto"/>
        <w:jc w:val="both"/>
        <w:rPr>
          <w:sz w:val="24"/>
        </w:rPr>
        <w:sectPr>
          <w:footerReference w:type="default" r:id="rId44"/>
          <w:pgSz w:w="12150" w:h="15810"/>
          <w:pgMar w:footer="917" w:header="0" w:top="1500" w:bottom="1100" w:left="1340" w:right="1220"/>
        </w:sectPr>
      </w:pPr>
    </w:p>
    <w:p>
      <w:pPr>
        <w:pStyle w:val="BodyText"/>
        <w:rPr>
          <w:sz w:val="20"/>
        </w:rPr>
      </w:pPr>
    </w:p>
    <w:p>
      <w:pPr>
        <w:pStyle w:val="BodyText"/>
        <w:spacing w:before="7"/>
        <w:rPr>
          <w:sz w:val="22"/>
        </w:rPr>
      </w:pPr>
    </w:p>
    <w:p>
      <w:pPr>
        <w:pStyle w:val="ListParagraph"/>
        <w:numPr>
          <w:ilvl w:val="0"/>
          <w:numId w:val="21"/>
        </w:numPr>
        <w:tabs>
          <w:tab w:pos="471" w:val="left" w:leader="none"/>
        </w:tabs>
        <w:spacing w:line="244" w:lineRule="auto" w:before="0" w:after="0"/>
        <w:ind w:left="477" w:right="145" w:hanging="368"/>
        <w:jc w:val="both"/>
        <w:rPr>
          <w:rFonts w:ascii="Times New Roman"/>
          <w:sz w:val="25"/>
        </w:rPr>
      </w:pPr>
      <w:r>
        <w:rPr>
          <w:b/>
          <w:w w:val="105"/>
          <w:sz w:val="24"/>
        </w:rPr>
        <w:t>Commercial. </w:t>
      </w:r>
      <w:r>
        <w:rPr>
          <w:w w:val="105"/>
          <w:sz w:val="23"/>
        </w:rPr>
        <w:t>Includes all land uses in SLUC 4923, 52-5*,61-69,71-79 and 8221, except that any</w:t>
      </w:r>
      <w:r>
        <w:rPr>
          <w:spacing w:val="24"/>
          <w:w w:val="105"/>
          <w:sz w:val="23"/>
        </w:rPr>
        <w:t> </w:t>
      </w:r>
      <w:r>
        <w:rPr>
          <w:w w:val="105"/>
          <w:sz w:val="23"/>
        </w:rPr>
        <w:t>use in</w:t>
      </w:r>
      <w:r>
        <w:rPr>
          <w:spacing w:val="31"/>
          <w:w w:val="105"/>
          <w:sz w:val="23"/>
        </w:rPr>
        <w:t> </w:t>
      </w:r>
      <w:r>
        <w:rPr>
          <w:w w:val="105"/>
          <w:sz w:val="23"/>
        </w:rPr>
        <w:t>SLUC</w:t>
      </w:r>
      <w:r>
        <w:rPr>
          <w:spacing w:val="26"/>
          <w:w w:val="105"/>
          <w:sz w:val="23"/>
        </w:rPr>
        <w:t> </w:t>
      </w:r>
      <w:r>
        <w:rPr>
          <w:w w:val="105"/>
          <w:sz w:val="23"/>
        </w:rPr>
        <w:t>639, 64,</w:t>
      </w:r>
      <w:r>
        <w:rPr>
          <w:spacing w:val="25"/>
          <w:w w:val="105"/>
          <w:sz w:val="23"/>
        </w:rPr>
        <w:t> </w:t>
      </w:r>
      <w:r>
        <w:rPr>
          <w:w w:val="105"/>
          <w:sz w:val="23"/>
        </w:rPr>
        <w:t>66,</w:t>
      </w:r>
      <w:r>
        <w:rPr>
          <w:spacing w:val="23"/>
          <w:w w:val="105"/>
          <w:sz w:val="23"/>
        </w:rPr>
        <w:t> </w:t>
      </w:r>
      <w:r>
        <w:rPr>
          <w:w w:val="105"/>
          <w:sz w:val="23"/>
        </w:rPr>
        <w:t>72-79, or 8221</w:t>
      </w:r>
      <w:r>
        <w:rPr>
          <w:spacing w:val="-17"/>
          <w:w w:val="105"/>
          <w:sz w:val="23"/>
        </w:rPr>
        <w:t> </w:t>
      </w:r>
      <w:r>
        <w:rPr>
          <w:w w:val="105"/>
          <w:sz w:val="23"/>
        </w:rPr>
        <w:t>that includes</w:t>
      </w:r>
      <w:r>
        <w:rPr>
          <w:spacing w:val="23"/>
          <w:w w:val="105"/>
          <w:sz w:val="23"/>
        </w:rPr>
        <w:t> </w:t>
      </w:r>
      <w:r>
        <w:rPr>
          <w:w w:val="105"/>
          <w:sz w:val="23"/>
        </w:rPr>
        <w:t>an outdoor or only partially</w:t>
      </w:r>
      <w:r>
        <w:rPr>
          <w:w w:val="105"/>
          <w:sz w:val="23"/>
        </w:rPr>
        <w:t> enclosed</w:t>
      </w:r>
      <w:r>
        <w:rPr>
          <w:w w:val="105"/>
          <w:sz w:val="23"/>
        </w:rPr>
        <w:t> work and/or materials handling and/or</w:t>
      </w:r>
      <w:r>
        <w:rPr>
          <w:w w:val="105"/>
          <w:sz w:val="23"/>
        </w:rPr>
        <w:t> storage yard of more than 10,000</w:t>
      </w:r>
      <w:r>
        <w:rPr>
          <w:spacing w:val="40"/>
          <w:w w:val="105"/>
          <w:sz w:val="23"/>
        </w:rPr>
        <w:t> </w:t>
      </w:r>
      <w:r>
        <w:rPr>
          <w:w w:val="105"/>
          <w:sz w:val="23"/>
        </w:rPr>
        <w:t>square</w:t>
      </w:r>
      <w:r>
        <w:rPr>
          <w:spacing w:val="40"/>
          <w:w w:val="105"/>
          <w:sz w:val="23"/>
        </w:rPr>
        <w:t> </w:t>
      </w:r>
      <w:r>
        <w:rPr>
          <w:w w:val="105"/>
          <w:sz w:val="23"/>
        </w:rPr>
        <w:t>feet.</w:t>
      </w:r>
      <w:r>
        <w:rPr>
          <w:spacing w:val="40"/>
          <w:w w:val="105"/>
          <w:sz w:val="23"/>
        </w:rPr>
        <w:t> </w:t>
      </w:r>
      <w:r>
        <w:rPr>
          <w:w w:val="105"/>
          <w:sz w:val="23"/>
        </w:rPr>
        <w:t>All</w:t>
      </w:r>
      <w:r>
        <w:rPr>
          <w:spacing w:val="34"/>
          <w:w w:val="105"/>
          <w:sz w:val="23"/>
        </w:rPr>
        <w:t> </w:t>
      </w:r>
      <w:r>
        <w:rPr>
          <w:w w:val="105"/>
          <w:sz w:val="23"/>
        </w:rPr>
        <w:t>such</w:t>
      </w:r>
      <w:r>
        <w:rPr>
          <w:spacing w:val="36"/>
          <w:w w:val="105"/>
          <w:sz w:val="23"/>
        </w:rPr>
        <w:t> </w:t>
      </w:r>
      <w:r>
        <w:rPr>
          <w:w w:val="105"/>
          <w:sz w:val="23"/>
        </w:rPr>
        <w:t>uses</w:t>
      </w:r>
      <w:r>
        <w:rPr>
          <w:spacing w:val="32"/>
          <w:w w:val="105"/>
          <w:sz w:val="23"/>
        </w:rPr>
        <w:t> </w:t>
      </w:r>
      <w:r>
        <w:rPr>
          <w:w w:val="105"/>
          <w:sz w:val="23"/>
        </w:rPr>
        <w:t>shall</w:t>
      </w:r>
      <w:r>
        <w:rPr>
          <w:spacing w:val="32"/>
          <w:w w:val="105"/>
          <w:sz w:val="23"/>
        </w:rPr>
        <w:t> </w:t>
      </w:r>
      <w:r>
        <w:rPr>
          <w:w w:val="105"/>
          <w:sz w:val="23"/>
        </w:rPr>
        <w:t>be considered</w:t>
      </w:r>
      <w:r>
        <w:rPr>
          <w:spacing w:val="40"/>
          <w:w w:val="105"/>
          <w:sz w:val="23"/>
        </w:rPr>
        <w:t> </w:t>
      </w:r>
      <w:r>
        <w:rPr>
          <w:w w:val="105"/>
          <w:sz w:val="23"/>
        </w:rPr>
        <w:t>industrial.</w:t>
      </w:r>
    </w:p>
    <w:p>
      <w:pPr>
        <w:pStyle w:val="ListParagraph"/>
        <w:numPr>
          <w:ilvl w:val="0"/>
          <w:numId w:val="21"/>
        </w:numPr>
        <w:tabs>
          <w:tab w:pos="486" w:val="left" w:leader="none"/>
        </w:tabs>
        <w:spacing w:line="261" w:lineRule="auto" w:before="0" w:after="0"/>
        <w:ind w:left="491" w:right="144" w:hanging="366"/>
        <w:jc w:val="both"/>
        <w:rPr>
          <w:sz w:val="23"/>
        </w:rPr>
      </w:pPr>
      <w:r>
        <w:rPr>
          <w:b/>
          <w:w w:val="110"/>
          <w:sz w:val="24"/>
        </w:rPr>
        <w:t>Commission.</w:t>
      </w:r>
      <w:r>
        <w:rPr>
          <w:b/>
          <w:w w:val="110"/>
          <w:sz w:val="24"/>
        </w:rPr>
        <w:t> </w:t>
      </w:r>
      <w:r>
        <w:rPr>
          <w:w w:val="110"/>
          <w:sz w:val="23"/>
        </w:rPr>
        <w:t>The</w:t>
      </w:r>
      <w:r>
        <w:rPr>
          <w:w w:val="110"/>
          <w:sz w:val="23"/>
        </w:rPr>
        <w:t> Planning</w:t>
      </w:r>
      <w:r>
        <w:rPr>
          <w:w w:val="110"/>
          <w:sz w:val="23"/>
        </w:rPr>
        <w:t> and</w:t>
      </w:r>
      <w:r>
        <w:rPr>
          <w:w w:val="110"/>
          <w:sz w:val="23"/>
        </w:rPr>
        <w:t> Zoning</w:t>
      </w:r>
      <w:r>
        <w:rPr>
          <w:w w:val="110"/>
          <w:sz w:val="23"/>
        </w:rPr>
        <w:t> commission</w:t>
      </w:r>
      <w:r>
        <w:rPr>
          <w:w w:val="110"/>
          <w:sz w:val="23"/>
        </w:rPr>
        <w:t> of</w:t>
      </w:r>
      <w:r>
        <w:rPr>
          <w:w w:val="110"/>
          <w:sz w:val="23"/>
        </w:rPr>
        <w:t> the</w:t>
      </w:r>
      <w:r>
        <w:rPr>
          <w:w w:val="110"/>
          <w:sz w:val="23"/>
        </w:rPr>
        <w:t> City</w:t>
      </w:r>
      <w:r>
        <w:rPr>
          <w:w w:val="110"/>
          <w:sz w:val="23"/>
        </w:rPr>
        <w:t> of</w:t>
      </w:r>
      <w:r>
        <w:rPr>
          <w:w w:val="110"/>
          <w:sz w:val="23"/>
        </w:rPr>
        <w:t> Irwin established by </w:t>
      </w:r>
      <w:r>
        <w:rPr>
          <w:rFonts w:ascii="Times New Roman"/>
          <w:w w:val="110"/>
          <w:sz w:val="24"/>
        </w:rPr>
        <w:t>II.3.</w:t>
      </w:r>
    </w:p>
    <w:p>
      <w:pPr>
        <w:pStyle w:val="ListParagraph"/>
        <w:numPr>
          <w:ilvl w:val="0"/>
          <w:numId w:val="21"/>
        </w:numPr>
        <w:tabs>
          <w:tab w:pos="497" w:val="left" w:leader="none"/>
        </w:tabs>
        <w:spacing w:line="252" w:lineRule="auto" w:before="199" w:after="0"/>
        <w:ind w:left="503" w:right="124" w:hanging="368"/>
        <w:jc w:val="both"/>
        <w:rPr>
          <w:b/>
          <w:sz w:val="23"/>
        </w:rPr>
      </w:pPr>
      <w:r>
        <w:rPr>
          <w:b/>
          <w:w w:val="105"/>
          <w:sz w:val="24"/>
        </w:rPr>
        <w:t>Compatibility. </w:t>
      </w:r>
      <w:r>
        <w:rPr>
          <w:w w:val="105"/>
          <w:sz w:val="23"/>
        </w:rPr>
        <w:t>Land</w:t>
      </w:r>
      <w:r>
        <w:rPr>
          <w:w w:val="105"/>
          <w:sz w:val="23"/>
        </w:rPr>
        <w:t> uses</w:t>
      </w:r>
      <w:r>
        <w:rPr>
          <w:w w:val="105"/>
          <w:sz w:val="23"/>
        </w:rPr>
        <w:t> need</w:t>
      </w:r>
      <w:r>
        <w:rPr>
          <w:w w:val="105"/>
          <w:sz w:val="23"/>
        </w:rPr>
        <w:t> not</w:t>
      </w:r>
      <w:r>
        <w:rPr>
          <w:spacing w:val="40"/>
          <w:w w:val="105"/>
          <w:sz w:val="23"/>
        </w:rPr>
        <w:t> </w:t>
      </w:r>
      <w:r>
        <w:rPr>
          <w:w w:val="105"/>
          <w:sz w:val="23"/>
        </w:rPr>
        <w:t>be identical</w:t>
      </w:r>
      <w:r>
        <w:rPr>
          <w:w w:val="105"/>
          <w:sz w:val="23"/>
        </w:rPr>
        <w:t> to</w:t>
      </w:r>
      <w:r>
        <w:rPr>
          <w:w w:val="105"/>
          <w:sz w:val="23"/>
        </w:rPr>
        <w:t> be</w:t>
      </w:r>
      <w:r>
        <w:rPr>
          <w:w w:val="105"/>
          <w:sz w:val="23"/>
        </w:rPr>
        <w:t> compatible,</w:t>
      </w:r>
      <w:r>
        <w:rPr>
          <w:w w:val="105"/>
          <w:sz w:val="23"/>
        </w:rPr>
        <w:t> but</w:t>
      </w:r>
      <w:r>
        <w:rPr>
          <w:w w:val="105"/>
          <w:sz w:val="23"/>
        </w:rPr>
        <w:t> must</w:t>
      </w:r>
      <w:r>
        <w:rPr>
          <w:w w:val="105"/>
          <w:sz w:val="23"/>
        </w:rPr>
        <w:t> be sited, designed, constructed and used in such a way that the normal functions and operation</w:t>
      </w:r>
      <w:r>
        <w:rPr>
          <w:w w:val="105"/>
          <w:sz w:val="23"/>
        </w:rPr>
        <w:t> of</w:t>
      </w:r>
      <w:r>
        <w:rPr>
          <w:w w:val="105"/>
          <w:sz w:val="23"/>
        </w:rPr>
        <w:t> neighboring</w:t>
      </w:r>
      <w:r>
        <w:rPr>
          <w:w w:val="105"/>
          <w:sz w:val="23"/>
        </w:rPr>
        <w:t> uses</w:t>
      </w:r>
      <w:r>
        <w:rPr>
          <w:w w:val="105"/>
          <w:sz w:val="23"/>
        </w:rPr>
        <w:t> do</w:t>
      </w:r>
      <w:r>
        <w:rPr>
          <w:w w:val="105"/>
          <w:sz w:val="23"/>
        </w:rPr>
        <w:t> not</w:t>
      </w:r>
      <w:r>
        <w:rPr>
          <w:spacing w:val="40"/>
          <w:w w:val="105"/>
          <w:sz w:val="23"/>
        </w:rPr>
        <w:t> </w:t>
      </w:r>
      <w:r>
        <w:rPr>
          <w:w w:val="105"/>
          <w:sz w:val="23"/>
        </w:rPr>
        <w:t>seriously</w:t>
      </w:r>
      <w:r>
        <w:rPr>
          <w:w w:val="105"/>
          <w:sz w:val="23"/>
        </w:rPr>
        <w:t> conflict,</w:t>
      </w:r>
      <w:r>
        <w:rPr>
          <w:w w:val="105"/>
          <w:sz w:val="23"/>
        </w:rPr>
        <w:t> and</w:t>
      </w:r>
      <w:r>
        <w:rPr>
          <w:w w:val="105"/>
          <w:sz w:val="23"/>
        </w:rPr>
        <w:t> so</w:t>
      </w:r>
      <w:r>
        <w:rPr>
          <w:w w:val="105"/>
          <w:sz w:val="23"/>
        </w:rPr>
        <w:t> that</w:t>
      </w:r>
      <w:r>
        <w:rPr>
          <w:w w:val="105"/>
          <w:sz w:val="23"/>
        </w:rPr>
        <w:t> their appearance is harmonious. Compatibility</w:t>
      </w:r>
      <w:r>
        <w:rPr>
          <w:w w:val="105"/>
          <w:sz w:val="23"/>
        </w:rPr>
        <w:t> shall be</w:t>
      </w:r>
      <w:r>
        <w:rPr>
          <w:spacing w:val="-4"/>
          <w:w w:val="105"/>
          <w:sz w:val="23"/>
        </w:rPr>
        <w:t> </w:t>
      </w:r>
      <w:r>
        <w:rPr>
          <w:w w:val="105"/>
          <w:sz w:val="23"/>
        </w:rPr>
        <w:t>assessed using the standards of </w:t>
      </w:r>
      <w:r>
        <w:rPr>
          <w:spacing w:val="-2"/>
          <w:w w:val="105"/>
          <w:sz w:val="23"/>
        </w:rPr>
        <w:t>VII.Q.</w:t>
      </w:r>
    </w:p>
    <w:p>
      <w:pPr>
        <w:pStyle w:val="ListParagraph"/>
        <w:numPr>
          <w:ilvl w:val="0"/>
          <w:numId w:val="21"/>
        </w:numPr>
        <w:tabs>
          <w:tab w:pos="511" w:val="left" w:leader="none"/>
        </w:tabs>
        <w:spacing w:line="240" w:lineRule="auto" w:before="207" w:after="0"/>
        <w:ind w:left="510" w:right="0" w:hanging="357"/>
        <w:jc w:val="left"/>
        <w:rPr>
          <w:sz w:val="23"/>
        </w:rPr>
      </w:pPr>
      <w:r>
        <w:rPr>
          <w:b/>
          <w:w w:val="105"/>
          <w:sz w:val="24"/>
        </w:rPr>
        <w:t>Comprehensive</w:t>
      </w:r>
      <w:r>
        <w:rPr>
          <w:b/>
          <w:spacing w:val="21"/>
          <w:w w:val="105"/>
          <w:sz w:val="24"/>
        </w:rPr>
        <w:t> </w:t>
      </w:r>
      <w:r>
        <w:rPr>
          <w:b/>
          <w:w w:val="105"/>
          <w:sz w:val="24"/>
        </w:rPr>
        <w:t>Plan</w:t>
      </w:r>
      <w:r>
        <w:rPr>
          <w:b/>
          <w:spacing w:val="7"/>
          <w:w w:val="105"/>
          <w:sz w:val="24"/>
        </w:rPr>
        <w:t> </w:t>
      </w:r>
      <w:r>
        <w:rPr>
          <w:b/>
          <w:w w:val="105"/>
          <w:sz w:val="24"/>
        </w:rPr>
        <w:t>(also</w:t>
      </w:r>
      <w:r>
        <w:rPr>
          <w:b/>
          <w:spacing w:val="-2"/>
          <w:w w:val="105"/>
          <w:sz w:val="24"/>
        </w:rPr>
        <w:t> </w:t>
      </w:r>
      <w:r>
        <w:rPr>
          <w:b/>
          <w:w w:val="105"/>
          <w:sz w:val="24"/>
        </w:rPr>
        <w:t>Plan). </w:t>
      </w:r>
      <w:r>
        <w:rPr>
          <w:w w:val="105"/>
          <w:sz w:val="23"/>
        </w:rPr>
        <w:t>The Comprehensive</w:t>
      </w:r>
      <w:r>
        <w:rPr>
          <w:spacing w:val="24"/>
          <w:w w:val="105"/>
          <w:sz w:val="23"/>
        </w:rPr>
        <w:t> </w:t>
      </w:r>
      <w:r>
        <w:rPr>
          <w:w w:val="105"/>
          <w:sz w:val="23"/>
        </w:rPr>
        <w:t>Plan</w:t>
      </w:r>
      <w:r>
        <w:rPr>
          <w:spacing w:val="5"/>
          <w:w w:val="105"/>
          <w:sz w:val="23"/>
        </w:rPr>
        <w:t> </w:t>
      </w:r>
      <w:r>
        <w:rPr>
          <w:w w:val="105"/>
          <w:sz w:val="23"/>
        </w:rPr>
        <w:t>of</w:t>
      </w:r>
      <w:r>
        <w:rPr>
          <w:spacing w:val="-4"/>
          <w:w w:val="105"/>
          <w:sz w:val="23"/>
        </w:rPr>
        <w:t> </w:t>
      </w:r>
      <w:r>
        <w:rPr>
          <w:w w:val="105"/>
          <w:sz w:val="23"/>
        </w:rPr>
        <w:t>the</w:t>
      </w:r>
      <w:r>
        <w:rPr>
          <w:spacing w:val="7"/>
          <w:w w:val="105"/>
          <w:sz w:val="23"/>
        </w:rPr>
        <w:t> </w:t>
      </w:r>
      <w:r>
        <w:rPr>
          <w:w w:val="105"/>
          <w:sz w:val="23"/>
        </w:rPr>
        <w:t>City</w:t>
      </w:r>
      <w:r>
        <w:rPr>
          <w:spacing w:val="10"/>
          <w:w w:val="105"/>
          <w:sz w:val="23"/>
        </w:rPr>
        <w:t> </w:t>
      </w:r>
      <w:r>
        <w:rPr>
          <w:w w:val="105"/>
          <w:sz w:val="23"/>
        </w:rPr>
        <w:t>of</w:t>
      </w:r>
      <w:r>
        <w:rPr>
          <w:spacing w:val="-11"/>
          <w:w w:val="105"/>
          <w:sz w:val="23"/>
        </w:rPr>
        <w:t> </w:t>
      </w:r>
      <w:r>
        <w:rPr>
          <w:spacing w:val="-2"/>
          <w:w w:val="105"/>
          <w:sz w:val="23"/>
        </w:rPr>
        <w:t>Irwin.</w:t>
      </w:r>
    </w:p>
    <w:p>
      <w:pPr>
        <w:pStyle w:val="BodyText"/>
        <w:spacing w:before="3"/>
      </w:pPr>
    </w:p>
    <w:p>
      <w:pPr>
        <w:pStyle w:val="ListParagraph"/>
        <w:numPr>
          <w:ilvl w:val="0"/>
          <w:numId w:val="21"/>
        </w:numPr>
        <w:tabs>
          <w:tab w:pos="518" w:val="left" w:leader="none"/>
        </w:tabs>
        <w:spacing w:line="240" w:lineRule="auto" w:before="1" w:after="0"/>
        <w:ind w:left="517" w:right="0" w:hanging="364"/>
        <w:jc w:val="left"/>
        <w:rPr>
          <w:sz w:val="23"/>
        </w:rPr>
      </w:pPr>
      <w:r>
        <w:rPr>
          <w:b/>
          <w:w w:val="105"/>
          <w:sz w:val="24"/>
        </w:rPr>
        <w:t>Council.</w:t>
      </w:r>
      <w:r>
        <w:rPr>
          <w:b/>
          <w:spacing w:val="15"/>
          <w:w w:val="105"/>
          <w:sz w:val="24"/>
        </w:rPr>
        <w:t> </w:t>
      </w:r>
      <w:r>
        <w:rPr>
          <w:w w:val="105"/>
          <w:sz w:val="23"/>
        </w:rPr>
        <w:t>The</w:t>
      </w:r>
      <w:r>
        <w:rPr>
          <w:spacing w:val="10"/>
          <w:w w:val="105"/>
          <w:sz w:val="23"/>
        </w:rPr>
        <w:t> </w:t>
      </w:r>
      <w:r>
        <w:rPr>
          <w:w w:val="105"/>
          <w:sz w:val="23"/>
        </w:rPr>
        <w:t>elected</w:t>
      </w:r>
      <w:r>
        <w:rPr>
          <w:spacing w:val="15"/>
          <w:w w:val="105"/>
          <w:sz w:val="23"/>
        </w:rPr>
        <w:t> </w:t>
      </w:r>
      <w:r>
        <w:rPr>
          <w:w w:val="105"/>
          <w:sz w:val="23"/>
        </w:rPr>
        <w:t>governing</w:t>
      </w:r>
      <w:r>
        <w:rPr>
          <w:spacing w:val="21"/>
          <w:w w:val="105"/>
          <w:sz w:val="23"/>
        </w:rPr>
        <w:t> </w:t>
      </w:r>
      <w:r>
        <w:rPr>
          <w:w w:val="105"/>
          <w:sz w:val="23"/>
        </w:rPr>
        <w:t>board</w:t>
      </w:r>
      <w:r>
        <w:rPr>
          <w:spacing w:val="11"/>
          <w:w w:val="105"/>
          <w:sz w:val="23"/>
        </w:rPr>
        <w:t> </w:t>
      </w:r>
      <w:r>
        <w:rPr>
          <w:w w:val="105"/>
          <w:sz w:val="23"/>
        </w:rPr>
        <w:t>of</w:t>
      </w:r>
      <w:r>
        <w:rPr>
          <w:spacing w:val="2"/>
          <w:w w:val="105"/>
          <w:sz w:val="23"/>
        </w:rPr>
        <w:t> </w:t>
      </w:r>
      <w:r>
        <w:rPr>
          <w:w w:val="105"/>
          <w:sz w:val="23"/>
        </w:rPr>
        <w:t>the</w:t>
      </w:r>
      <w:r>
        <w:rPr>
          <w:spacing w:val="15"/>
          <w:w w:val="105"/>
          <w:sz w:val="23"/>
        </w:rPr>
        <w:t> </w:t>
      </w:r>
      <w:r>
        <w:rPr>
          <w:w w:val="105"/>
          <w:sz w:val="23"/>
        </w:rPr>
        <w:t>City</w:t>
      </w:r>
      <w:r>
        <w:rPr>
          <w:spacing w:val="16"/>
          <w:w w:val="105"/>
          <w:sz w:val="23"/>
        </w:rPr>
        <w:t> </w:t>
      </w:r>
      <w:r>
        <w:rPr>
          <w:w w:val="105"/>
          <w:sz w:val="23"/>
        </w:rPr>
        <w:t>of</w:t>
      </w:r>
      <w:r>
        <w:rPr>
          <w:spacing w:val="-12"/>
          <w:w w:val="105"/>
          <w:sz w:val="23"/>
        </w:rPr>
        <w:t> </w:t>
      </w:r>
      <w:r>
        <w:rPr>
          <w:spacing w:val="-2"/>
          <w:w w:val="105"/>
          <w:sz w:val="23"/>
        </w:rPr>
        <w:t>Irwin.</w:t>
      </w:r>
    </w:p>
    <w:p>
      <w:pPr>
        <w:pStyle w:val="BodyText"/>
        <w:spacing w:before="8"/>
        <w:rPr>
          <w:sz w:val="21"/>
        </w:rPr>
      </w:pPr>
    </w:p>
    <w:p>
      <w:pPr>
        <w:pStyle w:val="ListParagraph"/>
        <w:numPr>
          <w:ilvl w:val="0"/>
          <w:numId w:val="21"/>
        </w:numPr>
        <w:tabs>
          <w:tab w:pos="523" w:val="left" w:leader="none"/>
        </w:tabs>
        <w:spacing w:line="242" w:lineRule="auto" w:before="0" w:after="0"/>
        <w:ind w:left="527" w:right="118" w:hanging="367"/>
        <w:jc w:val="both"/>
        <w:rPr>
          <w:sz w:val="23"/>
        </w:rPr>
      </w:pPr>
      <w:r>
        <w:rPr>
          <w:b/>
          <w:w w:val="105"/>
          <w:sz w:val="24"/>
        </w:rPr>
        <w:t>Density.</w:t>
      </w:r>
      <w:r>
        <w:rPr>
          <w:b/>
          <w:w w:val="105"/>
          <w:sz w:val="24"/>
        </w:rPr>
        <w:t> </w:t>
      </w:r>
      <w:r>
        <w:rPr>
          <w:w w:val="105"/>
          <w:sz w:val="23"/>
        </w:rPr>
        <w:t>The</w:t>
      </w:r>
      <w:r>
        <w:rPr>
          <w:w w:val="105"/>
          <w:sz w:val="23"/>
        </w:rPr>
        <w:t> number</w:t>
      </w:r>
      <w:r>
        <w:rPr>
          <w:w w:val="105"/>
          <w:sz w:val="23"/>
        </w:rPr>
        <w:t> of</w:t>
      </w:r>
      <w:r>
        <w:rPr>
          <w:w w:val="105"/>
          <w:sz w:val="23"/>
        </w:rPr>
        <w:t> dwellings</w:t>
      </w:r>
      <w:r>
        <w:rPr>
          <w:w w:val="105"/>
          <w:sz w:val="23"/>
        </w:rPr>
        <w:t> per</w:t>
      </w:r>
      <w:r>
        <w:rPr>
          <w:w w:val="105"/>
          <w:sz w:val="23"/>
        </w:rPr>
        <w:t> gross</w:t>
      </w:r>
      <w:r>
        <w:rPr>
          <w:w w:val="105"/>
          <w:sz w:val="23"/>
        </w:rPr>
        <w:t> acre.</w:t>
      </w:r>
      <w:r>
        <w:rPr>
          <w:w w:val="105"/>
          <w:sz w:val="23"/>
        </w:rPr>
        <w:t> Gross</w:t>
      </w:r>
      <w:r>
        <w:rPr>
          <w:w w:val="105"/>
          <w:sz w:val="23"/>
        </w:rPr>
        <w:t> acreage</w:t>
      </w:r>
      <w:r>
        <w:rPr>
          <w:w w:val="105"/>
          <w:sz w:val="23"/>
        </w:rPr>
        <w:t> includes</w:t>
      </w:r>
      <w:r>
        <w:rPr>
          <w:w w:val="105"/>
          <w:sz w:val="23"/>
        </w:rPr>
        <w:t> the entire</w:t>
      </w:r>
      <w:r>
        <w:rPr>
          <w:w w:val="105"/>
          <w:sz w:val="23"/>
        </w:rPr>
        <w:t> development</w:t>
      </w:r>
      <w:r>
        <w:rPr>
          <w:spacing w:val="40"/>
          <w:w w:val="105"/>
          <w:sz w:val="23"/>
        </w:rPr>
        <w:t> </w:t>
      </w:r>
      <w:r>
        <w:rPr>
          <w:w w:val="105"/>
          <w:sz w:val="23"/>
        </w:rPr>
        <w:t>(adjoining</w:t>
      </w:r>
      <w:r>
        <w:rPr>
          <w:spacing w:val="40"/>
          <w:w w:val="105"/>
          <w:sz w:val="23"/>
        </w:rPr>
        <w:t> </w:t>
      </w:r>
      <w:r>
        <w:rPr>
          <w:w w:val="105"/>
          <w:sz w:val="23"/>
        </w:rPr>
        <w:t>roads</w:t>
      </w:r>
      <w:r>
        <w:rPr>
          <w:w w:val="105"/>
          <w:sz w:val="23"/>
        </w:rPr>
        <w:t> to</w:t>
      </w:r>
      <w:r>
        <w:rPr>
          <w:spacing w:val="40"/>
          <w:w w:val="105"/>
          <w:sz w:val="23"/>
        </w:rPr>
        <w:t> </w:t>
      </w:r>
      <w:r>
        <w:rPr>
          <w:w w:val="105"/>
          <w:sz w:val="23"/>
        </w:rPr>
        <w:t>the</w:t>
      </w:r>
      <w:r>
        <w:rPr>
          <w:spacing w:val="40"/>
          <w:w w:val="105"/>
          <w:sz w:val="23"/>
        </w:rPr>
        <w:t> </w:t>
      </w:r>
      <w:r>
        <w:rPr>
          <w:w w:val="105"/>
          <w:sz w:val="23"/>
        </w:rPr>
        <w:t>centerline,</w:t>
      </w:r>
      <w:r>
        <w:rPr>
          <w:spacing w:val="40"/>
          <w:w w:val="105"/>
          <w:sz w:val="23"/>
        </w:rPr>
        <w:t> </w:t>
      </w:r>
      <w:r>
        <w:rPr>
          <w:w w:val="105"/>
          <w:sz w:val="23"/>
        </w:rPr>
        <w:t>internal</w:t>
      </w:r>
      <w:r>
        <w:rPr>
          <w:w w:val="105"/>
          <w:sz w:val="23"/>
        </w:rPr>
        <w:t> roads,</w:t>
      </w:r>
      <w:r>
        <w:rPr>
          <w:w w:val="105"/>
          <w:sz w:val="23"/>
        </w:rPr>
        <w:t> common open</w:t>
      </w:r>
      <w:r>
        <w:rPr>
          <w:spacing w:val="36"/>
          <w:w w:val="105"/>
          <w:sz w:val="23"/>
        </w:rPr>
        <w:t> </w:t>
      </w:r>
      <w:r>
        <w:rPr>
          <w:w w:val="105"/>
          <w:sz w:val="23"/>
        </w:rPr>
        <w:t>spaces,</w:t>
      </w:r>
      <w:r>
        <w:rPr>
          <w:spacing w:val="40"/>
          <w:w w:val="105"/>
          <w:sz w:val="23"/>
        </w:rPr>
        <w:t> </w:t>
      </w:r>
      <w:r>
        <w:rPr>
          <w:w w:val="105"/>
          <w:sz w:val="23"/>
        </w:rPr>
        <w:t>etc.).</w:t>
      </w:r>
      <w:r>
        <w:rPr>
          <w:spacing w:val="37"/>
          <w:w w:val="105"/>
          <w:sz w:val="23"/>
        </w:rPr>
        <w:t> </w:t>
      </w:r>
      <w:r>
        <w:rPr>
          <w:w w:val="105"/>
          <w:sz w:val="23"/>
        </w:rPr>
        <w:t>Density</w:t>
      </w:r>
      <w:r>
        <w:rPr>
          <w:spacing w:val="40"/>
          <w:w w:val="105"/>
          <w:sz w:val="23"/>
        </w:rPr>
        <w:t> </w:t>
      </w:r>
      <w:r>
        <w:rPr>
          <w:w w:val="105"/>
          <w:sz w:val="23"/>
        </w:rPr>
        <w:t>is not</w:t>
      </w:r>
      <w:r>
        <w:rPr>
          <w:spacing w:val="40"/>
          <w:w w:val="105"/>
          <w:sz w:val="23"/>
        </w:rPr>
        <w:t> </w:t>
      </w:r>
      <w:r>
        <w:rPr>
          <w:w w:val="105"/>
          <w:sz w:val="23"/>
        </w:rPr>
        <w:t>synonymous</w:t>
      </w:r>
      <w:r>
        <w:rPr>
          <w:spacing w:val="40"/>
          <w:w w:val="105"/>
          <w:sz w:val="23"/>
        </w:rPr>
        <w:t> </w:t>
      </w:r>
      <w:r>
        <w:rPr>
          <w:w w:val="105"/>
          <w:sz w:val="23"/>
        </w:rPr>
        <w:t>with the lot size.</w:t>
      </w:r>
    </w:p>
    <w:p>
      <w:pPr>
        <w:pStyle w:val="BodyText"/>
      </w:pPr>
    </w:p>
    <w:p>
      <w:pPr>
        <w:pStyle w:val="ListParagraph"/>
        <w:numPr>
          <w:ilvl w:val="0"/>
          <w:numId w:val="21"/>
        </w:numPr>
        <w:tabs>
          <w:tab w:pos="526" w:val="left" w:leader="none"/>
        </w:tabs>
        <w:spacing w:line="240" w:lineRule="auto" w:before="0" w:after="0"/>
        <w:ind w:left="524" w:right="103" w:hanging="360"/>
        <w:jc w:val="both"/>
        <w:rPr>
          <w:sz w:val="23"/>
        </w:rPr>
      </w:pPr>
      <w:r>
        <w:rPr>
          <w:b/>
          <w:w w:val="105"/>
          <w:sz w:val="24"/>
        </w:rPr>
        <w:t>Development.</w:t>
      </w:r>
      <w:r>
        <w:rPr>
          <w:b/>
          <w:w w:val="105"/>
          <w:sz w:val="24"/>
        </w:rPr>
        <w:t> </w:t>
      </w:r>
      <w:r>
        <w:rPr>
          <w:w w:val="105"/>
          <w:sz w:val="23"/>
        </w:rPr>
        <w:t>Development</w:t>
      </w:r>
      <w:r>
        <w:rPr>
          <w:w w:val="105"/>
          <w:sz w:val="23"/>
        </w:rPr>
        <w:t> is</w:t>
      </w:r>
      <w:r>
        <w:rPr>
          <w:w w:val="105"/>
          <w:sz w:val="23"/>
        </w:rPr>
        <w:t> used</w:t>
      </w:r>
      <w:r>
        <w:rPr>
          <w:w w:val="105"/>
          <w:sz w:val="23"/>
        </w:rPr>
        <w:t> as a</w:t>
      </w:r>
      <w:r>
        <w:rPr>
          <w:w w:val="105"/>
          <w:sz w:val="23"/>
        </w:rPr>
        <w:t> generic</w:t>
      </w:r>
      <w:r>
        <w:rPr>
          <w:w w:val="105"/>
          <w:sz w:val="23"/>
        </w:rPr>
        <w:t> term</w:t>
      </w:r>
      <w:r>
        <w:rPr>
          <w:w w:val="105"/>
          <w:sz w:val="23"/>
        </w:rPr>
        <w:t> covering</w:t>
      </w:r>
      <w:r>
        <w:rPr>
          <w:w w:val="105"/>
          <w:sz w:val="23"/>
        </w:rPr>
        <w:t> any</w:t>
      </w:r>
      <w:r>
        <w:rPr>
          <w:w w:val="105"/>
          <w:sz w:val="23"/>
        </w:rPr>
        <w:t> and</w:t>
      </w:r>
      <w:r>
        <w:rPr>
          <w:w w:val="105"/>
          <w:sz w:val="23"/>
        </w:rPr>
        <w:t> all activities regulated by this ordinance.</w:t>
      </w:r>
    </w:p>
    <w:p>
      <w:pPr>
        <w:pStyle w:val="BodyText"/>
        <w:spacing w:before="3"/>
        <w:rPr>
          <w:sz w:val="22"/>
        </w:rPr>
      </w:pPr>
    </w:p>
    <w:p>
      <w:pPr>
        <w:pStyle w:val="ListParagraph"/>
        <w:numPr>
          <w:ilvl w:val="0"/>
          <w:numId w:val="21"/>
        </w:numPr>
        <w:tabs>
          <w:tab w:pos="526" w:val="left" w:leader="none"/>
        </w:tabs>
        <w:spacing w:line="240" w:lineRule="auto" w:before="0" w:after="0"/>
        <w:ind w:left="528" w:right="98" w:hanging="361"/>
        <w:jc w:val="both"/>
        <w:rPr>
          <w:rFonts w:ascii="Times New Roman"/>
          <w:sz w:val="23"/>
        </w:rPr>
      </w:pPr>
      <w:r>
        <w:rPr>
          <w:b/>
          <w:w w:val="105"/>
          <w:sz w:val="24"/>
        </w:rPr>
        <w:t>Developer. </w:t>
      </w:r>
      <w:r>
        <w:rPr>
          <w:w w:val="105"/>
          <w:sz w:val="23"/>
        </w:rPr>
        <w:t>The owner of the parcel on which a development has been proposed, but</w:t>
      </w:r>
      <w:r>
        <w:rPr>
          <w:w w:val="105"/>
          <w:sz w:val="23"/>
        </w:rPr>
        <w:t> owners</w:t>
      </w:r>
      <w:r>
        <w:rPr>
          <w:w w:val="105"/>
          <w:sz w:val="23"/>
        </w:rPr>
        <w:t> may</w:t>
      </w:r>
      <w:r>
        <w:rPr>
          <w:w w:val="105"/>
          <w:sz w:val="23"/>
        </w:rPr>
        <w:t> appoint</w:t>
      </w:r>
      <w:r>
        <w:rPr>
          <w:w w:val="105"/>
          <w:sz w:val="23"/>
        </w:rPr>
        <w:t> a</w:t>
      </w:r>
      <w:r>
        <w:rPr>
          <w:w w:val="105"/>
          <w:sz w:val="23"/>
        </w:rPr>
        <w:t> representative</w:t>
      </w:r>
      <w:r>
        <w:rPr>
          <w:w w:val="105"/>
          <w:sz w:val="23"/>
        </w:rPr>
        <w:t> for</w:t>
      </w:r>
      <w:r>
        <w:rPr>
          <w:w w:val="105"/>
          <w:sz w:val="23"/>
        </w:rPr>
        <w:t> proceedings</w:t>
      </w:r>
      <w:r>
        <w:rPr>
          <w:w w:val="105"/>
          <w:sz w:val="23"/>
        </w:rPr>
        <w:t> required</w:t>
      </w:r>
      <w:r>
        <w:rPr>
          <w:w w:val="105"/>
          <w:sz w:val="23"/>
        </w:rPr>
        <w:t> by</w:t>
      </w:r>
      <w:r>
        <w:rPr>
          <w:w w:val="105"/>
          <w:sz w:val="23"/>
        </w:rPr>
        <w:t> this ordinance.</w:t>
      </w:r>
      <w:r>
        <w:rPr>
          <w:w w:val="105"/>
          <w:sz w:val="23"/>
        </w:rPr>
        <w:t> Note that the definition of development is more Comprehensive</w:t>
      </w:r>
      <w:r>
        <w:rPr>
          <w:w w:val="105"/>
          <w:sz w:val="23"/>
        </w:rPr>
        <w:t> in the SFC. See Appendix A.</w:t>
      </w:r>
    </w:p>
    <w:p>
      <w:pPr>
        <w:pStyle w:val="BodyText"/>
        <w:spacing w:before="11"/>
        <w:rPr>
          <w:sz w:val="22"/>
        </w:rPr>
      </w:pPr>
    </w:p>
    <w:p>
      <w:pPr>
        <w:pStyle w:val="ListParagraph"/>
        <w:numPr>
          <w:ilvl w:val="0"/>
          <w:numId w:val="21"/>
        </w:numPr>
        <w:tabs>
          <w:tab w:pos="530" w:val="left" w:leader="none"/>
        </w:tabs>
        <w:spacing w:line="240" w:lineRule="auto" w:before="0" w:after="0"/>
        <w:ind w:left="529" w:right="0" w:hanging="362"/>
        <w:jc w:val="left"/>
        <w:rPr>
          <w:sz w:val="23"/>
        </w:rPr>
      </w:pPr>
      <w:r>
        <w:rPr>
          <w:b/>
          <w:w w:val="105"/>
          <w:sz w:val="24"/>
        </w:rPr>
        <w:t>Development</w:t>
      </w:r>
      <w:r>
        <w:rPr>
          <w:b/>
          <w:spacing w:val="27"/>
          <w:w w:val="105"/>
          <w:sz w:val="24"/>
        </w:rPr>
        <w:t> </w:t>
      </w:r>
      <w:r>
        <w:rPr>
          <w:b/>
          <w:w w:val="105"/>
          <w:sz w:val="24"/>
        </w:rPr>
        <w:t>Right. </w:t>
      </w:r>
      <w:r>
        <w:rPr>
          <w:w w:val="105"/>
          <w:sz w:val="23"/>
        </w:rPr>
        <w:t>The</w:t>
      </w:r>
      <w:r>
        <w:rPr>
          <w:spacing w:val="6"/>
          <w:w w:val="105"/>
          <w:sz w:val="23"/>
        </w:rPr>
        <w:t> </w:t>
      </w:r>
      <w:r>
        <w:rPr>
          <w:w w:val="105"/>
          <w:sz w:val="23"/>
        </w:rPr>
        <w:t>right</w:t>
      </w:r>
      <w:r>
        <w:rPr>
          <w:spacing w:val="3"/>
          <w:w w:val="105"/>
          <w:sz w:val="23"/>
        </w:rPr>
        <w:t> </w:t>
      </w:r>
      <w:r>
        <w:rPr>
          <w:w w:val="105"/>
          <w:sz w:val="23"/>
        </w:rPr>
        <w:t>to</w:t>
      </w:r>
      <w:r>
        <w:rPr>
          <w:spacing w:val="2"/>
          <w:w w:val="105"/>
          <w:sz w:val="23"/>
        </w:rPr>
        <w:t> </w:t>
      </w:r>
      <w:r>
        <w:rPr>
          <w:w w:val="105"/>
          <w:sz w:val="23"/>
        </w:rPr>
        <w:t>construct</w:t>
      </w:r>
      <w:r>
        <w:rPr>
          <w:spacing w:val="22"/>
          <w:w w:val="105"/>
          <w:sz w:val="23"/>
        </w:rPr>
        <w:t> </w:t>
      </w:r>
      <w:r>
        <w:rPr>
          <w:w w:val="105"/>
          <w:sz w:val="23"/>
        </w:rPr>
        <w:t>one</w:t>
      </w:r>
      <w:r>
        <w:rPr>
          <w:spacing w:val="8"/>
          <w:w w:val="105"/>
          <w:sz w:val="23"/>
        </w:rPr>
        <w:t> </w:t>
      </w:r>
      <w:r>
        <w:rPr>
          <w:w w:val="105"/>
          <w:sz w:val="23"/>
        </w:rPr>
        <w:t>single-family</w:t>
      </w:r>
      <w:r>
        <w:rPr>
          <w:spacing w:val="38"/>
          <w:w w:val="105"/>
          <w:sz w:val="23"/>
        </w:rPr>
        <w:t> </w:t>
      </w:r>
      <w:r>
        <w:rPr>
          <w:w w:val="105"/>
          <w:sz w:val="23"/>
        </w:rPr>
        <w:t>dwelling.</w:t>
      </w:r>
      <w:r>
        <w:rPr>
          <w:spacing w:val="14"/>
          <w:w w:val="105"/>
          <w:sz w:val="23"/>
        </w:rPr>
        <w:t> </w:t>
      </w:r>
      <w:r>
        <w:rPr>
          <w:w w:val="105"/>
          <w:sz w:val="23"/>
        </w:rPr>
        <w:t>See</w:t>
      </w:r>
      <w:r>
        <w:rPr>
          <w:spacing w:val="6"/>
          <w:w w:val="105"/>
          <w:sz w:val="23"/>
        </w:rPr>
        <w:t> </w:t>
      </w:r>
      <w:r>
        <w:rPr>
          <w:spacing w:val="-2"/>
          <w:w w:val="105"/>
          <w:sz w:val="23"/>
        </w:rPr>
        <w:t>VILE.</w:t>
      </w:r>
    </w:p>
    <w:p>
      <w:pPr>
        <w:pStyle w:val="BodyText"/>
        <w:spacing w:before="3"/>
        <w:rPr>
          <w:sz w:val="22"/>
        </w:rPr>
      </w:pPr>
    </w:p>
    <w:p>
      <w:pPr>
        <w:pStyle w:val="ListParagraph"/>
        <w:numPr>
          <w:ilvl w:val="0"/>
          <w:numId w:val="21"/>
        </w:numPr>
        <w:tabs>
          <w:tab w:pos="526" w:val="left" w:leader="none"/>
        </w:tabs>
        <w:spacing w:line="237" w:lineRule="auto" w:before="0" w:after="0"/>
        <w:ind w:left="528" w:right="407" w:hanging="364"/>
        <w:jc w:val="left"/>
        <w:rPr>
          <w:sz w:val="23"/>
        </w:rPr>
      </w:pPr>
      <w:r>
        <w:rPr>
          <w:b/>
          <w:w w:val="105"/>
          <w:sz w:val="24"/>
        </w:rPr>
        <w:t>EPCRA. </w:t>
      </w:r>
      <w:r>
        <w:rPr>
          <w:w w:val="105"/>
          <w:sz w:val="23"/>
        </w:rPr>
        <w:t>The</w:t>
      </w:r>
      <w:r>
        <w:rPr>
          <w:spacing w:val="-4"/>
          <w:w w:val="105"/>
          <w:sz w:val="23"/>
        </w:rPr>
        <w:t> </w:t>
      </w:r>
      <w:r>
        <w:rPr>
          <w:w w:val="105"/>
          <w:sz w:val="23"/>
        </w:rPr>
        <w:t>Emergency</w:t>
      </w:r>
      <w:r>
        <w:rPr>
          <w:w w:val="105"/>
          <w:sz w:val="23"/>
        </w:rPr>
        <w:t> Planning and Community</w:t>
      </w:r>
      <w:r>
        <w:rPr>
          <w:w w:val="105"/>
          <w:sz w:val="23"/>
        </w:rPr>
        <w:t> Right-To-Know</w:t>
      </w:r>
      <w:r>
        <w:rPr>
          <w:spacing w:val="29"/>
          <w:w w:val="105"/>
          <w:sz w:val="23"/>
        </w:rPr>
        <w:t> </w:t>
      </w:r>
      <w:r>
        <w:rPr>
          <w:w w:val="105"/>
          <w:sz w:val="23"/>
        </w:rPr>
        <w:t>Act</w:t>
      </w:r>
      <w:r>
        <w:rPr>
          <w:spacing w:val="-1"/>
          <w:w w:val="105"/>
          <w:sz w:val="23"/>
        </w:rPr>
        <w:t> </w:t>
      </w:r>
      <w:r>
        <w:rPr>
          <w:w w:val="105"/>
          <w:sz w:val="23"/>
        </w:rPr>
        <w:t>of 1986. Refers to</w:t>
      </w:r>
      <w:r>
        <w:rPr>
          <w:w w:val="105"/>
          <w:sz w:val="23"/>
        </w:rPr>
        <w:t> 42 USC 1101-11050, as amended.</w:t>
      </w:r>
    </w:p>
    <w:p>
      <w:pPr>
        <w:pStyle w:val="BodyText"/>
        <w:spacing w:before="4"/>
        <w:rPr>
          <w:sz w:val="22"/>
        </w:rPr>
      </w:pPr>
    </w:p>
    <w:p>
      <w:pPr>
        <w:pStyle w:val="ListParagraph"/>
        <w:numPr>
          <w:ilvl w:val="0"/>
          <w:numId w:val="21"/>
        </w:numPr>
        <w:tabs>
          <w:tab w:pos="526" w:val="left" w:leader="none"/>
          <w:tab w:pos="2248" w:val="left" w:leader="none"/>
        </w:tabs>
        <w:spacing w:line="237" w:lineRule="auto" w:before="0" w:after="0"/>
        <w:ind w:left="526" w:right="980" w:hanging="371"/>
        <w:jc w:val="left"/>
        <w:rPr>
          <w:b/>
          <w:sz w:val="24"/>
        </w:rPr>
      </w:pPr>
      <w:r>
        <w:rPr>
          <w:b/>
          <w:spacing w:val="-2"/>
          <w:w w:val="105"/>
          <w:sz w:val="24"/>
        </w:rPr>
        <w:t>Floodplain.</w:t>
      </w:r>
      <w:r>
        <w:rPr>
          <w:b/>
          <w:sz w:val="24"/>
        </w:rPr>
        <w:tab/>
      </w:r>
      <w:r>
        <w:rPr>
          <w:w w:val="105"/>
          <w:sz w:val="23"/>
        </w:rPr>
        <w:t>See Appendix</w:t>
      </w:r>
      <w:r>
        <w:rPr>
          <w:w w:val="105"/>
          <w:sz w:val="23"/>
        </w:rPr>
        <w:t> A for all definitions specifically</w:t>
      </w:r>
      <w:r>
        <w:rPr>
          <w:w w:val="105"/>
          <w:sz w:val="23"/>
        </w:rPr>
        <w:t> applicable to </w:t>
      </w:r>
      <w:r>
        <w:rPr>
          <w:spacing w:val="-2"/>
          <w:w w:val="105"/>
          <w:sz w:val="23"/>
        </w:rPr>
        <w:t>floodplains.</w:t>
      </w:r>
    </w:p>
    <w:p>
      <w:pPr>
        <w:pStyle w:val="BodyText"/>
        <w:spacing w:before="11"/>
        <w:rPr>
          <w:sz w:val="21"/>
        </w:rPr>
      </w:pPr>
    </w:p>
    <w:p>
      <w:pPr>
        <w:pStyle w:val="ListParagraph"/>
        <w:numPr>
          <w:ilvl w:val="0"/>
          <w:numId w:val="21"/>
        </w:numPr>
        <w:tabs>
          <w:tab w:pos="525" w:val="left" w:leader="none"/>
          <w:tab w:pos="1962" w:val="left" w:leader="none"/>
        </w:tabs>
        <w:spacing w:line="242" w:lineRule="auto" w:before="0" w:after="0"/>
        <w:ind w:left="527" w:right="1189" w:hanging="364"/>
        <w:jc w:val="left"/>
        <w:rPr>
          <w:sz w:val="23"/>
        </w:rPr>
      </w:pPr>
      <w:r>
        <w:rPr>
          <w:b/>
          <w:spacing w:val="-2"/>
          <w:w w:val="110"/>
          <w:sz w:val="24"/>
        </w:rPr>
        <w:t>Grading.</w:t>
      </w:r>
      <w:r>
        <w:rPr>
          <w:b/>
          <w:sz w:val="24"/>
        </w:rPr>
        <w:tab/>
      </w:r>
      <w:r>
        <w:rPr>
          <w:w w:val="110"/>
          <w:sz w:val="23"/>
        </w:rPr>
        <w:t>Grading</w:t>
      </w:r>
      <w:r>
        <w:rPr>
          <w:spacing w:val="-13"/>
          <w:w w:val="110"/>
          <w:sz w:val="23"/>
        </w:rPr>
        <w:t> </w:t>
      </w:r>
      <w:r>
        <w:rPr>
          <w:w w:val="110"/>
          <w:sz w:val="23"/>
        </w:rPr>
        <w:t>regulated</w:t>
      </w:r>
      <w:r>
        <w:rPr>
          <w:spacing w:val="-16"/>
          <w:w w:val="110"/>
          <w:sz w:val="23"/>
        </w:rPr>
        <w:t> </w:t>
      </w:r>
      <w:r>
        <w:rPr>
          <w:w w:val="110"/>
          <w:sz w:val="23"/>
        </w:rPr>
        <w:t>by</w:t>
      </w:r>
      <w:r>
        <w:rPr>
          <w:spacing w:val="-12"/>
          <w:w w:val="110"/>
          <w:sz w:val="23"/>
        </w:rPr>
        <w:t> </w:t>
      </w:r>
      <w:r>
        <w:rPr>
          <w:w w:val="110"/>
          <w:sz w:val="23"/>
        </w:rPr>
        <w:t>this</w:t>
      </w:r>
      <w:r>
        <w:rPr>
          <w:spacing w:val="-18"/>
          <w:w w:val="110"/>
          <w:sz w:val="23"/>
        </w:rPr>
        <w:t> </w:t>
      </w:r>
      <w:r>
        <w:rPr>
          <w:w w:val="110"/>
          <w:sz w:val="23"/>
        </w:rPr>
        <w:t>Code</w:t>
      </w:r>
      <w:r>
        <w:rPr>
          <w:spacing w:val="-10"/>
          <w:w w:val="110"/>
          <w:sz w:val="23"/>
        </w:rPr>
        <w:t> </w:t>
      </w:r>
      <w:r>
        <w:rPr>
          <w:w w:val="110"/>
          <w:sz w:val="23"/>
        </w:rPr>
        <w:t>does</w:t>
      </w:r>
      <w:r>
        <w:rPr>
          <w:spacing w:val="-15"/>
          <w:w w:val="110"/>
          <w:sz w:val="23"/>
        </w:rPr>
        <w:t> </w:t>
      </w:r>
      <w:r>
        <w:rPr>
          <w:w w:val="110"/>
          <w:sz w:val="23"/>
        </w:rPr>
        <w:t>not</w:t>
      </w:r>
      <w:r>
        <w:rPr>
          <w:spacing w:val="-3"/>
          <w:w w:val="110"/>
          <w:sz w:val="23"/>
        </w:rPr>
        <w:t> </w:t>
      </w:r>
      <w:r>
        <w:rPr>
          <w:w w:val="110"/>
          <w:sz w:val="23"/>
        </w:rPr>
        <w:t>include</w:t>
      </w:r>
      <w:r>
        <w:rPr>
          <w:spacing w:val="-15"/>
          <w:w w:val="110"/>
          <w:sz w:val="23"/>
        </w:rPr>
        <w:t> </w:t>
      </w:r>
      <w:r>
        <w:rPr>
          <w:w w:val="110"/>
          <w:sz w:val="23"/>
        </w:rPr>
        <w:t>tillage</w:t>
      </w:r>
      <w:r>
        <w:rPr>
          <w:spacing w:val="-14"/>
          <w:w w:val="110"/>
          <w:sz w:val="23"/>
        </w:rPr>
        <w:t> </w:t>
      </w:r>
      <w:r>
        <w:rPr>
          <w:w w:val="110"/>
          <w:sz w:val="23"/>
        </w:rPr>
        <w:t>for agricultural or gardening purposes.</w:t>
      </w:r>
    </w:p>
    <w:p>
      <w:pPr>
        <w:pStyle w:val="BodyText"/>
        <w:spacing w:before="1"/>
        <w:rPr>
          <w:sz w:val="21"/>
        </w:rPr>
      </w:pPr>
    </w:p>
    <w:p>
      <w:pPr>
        <w:pStyle w:val="ListParagraph"/>
        <w:numPr>
          <w:ilvl w:val="0"/>
          <w:numId w:val="21"/>
        </w:numPr>
        <w:tabs>
          <w:tab w:pos="534" w:val="left" w:leader="none"/>
        </w:tabs>
        <w:spacing w:line="240" w:lineRule="auto" w:before="1" w:after="0"/>
        <w:ind w:left="533" w:right="0" w:hanging="363"/>
        <w:jc w:val="left"/>
        <w:rPr>
          <w:sz w:val="23"/>
        </w:rPr>
      </w:pPr>
      <w:r>
        <w:rPr>
          <w:b/>
          <w:w w:val="105"/>
          <w:sz w:val="24"/>
        </w:rPr>
        <w:t>Hazardous</w:t>
      </w:r>
      <w:r>
        <w:rPr>
          <w:b/>
          <w:spacing w:val="10"/>
          <w:w w:val="105"/>
          <w:sz w:val="24"/>
        </w:rPr>
        <w:t> </w:t>
      </w:r>
      <w:r>
        <w:rPr>
          <w:b/>
          <w:w w:val="105"/>
          <w:sz w:val="24"/>
        </w:rPr>
        <w:t>Substances.</w:t>
      </w:r>
      <w:r>
        <w:rPr>
          <w:b/>
          <w:spacing w:val="36"/>
          <w:w w:val="105"/>
          <w:sz w:val="24"/>
        </w:rPr>
        <w:t> </w:t>
      </w:r>
      <w:r>
        <w:rPr>
          <w:w w:val="105"/>
          <w:sz w:val="23"/>
        </w:rPr>
        <w:t>Any</w:t>
      </w:r>
      <w:r>
        <w:rPr>
          <w:spacing w:val="25"/>
          <w:w w:val="105"/>
          <w:sz w:val="23"/>
        </w:rPr>
        <w:t> </w:t>
      </w:r>
      <w:r>
        <w:rPr>
          <w:w w:val="105"/>
          <w:sz w:val="23"/>
        </w:rPr>
        <w:t>material</w:t>
      </w:r>
      <w:r>
        <w:rPr>
          <w:spacing w:val="16"/>
          <w:w w:val="105"/>
          <w:sz w:val="23"/>
        </w:rPr>
        <w:t> </w:t>
      </w:r>
      <w:r>
        <w:rPr>
          <w:w w:val="105"/>
          <w:sz w:val="23"/>
        </w:rPr>
        <w:t>regulated</w:t>
      </w:r>
      <w:r>
        <w:rPr>
          <w:spacing w:val="17"/>
          <w:w w:val="105"/>
          <w:sz w:val="23"/>
        </w:rPr>
        <w:t> </w:t>
      </w:r>
      <w:r>
        <w:rPr>
          <w:w w:val="105"/>
          <w:sz w:val="23"/>
        </w:rPr>
        <w:t>by</w:t>
      </w:r>
      <w:r>
        <w:rPr>
          <w:spacing w:val="17"/>
          <w:w w:val="105"/>
          <w:sz w:val="23"/>
        </w:rPr>
        <w:t> </w:t>
      </w:r>
      <w:r>
        <w:rPr>
          <w:w w:val="105"/>
          <w:sz w:val="23"/>
        </w:rPr>
        <w:t>the</w:t>
      </w:r>
      <w:r>
        <w:rPr>
          <w:spacing w:val="23"/>
          <w:w w:val="105"/>
          <w:sz w:val="23"/>
        </w:rPr>
        <w:t> </w:t>
      </w:r>
      <w:r>
        <w:rPr>
          <w:spacing w:val="-2"/>
          <w:w w:val="105"/>
          <w:sz w:val="23"/>
        </w:rPr>
        <w:t>EPCRA.</w:t>
      </w:r>
    </w:p>
    <w:p>
      <w:pPr>
        <w:spacing w:after="0" w:line="240" w:lineRule="auto"/>
        <w:jc w:val="left"/>
        <w:rPr>
          <w:sz w:val="23"/>
        </w:rPr>
        <w:sectPr>
          <w:footerReference w:type="default" r:id="rId45"/>
          <w:pgSz w:w="12150" w:h="15840"/>
          <w:pgMar w:footer="874" w:header="0" w:top="1480" w:bottom="1060" w:left="1320" w:right="1240"/>
        </w:sectPr>
      </w:pPr>
    </w:p>
    <w:p>
      <w:pPr>
        <w:spacing w:line="232" w:lineRule="auto" w:before="123"/>
        <w:ind w:left="479" w:right="175" w:hanging="365"/>
        <w:jc w:val="both"/>
        <w:rPr>
          <w:sz w:val="24"/>
        </w:rPr>
      </w:pPr>
      <w:r>
        <w:rPr>
          <w:rFonts w:ascii="Times New Roman" w:hAnsi="Times New Roman"/>
          <w:sz w:val="35"/>
        </w:rPr>
        <w:t>w.</w:t>
      </w:r>
      <w:r>
        <w:rPr>
          <w:rFonts w:ascii="Times New Roman" w:hAnsi="Times New Roman"/>
          <w:spacing w:val="-8"/>
          <w:sz w:val="35"/>
        </w:rPr>
        <w:t> </w:t>
      </w:r>
      <w:r>
        <w:rPr>
          <w:b/>
          <w:sz w:val="24"/>
        </w:rPr>
        <w:t>Home occupation. </w:t>
      </w:r>
      <w:r>
        <w:rPr>
          <w:b/>
          <w:sz w:val="23"/>
        </w:rPr>
        <w:t>A </w:t>
      </w:r>
      <w:r>
        <w:rPr>
          <w:sz w:val="24"/>
        </w:rPr>
        <w:t>commercial activity conducted in a dwelling or a building accessory· to a dwelling. Home occupations, by definition, comply with the performance standards of Appendix E.</w:t>
      </w:r>
    </w:p>
    <w:p>
      <w:pPr>
        <w:spacing w:line="232" w:lineRule="auto" w:before="144"/>
        <w:ind w:left="501" w:right="150" w:hanging="365"/>
        <w:jc w:val="both"/>
        <w:rPr>
          <w:sz w:val="24"/>
        </w:rPr>
      </w:pPr>
      <w:r>
        <w:rPr>
          <w:rFonts w:ascii="Times New Roman"/>
          <w:w w:val="105"/>
          <w:sz w:val="37"/>
        </w:rPr>
        <w:t>x. </w:t>
      </w:r>
      <w:r>
        <w:rPr>
          <w:b/>
          <w:w w:val="105"/>
          <w:sz w:val="24"/>
        </w:rPr>
        <w:t>Industrial.</w:t>
      </w:r>
      <w:r>
        <w:rPr>
          <w:b/>
          <w:spacing w:val="-1"/>
          <w:w w:val="105"/>
          <w:sz w:val="24"/>
        </w:rPr>
        <w:t> </w:t>
      </w:r>
      <w:r>
        <w:rPr>
          <w:w w:val="105"/>
          <w:sz w:val="24"/>
        </w:rPr>
        <w:t>Includes</w:t>
      </w:r>
      <w:r>
        <w:rPr>
          <w:spacing w:val="-5"/>
          <w:w w:val="105"/>
          <w:sz w:val="24"/>
        </w:rPr>
        <w:t> </w:t>
      </w:r>
      <w:r>
        <w:rPr>
          <w:w w:val="105"/>
          <w:sz w:val="24"/>
        </w:rPr>
        <w:t>all</w:t>
      </w:r>
      <w:r>
        <w:rPr>
          <w:spacing w:val="-16"/>
          <w:w w:val="105"/>
          <w:sz w:val="24"/>
        </w:rPr>
        <w:t> </w:t>
      </w:r>
      <w:r>
        <w:rPr>
          <w:w w:val="105"/>
          <w:sz w:val="24"/>
        </w:rPr>
        <w:t>land</w:t>
      </w:r>
      <w:r>
        <w:rPr>
          <w:spacing w:val="-10"/>
          <w:w w:val="105"/>
          <w:sz w:val="24"/>
        </w:rPr>
        <w:t> </w:t>
      </w:r>
      <w:r>
        <w:rPr>
          <w:w w:val="105"/>
          <w:sz w:val="24"/>
        </w:rPr>
        <w:t>uses</w:t>
      </w:r>
      <w:r>
        <w:rPr>
          <w:spacing w:val="-10"/>
          <w:w w:val="105"/>
          <w:sz w:val="24"/>
        </w:rPr>
        <w:t> </w:t>
      </w:r>
      <w:r>
        <w:rPr>
          <w:w w:val="105"/>
          <w:sz w:val="24"/>
        </w:rPr>
        <w:t>ins</w:t>
      </w:r>
      <w:r>
        <w:rPr>
          <w:spacing w:val="-14"/>
          <w:w w:val="105"/>
          <w:sz w:val="24"/>
        </w:rPr>
        <w:t> </w:t>
      </w:r>
      <w:r>
        <w:rPr>
          <w:w w:val="105"/>
          <w:sz w:val="24"/>
        </w:rPr>
        <w:t>SLUC 21-51,</w:t>
      </w:r>
      <w:r>
        <w:rPr>
          <w:spacing w:val="-7"/>
          <w:w w:val="105"/>
          <w:sz w:val="24"/>
        </w:rPr>
        <w:t> </w:t>
      </w:r>
      <w:r>
        <w:rPr>
          <w:w w:val="105"/>
          <w:sz w:val="24"/>
        </w:rPr>
        <w:t>637,</w:t>
      </w:r>
      <w:r>
        <w:rPr>
          <w:spacing w:val="-9"/>
          <w:w w:val="105"/>
          <w:sz w:val="24"/>
        </w:rPr>
        <w:t> </w:t>
      </w:r>
      <w:r>
        <w:rPr>
          <w:w w:val="105"/>
          <w:sz w:val="24"/>
        </w:rPr>
        <w:t>and</w:t>
      </w:r>
      <w:r>
        <w:rPr>
          <w:spacing w:val="-9"/>
          <w:w w:val="105"/>
          <w:sz w:val="24"/>
        </w:rPr>
        <w:t> </w:t>
      </w:r>
      <w:r>
        <w:rPr>
          <w:w w:val="105"/>
          <w:sz w:val="24"/>
        </w:rPr>
        <w:t>82-89,</w:t>
      </w:r>
      <w:r>
        <w:rPr>
          <w:spacing w:val="-7"/>
          <w:w w:val="105"/>
          <w:sz w:val="24"/>
        </w:rPr>
        <w:t> </w:t>
      </w:r>
      <w:r>
        <w:rPr>
          <w:w w:val="105"/>
          <w:sz w:val="24"/>
        </w:rPr>
        <w:t>plus</w:t>
      </w:r>
      <w:r>
        <w:rPr>
          <w:spacing w:val="40"/>
          <w:w w:val="105"/>
          <w:sz w:val="24"/>
        </w:rPr>
        <w:t> </w:t>
      </w:r>
      <w:r>
        <w:rPr>
          <w:w w:val="105"/>
          <w:sz w:val="24"/>
        </w:rPr>
        <w:t>any</w:t>
      </w:r>
      <w:r>
        <w:rPr>
          <w:spacing w:val="-5"/>
          <w:w w:val="105"/>
          <w:sz w:val="24"/>
        </w:rPr>
        <w:t> </w:t>
      </w:r>
      <w:r>
        <w:rPr>
          <w:w w:val="105"/>
          <w:sz w:val="24"/>
        </w:rPr>
        <w:t>use defined</w:t>
      </w:r>
      <w:r>
        <w:rPr>
          <w:spacing w:val="-1"/>
          <w:w w:val="105"/>
          <w:sz w:val="24"/>
        </w:rPr>
        <w:t> </w:t>
      </w:r>
      <w:r>
        <w:rPr>
          <w:w w:val="105"/>
          <w:sz w:val="24"/>
        </w:rPr>
        <w:t>as</w:t>
      </w:r>
      <w:r>
        <w:rPr>
          <w:spacing w:val="-12"/>
          <w:w w:val="105"/>
          <w:sz w:val="24"/>
        </w:rPr>
        <w:t> </w:t>
      </w:r>
      <w:r>
        <w:rPr>
          <w:w w:val="105"/>
          <w:sz w:val="24"/>
        </w:rPr>
        <w:t>industrial except:</w:t>
      </w:r>
      <w:r>
        <w:rPr>
          <w:w w:val="105"/>
          <w:sz w:val="24"/>
        </w:rPr>
        <w:t> SLUC</w:t>
      </w:r>
      <w:r>
        <w:rPr>
          <w:spacing w:val="-2"/>
          <w:w w:val="105"/>
          <w:sz w:val="24"/>
        </w:rPr>
        <w:t> </w:t>
      </w:r>
      <w:r>
        <w:rPr>
          <w:w w:val="105"/>
          <w:sz w:val="24"/>
        </w:rPr>
        <w:t>4923 and</w:t>
      </w:r>
      <w:r>
        <w:rPr>
          <w:spacing w:val="-7"/>
          <w:w w:val="105"/>
          <w:sz w:val="24"/>
        </w:rPr>
        <w:t> </w:t>
      </w:r>
      <w:r>
        <w:rPr>
          <w:w w:val="105"/>
          <w:sz w:val="24"/>
        </w:rPr>
        <w:t>4924</w:t>
      </w:r>
      <w:r>
        <w:rPr>
          <w:spacing w:val="-2"/>
          <w:w w:val="105"/>
          <w:sz w:val="24"/>
        </w:rPr>
        <w:t> </w:t>
      </w:r>
      <w:r>
        <w:rPr>
          <w:w w:val="105"/>
          <w:sz w:val="24"/>
        </w:rPr>
        <w:t>with</w:t>
      </w:r>
      <w:r>
        <w:rPr>
          <w:spacing w:val="-8"/>
          <w:w w:val="105"/>
          <w:sz w:val="24"/>
        </w:rPr>
        <w:t> </w:t>
      </w:r>
      <w:r>
        <w:rPr>
          <w:w w:val="105"/>
          <w:sz w:val="24"/>
        </w:rPr>
        <w:t>a</w:t>
      </w:r>
      <w:r>
        <w:rPr>
          <w:spacing w:val="-2"/>
          <w:w w:val="105"/>
          <w:sz w:val="24"/>
        </w:rPr>
        <w:t> </w:t>
      </w:r>
      <w:r>
        <w:rPr>
          <w:w w:val="105"/>
          <w:sz w:val="24"/>
        </w:rPr>
        <w:t>vertical clearance of</w:t>
      </w:r>
      <w:r>
        <w:rPr>
          <w:spacing w:val="-8"/>
          <w:w w:val="105"/>
          <w:sz w:val="24"/>
        </w:rPr>
        <w:t> </w:t>
      </w:r>
      <w:r>
        <w:rPr>
          <w:w w:val="105"/>
          <w:sz w:val="24"/>
        </w:rPr>
        <w:t>at least eight feet and a maximum size of 16 square feet.</w:t>
      </w:r>
    </w:p>
    <w:p>
      <w:pPr>
        <w:pStyle w:val="BodyText"/>
        <w:spacing w:before="7"/>
      </w:pPr>
    </w:p>
    <w:p>
      <w:pPr>
        <w:spacing w:before="0"/>
        <w:ind w:left="144" w:right="0" w:firstLine="0"/>
        <w:jc w:val="left"/>
        <w:rPr>
          <w:sz w:val="24"/>
        </w:rPr>
      </w:pPr>
      <w:r>
        <w:rPr>
          <w:w w:val="105"/>
          <w:sz w:val="24"/>
        </w:rPr>
        <w:t>Y.</w:t>
      </w:r>
      <w:r>
        <w:rPr>
          <w:spacing w:val="62"/>
          <w:w w:val="105"/>
          <w:sz w:val="24"/>
        </w:rPr>
        <w:t> </w:t>
      </w:r>
      <w:r>
        <w:rPr>
          <w:b/>
          <w:w w:val="105"/>
          <w:sz w:val="24"/>
        </w:rPr>
        <w:t>Large</w:t>
      </w:r>
      <w:r>
        <w:rPr>
          <w:b/>
          <w:spacing w:val="3"/>
          <w:w w:val="105"/>
          <w:sz w:val="24"/>
        </w:rPr>
        <w:t> </w:t>
      </w:r>
      <w:r>
        <w:rPr>
          <w:b/>
          <w:w w:val="105"/>
          <w:sz w:val="24"/>
        </w:rPr>
        <w:t>Scale</w:t>
      </w:r>
      <w:r>
        <w:rPr>
          <w:b/>
          <w:spacing w:val="-1"/>
          <w:w w:val="105"/>
          <w:sz w:val="24"/>
        </w:rPr>
        <w:t> </w:t>
      </w:r>
      <w:r>
        <w:rPr>
          <w:b/>
          <w:w w:val="105"/>
          <w:sz w:val="24"/>
        </w:rPr>
        <w:t>Development.</w:t>
      </w:r>
      <w:r>
        <w:rPr>
          <w:b/>
          <w:spacing w:val="19"/>
          <w:w w:val="105"/>
          <w:sz w:val="24"/>
        </w:rPr>
        <w:t> </w:t>
      </w:r>
      <w:r>
        <w:rPr>
          <w:w w:val="105"/>
          <w:sz w:val="24"/>
        </w:rPr>
        <w:t>Defined</w:t>
      </w:r>
      <w:r>
        <w:rPr>
          <w:spacing w:val="6"/>
          <w:w w:val="105"/>
          <w:sz w:val="24"/>
        </w:rPr>
        <w:t> </w:t>
      </w:r>
      <w:r>
        <w:rPr>
          <w:w w:val="105"/>
          <w:sz w:val="24"/>
        </w:rPr>
        <w:t>at</w:t>
      </w:r>
      <w:r>
        <w:rPr>
          <w:spacing w:val="-11"/>
          <w:w w:val="105"/>
          <w:sz w:val="24"/>
        </w:rPr>
        <w:t> </w:t>
      </w:r>
      <w:r>
        <w:rPr>
          <w:spacing w:val="-2"/>
          <w:w w:val="105"/>
          <w:sz w:val="24"/>
        </w:rPr>
        <w:t>VII.U.</w:t>
      </w:r>
    </w:p>
    <w:p>
      <w:pPr>
        <w:pStyle w:val="BodyText"/>
        <w:spacing w:before="5"/>
        <w:rPr>
          <w:sz w:val="21"/>
        </w:rPr>
      </w:pPr>
    </w:p>
    <w:p>
      <w:pPr>
        <w:spacing w:line="247" w:lineRule="auto" w:before="0"/>
        <w:ind w:left="523" w:right="141" w:hanging="361"/>
        <w:jc w:val="both"/>
        <w:rPr>
          <w:sz w:val="24"/>
        </w:rPr>
      </w:pPr>
      <w:r>
        <w:rPr>
          <w:w w:val="105"/>
          <w:sz w:val="24"/>
        </w:rPr>
        <w:t>Z.</w:t>
      </w:r>
      <w:r>
        <w:rPr>
          <w:spacing w:val="20"/>
          <w:w w:val="105"/>
          <w:sz w:val="24"/>
        </w:rPr>
        <w:t> </w:t>
      </w:r>
      <w:r>
        <w:rPr>
          <w:b/>
          <w:w w:val="105"/>
          <w:sz w:val="24"/>
        </w:rPr>
        <w:t>Livestock.</w:t>
      </w:r>
      <w:r>
        <w:rPr>
          <w:b/>
          <w:spacing w:val="-10"/>
          <w:w w:val="105"/>
          <w:sz w:val="24"/>
        </w:rPr>
        <w:t> </w:t>
      </w:r>
      <w:r>
        <w:rPr>
          <w:w w:val="105"/>
          <w:sz w:val="24"/>
        </w:rPr>
        <w:t>Cattle,</w:t>
      </w:r>
      <w:r>
        <w:rPr>
          <w:spacing w:val="-18"/>
          <w:w w:val="105"/>
          <w:sz w:val="24"/>
        </w:rPr>
        <w:t> </w:t>
      </w:r>
      <w:r>
        <w:rPr>
          <w:w w:val="105"/>
          <w:sz w:val="24"/>
        </w:rPr>
        <w:t>goats,</w:t>
      </w:r>
      <w:r>
        <w:rPr>
          <w:spacing w:val="-17"/>
          <w:w w:val="105"/>
          <w:sz w:val="24"/>
        </w:rPr>
        <w:t> </w:t>
      </w:r>
      <w:r>
        <w:rPr>
          <w:w w:val="105"/>
          <w:sz w:val="24"/>
        </w:rPr>
        <w:t>horses,</w:t>
      </w:r>
      <w:r>
        <w:rPr>
          <w:spacing w:val="-17"/>
          <w:w w:val="105"/>
          <w:sz w:val="24"/>
        </w:rPr>
        <w:t> </w:t>
      </w:r>
      <w:r>
        <w:rPr>
          <w:w w:val="105"/>
          <w:sz w:val="24"/>
        </w:rPr>
        <w:t>llamas,</w:t>
      </w:r>
      <w:r>
        <w:rPr>
          <w:spacing w:val="-14"/>
          <w:w w:val="105"/>
          <w:sz w:val="24"/>
        </w:rPr>
        <w:t> </w:t>
      </w:r>
      <w:r>
        <w:rPr>
          <w:w w:val="105"/>
          <w:sz w:val="24"/>
        </w:rPr>
        <w:t>pigs</w:t>
      </w:r>
      <w:r>
        <w:rPr>
          <w:spacing w:val="-18"/>
          <w:w w:val="105"/>
          <w:sz w:val="24"/>
        </w:rPr>
        <w:t> </w:t>
      </w:r>
      <w:r>
        <w:rPr>
          <w:w w:val="105"/>
          <w:sz w:val="24"/>
        </w:rPr>
        <w:t>or</w:t>
      </w:r>
      <w:r>
        <w:rPr>
          <w:spacing w:val="-17"/>
          <w:w w:val="105"/>
          <w:sz w:val="24"/>
        </w:rPr>
        <w:t> </w:t>
      </w:r>
      <w:r>
        <w:rPr>
          <w:w w:val="105"/>
          <w:sz w:val="24"/>
        </w:rPr>
        <w:t>sheep</w:t>
      </w:r>
      <w:r>
        <w:rPr>
          <w:spacing w:val="-18"/>
          <w:w w:val="105"/>
          <w:sz w:val="24"/>
        </w:rPr>
        <w:t> </w:t>
      </w:r>
      <w:r>
        <w:rPr>
          <w:w w:val="105"/>
          <w:sz w:val="24"/>
        </w:rPr>
        <w:t>kept</w:t>
      </w:r>
      <w:r>
        <w:rPr>
          <w:spacing w:val="-16"/>
          <w:w w:val="105"/>
          <w:sz w:val="24"/>
        </w:rPr>
        <w:t> </w:t>
      </w:r>
      <w:r>
        <w:rPr>
          <w:w w:val="105"/>
          <w:sz w:val="24"/>
        </w:rPr>
        <w:t>for</w:t>
      </w:r>
      <w:r>
        <w:rPr>
          <w:spacing w:val="-18"/>
          <w:w w:val="105"/>
          <w:sz w:val="24"/>
        </w:rPr>
        <w:t> </w:t>
      </w:r>
      <w:r>
        <w:rPr>
          <w:w w:val="105"/>
          <w:sz w:val="24"/>
        </w:rPr>
        <w:t>personal</w:t>
      </w:r>
      <w:r>
        <w:rPr>
          <w:spacing w:val="-8"/>
          <w:w w:val="105"/>
          <w:sz w:val="24"/>
        </w:rPr>
        <w:t> </w:t>
      </w:r>
      <w:r>
        <w:rPr>
          <w:w w:val="105"/>
          <w:sz w:val="24"/>
        </w:rPr>
        <w:t>pleasure or consumption</w:t>
      </w:r>
    </w:p>
    <w:p>
      <w:pPr>
        <w:pStyle w:val="BodyText"/>
        <w:spacing w:before="4"/>
        <w:rPr>
          <w:sz w:val="20"/>
        </w:rPr>
      </w:pPr>
    </w:p>
    <w:p>
      <w:pPr>
        <w:spacing w:line="237" w:lineRule="auto" w:before="0"/>
        <w:ind w:left="599" w:right="108" w:hanging="429"/>
        <w:jc w:val="both"/>
        <w:rPr>
          <w:sz w:val="24"/>
        </w:rPr>
      </w:pPr>
      <w:r>
        <w:rPr>
          <w:sz w:val="24"/>
        </w:rPr>
        <w:t>AA. </w:t>
      </w:r>
      <w:r>
        <w:rPr>
          <w:b/>
          <w:sz w:val="24"/>
        </w:rPr>
        <w:t>Local Planning Act. </w:t>
      </w:r>
      <w:r>
        <w:rPr>
          <w:sz w:val="24"/>
        </w:rPr>
        <w:t>Also Local Planning Act of 1975. Refers to IC 67-6501 through IC</w:t>
      </w:r>
      <w:r>
        <w:rPr>
          <w:spacing w:val="40"/>
          <w:sz w:val="24"/>
        </w:rPr>
        <w:t> </w:t>
      </w:r>
      <w:r>
        <w:rPr>
          <w:sz w:val="24"/>
        </w:rPr>
        <w:t>67-6537,</w:t>
      </w:r>
      <w:r>
        <w:rPr>
          <w:spacing w:val="40"/>
          <w:sz w:val="24"/>
        </w:rPr>
        <w:t> </w:t>
      </w:r>
      <w:r>
        <w:rPr>
          <w:sz w:val="24"/>
        </w:rPr>
        <w:t>and subsequent</w:t>
      </w:r>
      <w:r>
        <w:rPr>
          <w:spacing w:val="40"/>
          <w:sz w:val="24"/>
        </w:rPr>
        <w:t> </w:t>
      </w:r>
      <w:r>
        <w:rPr>
          <w:sz w:val="24"/>
        </w:rPr>
        <w:t>amendments.</w:t>
      </w:r>
    </w:p>
    <w:p>
      <w:pPr>
        <w:pStyle w:val="BodyText"/>
        <w:spacing w:before="10"/>
        <w:rPr>
          <w:sz w:val="22"/>
        </w:rPr>
      </w:pPr>
    </w:p>
    <w:p>
      <w:pPr>
        <w:spacing w:line="235" w:lineRule="auto" w:before="0"/>
        <w:ind w:left="609" w:right="121" w:hanging="439"/>
        <w:jc w:val="both"/>
        <w:rPr>
          <w:sz w:val="24"/>
        </w:rPr>
      </w:pPr>
      <w:r>
        <w:rPr>
          <w:sz w:val="24"/>
        </w:rPr>
        <w:t>BB. </w:t>
      </w:r>
      <w:r>
        <w:rPr>
          <w:b/>
          <w:sz w:val="24"/>
        </w:rPr>
        <w:t>Lot. </w:t>
      </w:r>
      <w:r>
        <w:rPr>
          <w:sz w:val="24"/>
        </w:rPr>
        <w:t>For the purposes of this ordinance, lot is used as both a generic term for a development site, and to refer to any parcel of land created and described by a record of survey or plat.</w:t>
      </w:r>
    </w:p>
    <w:p>
      <w:pPr>
        <w:pStyle w:val="BodyText"/>
        <w:spacing w:before="2"/>
        <w:rPr>
          <w:sz w:val="22"/>
        </w:rPr>
      </w:pPr>
    </w:p>
    <w:p>
      <w:pPr>
        <w:spacing w:line="235" w:lineRule="auto" w:before="0"/>
        <w:ind w:left="613" w:right="103" w:hanging="438"/>
        <w:jc w:val="both"/>
        <w:rPr>
          <w:sz w:val="24"/>
        </w:rPr>
      </w:pPr>
      <w:r>
        <w:rPr>
          <w:sz w:val="24"/>
        </w:rPr>
        <w:t>CC. </w:t>
      </w:r>
      <w:r>
        <w:rPr>
          <w:b/>
          <w:sz w:val="24"/>
        </w:rPr>
        <w:t>Lot Split. </w:t>
      </w:r>
      <w:r>
        <w:rPr>
          <w:sz w:val="24"/>
        </w:rPr>
        <w:t>Creation of any parcel of land of less than 20 acres for the purpose of sale, lease, rental or development.</w:t>
      </w:r>
    </w:p>
    <w:p>
      <w:pPr>
        <w:pStyle w:val="BodyText"/>
        <w:spacing w:before="6"/>
      </w:pPr>
    </w:p>
    <w:p>
      <w:pPr>
        <w:spacing w:line="230" w:lineRule="auto" w:before="1"/>
        <w:ind w:left="533" w:right="101" w:hanging="428"/>
        <w:jc w:val="both"/>
        <w:rPr>
          <w:sz w:val="24"/>
        </w:rPr>
      </w:pPr>
      <w:r>
        <w:rPr>
          <w:w w:val="105"/>
          <w:sz w:val="24"/>
        </w:rPr>
        <w:t>DD.</w:t>
      </w:r>
      <w:r>
        <w:rPr>
          <w:b/>
          <w:w w:val="105"/>
          <w:sz w:val="24"/>
        </w:rPr>
        <w:t>Manufactured Home. </w:t>
      </w:r>
      <w:r>
        <w:rPr>
          <w:b/>
          <w:w w:val="105"/>
          <w:sz w:val="23"/>
        </w:rPr>
        <w:t>A</w:t>
      </w:r>
      <w:r>
        <w:rPr>
          <w:b/>
          <w:spacing w:val="-7"/>
          <w:w w:val="105"/>
          <w:sz w:val="23"/>
        </w:rPr>
        <w:t> </w:t>
      </w:r>
      <w:r>
        <w:rPr>
          <w:w w:val="105"/>
          <w:sz w:val="24"/>
        </w:rPr>
        <w:t>structure,</w:t>
      </w:r>
      <w:r>
        <w:rPr>
          <w:spacing w:val="-3"/>
          <w:w w:val="105"/>
          <w:sz w:val="24"/>
        </w:rPr>
        <w:t> </w:t>
      </w:r>
      <w:r>
        <w:rPr>
          <w:w w:val="105"/>
          <w:sz w:val="24"/>
        </w:rPr>
        <w:t>transportable in</w:t>
      </w:r>
      <w:r>
        <w:rPr>
          <w:spacing w:val="-11"/>
          <w:w w:val="105"/>
          <w:sz w:val="24"/>
        </w:rPr>
        <w:t> </w:t>
      </w:r>
      <w:r>
        <w:rPr>
          <w:w w:val="105"/>
          <w:sz w:val="24"/>
        </w:rPr>
        <w:t>one</w:t>
      </w:r>
      <w:r>
        <w:rPr>
          <w:spacing w:val="-5"/>
          <w:w w:val="105"/>
          <w:sz w:val="24"/>
        </w:rPr>
        <w:t> </w:t>
      </w:r>
      <w:r>
        <w:rPr>
          <w:w w:val="105"/>
          <w:sz w:val="24"/>
        </w:rPr>
        <w:t>or</w:t>
      </w:r>
      <w:r>
        <w:rPr>
          <w:spacing w:val="-3"/>
          <w:w w:val="105"/>
          <w:sz w:val="24"/>
        </w:rPr>
        <w:t> </w:t>
      </w:r>
      <w:r>
        <w:rPr>
          <w:w w:val="105"/>
          <w:sz w:val="24"/>
        </w:rPr>
        <w:t>more</w:t>
      </w:r>
      <w:r>
        <w:rPr>
          <w:spacing w:val="-2"/>
          <w:w w:val="105"/>
          <w:sz w:val="24"/>
        </w:rPr>
        <w:t> </w:t>
      </w:r>
      <w:r>
        <w:rPr>
          <w:w w:val="105"/>
          <w:sz w:val="24"/>
        </w:rPr>
        <w:t>sections,</w:t>
      </w:r>
      <w:r>
        <w:rPr>
          <w:spacing w:val="40"/>
          <w:w w:val="105"/>
          <w:sz w:val="24"/>
        </w:rPr>
        <w:t> </w:t>
      </w:r>
      <w:r>
        <w:rPr>
          <w:w w:val="105"/>
          <w:sz w:val="24"/>
        </w:rPr>
        <w:t>which in the</w:t>
      </w:r>
      <w:r>
        <w:rPr>
          <w:spacing w:val="-8"/>
          <w:w w:val="105"/>
          <w:sz w:val="24"/>
        </w:rPr>
        <w:t> </w:t>
      </w:r>
      <w:r>
        <w:rPr>
          <w:w w:val="105"/>
          <w:sz w:val="24"/>
        </w:rPr>
        <w:t>traveling mode</w:t>
      </w:r>
      <w:r>
        <w:rPr>
          <w:spacing w:val="-6"/>
          <w:w w:val="105"/>
          <w:sz w:val="24"/>
        </w:rPr>
        <w:t> </w:t>
      </w:r>
      <w:r>
        <w:rPr>
          <w:w w:val="105"/>
          <w:sz w:val="24"/>
        </w:rPr>
        <w:t>is</w:t>
      </w:r>
      <w:r>
        <w:rPr>
          <w:spacing w:val="-10"/>
          <w:w w:val="105"/>
          <w:sz w:val="24"/>
        </w:rPr>
        <w:t> </w:t>
      </w:r>
      <w:r>
        <w:rPr>
          <w:w w:val="105"/>
          <w:sz w:val="24"/>
        </w:rPr>
        <w:t>eight body feet,</w:t>
      </w:r>
      <w:r>
        <w:rPr>
          <w:spacing w:val="-1"/>
          <w:w w:val="105"/>
          <w:sz w:val="24"/>
        </w:rPr>
        <w:t> </w:t>
      </w:r>
      <w:r>
        <w:rPr>
          <w:w w:val="105"/>
          <w:sz w:val="24"/>
        </w:rPr>
        <w:t>or</w:t>
      </w:r>
      <w:r>
        <w:rPr>
          <w:spacing w:val="-6"/>
          <w:w w:val="105"/>
          <w:sz w:val="24"/>
        </w:rPr>
        <w:t> </w:t>
      </w:r>
      <w:r>
        <w:rPr>
          <w:w w:val="105"/>
          <w:sz w:val="24"/>
        </w:rPr>
        <w:t>more</w:t>
      </w:r>
      <w:r>
        <w:rPr>
          <w:spacing w:val="-8"/>
          <w:w w:val="105"/>
          <w:sz w:val="24"/>
        </w:rPr>
        <w:t> </w:t>
      </w:r>
      <w:r>
        <w:rPr>
          <w:w w:val="105"/>
          <w:sz w:val="24"/>
        </w:rPr>
        <w:t>in width or</w:t>
      </w:r>
      <w:r>
        <w:rPr>
          <w:spacing w:val="-7"/>
          <w:w w:val="105"/>
          <w:sz w:val="24"/>
        </w:rPr>
        <w:t> </w:t>
      </w:r>
      <w:r>
        <w:rPr>
          <w:w w:val="105"/>
          <w:sz w:val="24"/>
        </w:rPr>
        <w:t>40</w:t>
      </w:r>
      <w:r>
        <w:rPr>
          <w:spacing w:val="-3"/>
          <w:w w:val="105"/>
          <w:sz w:val="24"/>
        </w:rPr>
        <w:t> </w:t>
      </w:r>
      <w:r>
        <w:rPr>
          <w:w w:val="105"/>
          <w:sz w:val="24"/>
        </w:rPr>
        <w:t>body feet or</w:t>
      </w:r>
      <w:r>
        <w:rPr>
          <w:spacing w:val="-6"/>
          <w:w w:val="105"/>
          <w:sz w:val="24"/>
        </w:rPr>
        <w:t> </w:t>
      </w:r>
      <w:r>
        <w:rPr>
          <w:w w:val="105"/>
          <w:sz w:val="24"/>
        </w:rPr>
        <w:t>more in</w:t>
      </w:r>
      <w:r>
        <w:rPr>
          <w:w w:val="105"/>
          <w:sz w:val="24"/>
        </w:rPr>
        <w:t> length,</w:t>
      </w:r>
      <w:r>
        <w:rPr>
          <w:w w:val="105"/>
          <w:sz w:val="24"/>
        </w:rPr>
        <w:t> or,</w:t>
      </w:r>
      <w:r>
        <w:rPr>
          <w:w w:val="105"/>
          <w:sz w:val="24"/>
        </w:rPr>
        <w:t> when</w:t>
      </w:r>
      <w:r>
        <w:rPr>
          <w:w w:val="105"/>
          <w:sz w:val="24"/>
        </w:rPr>
        <w:t> erected</w:t>
      </w:r>
      <w:r>
        <w:rPr>
          <w:w w:val="105"/>
          <w:sz w:val="24"/>
        </w:rPr>
        <w:t> on</w:t>
      </w:r>
      <w:r>
        <w:rPr>
          <w:w w:val="105"/>
          <w:sz w:val="24"/>
        </w:rPr>
        <w:t> site,</w:t>
      </w:r>
      <w:r>
        <w:rPr>
          <w:w w:val="105"/>
          <w:sz w:val="24"/>
        </w:rPr>
        <w:t> is</w:t>
      </w:r>
      <w:r>
        <w:rPr>
          <w:w w:val="105"/>
          <w:sz w:val="24"/>
        </w:rPr>
        <w:t> 320</w:t>
      </w:r>
      <w:r>
        <w:rPr>
          <w:w w:val="105"/>
          <w:sz w:val="24"/>
        </w:rPr>
        <w:t> square</w:t>
      </w:r>
      <w:r>
        <w:rPr>
          <w:w w:val="105"/>
          <w:sz w:val="24"/>
        </w:rPr>
        <w:t> feet</w:t>
      </w:r>
      <w:r>
        <w:rPr>
          <w:w w:val="105"/>
          <w:sz w:val="24"/>
        </w:rPr>
        <w:t> or</w:t>
      </w:r>
      <w:r>
        <w:rPr>
          <w:w w:val="105"/>
          <w:sz w:val="24"/>
        </w:rPr>
        <w:t> more,</w:t>
      </w:r>
      <w:r>
        <w:rPr>
          <w:w w:val="105"/>
          <w:sz w:val="24"/>
        </w:rPr>
        <w:t> and</w:t>
      </w:r>
      <w:r>
        <w:rPr>
          <w:w w:val="105"/>
          <w:sz w:val="24"/>
        </w:rPr>
        <w:t> which</w:t>
      </w:r>
      <w:r>
        <w:rPr>
          <w:w w:val="105"/>
          <w:sz w:val="24"/>
        </w:rPr>
        <w:t> is designed</w:t>
      </w:r>
      <w:r>
        <w:rPr>
          <w:w w:val="105"/>
          <w:sz w:val="24"/>
        </w:rPr>
        <w:t> to</w:t>
      </w:r>
      <w:r>
        <w:rPr>
          <w:w w:val="105"/>
          <w:sz w:val="24"/>
        </w:rPr>
        <w:t> be</w:t>
      </w:r>
      <w:r>
        <w:rPr>
          <w:w w:val="105"/>
          <w:sz w:val="24"/>
        </w:rPr>
        <w:t> placed</w:t>
      </w:r>
      <w:r>
        <w:rPr>
          <w:w w:val="105"/>
          <w:sz w:val="24"/>
        </w:rPr>
        <w:t> on</w:t>
      </w:r>
      <w:r>
        <w:rPr>
          <w:w w:val="105"/>
          <w:sz w:val="24"/>
        </w:rPr>
        <w:t> a</w:t>
      </w:r>
      <w:r>
        <w:rPr>
          <w:w w:val="105"/>
          <w:sz w:val="24"/>
        </w:rPr>
        <w:t> permanent</w:t>
      </w:r>
      <w:r>
        <w:rPr>
          <w:w w:val="105"/>
          <w:sz w:val="24"/>
        </w:rPr>
        <w:t> foundation,</w:t>
      </w:r>
      <w:r>
        <w:rPr>
          <w:w w:val="105"/>
          <w:sz w:val="24"/>
        </w:rPr>
        <w:t> permanently</w:t>
      </w:r>
      <w:r>
        <w:rPr>
          <w:w w:val="105"/>
          <w:sz w:val="24"/>
        </w:rPr>
        <w:t> connected</w:t>
      </w:r>
      <w:r>
        <w:rPr>
          <w:w w:val="105"/>
          <w:sz w:val="24"/>
        </w:rPr>
        <w:t> to required utilities, and used as a permanent dwelling unit.</w:t>
      </w:r>
    </w:p>
    <w:p>
      <w:pPr>
        <w:pStyle w:val="BodyText"/>
        <w:spacing w:before="4"/>
      </w:pPr>
    </w:p>
    <w:p>
      <w:pPr>
        <w:spacing w:line="232" w:lineRule="auto" w:before="0"/>
        <w:ind w:left="541" w:right="112" w:hanging="434"/>
        <w:jc w:val="both"/>
        <w:rPr>
          <w:sz w:val="24"/>
        </w:rPr>
      </w:pPr>
      <w:r>
        <w:rPr>
          <w:w w:val="105"/>
          <w:sz w:val="24"/>
        </w:rPr>
        <w:t>EE. </w:t>
      </w:r>
      <w:r>
        <w:rPr>
          <w:b/>
          <w:w w:val="105"/>
          <w:sz w:val="24"/>
        </w:rPr>
        <w:t>Minor Utility</w:t>
      </w:r>
      <w:r>
        <w:rPr>
          <w:b/>
          <w:spacing w:val="-13"/>
          <w:w w:val="105"/>
          <w:sz w:val="24"/>
        </w:rPr>
        <w:t> </w:t>
      </w:r>
      <w:r>
        <w:rPr>
          <w:b/>
          <w:w w:val="105"/>
          <w:sz w:val="24"/>
        </w:rPr>
        <w:t>Installations.</w:t>
      </w:r>
      <w:r>
        <w:rPr>
          <w:b/>
          <w:spacing w:val="-18"/>
          <w:w w:val="105"/>
          <w:sz w:val="24"/>
        </w:rPr>
        <w:t> </w:t>
      </w:r>
      <w:r>
        <w:rPr>
          <w:w w:val="105"/>
          <w:sz w:val="24"/>
        </w:rPr>
        <w:t>Includes cable</w:t>
      </w:r>
      <w:r>
        <w:rPr>
          <w:spacing w:val="-2"/>
          <w:w w:val="105"/>
          <w:sz w:val="24"/>
        </w:rPr>
        <w:t> </w:t>
      </w:r>
      <w:r>
        <w:rPr>
          <w:w w:val="105"/>
          <w:sz w:val="24"/>
        </w:rPr>
        <w:t>television, electric power,</w:t>
      </w:r>
      <w:r>
        <w:rPr>
          <w:spacing w:val="40"/>
          <w:w w:val="105"/>
          <w:sz w:val="24"/>
        </w:rPr>
        <w:t> </w:t>
      </w:r>
      <w:r>
        <w:rPr>
          <w:w w:val="105"/>
          <w:sz w:val="24"/>
        </w:rPr>
        <w:t>telephone cables</w:t>
      </w:r>
      <w:r>
        <w:rPr>
          <w:w w:val="105"/>
          <w:sz w:val="24"/>
        </w:rPr>
        <w:t> and</w:t>
      </w:r>
      <w:r>
        <w:rPr>
          <w:w w:val="105"/>
          <w:sz w:val="24"/>
        </w:rPr>
        <w:t> transmission</w:t>
      </w:r>
      <w:r>
        <w:rPr>
          <w:w w:val="105"/>
          <w:sz w:val="24"/>
        </w:rPr>
        <w:t> lines,</w:t>
      </w:r>
      <w:r>
        <w:rPr>
          <w:w w:val="105"/>
          <w:sz w:val="24"/>
        </w:rPr>
        <w:t> and</w:t>
      </w:r>
      <w:r>
        <w:rPr>
          <w:w w:val="105"/>
          <w:sz w:val="24"/>
        </w:rPr>
        <w:t> natural</w:t>
      </w:r>
      <w:r>
        <w:rPr>
          <w:w w:val="105"/>
          <w:sz w:val="24"/>
        </w:rPr>
        <w:t> gas</w:t>
      </w:r>
      <w:r>
        <w:rPr>
          <w:w w:val="105"/>
          <w:sz w:val="24"/>
        </w:rPr>
        <w:t> pipelines</w:t>
      </w:r>
      <w:r>
        <w:rPr>
          <w:w w:val="105"/>
          <w:sz w:val="24"/>
        </w:rPr>
        <w:t> that</w:t>
      </w:r>
      <w:r>
        <w:rPr>
          <w:w w:val="105"/>
          <w:sz w:val="24"/>
        </w:rPr>
        <w:t> serve</w:t>
      </w:r>
      <w:r>
        <w:rPr>
          <w:w w:val="105"/>
          <w:sz w:val="24"/>
        </w:rPr>
        <w:t> the</w:t>
      </w:r>
      <w:r>
        <w:rPr>
          <w:w w:val="105"/>
          <w:sz w:val="24"/>
        </w:rPr>
        <w:t> area through</w:t>
      </w:r>
      <w:r>
        <w:rPr>
          <w:w w:val="105"/>
          <w:sz w:val="24"/>
        </w:rPr>
        <w:t> which</w:t>
      </w:r>
      <w:r>
        <w:rPr>
          <w:spacing w:val="-9"/>
          <w:w w:val="105"/>
          <w:sz w:val="24"/>
        </w:rPr>
        <w:t> </w:t>
      </w:r>
      <w:r>
        <w:rPr>
          <w:w w:val="105"/>
          <w:sz w:val="24"/>
        </w:rPr>
        <w:t>they are</w:t>
      </w:r>
      <w:r>
        <w:rPr>
          <w:spacing w:val="-7"/>
          <w:w w:val="105"/>
          <w:sz w:val="24"/>
        </w:rPr>
        <w:t> </w:t>
      </w:r>
      <w:r>
        <w:rPr>
          <w:w w:val="105"/>
          <w:sz w:val="24"/>
        </w:rPr>
        <w:t>routed.</w:t>
      </w:r>
      <w:r>
        <w:rPr>
          <w:w w:val="105"/>
          <w:sz w:val="24"/>
        </w:rPr>
        <w:t> Also includes</w:t>
      </w:r>
      <w:r>
        <w:rPr>
          <w:spacing w:val="-3"/>
          <w:w w:val="105"/>
          <w:sz w:val="24"/>
        </w:rPr>
        <w:t> </w:t>
      </w:r>
      <w:r>
        <w:rPr>
          <w:w w:val="105"/>
          <w:sz w:val="24"/>
        </w:rPr>
        <w:t>transformer</w:t>
      </w:r>
      <w:r>
        <w:rPr>
          <w:w w:val="105"/>
          <w:sz w:val="24"/>
        </w:rPr>
        <w:t> boxes and</w:t>
      </w:r>
      <w:r>
        <w:rPr>
          <w:spacing w:val="-4"/>
          <w:w w:val="105"/>
          <w:sz w:val="24"/>
        </w:rPr>
        <w:t> </w:t>
      </w:r>
      <w:r>
        <w:rPr>
          <w:w w:val="105"/>
          <w:sz w:val="24"/>
        </w:rPr>
        <w:t>other minor appurtenances</w:t>
      </w:r>
      <w:r>
        <w:rPr>
          <w:w w:val="105"/>
          <w:sz w:val="24"/>
        </w:rPr>
        <w:t> to</w:t>
      </w:r>
      <w:r>
        <w:rPr>
          <w:w w:val="105"/>
          <w:sz w:val="24"/>
        </w:rPr>
        <w:t> those transmission</w:t>
      </w:r>
      <w:r>
        <w:rPr>
          <w:w w:val="105"/>
          <w:sz w:val="24"/>
        </w:rPr>
        <w:t> lines</w:t>
      </w:r>
      <w:r>
        <w:rPr>
          <w:spacing w:val="-6"/>
          <w:w w:val="105"/>
          <w:sz w:val="24"/>
        </w:rPr>
        <w:t> </w:t>
      </w:r>
      <w:r>
        <w:rPr>
          <w:w w:val="105"/>
          <w:sz w:val="24"/>
        </w:rPr>
        <w:t>or</w:t>
      </w:r>
      <w:r>
        <w:rPr>
          <w:spacing w:val="-5"/>
          <w:w w:val="105"/>
          <w:sz w:val="24"/>
        </w:rPr>
        <w:t> </w:t>
      </w:r>
      <w:r>
        <w:rPr>
          <w:w w:val="105"/>
          <w:sz w:val="24"/>
        </w:rPr>
        <w:t>pipelines.</w:t>
      </w:r>
      <w:r>
        <w:rPr>
          <w:w w:val="105"/>
          <w:sz w:val="24"/>
        </w:rPr>
        <w:t> Other utility installations are industrial uses.</w:t>
      </w:r>
    </w:p>
    <w:p>
      <w:pPr>
        <w:pStyle w:val="BodyText"/>
        <w:spacing w:before="8"/>
        <w:rPr>
          <w:sz w:val="22"/>
        </w:rPr>
      </w:pPr>
    </w:p>
    <w:p>
      <w:pPr>
        <w:spacing w:line="225" w:lineRule="auto" w:before="0"/>
        <w:ind w:left="540" w:right="111" w:hanging="433"/>
        <w:jc w:val="both"/>
        <w:rPr>
          <w:sz w:val="24"/>
        </w:rPr>
      </w:pPr>
      <w:r>
        <w:rPr>
          <w:sz w:val="24"/>
        </w:rPr>
        <w:t>FF. </w:t>
      </w:r>
      <w:r>
        <w:rPr>
          <w:b/>
          <w:sz w:val="24"/>
        </w:rPr>
        <w:t>Minimize. </w:t>
      </w:r>
      <w:r>
        <w:rPr>
          <w:sz w:val="24"/>
        </w:rPr>
        <w:t>For the purposes of this ordinance, "to</w:t>
      </w:r>
      <w:r>
        <w:rPr>
          <w:spacing w:val="40"/>
          <w:sz w:val="24"/>
        </w:rPr>
        <w:t> </w:t>
      </w:r>
      <w:r>
        <w:rPr>
          <w:sz w:val="24"/>
        </w:rPr>
        <w:t>minimize" the number of access points</w:t>
      </w:r>
      <w:r>
        <w:rPr>
          <w:spacing w:val="40"/>
          <w:sz w:val="24"/>
        </w:rPr>
        <w:t> </w:t>
      </w:r>
      <w:r>
        <w:rPr>
          <w:sz w:val="24"/>
        </w:rPr>
        <w:t>means</w:t>
      </w:r>
      <w:r>
        <w:rPr>
          <w:spacing w:val="33"/>
          <w:sz w:val="24"/>
        </w:rPr>
        <w:t> </w:t>
      </w:r>
      <w:r>
        <w:rPr>
          <w:sz w:val="24"/>
        </w:rPr>
        <w:t>to</w:t>
      </w:r>
      <w:r>
        <w:rPr>
          <w:spacing w:val="40"/>
          <w:sz w:val="24"/>
        </w:rPr>
        <w:t> </w:t>
      </w:r>
      <w:r>
        <w:rPr>
          <w:sz w:val="24"/>
        </w:rPr>
        <w:t>show</w:t>
      </w:r>
      <w:r>
        <w:rPr>
          <w:spacing w:val="40"/>
          <w:sz w:val="24"/>
        </w:rPr>
        <w:t> </w:t>
      </w:r>
      <w:r>
        <w:rPr>
          <w:sz w:val="24"/>
        </w:rPr>
        <w:t>that</w:t>
      </w:r>
      <w:r>
        <w:rPr>
          <w:spacing w:val="39"/>
          <w:sz w:val="24"/>
        </w:rPr>
        <w:t> </w:t>
      </w:r>
      <w:r>
        <w:rPr>
          <w:sz w:val="24"/>
        </w:rPr>
        <w:t>not</w:t>
      </w:r>
      <w:r>
        <w:rPr>
          <w:spacing w:val="37"/>
          <w:sz w:val="24"/>
        </w:rPr>
        <w:t> </w:t>
      </w:r>
      <w:r>
        <w:rPr>
          <w:sz w:val="24"/>
        </w:rPr>
        <w:t>alternative</w:t>
      </w:r>
      <w:r>
        <w:rPr>
          <w:spacing w:val="40"/>
          <w:sz w:val="24"/>
        </w:rPr>
        <w:t> </w:t>
      </w:r>
      <w:r>
        <w:rPr>
          <w:sz w:val="24"/>
        </w:rPr>
        <w:t>site</w:t>
      </w:r>
      <w:r>
        <w:rPr>
          <w:spacing w:val="40"/>
          <w:sz w:val="24"/>
        </w:rPr>
        <w:t> </w:t>
      </w:r>
      <w:r>
        <w:rPr>
          <w:sz w:val="24"/>
        </w:rPr>
        <w:t>plan</w:t>
      </w:r>
      <w:r>
        <w:rPr>
          <w:spacing w:val="40"/>
          <w:sz w:val="24"/>
        </w:rPr>
        <w:t> </w:t>
      </w:r>
      <w:r>
        <w:rPr>
          <w:sz w:val="24"/>
        </w:rPr>
        <w:t>for</w:t>
      </w:r>
      <w:r>
        <w:rPr>
          <w:spacing w:val="37"/>
          <w:sz w:val="24"/>
        </w:rPr>
        <w:t> </w:t>
      </w:r>
      <w:r>
        <w:rPr>
          <w:sz w:val="24"/>
        </w:rPr>
        <w:t>a</w:t>
      </w:r>
      <w:r>
        <w:rPr>
          <w:spacing w:val="40"/>
          <w:sz w:val="24"/>
        </w:rPr>
        <w:t> </w:t>
      </w:r>
      <w:r>
        <w:rPr>
          <w:sz w:val="24"/>
        </w:rPr>
        <w:t>proposed</w:t>
      </w:r>
      <w:r>
        <w:rPr>
          <w:spacing w:val="40"/>
          <w:sz w:val="24"/>
        </w:rPr>
        <w:t> </w:t>
      </w:r>
      <w:r>
        <w:rPr>
          <w:sz w:val="24"/>
        </w:rPr>
        <w:t>development will result in a smaller</w:t>
      </w:r>
      <w:r>
        <w:rPr>
          <w:spacing w:val="40"/>
          <w:sz w:val="24"/>
        </w:rPr>
        <w:t> </w:t>
      </w:r>
      <w:r>
        <w:rPr>
          <w:sz w:val="24"/>
        </w:rPr>
        <w:t>number</w:t>
      </w:r>
      <w:r>
        <w:rPr>
          <w:spacing w:val="40"/>
          <w:sz w:val="24"/>
        </w:rPr>
        <w:t> </w:t>
      </w:r>
      <w:r>
        <w:rPr>
          <w:sz w:val="24"/>
        </w:rPr>
        <w:t>of access</w:t>
      </w:r>
      <w:r>
        <w:rPr>
          <w:spacing w:val="40"/>
          <w:sz w:val="24"/>
        </w:rPr>
        <w:t> </w:t>
      </w:r>
      <w:r>
        <w:rPr>
          <w:sz w:val="24"/>
        </w:rPr>
        <w:t>points.</w:t>
      </w:r>
    </w:p>
    <w:p>
      <w:pPr>
        <w:pStyle w:val="BodyText"/>
        <w:spacing w:before="11"/>
        <w:rPr>
          <w:sz w:val="22"/>
        </w:rPr>
      </w:pPr>
    </w:p>
    <w:p>
      <w:pPr>
        <w:spacing w:line="232" w:lineRule="auto" w:before="0"/>
        <w:ind w:left="548" w:right="116" w:hanging="438"/>
        <w:jc w:val="both"/>
        <w:rPr>
          <w:sz w:val="24"/>
        </w:rPr>
      </w:pPr>
      <w:r>
        <w:rPr>
          <w:w w:val="105"/>
          <w:sz w:val="24"/>
        </w:rPr>
        <w:t>GG.</w:t>
      </w:r>
      <w:r>
        <w:rPr>
          <w:b/>
          <w:w w:val="105"/>
          <w:sz w:val="24"/>
        </w:rPr>
        <w:t>Nonconforming.</w:t>
      </w:r>
      <w:r>
        <w:rPr>
          <w:b/>
          <w:spacing w:val="-18"/>
          <w:w w:val="105"/>
          <w:sz w:val="24"/>
        </w:rPr>
        <w:t> </w:t>
      </w:r>
      <w:r>
        <w:rPr>
          <w:w w:val="105"/>
          <w:sz w:val="24"/>
        </w:rPr>
        <w:t>Term</w:t>
      </w:r>
      <w:r>
        <w:rPr>
          <w:spacing w:val="-17"/>
          <w:w w:val="105"/>
          <w:sz w:val="24"/>
        </w:rPr>
        <w:t> </w:t>
      </w:r>
      <w:r>
        <w:rPr>
          <w:w w:val="105"/>
          <w:sz w:val="24"/>
        </w:rPr>
        <w:t>used</w:t>
      </w:r>
      <w:r>
        <w:rPr>
          <w:spacing w:val="-18"/>
          <w:w w:val="105"/>
          <w:sz w:val="24"/>
        </w:rPr>
        <w:t> </w:t>
      </w:r>
      <w:r>
        <w:rPr>
          <w:w w:val="105"/>
          <w:sz w:val="24"/>
        </w:rPr>
        <w:t>to</w:t>
      </w:r>
      <w:r>
        <w:rPr>
          <w:spacing w:val="-18"/>
          <w:w w:val="105"/>
          <w:sz w:val="24"/>
        </w:rPr>
        <w:t> </w:t>
      </w:r>
      <w:r>
        <w:rPr>
          <w:w w:val="105"/>
          <w:sz w:val="24"/>
        </w:rPr>
        <w:t>describe</w:t>
      </w:r>
      <w:r>
        <w:rPr>
          <w:spacing w:val="-17"/>
          <w:w w:val="105"/>
          <w:sz w:val="24"/>
        </w:rPr>
        <w:t> </w:t>
      </w:r>
      <w:r>
        <w:rPr>
          <w:w w:val="105"/>
          <w:sz w:val="24"/>
        </w:rPr>
        <w:t>any</w:t>
      </w:r>
      <w:r>
        <w:rPr>
          <w:spacing w:val="-18"/>
          <w:w w:val="105"/>
          <w:sz w:val="24"/>
        </w:rPr>
        <w:t> </w:t>
      </w:r>
      <w:r>
        <w:rPr>
          <w:w w:val="105"/>
          <w:sz w:val="24"/>
        </w:rPr>
        <w:t>use</w:t>
      </w:r>
      <w:r>
        <w:rPr>
          <w:spacing w:val="-17"/>
          <w:w w:val="105"/>
          <w:sz w:val="24"/>
        </w:rPr>
        <w:t> </w:t>
      </w:r>
      <w:r>
        <w:rPr>
          <w:w w:val="105"/>
          <w:sz w:val="24"/>
        </w:rPr>
        <w:t>or</w:t>
      </w:r>
      <w:r>
        <w:rPr>
          <w:spacing w:val="-18"/>
          <w:w w:val="105"/>
          <w:sz w:val="24"/>
        </w:rPr>
        <w:t> </w:t>
      </w:r>
      <w:r>
        <w:rPr>
          <w:w w:val="105"/>
          <w:sz w:val="24"/>
        </w:rPr>
        <w:t>building</w:t>
      </w:r>
      <w:r>
        <w:rPr>
          <w:spacing w:val="-17"/>
          <w:w w:val="105"/>
          <w:sz w:val="24"/>
        </w:rPr>
        <w:t> </w:t>
      </w:r>
      <w:r>
        <w:rPr>
          <w:w w:val="105"/>
          <w:sz w:val="24"/>
        </w:rPr>
        <w:t>that</w:t>
      </w:r>
      <w:r>
        <w:rPr>
          <w:spacing w:val="-18"/>
          <w:w w:val="105"/>
          <w:sz w:val="24"/>
        </w:rPr>
        <w:t> </w:t>
      </w:r>
      <w:r>
        <w:rPr>
          <w:w w:val="105"/>
          <w:sz w:val="24"/>
        </w:rPr>
        <w:t>was</w:t>
      </w:r>
      <w:r>
        <w:rPr>
          <w:spacing w:val="-17"/>
          <w:w w:val="105"/>
          <w:sz w:val="24"/>
        </w:rPr>
        <w:t> </w:t>
      </w:r>
      <w:r>
        <w:rPr>
          <w:w w:val="105"/>
          <w:sz w:val="24"/>
        </w:rPr>
        <w:t>in</w:t>
      </w:r>
      <w:r>
        <w:rPr>
          <w:spacing w:val="-18"/>
          <w:w w:val="105"/>
          <w:sz w:val="24"/>
        </w:rPr>
        <w:t> </w:t>
      </w:r>
      <w:r>
        <w:rPr>
          <w:w w:val="105"/>
          <w:sz w:val="24"/>
        </w:rPr>
        <w:t>existence on</w:t>
      </w:r>
      <w:r>
        <w:rPr>
          <w:spacing w:val="-10"/>
          <w:w w:val="105"/>
          <w:sz w:val="24"/>
        </w:rPr>
        <w:t> </w:t>
      </w:r>
      <w:r>
        <w:rPr>
          <w:w w:val="105"/>
          <w:sz w:val="24"/>
        </w:rPr>
        <w:t>the</w:t>
      </w:r>
      <w:r>
        <w:rPr>
          <w:spacing w:val="-7"/>
          <w:w w:val="105"/>
          <w:sz w:val="24"/>
        </w:rPr>
        <w:t> </w:t>
      </w:r>
      <w:r>
        <w:rPr>
          <w:w w:val="105"/>
          <w:sz w:val="24"/>
        </w:rPr>
        <w:t>effective date</w:t>
      </w:r>
      <w:r>
        <w:rPr>
          <w:spacing w:val="-4"/>
          <w:w w:val="105"/>
          <w:sz w:val="24"/>
        </w:rPr>
        <w:t> </w:t>
      </w:r>
      <w:r>
        <w:rPr>
          <w:w w:val="105"/>
          <w:sz w:val="24"/>
        </w:rPr>
        <w:t>of</w:t>
      </w:r>
      <w:r>
        <w:rPr>
          <w:spacing w:val="-15"/>
          <w:w w:val="105"/>
          <w:sz w:val="24"/>
        </w:rPr>
        <w:t> </w:t>
      </w:r>
      <w:r>
        <w:rPr>
          <w:w w:val="105"/>
          <w:sz w:val="24"/>
        </w:rPr>
        <w:t>this</w:t>
      </w:r>
      <w:r>
        <w:rPr>
          <w:spacing w:val="-9"/>
          <w:w w:val="105"/>
          <w:sz w:val="24"/>
        </w:rPr>
        <w:t> </w:t>
      </w:r>
      <w:r>
        <w:rPr>
          <w:w w:val="105"/>
          <w:sz w:val="24"/>
        </w:rPr>
        <w:t>ordinance that</w:t>
      </w:r>
      <w:r>
        <w:rPr>
          <w:spacing w:val="-3"/>
          <w:w w:val="105"/>
          <w:sz w:val="24"/>
        </w:rPr>
        <w:t> </w:t>
      </w:r>
      <w:r>
        <w:rPr>
          <w:w w:val="105"/>
          <w:sz w:val="24"/>
        </w:rPr>
        <w:t>does</w:t>
      </w:r>
      <w:r>
        <w:rPr>
          <w:spacing w:val="-2"/>
          <w:w w:val="105"/>
          <w:sz w:val="24"/>
        </w:rPr>
        <w:t> </w:t>
      </w:r>
      <w:r>
        <w:rPr>
          <w:w w:val="105"/>
          <w:sz w:val="24"/>
        </w:rPr>
        <w:t>not</w:t>
      </w:r>
      <w:r>
        <w:rPr>
          <w:spacing w:val="-17"/>
          <w:w w:val="105"/>
          <w:sz w:val="24"/>
        </w:rPr>
        <w:t> </w:t>
      </w:r>
      <w:r>
        <w:rPr>
          <w:w w:val="105"/>
          <w:sz w:val="24"/>
        </w:rPr>
        <w:t>comply with</w:t>
      </w:r>
      <w:r>
        <w:rPr>
          <w:spacing w:val="-9"/>
          <w:w w:val="105"/>
          <w:sz w:val="24"/>
        </w:rPr>
        <w:t> </w:t>
      </w:r>
      <w:r>
        <w:rPr>
          <w:w w:val="105"/>
          <w:sz w:val="24"/>
        </w:rPr>
        <w:t>its</w:t>
      </w:r>
      <w:r>
        <w:rPr>
          <w:spacing w:val="-1"/>
          <w:w w:val="105"/>
          <w:sz w:val="24"/>
        </w:rPr>
        <w:t> </w:t>
      </w:r>
      <w:r>
        <w:rPr>
          <w:w w:val="105"/>
          <w:sz w:val="24"/>
        </w:rPr>
        <w:t>requirements</w:t>
      </w:r>
    </w:p>
    <w:p>
      <w:pPr>
        <w:spacing w:after="0" w:line="232" w:lineRule="auto"/>
        <w:jc w:val="both"/>
        <w:rPr>
          <w:sz w:val="24"/>
        </w:rPr>
        <w:sectPr>
          <w:footerReference w:type="default" r:id="rId46"/>
          <w:pgSz w:w="12150" w:h="15820"/>
          <w:pgMar w:footer="841" w:header="0" w:top="1500" w:bottom="1040" w:left="1300" w:right="1240"/>
        </w:sectPr>
      </w:pPr>
    </w:p>
    <w:p>
      <w:pPr>
        <w:spacing w:line="235" w:lineRule="auto" w:before="187"/>
        <w:ind w:left="547" w:right="0" w:hanging="441"/>
        <w:jc w:val="left"/>
        <w:rPr>
          <w:sz w:val="24"/>
        </w:rPr>
      </w:pPr>
      <w:r>
        <w:rPr>
          <w:sz w:val="24"/>
        </w:rPr>
        <w:t>HH. </w:t>
      </w:r>
      <w:r>
        <w:rPr>
          <w:b/>
          <w:sz w:val="24"/>
        </w:rPr>
        <w:t>Occupancy.</w:t>
      </w:r>
      <w:r>
        <w:rPr>
          <w:b/>
          <w:spacing w:val="40"/>
          <w:sz w:val="24"/>
        </w:rPr>
        <w:t> </w:t>
      </w:r>
      <w:r>
        <w:rPr>
          <w:sz w:val="24"/>
        </w:rPr>
        <w:t>The use of a building</w:t>
      </w:r>
      <w:r>
        <w:rPr>
          <w:spacing w:val="40"/>
          <w:sz w:val="24"/>
        </w:rPr>
        <w:t> </w:t>
      </w:r>
      <w:r>
        <w:rPr>
          <w:sz w:val="24"/>
        </w:rPr>
        <w:t>or lot. Occupancies</w:t>
      </w:r>
      <w:r>
        <w:rPr>
          <w:spacing w:val="40"/>
          <w:sz w:val="24"/>
        </w:rPr>
        <w:t> </w:t>
      </w:r>
      <w:r>
        <w:rPr>
          <w:sz w:val="24"/>
        </w:rPr>
        <w:t>are classified using the Standard</w:t>
      </w:r>
      <w:r>
        <w:rPr>
          <w:spacing w:val="36"/>
          <w:sz w:val="24"/>
        </w:rPr>
        <w:t> </w:t>
      </w:r>
      <w:r>
        <w:rPr>
          <w:sz w:val="24"/>
        </w:rPr>
        <w:t>Land Use Coding</w:t>
      </w:r>
      <w:r>
        <w:rPr>
          <w:spacing w:val="27"/>
          <w:sz w:val="24"/>
        </w:rPr>
        <w:t> </w:t>
      </w:r>
      <w:r>
        <w:rPr>
          <w:sz w:val="24"/>
        </w:rPr>
        <w:t>System</w:t>
      </w:r>
      <w:r>
        <w:rPr>
          <w:spacing w:val="38"/>
          <w:sz w:val="24"/>
        </w:rPr>
        <w:t> </w:t>
      </w:r>
      <w:r>
        <w:rPr>
          <w:sz w:val="24"/>
        </w:rPr>
        <w:t>(SLUC),</w:t>
      </w:r>
      <w:r>
        <w:rPr>
          <w:spacing w:val="31"/>
          <w:sz w:val="24"/>
        </w:rPr>
        <w:t> </w:t>
      </w:r>
      <w:r>
        <w:rPr>
          <w:sz w:val="24"/>
        </w:rPr>
        <w:t>which</w:t>
      </w:r>
      <w:r>
        <w:rPr>
          <w:spacing w:val="17"/>
          <w:sz w:val="24"/>
        </w:rPr>
        <w:t> </w:t>
      </w:r>
      <w:r>
        <w:rPr>
          <w:sz w:val="24"/>
        </w:rPr>
        <w:t>is summarized</w:t>
      </w:r>
      <w:r>
        <w:rPr>
          <w:spacing w:val="24"/>
          <w:sz w:val="24"/>
        </w:rPr>
        <w:t> </w:t>
      </w:r>
      <w:r>
        <w:rPr>
          <w:sz w:val="24"/>
        </w:rPr>
        <w:t>in Table</w:t>
      </w:r>
      <w:r>
        <w:rPr>
          <w:spacing w:val="31"/>
          <w:sz w:val="24"/>
        </w:rPr>
        <w:t> </w:t>
      </w:r>
      <w:r>
        <w:rPr>
          <w:sz w:val="24"/>
        </w:rPr>
        <w:t>XIII.1.</w:t>
      </w:r>
    </w:p>
    <w:p>
      <w:pPr>
        <w:pStyle w:val="BodyText"/>
      </w:pPr>
    </w:p>
    <w:p>
      <w:pPr>
        <w:pStyle w:val="ListParagraph"/>
        <w:numPr>
          <w:ilvl w:val="0"/>
          <w:numId w:val="22"/>
        </w:numPr>
        <w:tabs>
          <w:tab w:pos="552" w:val="left" w:leader="none"/>
        </w:tabs>
        <w:spacing w:line="242" w:lineRule="auto" w:before="1" w:after="0"/>
        <w:ind w:left="558" w:right="152" w:hanging="448"/>
        <w:jc w:val="both"/>
        <w:rPr>
          <w:sz w:val="24"/>
        </w:rPr>
      </w:pPr>
      <w:r>
        <w:rPr>
          <w:b/>
          <w:w w:val="105"/>
          <w:sz w:val="24"/>
        </w:rPr>
        <w:t>Outdoor</w:t>
      </w:r>
      <w:r>
        <w:rPr>
          <w:b/>
          <w:w w:val="105"/>
          <w:sz w:val="24"/>
        </w:rPr>
        <w:t> Material</w:t>
      </w:r>
      <w:r>
        <w:rPr>
          <w:b/>
          <w:w w:val="105"/>
          <w:sz w:val="24"/>
        </w:rPr>
        <w:t> Handling</w:t>
      </w:r>
      <w:r>
        <w:rPr>
          <w:b/>
          <w:w w:val="105"/>
          <w:sz w:val="24"/>
        </w:rPr>
        <w:t> or</w:t>
      </w:r>
      <w:r>
        <w:rPr>
          <w:b/>
          <w:w w:val="105"/>
          <w:sz w:val="24"/>
        </w:rPr>
        <w:t> Storage.</w:t>
      </w:r>
      <w:r>
        <w:rPr>
          <w:b/>
          <w:w w:val="105"/>
          <w:sz w:val="24"/>
        </w:rPr>
        <w:t> </w:t>
      </w:r>
      <w:r>
        <w:rPr>
          <w:w w:val="105"/>
          <w:sz w:val="24"/>
        </w:rPr>
        <w:t>Stockpiling, storage,</w:t>
      </w:r>
      <w:r>
        <w:rPr>
          <w:w w:val="105"/>
          <w:sz w:val="24"/>
        </w:rPr>
        <w:t> processing</w:t>
      </w:r>
      <w:r>
        <w:rPr>
          <w:w w:val="105"/>
          <w:sz w:val="24"/>
        </w:rPr>
        <w:t> or packaging</w:t>
      </w:r>
      <w:r>
        <w:rPr>
          <w:spacing w:val="-18"/>
          <w:w w:val="105"/>
          <w:sz w:val="24"/>
        </w:rPr>
        <w:t> </w:t>
      </w:r>
      <w:r>
        <w:rPr>
          <w:w w:val="105"/>
          <w:sz w:val="24"/>
        </w:rPr>
        <w:t>of</w:t>
      </w:r>
      <w:r>
        <w:rPr>
          <w:spacing w:val="-17"/>
          <w:w w:val="105"/>
          <w:sz w:val="24"/>
        </w:rPr>
        <w:t> </w:t>
      </w:r>
      <w:r>
        <w:rPr>
          <w:w w:val="105"/>
          <w:sz w:val="24"/>
        </w:rPr>
        <w:t>materials</w:t>
      </w:r>
      <w:r>
        <w:rPr>
          <w:spacing w:val="-18"/>
          <w:w w:val="105"/>
          <w:sz w:val="24"/>
        </w:rPr>
        <w:t> </w:t>
      </w:r>
      <w:r>
        <w:rPr>
          <w:w w:val="105"/>
          <w:sz w:val="24"/>
        </w:rPr>
        <w:t>for</w:t>
      </w:r>
      <w:r>
        <w:rPr>
          <w:spacing w:val="-18"/>
          <w:w w:val="105"/>
          <w:sz w:val="24"/>
        </w:rPr>
        <w:t> </w:t>
      </w:r>
      <w:r>
        <w:rPr>
          <w:w w:val="105"/>
          <w:sz w:val="24"/>
        </w:rPr>
        <w:t>any</w:t>
      </w:r>
      <w:r>
        <w:rPr>
          <w:spacing w:val="-15"/>
          <w:w w:val="105"/>
          <w:sz w:val="24"/>
        </w:rPr>
        <w:t> </w:t>
      </w:r>
      <w:r>
        <w:rPr>
          <w:w w:val="105"/>
          <w:sz w:val="24"/>
        </w:rPr>
        <w:t>reason</w:t>
      </w:r>
      <w:r>
        <w:rPr>
          <w:spacing w:val="-11"/>
          <w:w w:val="105"/>
          <w:sz w:val="24"/>
        </w:rPr>
        <w:t> </w:t>
      </w:r>
      <w:r>
        <w:rPr>
          <w:w w:val="105"/>
          <w:sz w:val="24"/>
        </w:rPr>
        <w:t>(need</w:t>
      </w:r>
      <w:r>
        <w:rPr>
          <w:spacing w:val="-18"/>
          <w:w w:val="105"/>
          <w:sz w:val="24"/>
        </w:rPr>
        <w:t> </w:t>
      </w:r>
      <w:r>
        <w:rPr>
          <w:w w:val="105"/>
          <w:sz w:val="24"/>
        </w:rPr>
        <w:t>not</w:t>
      </w:r>
      <w:r>
        <w:rPr>
          <w:spacing w:val="-17"/>
          <w:w w:val="105"/>
          <w:sz w:val="24"/>
        </w:rPr>
        <w:t> </w:t>
      </w:r>
      <w:r>
        <w:rPr>
          <w:w w:val="105"/>
          <w:sz w:val="24"/>
        </w:rPr>
        <w:t>be</w:t>
      </w:r>
      <w:r>
        <w:rPr>
          <w:spacing w:val="-18"/>
          <w:w w:val="105"/>
          <w:sz w:val="24"/>
        </w:rPr>
        <w:t> </w:t>
      </w:r>
      <w:r>
        <w:rPr>
          <w:w w:val="105"/>
          <w:sz w:val="24"/>
        </w:rPr>
        <w:t>for</w:t>
      </w:r>
      <w:r>
        <w:rPr>
          <w:spacing w:val="-18"/>
          <w:w w:val="105"/>
          <w:sz w:val="24"/>
        </w:rPr>
        <w:t> </w:t>
      </w:r>
      <w:r>
        <w:rPr>
          <w:w w:val="105"/>
          <w:sz w:val="24"/>
        </w:rPr>
        <w:t>commercial use),</w:t>
      </w:r>
      <w:r>
        <w:rPr>
          <w:spacing w:val="-18"/>
          <w:w w:val="105"/>
          <w:sz w:val="24"/>
        </w:rPr>
        <w:t> </w:t>
      </w:r>
      <w:r>
        <w:rPr>
          <w:w w:val="105"/>
          <w:sz w:val="24"/>
        </w:rPr>
        <w:t>including the</w:t>
      </w:r>
      <w:r>
        <w:rPr>
          <w:w w:val="105"/>
          <w:sz w:val="24"/>
        </w:rPr>
        <w:t> long</w:t>
      </w:r>
      <w:r>
        <w:rPr>
          <w:w w:val="105"/>
          <w:sz w:val="24"/>
        </w:rPr>
        <w:t> term</w:t>
      </w:r>
      <w:r>
        <w:rPr>
          <w:w w:val="105"/>
          <w:sz w:val="24"/>
        </w:rPr>
        <w:t> storage</w:t>
      </w:r>
      <w:r>
        <w:rPr>
          <w:w w:val="105"/>
          <w:sz w:val="24"/>
        </w:rPr>
        <w:t> of</w:t>
      </w:r>
      <w:r>
        <w:rPr>
          <w:w w:val="105"/>
          <w:sz w:val="24"/>
        </w:rPr>
        <w:t> construction materials</w:t>
      </w:r>
      <w:r>
        <w:rPr>
          <w:w w:val="105"/>
          <w:sz w:val="24"/>
        </w:rPr>
        <w:t> and</w:t>
      </w:r>
      <w:r>
        <w:rPr>
          <w:w w:val="105"/>
          <w:sz w:val="24"/>
        </w:rPr>
        <w:t> inoperative</w:t>
      </w:r>
      <w:r>
        <w:rPr>
          <w:w w:val="105"/>
          <w:sz w:val="24"/>
        </w:rPr>
        <w:t> machinery</w:t>
      </w:r>
      <w:r>
        <w:rPr>
          <w:w w:val="105"/>
          <w:sz w:val="24"/>
        </w:rPr>
        <w:t> or vehicles,</w:t>
      </w:r>
      <w:r>
        <w:rPr>
          <w:w w:val="105"/>
          <w:sz w:val="24"/>
        </w:rPr>
        <w:t> that</w:t>
      </w:r>
      <w:r>
        <w:rPr>
          <w:w w:val="105"/>
          <w:sz w:val="24"/>
        </w:rPr>
        <w:t> are</w:t>
      </w:r>
      <w:r>
        <w:rPr>
          <w:w w:val="105"/>
          <w:sz w:val="24"/>
        </w:rPr>
        <w:t> not</w:t>
      </w:r>
      <w:r>
        <w:rPr>
          <w:w w:val="105"/>
          <w:sz w:val="24"/>
        </w:rPr>
        <w:t> enclosed</w:t>
      </w:r>
      <w:r>
        <w:rPr>
          <w:w w:val="105"/>
          <w:sz w:val="24"/>
        </w:rPr>
        <w:t> in</w:t>
      </w:r>
      <w:r>
        <w:rPr>
          <w:w w:val="105"/>
          <w:sz w:val="24"/>
        </w:rPr>
        <w:t> a</w:t>
      </w:r>
      <w:r>
        <w:rPr>
          <w:spacing w:val="-18"/>
          <w:w w:val="105"/>
          <w:sz w:val="24"/>
        </w:rPr>
        <w:t> </w:t>
      </w:r>
      <w:r>
        <w:rPr>
          <w:w w:val="105"/>
          <w:sz w:val="24"/>
        </w:rPr>
        <w:t>.building</w:t>
      </w:r>
      <w:r>
        <w:rPr>
          <w:w w:val="105"/>
          <w:sz w:val="24"/>
        </w:rPr>
        <w:t> and</w:t>
      </w:r>
      <w:r>
        <w:rPr>
          <w:w w:val="105"/>
          <w:sz w:val="24"/>
        </w:rPr>
        <w:t> that</w:t>
      </w:r>
      <w:r>
        <w:rPr>
          <w:w w:val="105"/>
          <w:sz w:val="24"/>
        </w:rPr>
        <w:t> are</w:t>
      </w:r>
      <w:r>
        <w:rPr>
          <w:w w:val="105"/>
          <w:sz w:val="24"/>
        </w:rPr>
        <w:t> visible</w:t>
      </w:r>
      <w:r>
        <w:rPr>
          <w:w w:val="105"/>
          <w:sz w:val="24"/>
        </w:rPr>
        <w:t> from</w:t>
      </w:r>
      <w:r>
        <w:rPr>
          <w:w w:val="105"/>
          <w:sz w:val="24"/>
        </w:rPr>
        <w:t> a</w:t>
      </w:r>
      <w:r>
        <w:rPr>
          <w:w w:val="105"/>
          <w:sz w:val="24"/>
        </w:rPr>
        <w:t> public </w:t>
      </w:r>
      <w:r>
        <w:rPr>
          <w:spacing w:val="-2"/>
          <w:w w:val="105"/>
          <w:sz w:val="24"/>
        </w:rPr>
        <w:t>street.</w:t>
      </w:r>
    </w:p>
    <w:p>
      <w:pPr>
        <w:pStyle w:val="BodyText"/>
        <w:rPr>
          <w:sz w:val="22"/>
        </w:rPr>
      </w:pPr>
    </w:p>
    <w:p>
      <w:pPr>
        <w:spacing w:before="0"/>
        <w:ind w:left="138" w:right="0" w:firstLine="0"/>
        <w:jc w:val="left"/>
        <w:rPr>
          <w:sz w:val="24"/>
        </w:rPr>
      </w:pPr>
      <w:r>
        <w:rPr>
          <w:rFonts w:ascii="Times New Roman"/>
          <w:sz w:val="24"/>
        </w:rPr>
        <w:t>JJ.</w:t>
      </w:r>
      <w:r>
        <w:rPr>
          <w:rFonts w:ascii="Times New Roman"/>
          <w:spacing w:val="56"/>
          <w:sz w:val="24"/>
        </w:rPr>
        <w:t> </w:t>
      </w:r>
      <w:r>
        <w:rPr>
          <w:b/>
          <w:sz w:val="24"/>
        </w:rPr>
        <w:t>Plat.</w:t>
      </w:r>
      <w:r>
        <w:rPr>
          <w:b/>
          <w:spacing w:val="10"/>
          <w:sz w:val="24"/>
        </w:rPr>
        <w:t> </w:t>
      </w:r>
      <w:r>
        <w:rPr>
          <w:sz w:val="24"/>
        </w:rPr>
        <w:t>The</w:t>
      </w:r>
      <w:r>
        <w:rPr>
          <w:spacing w:val="24"/>
          <w:sz w:val="24"/>
        </w:rPr>
        <w:t> </w:t>
      </w:r>
      <w:r>
        <w:rPr>
          <w:sz w:val="24"/>
        </w:rPr>
        <w:t>legal</w:t>
      </w:r>
      <w:r>
        <w:rPr>
          <w:spacing w:val="23"/>
          <w:sz w:val="24"/>
        </w:rPr>
        <w:t> </w:t>
      </w:r>
      <w:r>
        <w:rPr>
          <w:sz w:val="24"/>
        </w:rPr>
        <w:t>map</w:t>
      </w:r>
      <w:r>
        <w:rPr>
          <w:spacing w:val="25"/>
          <w:sz w:val="24"/>
        </w:rPr>
        <w:t> </w:t>
      </w:r>
      <w:r>
        <w:rPr>
          <w:sz w:val="24"/>
        </w:rPr>
        <w:t>of</w:t>
      </w:r>
      <w:r>
        <w:rPr>
          <w:spacing w:val="12"/>
          <w:sz w:val="24"/>
        </w:rPr>
        <w:t> </w:t>
      </w:r>
      <w:r>
        <w:rPr>
          <w:sz w:val="24"/>
        </w:rPr>
        <w:t>a</w:t>
      </w:r>
      <w:r>
        <w:rPr>
          <w:spacing w:val="23"/>
          <w:sz w:val="24"/>
        </w:rPr>
        <w:t> </w:t>
      </w:r>
      <w:r>
        <w:rPr>
          <w:spacing w:val="-2"/>
          <w:sz w:val="24"/>
        </w:rPr>
        <w:t>subdivision.</w:t>
      </w:r>
    </w:p>
    <w:p>
      <w:pPr>
        <w:spacing w:line="536" w:lineRule="exact" w:before="41"/>
        <w:ind w:left="155" w:right="0" w:hanging="4"/>
        <w:jc w:val="left"/>
        <w:rPr>
          <w:sz w:val="24"/>
        </w:rPr>
      </w:pPr>
      <w:r>
        <w:rPr>
          <w:w w:val="105"/>
          <w:sz w:val="24"/>
        </w:rPr>
        <w:t>KK.</w:t>
      </w:r>
      <w:r>
        <w:rPr>
          <w:spacing w:val="-2"/>
          <w:w w:val="105"/>
          <w:sz w:val="24"/>
        </w:rPr>
        <w:t> </w:t>
      </w:r>
      <w:r>
        <w:rPr>
          <w:b/>
          <w:w w:val="105"/>
          <w:sz w:val="24"/>
        </w:rPr>
        <w:t>Sensitive Lands.</w:t>
      </w:r>
      <w:r>
        <w:rPr>
          <w:b/>
          <w:spacing w:val="-3"/>
          <w:w w:val="105"/>
          <w:sz w:val="24"/>
        </w:rPr>
        <w:t> </w:t>
      </w:r>
      <w:r>
        <w:rPr>
          <w:w w:val="105"/>
          <w:sz w:val="24"/>
        </w:rPr>
        <w:t>Includes</w:t>
      </w:r>
      <w:r>
        <w:rPr>
          <w:spacing w:val="-5"/>
          <w:w w:val="105"/>
          <w:sz w:val="24"/>
        </w:rPr>
        <w:t> </w:t>
      </w:r>
      <w:r>
        <w:rPr>
          <w:w w:val="105"/>
          <w:sz w:val="24"/>
        </w:rPr>
        <w:t>the</w:t>
      </w:r>
      <w:r>
        <w:rPr>
          <w:spacing w:val="-9"/>
          <w:w w:val="105"/>
          <w:sz w:val="24"/>
        </w:rPr>
        <w:t> </w:t>
      </w:r>
      <w:r>
        <w:rPr>
          <w:w w:val="105"/>
          <w:sz w:val="24"/>
        </w:rPr>
        <w:t>stream</w:t>
      </w:r>
      <w:r>
        <w:rPr>
          <w:spacing w:val="-4"/>
          <w:w w:val="105"/>
          <w:sz w:val="24"/>
        </w:rPr>
        <w:t> </w:t>
      </w:r>
      <w:r>
        <w:rPr>
          <w:w w:val="105"/>
          <w:sz w:val="24"/>
        </w:rPr>
        <w:t>corridor,</w:t>
      </w:r>
      <w:r>
        <w:rPr>
          <w:spacing w:val="-2"/>
          <w:w w:val="105"/>
          <w:sz w:val="24"/>
        </w:rPr>
        <w:t> </w:t>
      </w:r>
      <w:r>
        <w:rPr>
          <w:w w:val="105"/>
          <w:sz w:val="24"/>
        </w:rPr>
        <w:t>wetlands and</w:t>
      </w:r>
      <w:r>
        <w:rPr>
          <w:spacing w:val="-11"/>
          <w:w w:val="105"/>
          <w:sz w:val="24"/>
        </w:rPr>
        <w:t> </w:t>
      </w:r>
      <w:r>
        <w:rPr>
          <w:w w:val="105"/>
          <w:sz w:val="24"/>
        </w:rPr>
        <w:t>slopes</w:t>
      </w:r>
      <w:r>
        <w:rPr>
          <w:spacing w:val="-3"/>
          <w:w w:val="105"/>
          <w:sz w:val="24"/>
        </w:rPr>
        <w:t> </w:t>
      </w:r>
      <w:r>
        <w:rPr>
          <w:w w:val="105"/>
          <w:sz w:val="24"/>
        </w:rPr>
        <w:t>over</w:t>
      </w:r>
      <w:r>
        <w:rPr>
          <w:spacing w:val="-7"/>
          <w:w w:val="105"/>
          <w:sz w:val="24"/>
        </w:rPr>
        <w:t> </w:t>
      </w:r>
      <w:r>
        <w:rPr>
          <w:w w:val="105"/>
          <w:sz w:val="24"/>
        </w:rPr>
        <w:t>15%. LL. </w:t>
      </w:r>
      <w:r>
        <w:rPr>
          <w:b/>
          <w:w w:val="105"/>
          <w:sz w:val="24"/>
        </w:rPr>
        <w:t>Setback. </w:t>
      </w:r>
      <w:r>
        <w:rPr>
          <w:w w:val="105"/>
          <w:sz w:val="24"/>
        </w:rPr>
        <w:t>The distance between the property line and the outer wall, at</w:t>
      </w:r>
      <w:r>
        <w:rPr>
          <w:spacing w:val="-1"/>
          <w:w w:val="105"/>
          <w:sz w:val="24"/>
        </w:rPr>
        <w:t> </w:t>
      </w:r>
      <w:r>
        <w:rPr>
          <w:w w:val="105"/>
          <w:sz w:val="24"/>
        </w:rPr>
        <w:t>grade,</w:t>
      </w:r>
    </w:p>
    <w:p>
      <w:pPr>
        <w:spacing w:line="226" w:lineRule="exact" w:before="0"/>
        <w:ind w:left="590" w:right="0" w:firstLine="0"/>
        <w:jc w:val="left"/>
        <w:rPr>
          <w:sz w:val="24"/>
        </w:rPr>
      </w:pPr>
      <w:r>
        <w:rPr>
          <w:w w:val="105"/>
          <w:sz w:val="24"/>
        </w:rPr>
        <w:t>of</w:t>
      </w:r>
      <w:r>
        <w:rPr>
          <w:spacing w:val="-14"/>
          <w:w w:val="105"/>
          <w:sz w:val="24"/>
        </w:rPr>
        <w:t> </w:t>
      </w:r>
      <w:r>
        <w:rPr>
          <w:w w:val="105"/>
          <w:sz w:val="24"/>
        </w:rPr>
        <w:t>the</w:t>
      </w:r>
      <w:r>
        <w:rPr>
          <w:spacing w:val="-2"/>
          <w:w w:val="105"/>
          <w:sz w:val="24"/>
        </w:rPr>
        <w:t> </w:t>
      </w:r>
      <w:r>
        <w:rPr>
          <w:w w:val="105"/>
          <w:sz w:val="24"/>
        </w:rPr>
        <w:t>principal building</w:t>
      </w:r>
      <w:r>
        <w:rPr>
          <w:spacing w:val="6"/>
          <w:w w:val="105"/>
          <w:sz w:val="24"/>
        </w:rPr>
        <w:t> </w:t>
      </w:r>
      <w:r>
        <w:rPr>
          <w:w w:val="105"/>
          <w:sz w:val="24"/>
        </w:rPr>
        <w:t>on</w:t>
      </w:r>
      <w:r>
        <w:rPr>
          <w:spacing w:val="-8"/>
          <w:w w:val="105"/>
          <w:sz w:val="24"/>
        </w:rPr>
        <w:t> </w:t>
      </w:r>
      <w:r>
        <w:rPr>
          <w:w w:val="105"/>
          <w:sz w:val="24"/>
        </w:rPr>
        <w:t>the</w:t>
      </w:r>
      <w:r>
        <w:rPr>
          <w:spacing w:val="-4"/>
          <w:w w:val="105"/>
          <w:sz w:val="24"/>
        </w:rPr>
        <w:t> </w:t>
      </w:r>
      <w:r>
        <w:rPr>
          <w:w w:val="105"/>
          <w:sz w:val="24"/>
        </w:rPr>
        <w:t>same</w:t>
      </w:r>
      <w:r>
        <w:rPr>
          <w:spacing w:val="6"/>
          <w:w w:val="105"/>
          <w:sz w:val="24"/>
        </w:rPr>
        <w:t> </w:t>
      </w:r>
      <w:r>
        <w:rPr>
          <w:spacing w:val="-4"/>
          <w:w w:val="105"/>
          <w:sz w:val="24"/>
        </w:rPr>
        <w:t>lot.</w:t>
      </w:r>
    </w:p>
    <w:p>
      <w:pPr>
        <w:pStyle w:val="BodyText"/>
        <w:spacing w:before="6"/>
        <w:rPr>
          <w:sz w:val="21"/>
        </w:rPr>
      </w:pPr>
    </w:p>
    <w:p>
      <w:pPr>
        <w:pStyle w:val="ListParagraph"/>
        <w:numPr>
          <w:ilvl w:val="1"/>
          <w:numId w:val="22"/>
        </w:numPr>
        <w:tabs>
          <w:tab w:pos="1292" w:val="left" w:leader="none"/>
        </w:tabs>
        <w:spacing w:line="235" w:lineRule="auto" w:before="0" w:after="0"/>
        <w:ind w:left="1304" w:right="125" w:hanging="359"/>
        <w:jc w:val="both"/>
        <w:rPr>
          <w:sz w:val="22"/>
        </w:rPr>
      </w:pPr>
      <w:r>
        <w:rPr>
          <w:sz w:val="24"/>
        </w:rPr>
        <w:t>The</w:t>
      </w:r>
      <w:r>
        <w:rPr>
          <w:spacing w:val="40"/>
          <w:sz w:val="24"/>
        </w:rPr>
        <w:t> </w:t>
      </w:r>
      <w:r>
        <w:rPr>
          <w:sz w:val="24"/>
        </w:rPr>
        <w:t>front</w:t>
      </w:r>
      <w:r>
        <w:rPr>
          <w:spacing w:val="40"/>
          <w:sz w:val="24"/>
        </w:rPr>
        <w:t> </w:t>
      </w:r>
      <w:r>
        <w:rPr>
          <w:sz w:val="24"/>
        </w:rPr>
        <w:t>setback</w:t>
      </w:r>
      <w:r>
        <w:rPr>
          <w:spacing w:val="40"/>
          <w:sz w:val="24"/>
        </w:rPr>
        <w:t> </w:t>
      </w:r>
      <w:r>
        <w:rPr>
          <w:sz w:val="24"/>
        </w:rPr>
        <w:t>is</w:t>
      </w:r>
      <w:r>
        <w:rPr>
          <w:spacing w:val="32"/>
          <w:sz w:val="24"/>
        </w:rPr>
        <w:t> </w:t>
      </w:r>
      <w:r>
        <w:rPr>
          <w:sz w:val="24"/>
        </w:rPr>
        <w:t>measured</w:t>
      </w:r>
      <w:r>
        <w:rPr>
          <w:spacing w:val="40"/>
          <w:sz w:val="24"/>
        </w:rPr>
        <w:t> </w:t>
      </w:r>
      <w:r>
        <w:rPr>
          <w:sz w:val="24"/>
        </w:rPr>
        <w:t>from</w:t>
      </w:r>
      <w:r>
        <w:rPr>
          <w:spacing w:val="40"/>
          <w:sz w:val="24"/>
        </w:rPr>
        <w:t> </w:t>
      </w:r>
      <w:r>
        <w:rPr>
          <w:sz w:val="24"/>
        </w:rPr>
        <w:t>the</w:t>
      </w:r>
      <w:r>
        <w:rPr>
          <w:spacing w:val="40"/>
          <w:sz w:val="24"/>
        </w:rPr>
        <w:t> </w:t>
      </w:r>
      <w:r>
        <w:rPr>
          <w:sz w:val="24"/>
        </w:rPr>
        <w:t>lot</w:t>
      </w:r>
      <w:r>
        <w:rPr>
          <w:spacing w:val="35"/>
          <w:sz w:val="24"/>
        </w:rPr>
        <w:t> </w:t>
      </w:r>
      <w:r>
        <w:rPr>
          <w:sz w:val="24"/>
        </w:rPr>
        <w:t>line</w:t>
      </w:r>
      <w:r>
        <w:rPr>
          <w:spacing w:val="40"/>
          <w:sz w:val="24"/>
        </w:rPr>
        <w:t> </w:t>
      </w:r>
      <w:r>
        <w:rPr>
          <w:sz w:val="24"/>
        </w:rPr>
        <w:t>paralleling</w:t>
      </w:r>
      <w:r>
        <w:rPr>
          <w:spacing w:val="40"/>
          <w:sz w:val="24"/>
        </w:rPr>
        <w:t> </w:t>
      </w:r>
      <w:r>
        <w:rPr>
          <w:sz w:val="24"/>
        </w:rPr>
        <w:t>a</w:t>
      </w:r>
      <w:r>
        <w:rPr>
          <w:spacing w:val="40"/>
          <w:sz w:val="24"/>
        </w:rPr>
        <w:t> </w:t>
      </w:r>
      <w:r>
        <w:rPr>
          <w:sz w:val="24"/>
        </w:rPr>
        <w:t>public</w:t>
      </w:r>
      <w:r>
        <w:rPr>
          <w:spacing w:val="40"/>
          <w:sz w:val="24"/>
        </w:rPr>
        <w:t> </w:t>
      </w:r>
      <w:r>
        <w:rPr>
          <w:sz w:val="24"/>
        </w:rPr>
        <w:t>street to</w:t>
      </w:r>
      <w:r>
        <w:rPr>
          <w:spacing w:val="40"/>
          <w:sz w:val="24"/>
        </w:rPr>
        <w:t> </w:t>
      </w:r>
      <w:r>
        <w:rPr>
          <w:sz w:val="24"/>
        </w:rPr>
        <w:t>the</w:t>
      </w:r>
      <w:r>
        <w:rPr>
          <w:spacing w:val="40"/>
          <w:sz w:val="24"/>
        </w:rPr>
        <w:t> </w:t>
      </w:r>
      <w:r>
        <w:rPr>
          <w:sz w:val="24"/>
        </w:rPr>
        <w:t>principal</w:t>
      </w:r>
      <w:r>
        <w:rPr>
          <w:spacing w:val="40"/>
          <w:sz w:val="24"/>
        </w:rPr>
        <w:t> </w:t>
      </w:r>
      <w:r>
        <w:rPr>
          <w:sz w:val="24"/>
        </w:rPr>
        <w:t>building.</w:t>
      </w:r>
      <w:r>
        <w:rPr>
          <w:spacing w:val="40"/>
          <w:sz w:val="24"/>
        </w:rPr>
        <w:t> </w:t>
      </w:r>
      <w:r>
        <w:rPr>
          <w:sz w:val="24"/>
        </w:rPr>
        <w:t>Corner</w:t>
      </w:r>
      <w:r>
        <w:rPr>
          <w:spacing w:val="40"/>
          <w:sz w:val="24"/>
        </w:rPr>
        <w:t> </w:t>
      </w:r>
      <w:r>
        <w:rPr>
          <w:sz w:val="24"/>
        </w:rPr>
        <w:t>lots</w:t>
      </w:r>
      <w:r>
        <w:rPr>
          <w:spacing w:val="40"/>
          <w:sz w:val="24"/>
        </w:rPr>
        <w:t> </w:t>
      </w:r>
      <w:r>
        <w:rPr>
          <w:sz w:val="24"/>
        </w:rPr>
        <w:t>have</w:t>
      </w:r>
      <w:r>
        <w:rPr>
          <w:spacing w:val="40"/>
          <w:sz w:val="24"/>
        </w:rPr>
        <w:t> </w:t>
      </w:r>
      <w:r>
        <w:rPr>
          <w:sz w:val="24"/>
        </w:rPr>
        <w:t>two</w:t>
      </w:r>
      <w:r>
        <w:rPr>
          <w:spacing w:val="40"/>
          <w:sz w:val="24"/>
        </w:rPr>
        <w:t> </w:t>
      </w:r>
      <w:r>
        <w:rPr>
          <w:sz w:val="24"/>
        </w:rPr>
        <w:t>front</w:t>
      </w:r>
      <w:r>
        <w:rPr>
          <w:spacing w:val="40"/>
          <w:sz w:val="24"/>
        </w:rPr>
        <w:t> </w:t>
      </w:r>
      <w:r>
        <w:rPr>
          <w:sz w:val="24"/>
        </w:rPr>
        <w:t>yards.</w:t>
      </w:r>
    </w:p>
    <w:p>
      <w:pPr>
        <w:pStyle w:val="BodyText"/>
        <w:spacing w:before="4"/>
      </w:pPr>
    </w:p>
    <w:p>
      <w:pPr>
        <w:pStyle w:val="ListParagraph"/>
        <w:numPr>
          <w:ilvl w:val="1"/>
          <w:numId w:val="22"/>
        </w:numPr>
        <w:tabs>
          <w:tab w:pos="1300" w:val="left" w:leader="none"/>
        </w:tabs>
        <w:spacing w:line="232" w:lineRule="auto" w:before="0" w:after="0"/>
        <w:ind w:left="1302" w:right="109" w:hanging="344"/>
        <w:jc w:val="both"/>
        <w:rPr>
          <w:sz w:val="24"/>
        </w:rPr>
      </w:pPr>
      <w:r>
        <w:rPr>
          <w:w w:val="105"/>
          <w:sz w:val="24"/>
        </w:rPr>
        <w:t>The rear setback is</w:t>
      </w:r>
      <w:r>
        <w:rPr>
          <w:spacing w:val="-4"/>
          <w:w w:val="105"/>
          <w:sz w:val="24"/>
        </w:rPr>
        <w:t> </w:t>
      </w:r>
      <w:r>
        <w:rPr>
          <w:w w:val="105"/>
          <w:sz w:val="24"/>
        </w:rPr>
        <w:t>measured from the</w:t>
      </w:r>
      <w:r>
        <w:rPr>
          <w:spacing w:val="-1"/>
          <w:w w:val="105"/>
          <w:sz w:val="24"/>
        </w:rPr>
        <w:t> </w:t>
      </w:r>
      <w:r>
        <w:rPr>
          <w:w w:val="105"/>
          <w:sz w:val="24"/>
        </w:rPr>
        <w:t>rear lot line</w:t>
      </w:r>
      <w:r>
        <w:rPr>
          <w:spacing w:val="-5"/>
          <w:w w:val="105"/>
          <w:sz w:val="24"/>
        </w:rPr>
        <w:t> </w:t>
      </w:r>
      <w:r>
        <w:rPr>
          <w:w w:val="105"/>
          <w:sz w:val="24"/>
        </w:rPr>
        <w:t>to a principal building. The</w:t>
      </w:r>
      <w:r>
        <w:rPr>
          <w:spacing w:val="-11"/>
          <w:w w:val="105"/>
          <w:sz w:val="24"/>
        </w:rPr>
        <w:t> </w:t>
      </w:r>
      <w:r>
        <w:rPr>
          <w:w w:val="105"/>
          <w:sz w:val="24"/>
        </w:rPr>
        <w:t>rear</w:t>
      </w:r>
      <w:r>
        <w:rPr>
          <w:spacing w:val="-12"/>
          <w:w w:val="105"/>
          <w:sz w:val="24"/>
        </w:rPr>
        <w:t> </w:t>
      </w:r>
      <w:r>
        <w:rPr>
          <w:w w:val="105"/>
          <w:sz w:val="24"/>
        </w:rPr>
        <w:t>lot line</w:t>
      </w:r>
      <w:r>
        <w:rPr>
          <w:spacing w:val="-18"/>
          <w:w w:val="105"/>
          <w:sz w:val="24"/>
        </w:rPr>
        <w:t> </w:t>
      </w:r>
      <w:r>
        <w:rPr>
          <w:w w:val="105"/>
          <w:sz w:val="24"/>
        </w:rPr>
        <w:t>is</w:t>
      </w:r>
      <w:r>
        <w:rPr>
          <w:spacing w:val="-17"/>
          <w:w w:val="105"/>
          <w:sz w:val="24"/>
        </w:rPr>
        <w:t> </w:t>
      </w:r>
      <w:r>
        <w:rPr>
          <w:w w:val="105"/>
          <w:sz w:val="24"/>
        </w:rPr>
        <w:t>parallel,</w:t>
      </w:r>
      <w:r>
        <w:rPr>
          <w:spacing w:val="-4"/>
          <w:w w:val="105"/>
          <w:sz w:val="24"/>
        </w:rPr>
        <w:t> </w:t>
      </w:r>
      <w:r>
        <w:rPr>
          <w:w w:val="105"/>
          <w:sz w:val="24"/>
        </w:rPr>
        <w:t>or</w:t>
      </w:r>
      <w:r>
        <w:rPr>
          <w:spacing w:val="-16"/>
          <w:w w:val="105"/>
          <w:sz w:val="24"/>
        </w:rPr>
        <w:t> </w:t>
      </w:r>
      <w:r>
        <w:rPr>
          <w:w w:val="105"/>
          <w:sz w:val="24"/>
        </w:rPr>
        <w:t>more</w:t>
      </w:r>
      <w:r>
        <w:rPr>
          <w:spacing w:val="-7"/>
          <w:w w:val="105"/>
          <w:sz w:val="24"/>
        </w:rPr>
        <w:t> </w:t>
      </w:r>
      <w:r>
        <w:rPr>
          <w:w w:val="105"/>
          <w:sz w:val="24"/>
        </w:rPr>
        <w:t>or</w:t>
      </w:r>
      <w:r>
        <w:rPr>
          <w:spacing w:val="-12"/>
          <w:w w:val="105"/>
          <w:sz w:val="24"/>
        </w:rPr>
        <w:t> </w:t>
      </w:r>
      <w:r>
        <w:rPr>
          <w:w w:val="105"/>
          <w:sz w:val="24"/>
        </w:rPr>
        <w:t>less</w:t>
      </w:r>
      <w:r>
        <w:rPr>
          <w:spacing w:val="-9"/>
          <w:w w:val="105"/>
          <w:sz w:val="24"/>
        </w:rPr>
        <w:t> </w:t>
      </w:r>
      <w:r>
        <w:rPr>
          <w:w w:val="105"/>
          <w:sz w:val="24"/>
        </w:rPr>
        <w:t>parallel</w:t>
      </w:r>
      <w:r>
        <w:rPr>
          <w:spacing w:val="-1"/>
          <w:w w:val="105"/>
          <w:sz w:val="24"/>
        </w:rPr>
        <w:t> </w:t>
      </w:r>
      <w:r>
        <w:rPr>
          <w:w w:val="105"/>
          <w:sz w:val="24"/>
        </w:rPr>
        <w:t>to</w:t>
      </w:r>
      <w:r>
        <w:rPr>
          <w:spacing w:val="-18"/>
          <w:w w:val="105"/>
          <w:sz w:val="24"/>
        </w:rPr>
        <w:t> </w:t>
      </w:r>
      <w:r>
        <w:rPr>
          <w:w w:val="105"/>
          <w:sz w:val="24"/>
        </w:rPr>
        <w:t>the</w:t>
      </w:r>
      <w:r>
        <w:rPr>
          <w:spacing w:val="-11"/>
          <w:w w:val="105"/>
          <w:sz w:val="24"/>
        </w:rPr>
        <w:t> </w:t>
      </w:r>
      <w:r>
        <w:rPr>
          <w:w w:val="105"/>
          <w:sz w:val="24"/>
        </w:rPr>
        <w:t>street.</w:t>
      </w:r>
      <w:r>
        <w:rPr>
          <w:spacing w:val="-7"/>
          <w:w w:val="105"/>
          <w:sz w:val="24"/>
        </w:rPr>
        <w:t> </w:t>
      </w:r>
      <w:r>
        <w:rPr>
          <w:w w:val="105"/>
          <w:sz w:val="24"/>
        </w:rPr>
        <w:t>Corner</w:t>
      </w:r>
      <w:r>
        <w:rPr>
          <w:spacing w:val="-7"/>
          <w:w w:val="105"/>
          <w:sz w:val="24"/>
        </w:rPr>
        <w:t> </w:t>
      </w:r>
      <w:r>
        <w:rPr>
          <w:w w:val="105"/>
          <w:sz w:val="24"/>
        </w:rPr>
        <w:t>lots have two rear yards, but may treat either as a side yard for the purposes of this ordinance.</w:t>
      </w:r>
    </w:p>
    <w:p>
      <w:pPr>
        <w:pStyle w:val="BodyText"/>
        <w:spacing w:before="3"/>
        <w:rPr>
          <w:sz w:val="22"/>
        </w:rPr>
      </w:pPr>
    </w:p>
    <w:p>
      <w:pPr>
        <w:pStyle w:val="ListParagraph"/>
        <w:numPr>
          <w:ilvl w:val="1"/>
          <w:numId w:val="22"/>
        </w:numPr>
        <w:tabs>
          <w:tab w:pos="1307" w:val="left" w:leader="none"/>
        </w:tabs>
        <w:spacing w:line="240" w:lineRule="auto" w:before="0" w:after="0"/>
        <w:ind w:left="237" w:right="0" w:firstLine="725"/>
        <w:jc w:val="left"/>
        <w:rPr>
          <w:sz w:val="24"/>
        </w:rPr>
      </w:pPr>
      <w:r>
        <w:rPr>
          <w:sz w:val="24"/>
        </w:rPr>
        <w:t>The</w:t>
      </w:r>
      <w:r>
        <w:rPr>
          <w:spacing w:val="15"/>
          <w:sz w:val="24"/>
        </w:rPr>
        <w:t> </w:t>
      </w:r>
      <w:r>
        <w:rPr>
          <w:sz w:val="24"/>
        </w:rPr>
        <w:t>side</w:t>
      </w:r>
      <w:r>
        <w:rPr>
          <w:spacing w:val="17"/>
          <w:sz w:val="24"/>
        </w:rPr>
        <w:t> </w:t>
      </w:r>
      <w:r>
        <w:rPr>
          <w:sz w:val="24"/>
        </w:rPr>
        <w:t>setback</w:t>
      </w:r>
      <w:r>
        <w:rPr>
          <w:spacing w:val="22"/>
          <w:sz w:val="24"/>
        </w:rPr>
        <w:t> </w:t>
      </w:r>
      <w:r>
        <w:rPr>
          <w:sz w:val="24"/>
        </w:rPr>
        <w:t>is</w:t>
      </w:r>
      <w:r>
        <w:rPr>
          <w:spacing w:val="8"/>
          <w:sz w:val="24"/>
        </w:rPr>
        <w:t> </w:t>
      </w:r>
      <w:r>
        <w:rPr>
          <w:sz w:val="24"/>
        </w:rPr>
        <w:t>measured</w:t>
      </w:r>
      <w:r>
        <w:rPr>
          <w:spacing w:val="39"/>
          <w:sz w:val="24"/>
        </w:rPr>
        <w:t> </w:t>
      </w:r>
      <w:r>
        <w:rPr>
          <w:sz w:val="24"/>
        </w:rPr>
        <w:t>from</w:t>
      </w:r>
      <w:r>
        <w:rPr>
          <w:spacing w:val="19"/>
          <w:sz w:val="24"/>
        </w:rPr>
        <w:t> </w:t>
      </w:r>
      <w:r>
        <w:rPr>
          <w:sz w:val="24"/>
        </w:rPr>
        <w:t>the</w:t>
      </w:r>
      <w:r>
        <w:rPr>
          <w:spacing w:val="14"/>
          <w:sz w:val="24"/>
        </w:rPr>
        <w:t> </w:t>
      </w:r>
      <w:r>
        <w:rPr>
          <w:sz w:val="24"/>
        </w:rPr>
        <w:t>side</w:t>
      </w:r>
      <w:r>
        <w:rPr>
          <w:spacing w:val="11"/>
          <w:sz w:val="24"/>
        </w:rPr>
        <w:t> </w:t>
      </w:r>
      <w:r>
        <w:rPr>
          <w:sz w:val="24"/>
        </w:rPr>
        <w:t>lot</w:t>
      </w:r>
      <w:r>
        <w:rPr>
          <w:spacing w:val="41"/>
          <w:sz w:val="24"/>
        </w:rPr>
        <w:t> </w:t>
      </w:r>
      <w:r>
        <w:rPr>
          <w:sz w:val="24"/>
        </w:rPr>
        <w:t>line</w:t>
      </w:r>
      <w:r>
        <w:rPr>
          <w:spacing w:val="10"/>
          <w:sz w:val="24"/>
        </w:rPr>
        <w:t> </w:t>
      </w:r>
      <w:r>
        <w:rPr>
          <w:sz w:val="24"/>
        </w:rPr>
        <w:t>to</w:t>
      </w:r>
      <w:r>
        <w:rPr>
          <w:spacing w:val="9"/>
          <w:sz w:val="24"/>
        </w:rPr>
        <w:t> </w:t>
      </w:r>
      <w:r>
        <w:rPr>
          <w:sz w:val="24"/>
        </w:rPr>
        <w:t>the</w:t>
      </w:r>
      <w:r>
        <w:rPr>
          <w:spacing w:val="12"/>
          <w:sz w:val="24"/>
        </w:rPr>
        <w:t> </w:t>
      </w:r>
      <w:r>
        <w:rPr>
          <w:sz w:val="24"/>
        </w:rPr>
        <w:t>principal</w:t>
      </w:r>
      <w:r>
        <w:rPr>
          <w:spacing w:val="30"/>
          <w:sz w:val="24"/>
        </w:rPr>
        <w:t> </w:t>
      </w:r>
      <w:r>
        <w:rPr>
          <w:spacing w:val="-2"/>
          <w:sz w:val="24"/>
        </w:rPr>
        <w:t>building</w:t>
      </w:r>
    </w:p>
    <w:p>
      <w:pPr>
        <w:pStyle w:val="BodyText"/>
        <w:spacing w:before="5"/>
        <w:rPr>
          <w:sz w:val="22"/>
        </w:rPr>
      </w:pPr>
    </w:p>
    <w:p>
      <w:pPr>
        <w:spacing w:line="235" w:lineRule="auto" w:before="0"/>
        <w:ind w:left="813" w:right="111" w:hanging="576"/>
        <w:jc w:val="both"/>
        <w:rPr>
          <w:sz w:val="24"/>
        </w:rPr>
      </w:pPr>
      <w:r>
        <w:rPr>
          <w:w w:val="105"/>
          <w:sz w:val="24"/>
        </w:rPr>
        <w:t>MM.</w:t>
      </w:r>
      <w:r>
        <w:rPr>
          <w:spacing w:val="-3"/>
          <w:w w:val="105"/>
          <w:sz w:val="24"/>
        </w:rPr>
        <w:t> </w:t>
      </w:r>
      <w:r>
        <w:rPr>
          <w:b/>
          <w:w w:val="105"/>
          <w:sz w:val="24"/>
        </w:rPr>
        <w:t>Sign. </w:t>
      </w:r>
      <w:r>
        <w:rPr>
          <w:w w:val="105"/>
          <w:sz w:val="24"/>
        </w:rPr>
        <w:t>Any</w:t>
      </w:r>
      <w:r>
        <w:rPr>
          <w:spacing w:val="-4"/>
          <w:w w:val="105"/>
          <w:sz w:val="24"/>
        </w:rPr>
        <w:t> </w:t>
      </w:r>
      <w:r>
        <w:rPr>
          <w:w w:val="105"/>
          <w:sz w:val="24"/>
        </w:rPr>
        <w:t>object</w:t>
      </w:r>
      <w:r>
        <w:rPr>
          <w:spacing w:val="-4"/>
          <w:w w:val="105"/>
          <w:sz w:val="24"/>
        </w:rPr>
        <w:t> </w:t>
      </w:r>
      <w:r>
        <w:rPr>
          <w:w w:val="105"/>
          <w:sz w:val="24"/>
        </w:rPr>
        <w:t>or</w:t>
      </w:r>
      <w:r>
        <w:rPr>
          <w:spacing w:val="-16"/>
          <w:w w:val="105"/>
          <w:sz w:val="24"/>
        </w:rPr>
        <w:t> </w:t>
      </w:r>
      <w:r>
        <w:rPr>
          <w:w w:val="105"/>
          <w:sz w:val="24"/>
        </w:rPr>
        <w:t>structure</w:t>
      </w:r>
      <w:r>
        <w:rPr>
          <w:spacing w:val="-1"/>
          <w:w w:val="105"/>
          <w:sz w:val="24"/>
        </w:rPr>
        <w:t> </w:t>
      </w:r>
      <w:r>
        <w:rPr>
          <w:w w:val="105"/>
          <w:sz w:val="24"/>
        </w:rPr>
        <w:t>used</w:t>
      </w:r>
      <w:r>
        <w:rPr>
          <w:spacing w:val="-11"/>
          <w:w w:val="105"/>
          <w:sz w:val="24"/>
        </w:rPr>
        <w:t> </w:t>
      </w:r>
      <w:r>
        <w:rPr>
          <w:w w:val="105"/>
          <w:sz w:val="24"/>
        </w:rPr>
        <w:t>to</w:t>
      </w:r>
      <w:r>
        <w:rPr>
          <w:w w:val="105"/>
          <w:sz w:val="24"/>
        </w:rPr>
        <w:t> identify, advertise or</w:t>
      </w:r>
      <w:r>
        <w:rPr>
          <w:spacing w:val="-14"/>
          <w:w w:val="105"/>
          <w:sz w:val="24"/>
        </w:rPr>
        <w:t> </w:t>
      </w:r>
      <w:r>
        <w:rPr>
          <w:w w:val="105"/>
          <w:sz w:val="24"/>
        </w:rPr>
        <w:t>in</w:t>
      </w:r>
      <w:r>
        <w:rPr>
          <w:spacing w:val="-13"/>
          <w:w w:val="105"/>
          <w:sz w:val="24"/>
        </w:rPr>
        <w:t> </w:t>
      </w:r>
      <w:r>
        <w:rPr>
          <w:w w:val="105"/>
          <w:sz w:val="24"/>
        </w:rPr>
        <w:t>any way attract</w:t>
      </w:r>
      <w:r>
        <w:rPr>
          <w:spacing w:val="-3"/>
          <w:w w:val="105"/>
          <w:sz w:val="24"/>
        </w:rPr>
        <w:t> </w:t>
      </w:r>
      <w:r>
        <w:rPr>
          <w:w w:val="105"/>
          <w:sz w:val="24"/>
        </w:rPr>
        <w:t>or direct</w:t>
      </w:r>
      <w:r>
        <w:rPr>
          <w:spacing w:val="-17"/>
          <w:w w:val="105"/>
          <w:sz w:val="24"/>
        </w:rPr>
        <w:t> </w:t>
      </w:r>
      <w:r>
        <w:rPr>
          <w:w w:val="105"/>
          <w:sz w:val="24"/>
        </w:rPr>
        <w:t>attention</w:t>
      </w:r>
      <w:r>
        <w:rPr>
          <w:spacing w:val="-10"/>
          <w:w w:val="105"/>
          <w:sz w:val="24"/>
        </w:rPr>
        <w:t> </w:t>
      </w:r>
      <w:r>
        <w:rPr>
          <w:w w:val="105"/>
          <w:sz w:val="24"/>
        </w:rPr>
        <w:t>to</w:t>
      </w:r>
      <w:r>
        <w:rPr>
          <w:spacing w:val="-8"/>
          <w:w w:val="105"/>
          <w:sz w:val="24"/>
        </w:rPr>
        <w:t> </w:t>
      </w:r>
      <w:r>
        <w:rPr>
          <w:w w:val="105"/>
          <w:sz w:val="24"/>
        </w:rPr>
        <w:t>any</w:t>
      </w:r>
      <w:r>
        <w:rPr>
          <w:spacing w:val="-9"/>
          <w:w w:val="105"/>
          <w:sz w:val="24"/>
        </w:rPr>
        <w:t> </w:t>
      </w:r>
      <w:r>
        <w:rPr>
          <w:w w:val="105"/>
          <w:sz w:val="24"/>
        </w:rPr>
        <w:t>use,</w:t>
      </w:r>
      <w:r>
        <w:rPr>
          <w:spacing w:val="-18"/>
          <w:w w:val="105"/>
          <w:sz w:val="24"/>
        </w:rPr>
        <w:t> </w:t>
      </w:r>
      <w:r>
        <w:rPr>
          <w:w w:val="105"/>
          <w:sz w:val="24"/>
        </w:rPr>
        <w:t>building,</w:t>
      </w:r>
      <w:r>
        <w:rPr>
          <w:spacing w:val="-15"/>
          <w:w w:val="105"/>
          <w:sz w:val="24"/>
        </w:rPr>
        <w:t> </w:t>
      </w:r>
      <w:r>
        <w:rPr>
          <w:w w:val="105"/>
          <w:sz w:val="24"/>
        </w:rPr>
        <w:t>person</w:t>
      </w:r>
      <w:r>
        <w:rPr>
          <w:spacing w:val="-10"/>
          <w:w w:val="105"/>
          <w:sz w:val="24"/>
        </w:rPr>
        <w:t> </w:t>
      </w:r>
      <w:r>
        <w:rPr>
          <w:w w:val="105"/>
          <w:sz w:val="24"/>
        </w:rPr>
        <w:t>or</w:t>
      </w:r>
      <w:r>
        <w:rPr>
          <w:spacing w:val="-18"/>
          <w:w w:val="105"/>
          <w:sz w:val="24"/>
        </w:rPr>
        <w:t> </w:t>
      </w:r>
      <w:r>
        <w:rPr>
          <w:w w:val="105"/>
          <w:sz w:val="24"/>
        </w:rPr>
        <w:t>product</w:t>
      </w:r>
      <w:r>
        <w:rPr>
          <w:spacing w:val="-7"/>
          <w:w w:val="105"/>
          <w:sz w:val="24"/>
        </w:rPr>
        <w:t> </w:t>
      </w:r>
      <w:r>
        <w:rPr>
          <w:w w:val="105"/>
          <w:sz w:val="24"/>
        </w:rPr>
        <w:t>by</w:t>
      </w:r>
      <w:r>
        <w:rPr>
          <w:spacing w:val="-13"/>
          <w:w w:val="105"/>
          <w:sz w:val="24"/>
        </w:rPr>
        <w:t> </w:t>
      </w:r>
      <w:r>
        <w:rPr>
          <w:w w:val="105"/>
          <w:sz w:val="24"/>
        </w:rPr>
        <w:t>any</w:t>
      </w:r>
      <w:r>
        <w:rPr>
          <w:spacing w:val="-7"/>
          <w:w w:val="105"/>
          <w:sz w:val="24"/>
        </w:rPr>
        <w:t> </w:t>
      </w:r>
      <w:r>
        <w:rPr>
          <w:w w:val="105"/>
          <w:sz w:val="24"/>
        </w:rPr>
        <w:t>means,</w:t>
      </w:r>
      <w:r>
        <w:rPr>
          <w:spacing w:val="-18"/>
          <w:w w:val="105"/>
          <w:sz w:val="24"/>
        </w:rPr>
        <w:t> </w:t>
      </w:r>
      <w:r>
        <w:rPr>
          <w:w w:val="105"/>
          <w:sz w:val="24"/>
        </w:rPr>
        <w:t>including, but</w:t>
      </w:r>
      <w:r>
        <w:rPr>
          <w:w w:val="105"/>
          <w:sz w:val="24"/>
        </w:rPr>
        <w:t> not limited</w:t>
      </w:r>
      <w:r>
        <w:rPr>
          <w:w w:val="105"/>
          <w:sz w:val="24"/>
        </w:rPr>
        <w:t> to,</w:t>
      </w:r>
      <w:r>
        <w:rPr>
          <w:w w:val="105"/>
          <w:sz w:val="24"/>
        </w:rPr>
        <w:t> the</w:t>
      </w:r>
      <w:r>
        <w:rPr>
          <w:w w:val="105"/>
          <w:sz w:val="24"/>
        </w:rPr>
        <w:t> use</w:t>
      </w:r>
      <w:r>
        <w:rPr>
          <w:w w:val="105"/>
          <w:sz w:val="24"/>
        </w:rPr>
        <w:t> of lettering,</w:t>
      </w:r>
      <w:r>
        <w:rPr>
          <w:w w:val="105"/>
          <w:sz w:val="24"/>
        </w:rPr>
        <w:t> words,</w:t>
      </w:r>
      <w:r>
        <w:rPr>
          <w:w w:val="105"/>
          <w:sz w:val="24"/>
        </w:rPr>
        <w:t> pictures</w:t>
      </w:r>
      <w:r>
        <w:rPr>
          <w:w w:val="105"/>
          <w:sz w:val="24"/>
        </w:rPr>
        <w:t> and</w:t>
      </w:r>
      <w:r>
        <w:rPr>
          <w:w w:val="105"/>
          <w:sz w:val="24"/>
        </w:rPr>
        <w:t> other</w:t>
      </w:r>
      <w:r>
        <w:rPr>
          <w:w w:val="105"/>
          <w:sz w:val="24"/>
        </w:rPr>
        <w:t> graphic depictions or</w:t>
      </w:r>
      <w:r>
        <w:rPr>
          <w:spacing w:val="-3"/>
          <w:w w:val="105"/>
          <w:sz w:val="24"/>
        </w:rPr>
        <w:t> </w:t>
      </w:r>
      <w:r>
        <w:rPr>
          <w:w w:val="105"/>
          <w:sz w:val="24"/>
        </w:rPr>
        <w:t>symbols. Specific sign</w:t>
      </w:r>
      <w:r>
        <w:rPr>
          <w:spacing w:val="-4"/>
          <w:w w:val="105"/>
          <w:sz w:val="24"/>
        </w:rPr>
        <w:t> </w:t>
      </w:r>
      <w:r>
        <w:rPr>
          <w:w w:val="105"/>
          <w:sz w:val="24"/>
        </w:rPr>
        <w:t>types are defined in</w:t>
      </w:r>
      <w:r>
        <w:rPr>
          <w:spacing w:val="-15"/>
          <w:w w:val="105"/>
          <w:sz w:val="24"/>
        </w:rPr>
        <w:t> </w:t>
      </w:r>
      <w:r>
        <w:rPr>
          <w:w w:val="105"/>
          <w:sz w:val="24"/>
        </w:rPr>
        <w:t>Chapter X.</w:t>
      </w:r>
    </w:p>
    <w:p>
      <w:pPr>
        <w:pStyle w:val="BodyText"/>
        <w:spacing w:before="9"/>
        <w:rPr>
          <w:sz w:val="21"/>
        </w:rPr>
      </w:pPr>
    </w:p>
    <w:p>
      <w:pPr>
        <w:spacing w:line="232" w:lineRule="auto" w:before="0"/>
        <w:ind w:left="809" w:right="111" w:hanging="572"/>
        <w:jc w:val="both"/>
        <w:rPr>
          <w:sz w:val="24"/>
        </w:rPr>
      </w:pPr>
      <w:r>
        <w:rPr>
          <w:sz w:val="24"/>
        </w:rPr>
        <w:t>NN. </w:t>
      </w:r>
      <w:r>
        <w:rPr>
          <w:b/>
          <w:sz w:val="24"/>
        </w:rPr>
        <w:t>Single Family</w:t>
      </w:r>
      <w:r>
        <w:rPr>
          <w:b/>
          <w:spacing w:val="40"/>
          <w:sz w:val="24"/>
        </w:rPr>
        <w:t> </w:t>
      </w:r>
      <w:r>
        <w:rPr>
          <w:b/>
          <w:sz w:val="24"/>
        </w:rPr>
        <w:t>Dwelling.</w:t>
      </w:r>
      <w:r>
        <w:rPr>
          <w:b/>
          <w:spacing w:val="40"/>
          <w:sz w:val="24"/>
        </w:rPr>
        <w:t> </w:t>
      </w:r>
      <w:r>
        <w:rPr>
          <w:b/>
          <w:sz w:val="24"/>
        </w:rPr>
        <w:t>A </w:t>
      </w:r>
      <w:r>
        <w:rPr>
          <w:sz w:val="24"/>
        </w:rPr>
        <w:t>detached building designed for occupancy by</w:t>
      </w:r>
      <w:r>
        <w:rPr>
          <w:spacing w:val="40"/>
          <w:sz w:val="24"/>
        </w:rPr>
        <w:t> </w:t>
      </w:r>
      <w:r>
        <w:rPr>
          <w:sz w:val="24"/>
        </w:rPr>
        <w:t>one family.</w:t>
      </w:r>
      <w:r>
        <w:rPr>
          <w:spacing w:val="32"/>
          <w:sz w:val="24"/>
        </w:rPr>
        <w:t> </w:t>
      </w:r>
      <w:r>
        <w:rPr>
          <w:sz w:val="24"/>
        </w:rPr>
        <w:t>Also includes, as required by IC</w:t>
      </w:r>
      <w:r>
        <w:rPr>
          <w:spacing w:val="31"/>
          <w:sz w:val="24"/>
        </w:rPr>
        <w:t> </w:t>
      </w:r>
      <w:r>
        <w:rPr>
          <w:sz w:val="24"/>
        </w:rPr>
        <w:t>67-6530-6532,</w:t>
      </w:r>
      <w:r>
        <w:rPr>
          <w:spacing w:val="33"/>
          <w:sz w:val="24"/>
        </w:rPr>
        <w:t> </w:t>
      </w:r>
      <w:r>
        <w:rPr>
          <w:sz w:val="24"/>
        </w:rPr>
        <w:t>"any home is which eight or fewer unrelated mentally and/or physically handicapped persons reside, and which is supervised." Includes both conventional dwellings and manufactured home that:</w:t>
      </w:r>
    </w:p>
    <w:p>
      <w:pPr>
        <w:pStyle w:val="BodyText"/>
        <w:spacing w:before="9"/>
        <w:rPr>
          <w:sz w:val="22"/>
        </w:rPr>
      </w:pPr>
    </w:p>
    <w:p>
      <w:pPr>
        <w:pStyle w:val="ListParagraph"/>
        <w:numPr>
          <w:ilvl w:val="2"/>
          <w:numId w:val="22"/>
        </w:numPr>
        <w:tabs>
          <w:tab w:pos="1490" w:val="left" w:leader="none"/>
        </w:tabs>
        <w:spacing w:line="228" w:lineRule="auto" w:before="0" w:after="0"/>
        <w:ind w:left="1495" w:right="426" w:hanging="365"/>
        <w:jc w:val="left"/>
        <w:rPr>
          <w:sz w:val="24"/>
        </w:rPr>
      </w:pPr>
      <w:r>
        <w:rPr>
          <w:sz w:val="24"/>
        </w:rPr>
        <w:t>comply with the National Manufactured Home Construction and Safety</w:t>
      </w:r>
      <w:r>
        <w:rPr>
          <w:spacing w:val="40"/>
          <w:sz w:val="24"/>
        </w:rPr>
        <w:t> </w:t>
      </w:r>
      <w:r>
        <w:rPr>
          <w:sz w:val="24"/>
        </w:rPr>
        <w:t>Standards</w:t>
      </w:r>
      <w:r>
        <w:rPr>
          <w:spacing w:val="40"/>
          <w:sz w:val="24"/>
        </w:rPr>
        <w:t> </w:t>
      </w:r>
      <w:r>
        <w:rPr>
          <w:sz w:val="24"/>
        </w:rPr>
        <w:t>Act (40 USC</w:t>
      </w:r>
      <w:r>
        <w:rPr>
          <w:spacing w:val="40"/>
          <w:sz w:val="24"/>
        </w:rPr>
        <w:t> </w:t>
      </w:r>
      <w:r>
        <w:rPr>
          <w:sz w:val="24"/>
        </w:rPr>
        <w:t>5401)</w:t>
      </w:r>
      <w:r>
        <w:rPr>
          <w:spacing w:val="40"/>
          <w:sz w:val="24"/>
        </w:rPr>
        <w:t> </w:t>
      </w:r>
      <w:r>
        <w:rPr>
          <w:sz w:val="24"/>
        </w:rPr>
        <w:t>or the Uniform</w:t>
      </w:r>
      <w:r>
        <w:rPr>
          <w:spacing w:val="40"/>
          <w:sz w:val="24"/>
        </w:rPr>
        <w:t> </w:t>
      </w:r>
      <w:r>
        <w:rPr>
          <w:sz w:val="24"/>
        </w:rPr>
        <w:t>Building Code;</w:t>
      </w:r>
    </w:p>
    <w:p>
      <w:pPr>
        <w:pStyle w:val="BodyText"/>
        <w:spacing w:before="6"/>
      </w:pPr>
    </w:p>
    <w:p>
      <w:pPr>
        <w:pStyle w:val="ListParagraph"/>
        <w:numPr>
          <w:ilvl w:val="2"/>
          <w:numId w:val="22"/>
        </w:numPr>
        <w:tabs>
          <w:tab w:pos="1491" w:val="left" w:leader="none"/>
        </w:tabs>
        <w:spacing w:line="218" w:lineRule="auto" w:before="0" w:after="0"/>
        <w:ind w:left="1494" w:right="454" w:hanging="359"/>
        <w:jc w:val="left"/>
        <w:rPr>
          <w:sz w:val="24"/>
        </w:rPr>
      </w:pPr>
      <w:r>
        <w:rPr>
          <w:w w:val="105"/>
          <w:sz w:val="24"/>
        </w:rPr>
        <w:t>have</w:t>
      </w:r>
      <w:r>
        <w:rPr>
          <w:spacing w:val="-13"/>
          <w:w w:val="105"/>
          <w:sz w:val="24"/>
        </w:rPr>
        <w:t> </w:t>
      </w:r>
      <w:r>
        <w:rPr>
          <w:w w:val="105"/>
          <w:sz w:val="24"/>
        </w:rPr>
        <w:t>all</w:t>
      </w:r>
      <w:r>
        <w:rPr>
          <w:spacing w:val="-15"/>
          <w:w w:val="105"/>
          <w:sz w:val="24"/>
        </w:rPr>
        <w:t> </w:t>
      </w:r>
      <w:r>
        <w:rPr>
          <w:w w:val="105"/>
          <w:sz w:val="24"/>
        </w:rPr>
        <w:t>hitches,</w:t>
      </w:r>
      <w:r>
        <w:rPr>
          <w:spacing w:val="-6"/>
          <w:w w:val="105"/>
          <w:sz w:val="24"/>
        </w:rPr>
        <w:t> </w:t>
      </w:r>
      <w:r>
        <w:rPr>
          <w:w w:val="105"/>
          <w:sz w:val="24"/>
        </w:rPr>
        <w:t>wheels,</w:t>
      </w:r>
      <w:r>
        <w:rPr>
          <w:spacing w:val="-15"/>
          <w:w w:val="105"/>
          <w:sz w:val="24"/>
        </w:rPr>
        <w:t> </w:t>
      </w:r>
      <w:r>
        <w:rPr>
          <w:w w:val="105"/>
          <w:sz w:val="24"/>
        </w:rPr>
        <w:t>chassis</w:t>
      </w:r>
      <w:r>
        <w:rPr>
          <w:spacing w:val="-6"/>
          <w:w w:val="105"/>
          <w:sz w:val="24"/>
        </w:rPr>
        <w:t> </w:t>
      </w:r>
      <w:r>
        <w:rPr>
          <w:w w:val="105"/>
          <w:sz w:val="24"/>
        </w:rPr>
        <w:t>and</w:t>
      </w:r>
      <w:r>
        <w:rPr>
          <w:spacing w:val="-15"/>
          <w:w w:val="105"/>
          <w:sz w:val="24"/>
        </w:rPr>
        <w:t> </w:t>
      </w:r>
      <w:r>
        <w:rPr>
          <w:w w:val="105"/>
          <w:sz w:val="24"/>
        </w:rPr>
        <w:t>other</w:t>
      </w:r>
      <w:r>
        <w:rPr>
          <w:spacing w:val="-12"/>
          <w:w w:val="105"/>
          <w:sz w:val="24"/>
        </w:rPr>
        <w:t> </w:t>
      </w:r>
      <w:r>
        <w:rPr>
          <w:w w:val="105"/>
          <w:sz w:val="24"/>
        </w:rPr>
        <w:t>running</w:t>
      </w:r>
      <w:r>
        <w:rPr>
          <w:spacing w:val="-11"/>
          <w:w w:val="105"/>
          <w:sz w:val="24"/>
        </w:rPr>
        <w:t> </w:t>
      </w:r>
      <w:r>
        <w:rPr>
          <w:w w:val="105"/>
          <w:sz w:val="24"/>
        </w:rPr>
        <w:t>gear</w:t>
      </w:r>
      <w:r>
        <w:rPr>
          <w:spacing w:val="-15"/>
          <w:w w:val="105"/>
          <w:sz w:val="24"/>
        </w:rPr>
        <w:t> </w:t>
      </w:r>
      <w:r>
        <w:rPr>
          <w:w w:val="105"/>
          <w:sz w:val="24"/>
        </w:rPr>
        <w:t>removed</w:t>
      </w:r>
      <w:r>
        <w:rPr>
          <w:spacing w:val="-13"/>
          <w:w w:val="105"/>
          <w:sz w:val="24"/>
        </w:rPr>
        <w:t> </w:t>
      </w:r>
      <w:r>
        <w:rPr>
          <w:w w:val="105"/>
          <w:sz w:val="24"/>
        </w:rPr>
        <w:t>and are attached to a permanent foundation; and,</w:t>
      </w:r>
    </w:p>
    <w:p>
      <w:pPr>
        <w:pStyle w:val="BodyText"/>
        <w:spacing w:before="7"/>
        <w:rPr>
          <w:sz w:val="21"/>
        </w:rPr>
      </w:pPr>
    </w:p>
    <w:p>
      <w:pPr>
        <w:pStyle w:val="ListParagraph"/>
        <w:numPr>
          <w:ilvl w:val="2"/>
          <w:numId w:val="22"/>
        </w:numPr>
        <w:tabs>
          <w:tab w:pos="1498" w:val="left" w:leader="none"/>
        </w:tabs>
        <w:spacing w:line="240" w:lineRule="auto" w:before="0" w:after="0"/>
        <w:ind w:left="1497" w:right="0" w:hanging="355"/>
        <w:jc w:val="left"/>
        <w:rPr>
          <w:sz w:val="24"/>
        </w:rPr>
      </w:pPr>
      <w:r>
        <w:rPr>
          <w:w w:val="105"/>
          <w:sz w:val="24"/>
        </w:rPr>
        <w:t>are</w:t>
      </w:r>
      <w:r>
        <w:rPr>
          <w:spacing w:val="-18"/>
          <w:w w:val="105"/>
          <w:sz w:val="24"/>
        </w:rPr>
        <w:t> </w:t>
      </w:r>
      <w:r>
        <w:rPr>
          <w:w w:val="105"/>
          <w:sz w:val="24"/>
        </w:rPr>
        <w:t>permanently</w:t>
      </w:r>
      <w:r>
        <w:rPr>
          <w:spacing w:val="1"/>
          <w:w w:val="105"/>
          <w:sz w:val="24"/>
        </w:rPr>
        <w:t> </w:t>
      </w:r>
      <w:r>
        <w:rPr>
          <w:w w:val="105"/>
          <w:sz w:val="24"/>
        </w:rPr>
        <w:t>connected</w:t>
      </w:r>
      <w:r>
        <w:rPr>
          <w:spacing w:val="-8"/>
          <w:w w:val="105"/>
          <w:sz w:val="24"/>
        </w:rPr>
        <w:t> </w:t>
      </w:r>
      <w:r>
        <w:rPr>
          <w:w w:val="105"/>
          <w:sz w:val="24"/>
        </w:rPr>
        <w:t>to</w:t>
      </w:r>
      <w:r>
        <w:rPr>
          <w:spacing w:val="-6"/>
          <w:w w:val="105"/>
          <w:sz w:val="24"/>
        </w:rPr>
        <w:t> </w:t>
      </w:r>
      <w:r>
        <w:rPr>
          <w:spacing w:val="-2"/>
          <w:w w:val="105"/>
          <w:sz w:val="24"/>
        </w:rPr>
        <w:t>utilities.</w:t>
      </w:r>
    </w:p>
    <w:p>
      <w:pPr>
        <w:spacing w:after="0" w:line="240" w:lineRule="auto"/>
        <w:jc w:val="left"/>
        <w:rPr>
          <w:sz w:val="24"/>
        </w:rPr>
        <w:sectPr>
          <w:footerReference w:type="default" r:id="rId47"/>
          <w:pgSz w:w="12170" w:h="15780"/>
          <w:pgMar w:footer="856" w:header="0" w:top="1480" w:bottom="1040" w:left="1240" w:right="1260"/>
        </w:sectPr>
      </w:pPr>
    </w:p>
    <w:p>
      <w:pPr>
        <w:pStyle w:val="ListParagraph"/>
        <w:numPr>
          <w:ilvl w:val="2"/>
          <w:numId w:val="22"/>
        </w:numPr>
        <w:tabs>
          <w:tab w:pos="1345" w:val="left" w:leader="none"/>
        </w:tabs>
        <w:spacing w:line="264" w:lineRule="auto" w:before="188" w:after="0"/>
        <w:ind w:left="1354" w:right="911" w:hanging="362"/>
        <w:jc w:val="both"/>
        <w:rPr>
          <w:sz w:val="24"/>
        </w:rPr>
      </w:pPr>
      <w:r>
        <w:rPr>
          <w:sz w:val="24"/>
        </w:rPr>
        <w:t>Recreational vehicles and travel trailers shall not be used as single family dwellings.</w:t>
      </w:r>
    </w:p>
    <w:p>
      <w:pPr>
        <w:spacing w:line="232" w:lineRule="auto" w:before="137"/>
        <w:ind w:left="692" w:right="176" w:hanging="584"/>
        <w:jc w:val="both"/>
        <w:rPr>
          <w:sz w:val="24"/>
        </w:rPr>
      </w:pPr>
      <w:r>
        <w:rPr>
          <w:rFonts w:ascii="Times New Roman"/>
          <w:w w:val="105"/>
          <w:sz w:val="33"/>
        </w:rPr>
        <w:t>oo. </w:t>
      </w:r>
      <w:r>
        <w:rPr>
          <w:b/>
          <w:w w:val="105"/>
          <w:sz w:val="24"/>
        </w:rPr>
        <w:t>Site</w:t>
      </w:r>
      <w:r>
        <w:rPr>
          <w:b/>
          <w:w w:val="105"/>
          <w:sz w:val="24"/>
        </w:rPr>
        <w:t> Plan.</w:t>
      </w:r>
      <w:r>
        <w:rPr>
          <w:b/>
          <w:w w:val="105"/>
          <w:sz w:val="24"/>
        </w:rPr>
        <w:t> </w:t>
      </w:r>
      <w:r>
        <w:rPr>
          <w:w w:val="105"/>
          <w:sz w:val="24"/>
        </w:rPr>
        <w:t>Illustrates</w:t>
      </w:r>
      <w:r>
        <w:rPr>
          <w:w w:val="105"/>
          <w:sz w:val="24"/>
        </w:rPr>
        <w:t> all</w:t>
      </w:r>
      <w:r>
        <w:rPr>
          <w:w w:val="105"/>
          <w:sz w:val="24"/>
        </w:rPr>
        <w:t> those</w:t>
      </w:r>
      <w:r>
        <w:rPr>
          <w:w w:val="105"/>
          <w:sz w:val="24"/>
        </w:rPr>
        <w:t> details</w:t>
      </w:r>
      <w:r>
        <w:rPr>
          <w:w w:val="105"/>
          <w:sz w:val="24"/>
        </w:rPr>
        <w:t> of</w:t>
      </w:r>
      <w:r>
        <w:rPr>
          <w:w w:val="105"/>
          <w:sz w:val="24"/>
        </w:rPr>
        <w:t> a</w:t>
      </w:r>
      <w:r>
        <w:rPr>
          <w:w w:val="105"/>
          <w:sz w:val="24"/>
        </w:rPr>
        <w:t> proposed</w:t>
      </w:r>
      <w:r>
        <w:rPr>
          <w:w w:val="105"/>
          <w:sz w:val="24"/>
        </w:rPr>
        <w:t> development</w:t>
      </w:r>
      <w:r>
        <w:rPr>
          <w:w w:val="105"/>
          <w:sz w:val="24"/>
        </w:rPr>
        <w:t> needed</w:t>
      </w:r>
      <w:r>
        <w:rPr>
          <w:w w:val="105"/>
          <w:sz w:val="24"/>
        </w:rPr>
        <w:t> to demonstrate</w:t>
      </w:r>
      <w:r>
        <w:rPr>
          <w:w w:val="105"/>
          <w:sz w:val="24"/>
        </w:rPr>
        <w:t> compliance</w:t>
      </w:r>
      <w:r>
        <w:rPr>
          <w:w w:val="105"/>
          <w:sz w:val="24"/>
        </w:rPr>
        <w:t> with this ordinance,</w:t>
      </w:r>
      <w:r>
        <w:rPr>
          <w:w w:val="105"/>
          <w:sz w:val="24"/>
        </w:rPr>
        <w:t> including the location</w:t>
      </w:r>
      <w:r>
        <w:rPr>
          <w:w w:val="105"/>
          <w:sz w:val="24"/>
        </w:rPr>
        <w:t> of existing and</w:t>
      </w:r>
      <w:r>
        <w:rPr>
          <w:w w:val="105"/>
          <w:sz w:val="24"/>
        </w:rPr>
        <w:t> proposed</w:t>
      </w:r>
      <w:r>
        <w:rPr>
          <w:w w:val="105"/>
          <w:sz w:val="24"/>
        </w:rPr>
        <w:t> property</w:t>
      </w:r>
      <w:r>
        <w:rPr>
          <w:w w:val="105"/>
          <w:sz w:val="24"/>
        </w:rPr>
        <w:t> lines,</w:t>
      </w:r>
      <w:r>
        <w:rPr>
          <w:w w:val="105"/>
          <w:sz w:val="24"/>
        </w:rPr>
        <w:t> easements,</w:t>
      </w:r>
      <w:r>
        <w:rPr>
          <w:w w:val="105"/>
          <w:sz w:val="24"/>
        </w:rPr>
        <w:t> buildings,</w:t>
      </w:r>
      <w:r>
        <w:rPr>
          <w:w w:val="105"/>
          <w:sz w:val="24"/>
        </w:rPr>
        <w:t> parking</w:t>
      </w:r>
      <w:r>
        <w:rPr>
          <w:w w:val="105"/>
          <w:sz w:val="24"/>
        </w:rPr>
        <w:t> areas,</w:t>
      </w:r>
      <w:r>
        <w:rPr>
          <w:w w:val="105"/>
          <w:sz w:val="24"/>
        </w:rPr>
        <w:t> streets, walkways, buffers and other features of the site.</w:t>
      </w:r>
    </w:p>
    <w:p>
      <w:pPr>
        <w:pStyle w:val="BodyText"/>
        <w:spacing w:before="7"/>
        <w:rPr>
          <w:sz w:val="22"/>
        </w:rPr>
      </w:pPr>
    </w:p>
    <w:p>
      <w:pPr>
        <w:spacing w:line="232" w:lineRule="auto" w:before="0"/>
        <w:ind w:left="715" w:right="147" w:hanging="582"/>
        <w:jc w:val="both"/>
        <w:rPr>
          <w:sz w:val="24"/>
        </w:rPr>
      </w:pPr>
      <w:r>
        <w:rPr>
          <w:sz w:val="24"/>
        </w:rPr>
        <w:t>PP.</w:t>
      </w:r>
      <w:r>
        <w:rPr>
          <w:spacing w:val="19"/>
          <w:sz w:val="24"/>
        </w:rPr>
        <w:t> </w:t>
      </w:r>
      <w:r>
        <w:rPr>
          <w:b/>
          <w:sz w:val="24"/>
        </w:rPr>
        <w:t>Sketch Plan. A </w:t>
      </w:r>
      <w:r>
        <w:rPr>
          <w:sz w:val="24"/>
        </w:rPr>
        <w:t>sketch plan is</w:t>
      </w:r>
      <w:r>
        <w:rPr>
          <w:spacing w:val="-1"/>
          <w:sz w:val="24"/>
        </w:rPr>
        <w:t> </w:t>
      </w:r>
      <w:r>
        <w:rPr>
          <w:sz w:val="24"/>
        </w:rPr>
        <w:t>a general or</w:t>
      </w:r>
      <w:r>
        <w:rPr>
          <w:spacing w:val="-1"/>
          <w:sz w:val="24"/>
        </w:rPr>
        <w:t> </w:t>
      </w:r>
      <w:r>
        <w:rPr>
          <w:sz w:val="24"/>
        </w:rPr>
        <w:t>conceptual</w:t>
      </w:r>
      <w:r>
        <w:rPr>
          <w:spacing w:val="26"/>
          <w:sz w:val="24"/>
        </w:rPr>
        <w:t> </w:t>
      </w:r>
      <w:r>
        <w:rPr>
          <w:sz w:val="24"/>
        </w:rPr>
        <w:t>site plan of a development. </w:t>
      </w:r>
      <w:r>
        <w:rPr>
          <w:rFonts w:ascii="Times New Roman"/>
          <w:sz w:val="25"/>
        </w:rPr>
        <w:t>It </w:t>
      </w:r>
      <w:r>
        <w:rPr>
          <w:sz w:val="24"/>
        </w:rPr>
        <w:t>must included the approximate location of all lot lines and streets, the approximate location and exterior dimensions of all structures, the approximate location, size and circulation pattern of all parking areas and the approximate location and dimension</w:t>
      </w:r>
      <w:r>
        <w:rPr>
          <w:spacing w:val="40"/>
          <w:sz w:val="24"/>
        </w:rPr>
        <w:t> </w:t>
      </w:r>
      <w:r>
        <w:rPr>
          <w:sz w:val="24"/>
        </w:rPr>
        <w:t>of all landscaped buffers.</w:t>
      </w:r>
    </w:p>
    <w:p>
      <w:pPr>
        <w:pStyle w:val="BodyText"/>
        <w:spacing w:before="1"/>
      </w:pPr>
    </w:p>
    <w:p>
      <w:pPr>
        <w:spacing w:line="235" w:lineRule="auto" w:before="1"/>
        <w:ind w:left="727" w:right="136" w:hanging="577"/>
        <w:jc w:val="both"/>
        <w:rPr>
          <w:sz w:val="24"/>
        </w:rPr>
      </w:pPr>
      <w:r>
        <w:rPr>
          <w:rFonts w:ascii="Times New Roman"/>
          <w:sz w:val="24"/>
        </w:rPr>
        <w:t>QQ.</w:t>
      </w:r>
      <w:r>
        <w:rPr>
          <w:rFonts w:ascii="Times New Roman"/>
          <w:spacing w:val="30"/>
          <w:sz w:val="24"/>
        </w:rPr>
        <w:t> </w:t>
      </w:r>
      <w:r>
        <w:rPr>
          <w:b/>
          <w:sz w:val="24"/>
        </w:rPr>
        <w:t>Solid Waste.</w:t>
      </w:r>
      <w:r>
        <w:rPr>
          <w:b/>
          <w:spacing w:val="30"/>
          <w:sz w:val="24"/>
        </w:rPr>
        <w:t> </w:t>
      </w:r>
      <w:r>
        <w:rPr>
          <w:sz w:val="24"/>
        </w:rPr>
        <w:t>Material being stored, packaged or processed</w:t>
      </w:r>
      <w:r>
        <w:rPr>
          <w:spacing w:val="33"/>
          <w:sz w:val="24"/>
        </w:rPr>
        <w:t> </w:t>
      </w:r>
      <w:r>
        <w:rPr>
          <w:sz w:val="24"/>
        </w:rPr>
        <w:t>for ultimate disposal or</w:t>
      </w:r>
      <w:r>
        <w:rPr>
          <w:spacing w:val="35"/>
          <w:sz w:val="24"/>
        </w:rPr>
        <w:t> </w:t>
      </w:r>
      <w:r>
        <w:rPr>
          <w:sz w:val="24"/>
        </w:rPr>
        <w:t>recycling.</w:t>
      </w:r>
      <w:r>
        <w:rPr>
          <w:spacing w:val="40"/>
          <w:sz w:val="24"/>
        </w:rPr>
        <w:t> </w:t>
      </w:r>
      <w:r>
        <w:rPr>
          <w:sz w:val="24"/>
        </w:rPr>
        <w:t>For</w:t>
      </w:r>
      <w:r>
        <w:rPr>
          <w:spacing w:val="31"/>
          <w:sz w:val="24"/>
        </w:rPr>
        <w:t> </w:t>
      </w:r>
      <w:r>
        <w:rPr>
          <w:sz w:val="24"/>
        </w:rPr>
        <w:t>the</w:t>
      </w:r>
      <w:r>
        <w:rPr>
          <w:spacing w:val="31"/>
          <w:sz w:val="24"/>
        </w:rPr>
        <w:t> </w:t>
      </w:r>
      <w:r>
        <w:rPr>
          <w:sz w:val="24"/>
        </w:rPr>
        <w:t>purposed</w:t>
      </w:r>
      <w:r>
        <w:rPr>
          <w:spacing w:val="40"/>
          <w:sz w:val="24"/>
        </w:rPr>
        <w:t> </w:t>
      </w:r>
      <w:r>
        <w:rPr>
          <w:sz w:val="24"/>
        </w:rPr>
        <w:t>of</w:t>
      </w:r>
      <w:r>
        <w:rPr>
          <w:spacing w:val="29"/>
          <w:sz w:val="24"/>
        </w:rPr>
        <w:t> </w:t>
      </w:r>
      <w:r>
        <w:rPr>
          <w:sz w:val="24"/>
        </w:rPr>
        <w:t>this</w:t>
      </w:r>
      <w:r>
        <w:rPr>
          <w:spacing w:val="33"/>
          <w:sz w:val="24"/>
        </w:rPr>
        <w:t> </w:t>
      </w:r>
      <w:r>
        <w:rPr>
          <w:sz w:val="24"/>
        </w:rPr>
        <w:t>ordinance,</w:t>
      </w:r>
      <w:r>
        <w:rPr>
          <w:spacing w:val="40"/>
          <w:sz w:val="24"/>
        </w:rPr>
        <w:t> </w:t>
      </w:r>
      <w:r>
        <w:rPr>
          <w:sz w:val="24"/>
        </w:rPr>
        <w:t>the</w:t>
      </w:r>
      <w:r>
        <w:rPr>
          <w:spacing w:val="40"/>
          <w:sz w:val="24"/>
        </w:rPr>
        <w:t> </w:t>
      </w:r>
      <w:r>
        <w:rPr>
          <w:sz w:val="24"/>
        </w:rPr>
        <w:t>water</w:t>
      </w:r>
      <w:r>
        <w:rPr>
          <w:spacing w:val="37"/>
          <w:sz w:val="24"/>
        </w:rPr>
        <w:t> </w:t>
      </w:r>
      <w:r>
        <w:rPr>
          <w:sz w:val="24"/>
        </w:rPr>
        <w:t>normally</w:t>
      </w:r>
      <w:r>
        <w:rPr>
          <w:spacing w:val="40"/>
          <w:sz w:val="24"/>
        </w:rPr>
        <w:t> </w:t>
      </w:r>
      <w:r>
        <w:rPr>
          <w:sz w:val="24"/>
        </w:rPr>
        <w:t>generated by</w:t>
      </w:r>
      <w:r>
        <w:rPr>
          <w:spacing w:val="40"/>
          <w:sz w:val="24"/>
        </w:rPr>
        <w:t> </w:t>
      </w:r>
      <w:r>
        <w:rPr>
          <w:sz w:val="24"/>
        </w:rPr>
        <w:t>a</w:t>
      </w:r>
      <w:r>
        <w:rPr>
          <w:spacing w:val="40"/>
          <w:sz w:val="24"/>
        </w:rPr>
        <w:t> </w:t>
      </w:r>
      <w:r>
        <w:rPr>
          <w:sz w:val="24"/>
        </w:rPr>
        <w:t>farming</w:t>
      </w:r>
      <w:r>
        <w:rPr>
          <w:spacing w:val="40"/>
          <w:sz w:val="24"/>
        </w:rPr>
        <w:t> </w:t>
      </w:r>
      <w:r>
        <w:rPr>
          <w:sz w:val="24"/>
        </w:rPr>
        <w:t>operation</w:t>
      </w:r>
      <w:r>
        <w:rPr>
          <w:spacing w:val="40"/>
          <w:sz w:val="24"/>
        </w:rPr>
        <w:t> </w:t>
      </w:r>
      <w:r>
        <w:rPr>
          <w:sz w:val="24"/>
        </w:rPr>
        <w:t>(crop</w:t>
      </w:r>
      <w:r>
        <w:rPr>
          <w:spacing w:val="40"/>
          <w:sz w:val="24"/>
        </w:rPr>
        <w:t> </w:t>
      </w:r>
      <w:r>
        <w:rPr>
          <w:sz w:val="24"/>
        </w:rPr>
        <w:t>stubble</w:t>
      </w:r>
      <w:r>
        <w:rPr>
          <w:spacing w:val="40"/>
          <w:sz w:val="24"/>
        </w:rPr>
        <w:t> </w:t>
      </w:r>
      <w:r>
        <w:rPr>
          <w:sz w:val="24"/>
        </w:rPr>
        <w:t>and</w:t>
      </w:r>
      <w:r>
        <w:rPr>
          <w:spacing w:val="40"/>
          <w:sz w:val="24"/>
        </w:rPr>
        <w:t> </w:t>
      </w:r>
      <w:r>
        <w:rPr>
          <w:sz w:val="24"/>
        </w:rPr>
        <w:t>residue,</w:t>
      </w:r>
      <w:r>
        <w:rPr>
          <w:spacing w:val="40"/>
          <w:sz w:val="24"/>
        </w:rPr>
        <w:t> </w:t>
      </w:r>
      <w:r>
        <w:rPr>
          <w:sz w:val="24"/>
        </w:rPr>
        <w:t>manure,</w:t>
      </w:r>
      <w:r>
        <w:rPr>
          <w:spacing w:val="40"/>
          <w:sz w:val="24"/>
        </w:rPr>
        <w:t> </w:t>
      </w:r>
      <w:r>
        <w:rPr>
          <w:sz w:val="24"/>
        </w:rPr>
        <w:t>etc.</w:t>
      </w:r>
      <w:r>
        <w:rPr>
          <w:spacing w:val="40"/>
          <w:sz w:val="24"/>
        </w:rPr>
        <w:t> </w:t>
      </w:r>
      <w:r>
        <w:rPr>
          <w:sz w:val="24"/>
        </w:rPr>
        <w:t>is</w:t>
      </w:r>
      <w:r>
        <w:rPr>
          <w:spacing w:val="40"/>
          <w:sz w:val="24"/>
        </w:rPr>
        <w:t> </w:t>
      </w:r>
      <w:r>
        <w:rPr>
          <w:sz w:val="24"/>
        </w:rPr>
        <w:t>not</w:t>
      </w:r>
      <w:r>
        <w:rPr>
          <w:spacing w:val="40"/>
          <w:sz w:val="24"/>
        </w:rPr>
        <w:t> </w:t>
      </w:r>
      <w:r>
        <w:rPr>
          <w:sz w:val="24"/>
        </w:rPr>
        <w:t>solid </w:t>
      </w:r>
      <w:r>
        <w:rPr>
          <w:spacing w:val="-2"/>
          <w:sz w:val="24"/>
        </w:rPr>
        <w:t>waste.</w:t>
      </w:r>
    </w:p>
    <w:p>
      <w:pPr>
        <w:pStyle w:val="BodyText"/>
        <w:spacing w:before="8"/>
        <w:rPr>
          <w:sz w:val="21"/>
        </w:rPr>
      </w:pPr>
    </w:p>
    <w:p>
      <w:pPr>
        <w:spacing w:line="235" w:lineRule="auto" w:before="1"/>
        <w:ind w:left="734" w:right="117" w:hanging="580"/>
        <w:jc w:val="both"/>
        <w:rPr>
          <w:sz w:val="24"/>
        </w:rPr>
      </w:pPr>
      <w:r>
        <w:rPr>
          <w:sz w:val="24"/>
        </w:rPr>
        <w:t>RR. </w:t>
      </w:r>
      <w:r>
        <w:rPr>
          <w:b/>
          <w:sz w:val="24"/>
        </w:rPr>
        <w:t>Standard Land Use</w:t>
      </w:r>
      <w:r>
        <w:rPr>
          <w:b/>
          <w:spacing w:val="-3"/>
          <w:sz w:val="24"/>
        </w:rPr>
        <w:t> </w:t>
      </w:r>
      <w:r>
        <w:rPr>
          <w:b/>
          <w:sz w:val="24"/>
        </w:rPr>
        <w:t>Code.</w:t>
      </w:r>
      <w:r>
        <w:rPr>
          <w:b/>
          <w:spacing w:val="80"/>
          <w:sz w:val="24"/>
        </w:rPr>
        <w:t> </w:t>
      </w:r>
      <w:r>
        <w:rPr>
          <w:sz w:val="24"/>
        </w:rPr>
        <w:t>Abbreviated</w:t>
      </w:r>
      <w:r>
        <w:rPr>
          <w:spacing w:val="27"/>
          <w:sz w:val="24"/>
        </w:rPr>
        <w:t> </w:t>
      </w:r>
      <w:r>
        <w:rPr>
          <w:sz w:val="24"/>
        </w:rPr>
        <w:t>SLUC.</w:t>
      </w:r>
      <w:r>
        <w:rPr>
          <w:spacing w:val="80"/>
          <w:sz w:val="24"/>
        </w:rPr>
        <w:t> </w:t>
      </w:r>
      <w:r>
        <w:rPr>
          <w:sz w:val="24"/>
        </w:rPr>
        <w:t>The Standard</w:t>
      </w:r>
      <w:r>
        <w:rPr>
          <w:spacing w:val="21"/>
          <w:sz w:val="24"/>
        </w:rPr>
        <w:t> </w:t>
      </w:r>
      <w:r>
        <w:rPr>
          <w:sz w:val="24"/>
        </w:rPr>
        <w:t>Land Use Code is a method of classifying land used adapted fro the Standard Land Use Coding Manual, U.S. Department of Transportation, Federal Highway Administration, as reprinted</w:t>
      </w:r>
      <w:r>
        <w:rPr>
          <w:spacing w:val="40"/>
          <w:sz w:val="24"/>
        </w:rPr>
        <w:t> </w:t>
      </w:r>
      <w:r>
        <w:rPr>
          <w:sz w:val="24"/>
        </w:rPr>
        <w:t>in</w:t>
      </w:r>
      <w:r>
        <w:rPr>
          <w:spacing w:val="40"/>
          <w:sz w:val="24"/>
        </w:rPr>
        <w:t> </w:t>
      </w:r>
      <w:r>
        <w:rPr>
          <w:sz w:val="24"/>
        </w:rPr>
        <w:t>March</w:t>
      </w:r>
      <w:r>
        <w:rPr>
          <w:spacing w:val="40"/>
          <w:sz w:val="24"/>
        </w:rPr>
        <w:t> </w:t>
      </w:r>
      <w:r>
        <w:rPr>
          <w:sz w:val="24"/>
        </w:rPr>
        <w:t>1977.</w:t>
      </w:r>
      <w:r>
        <w:rPr>
          <w:spacing w:val="40"/>
          <w:sz w:val="24"/>
        </w:rPr>
        <w:t> </w:t>
      </w:r>
      <w:r>
        <w:rPr>
          <w:sz w:val="24"/>
        </w:rPr>
        <w:t>A</w:t>
      </w:r>
      <w:r>
        <w:rPr>
          <w:spacing w:val="40"/>
          <w:sz w:val="24"/>
        </w:rPr>
        <w:t> </w:t>
      </w:r>
      <w:r>
        <w:rPr>
          <w:sz w:val="24"/>
        </w:rPr>
        <w:t>summary</w:t>
      </w:r>
      <w:r>
        <w:rPr>
          <w:spacing w:val="40"/>
          <w:sz w:val="24"/>
        </w:rPr>
        <w:t> </w:t>
      </w:r>
      <w:r>
        <w:rPr>
          <w:sz w:val="24"/>
        </w:rPr>
        <w:t>appears</w:t>
      </w:r>
      <w:r>
        <w:rPr>
          <w:spacing w:val="40"/>
          <w:sz w:val="24"/>
        </w:rPr>
        <w:t> </w:t>
      </w:r>
      <w:r>
        <w:rPr>
          <w:sz w:val="24"/>
        </w:rPr>
        <w:t>in Table</w:t>
      </w:r>
      <w:r>
        <w:rPr>
          <w:spacing w:val="40"/>
          <w:sz w:val="24"/>
        </w:rPr>
        <w:t> </w:t>
      </w:r>
      <w:r>
        <w:rPr>
          <w:sz w:val="24"/>
        </w:rPr>
        <w:t>XIII.1.</w:t>
      </w:r>
    </w:p>
    <w:p>
      <w:pPr>
        <w:pStyle w:val="BodyText"/>
        <w:spacing w:before="6"/>
        <w:rPr>
          <w:sz w:val="22"/>
        </w:rPr>
      </w:pPr>
    </w:p>
    <w:p>
      <w:pPr>
        <w:spacing w:line="230" w:lineRule="auto" w:before="0"/>
        <w:ind w:left="725" w:right="123" w:hanging="563"/>
        <w:jc w:val="both"/>
        <w:rPr>
          <w:sz w:val="24"/>
        </w:rPr>
      </w:pPr>
      <w:r>
        <w:rPr>
          <w:sz w:val="24"/>
        </w:rPr>
        <w:t>SS.</w:t>
      </w:r>
      <w:r>
        <w:rPr>
          <w:spacing w:val="23"/>
          <w:sz w:val="24"/>
        </w:rPr>
        <w:t> </w:t>
      </w:r>
      <w:r>
        <w:rPr>
          <w:b/>
          <w:sz w:val="24"/>
        </w:rPr>
        <w:t>Subdivision.</w:t>
      </w:r>
      <w:r>
        <w:rPr>
          <w:b/>
          <w:spacing w:val="40"/>
          <w:sz w:val="24"/>
        </w:rPr>
        <w:t> </w:t>
      </w:r>
      <w:r>
        <w:rPr>
          <w:sz w:val="24"/>
        </w:rPr>
        <w:t>Division</w:t>
      </w:r>
      <w:r>
        <w:rPr>
          <w:spacing w:val="33"/>
          <w:sz w:val="24"/>
        </w:rPr>
        <w:t> </w:t>
      </w:r>
      <w:r>
        <w:rPr>
          <w:sz w:val="24"/>
        </w:rPr>
        <w:t>of a</w:t>
      </w:r>
      <w:r>
        <w:rPr>
          <w:spacing w:val="23"/>
          <w:sz w:val="24"/>
        </w:rPr>
        <w:t> </w:t>
      </w:r>
      <w:r>
        <w:rPr>
          <w:sz w:val="24"/>
        </w:rPr>
        <w:t>parcel</w:t>
      </w:r>
      <w:r>
        <w:rPr>
          <w:spacing w:val="34"/>
          <w:sz w:val="24"/>
        </w:rPr>
        <w:t> </w:t>
      </w:r>
      <w:r>
        <w:rPr>
          <w:sz w:val="24"/>
        </w:rPr>
        <w:t>into</w:t>
      </w:r>
      <w:r>
        <w:rPr>
          <w:spacing w:val="29"/>
          <w:sz w:val="24"/>
        </w:rPr>
        <w:t> </w:t>
      </w:r>
      <w:r>
        <w:rPr>
          <w:sz w:val="24"/>
        </w:rPr>
        <w:t>more than two lots or parcels</w:t>
      </w:r>
      <w:r>
        <w:rPr>
          <w:spacing w:val="35"/>
          <w:sz w:val="24"/>
        </w:rPr>
        <w:t> </w:t>
      </w:r>
      <w:r>
        <w:rPr>
          <w:sz w:val="24"/>
        </w:rPr>
        <w:t>of less</w:t>
      </w:r>
      <w:r>
        <w:rPr>
          <w:spacing w:val="80"/>
          <w:sz w:val="24"/>
        </w:rPr>
        <w:t> </w:t>
      </w:r>
      <w:r>
        <w:rPr>
          <w:sz w:val="24"/>
        </w:rPr>
        <w:t>than 20 acres for the purpose of sale, lease, rental or development. "Division" simply means the design and/or creation of separate units, spaces or sites as part of a development.</w:t>
      </w:r>
      <w:r>
        <w:rPr>
          <w:spacing w:val="40"/>
          <w:sz w:val="24"/>
        </w:rPr>
        <w:t> </w:t>
      </w:r>
      <w:r>
        <w:rPr>
          <w:sz w:val="24"/>
        </w:rPr>
        <w:t>The</w:t>
      </w:r>
      <w:r>
        <w:rPr>
          <w:spacing w:val="38"/>
          <w:sz w:val="24"/>
        </w:rPr>
        <w:t> </w:t>
      </w:r>
      <w:r>
        <w:rPr>
          <w:sz w:val="24"/>
        </w:rPr>
        <w:t>actual</w:t>
      </w:r>
      <w:r>
        <w:rPr>
          <w:spacing w:val="40"/>
          <w:sz w:val="24"/>
        </w:rPr>
        <w:t> </w:t>
      </w:r>
      <w:r>
        <w:rPr>
          <w:sz w:val="24"/>
        </w:rPr>
        <w:t>sale</w:t>
      </w:r>
      <w:r>
        <w:rPr>
          <w:spacing w:val="37"/>
          <w:sz w:val="24"/>
        </w:rPr>
        <w:t> </w:t>
      </w:r>
      <w:r>
        <w:rPr>
          <w:sz w:val="24"/>
        </w:rPr>
        <w:t>or</w:t>
      </w:r>
      <w:r>
        <w:rPr>
          <w:spacing w:val="33"/>
          <w:sz w:val="24"/>
        </w:rPr>
        <w:t> </w:t>
      </w:r>
      <w:r>
        <w:rPr>
          <w:sz w:val="24"/>
        </w:rPr>
        <w:t>transfer</w:t>
      </w:r>
      <w:r>
        <w:rPr>
          <w:spacing w:val="40"/>
          <w:sz w:val="24"/>
        </w:rPr>
        <w:t> </w:t>
      </w:r>
      <w:r>
        <w:rPr>
          <w:sz w:val="24"/>
        </w:rPr>
        <w:t>of</w:t>
      </w:r>
      <w:r>
        <w:rPr>
          <w:spacing w:val="33"/>
          <w:sz w:val="24"/>
        </w:rPr>
        <w:t> </w:t>
      </w:r>
      <w:r>
        <w:rPr>
          <w:sz w:val="24"/>
        </w:rPr>
        <w:t>ownership</w:t>
      </w:r>
      <w:r>
        <w:rPr>
          <w:spacing w:val="40"/>
          <w:sz w:val="24"/>
        </w:rPr>
        <w:t> </w:t>
      </w:r>
      <w:r>
        <w:rPr>
          <w:sz w:val="24"/>
        </w:rPr>
        <w:t>is</w:t>
      </w:r>
      <w:r>
        <w:rPr>
          <w:spacing w:val="31"/>
          <w:sz w:val="24"/>
        </w:rPr>
        <w:t> </w:t>
      </w:r>
      <w:r>
        <w:rPr>
          <w:sz w:val="24"/>
        </w:rPr>
        <w:t>not</w:t>
      </w:r>
      <w:r>
        <w:rPr>
          <w:spacing w:val="33"/>
          <w:sz w:val="24"/>
        </w:rPr>
        <w:t> </w:t>
      </w:r>
      <w:r>
        <w:rPr>
          <w:sz w:val="24"/>
        </w:rPr>
        <w:t>a</w:t>
      </w:r>
      <w:r>
        <w:rPr>
          <w:spacing w:val="40"/>
          <w:sz w:val="24"/>
        </w:rPr>
        <w:t> </w:t>
      </w:r>
      <w:r>
        <w:rPr>
          <w:sz w:val="24"/>
        </w:rPr>
        <w:t>necessary</w:t>
      </w:r>
      <w:r>
        <w:rPr>
          <w:spacing w:val="40"/>
          <w:sz w:val="24"/>
        </w:rPr>
        <w:t> </w:t>
      </w:r>
      <w:r>
        <w:rPr>
          <w:sz w:val="24"/>
        </w:rPr>
        <w:t>part of the act of subdivision as defined for this ordinance. Note the IC </w:t>
      </w:r>
      <w:r>
        <w:rPr>
          <w:rFonts w:ascii="Times New Roman"/>
          <w:sz w:val="25"/>
        </w:rPr>
        <w:t>50-1301.3. </w:t>
      </w:r>
      <w:r>
        <w:rPr>
          <w:sz w:val="24"/>
        </w:rPr>
        <w:t>specifically</w:t>
      </w:r>
      <w:r>
        <w:rPr>
          <w:spacing w:val="40"/>
          <w:sz w:val="24"/>
        </w:rPr>
        <w:t> </w:t>
      </w:r>
      <w:r>
        <w:rPr>
          <w:sz w:val="24"/>
        </w:rPr>
        <w:t>empowers</w:t>
      </w:r>
      <w:r>
        <w:rPr>
          <w:spacing w:val="40"/>
          <w:sz w:val="24"/>
        </w:rPr>
        <w:t> </w:t>
      </w:r>
      <w:r>
        <w:rPr>
          <w:sz w:val="24"/>
        </w:rPr>
        <w:t>cities</w:t>
      </w:r>
      <w:r>
        <w:rPr>
          <w:spacing w:val="40"/>
          <w:sz w:val="24"/>
        </w:rPr>
        <w:t> </w:t>
      </w:r>
      <w:r>
        <w:rPr>
          <w:sz w:val="24"/>
        </w:rPr>
        <w:t>to</w:t>
      </w:r>
      <w:r>
        <w:rPr>
          <w:spacing w:val="40"/>
          <w:sz w:val="24"/>
        </w:rPr>
        <w:t> </w:t>
      </w:r>
      <w:r>
        <w:rPr>
          <w:sz w:val="24"/>
        </w:rPr>
        <w:t>adopt</w:t>
      </w:r>
      <w:r>
        <w:rPr>
          <w:spacing w:val="40"/>
          <w:sz w:val="24"/>
        </w:rPr>
        <w:t> </w:t>
      </w:r>
      <w:r>
        <w:rPr>
          <w:sz w:val="24"/>
        </w:rPr>
        <w:t>their</w:t>
      </w:r>
      <w:r>
        <w:rPr>
          <w:spacing w:val="40"/>
          <w:sz w:val="24"/>
        </w:rPr>
        <w:t> </w:t>
      </w:r>
      <w:r>
        <w:rPr>
          <w:sz w:val="24"/>
        </w:rPr>
        <w:t>own</w:t>
      </w:r>
      <w:r>
        <w:rPr>
          <w:spacing w:val="40"/>
          <w:sz w:val="24"/>
        </w:rPr>
        <w:t> </w:t>
      </w:r>
      <w:r>
        <w:rPr>
          <w:sz w:val="24"/>
        </w:rPr>
        <w:t>definition</w:t>
      </w:r>
      <w:r>
        <w:rPr>
          <w:spacing w:val="40"/>
          <w:sz w:val="24"/>
        </w:rPr>
        <w:t> </w:t>
      </w:r>
      <w:r>
        <w:rPr>
          <w:sz w:val="24"/>
        </w:rPr>
        <w:t>of</w:t>
      </w:r>
      <w:r>
        <w:rPr>
          <w:spacing w:val="40"/>
          <w:sz w:val="24"/>
        </w:rPr>
        <w:t> </w:t>
      </w:r>
      <w:r>
        <w:rPr>
          <w:sz w:val="24"/>
        </w:rPr>
        <w:t>the</w:t>
      </w:r>
      <w:r>
        <w:rPr>
          <w:spacing w:val="40"/>
          <w:sz w:val="24"/>
        </w:rPr>
        <w:t> </w:t>
      </w:r>
      <w:r>
        <w:rPr>
          <w:sz w:val="24"/>
        </w:rPr>
        <w:t>term </w:t>
      </w:r>
      <w:r>
        <w:rPr>
          <w:spacing w:val="-2"/>
          <w:sz w:val="24"/>
        </w:rPr>
        <w:t>"subdivision."</w:t>
      </w:r>
    </w:p>
    <w:p>
      <w:pPr>
        <w:pStyle w:val="BodyText"/>
        <w:spacing w:before="3"/>
      </w:pPr>
    </w:p>
    <w:p>
      <w:pPr>
        <w:spacing w:line="230" w:lineRule="auto" w:before="0"/>
        <w:ind w:left="739" w:right="118" w:hanging="586"/>
        <w:jc w:val="both"/>
        <w:rPr>
          <w:sz w:val="24"/>
        </w:rPr>
      </w:pPr>
      <w:r>
        <w:rPr>
          <w:b/>
          <w:w w:val="105"/>
          <w:sz w:val="24"/>
        </w:rPr>
        <w:t>TT.</w:t>
      </w:r>
      <w:r>
        <w:rPr>
          <w:b/>
          <w:w w:val="105"/>
          <w:sz w:val="24"/>
        </w:rPr>
        <w:t> Variance.</w:t>
      </w:r>
      <w:r>
        <w:rPr>
          <w:b/>
          <w:w w:val="105"/>
          <w:sz w:val="24"/>
        </w:rPr>
        <w:t> </w:t>
      </w:r>
      <w:r>
        <w:rPr>
          <w:w w:val="105"/>
          <w:sz w:val="24"/>
        </w:rPr>
        <w:t>According</w:t>
      </w:r>
      <w:r>
        <w:rPr>
          <w:w w:val="105"/>
          <w:sz w:val="24"/>
        </w:rPr>
        <w:t> to</w:t>
      </w:r>
      <w:r>
        <w:rPr>
          <w:w w:val="105"/>
          <w:sz w:val="24"/>
        </w:rPr>
        <w:t> IC</w:t>
      </w:r>
      <w:r>
        <w:rPr>
          <w:w w:val="105"/>
          <w:sz w:val="24"/>
        </w:rPr>
        <w:t> 67-6516,</w:t>
      </w:r>
      <w:r>
        <w:rPr>
          <w:w w:val="105"/>
          <w:sz w:val="24"/>
        </w:rPr>
        <w:t> "a</w:t>
      </w:r>
      <w:r>
        <w:rPr>
          <w:w w:val="105"/>
          <w:sz w:val="24"/>
        </w:rPr>
        <w:t> variance</w:t>
      </w:r>
      <w:r>
        <w:rPr>
          <w:w w:val="105"/>
          <w:sz w:val="24"/>
        </w:rPr>
        <w:t> is</w:t>
      </w:r>
      <w:r>
        <w:rPr>
          <w:w w:val="105"/>
          <w:sz w:val="24"/>
        </w:rPr>
        <w:t> a</w:t>
      </w:r>
      <w:r>
        <w:rPr>
          <w:w w:val="105"/>
          <w:sz w:val="24"/>
        </w:rPr>
        <w:t> modification</w:t>
      </w:r>
      <w:r>
        <w:rPr>
          <w:w w:val="105"/>
          <w:sz w:val="24"/>
        </w:rPr>
        <w:t> of</w:t>
      </w:r>
      <w:r>
        <w:rPr>
          <w:w w:val="105"/>
          <w:sz w:val="24"/>
        </w:rPr>
        <w:t> the requirements</w:t>
      </w:r>
      <w:r>
        <w:rPr>
          <w:w w:val="105"/>
          <w:sz w:val="24"/>
        </w:rPr>
        <w:t> of the ordinance</w:t>
      </w:r>
      <w:r>
        <w:rPr>
          <w:w w:val="105"/>
          <w:sz w:val="24"/>
        </w:rPr>
        <w:t> as to</w:t>
      </w:r>
      <w:r>
        <w:rPr>
          <w:w w:val="105"/>
          <w:sz w:val="24"/>
        </w:rPr>
        <w:t> lot</w:t>
      </w:r>
      <w:r>
        <w:rPr>
          <w:w w:val="105"/>
          <w:sz w:val="24"/>
        </w:rPr>
        <w:t> size, lot</w:t>
      </w:r>
      <w:r>
        <w:rPr>
          <w:w w:val="105"/>
          <w:sz w:val="24"/>
        </w:rPr>
        <w:t> coverage,</w:t>
      </w:r>
      <w:r>
        <w:rPr>
          <w:w w:val="105"/>
          <w:sz w:val="24"/>
        </w:rPr>
        <w:t> width,</w:t>
      </w:r>
      <w:r>
        <w:rPr>
          <w:w w:val="105"/>
          <w:sz w:val="24"/>
        </w:rPr>
        <w:t> depth,</w:t>
      </w:r>
      <w:r>
        <w:rPr>
          <w:w w:val="105"/>
          <w:sz w:val="24"/>
        </w:rPr>
        <w:t> front yard,</w:t>
      </w:r>
      <w:r>
        <w:rPr>
          <w:spacing w:val="-15"/>
          <w:w w:val="105"/>
          <w:sz w:val="24"/>
        </w:rPr>
        <w:t> </w:t>
      </w:r>
      <w:r>
        <w:rPr>
          <w:w w:val="105"/>
          <w:sz w:val="24"/>
        </w:rPr>
        <w:t>side</w:t>
      </w:r>
      <w:r>
        <w:rPr>
          <w:spacing w:val="-7"/>
          <w:w w:val="105"/>
          <w:sz w:val="24"/>
        </w:rPr>
        <w:t> </w:t>
      </w:r>
      <w:r>
        <w:rPr>
          <w:w w:val="105"/>
          <w:sz w:val="24"/>
        </w:rPr>
        <w:t>yard,</w:t>
      </w:r>
      <w:r>
        <w:rPr>
          <w:spacing w:val="-14"/>
          <w:w w:val="105"/>
          <w:sz w:val="24"/>
        </w:rPr>
        <w:t> </w:t>
      </w:r>
      <w:r>
        <w:rPr>
          <w:w w:val="105"/>
          <w:sz w:val="24"/>
        </w:rPr>
        <w:t>rear</w:t>
      </w:r>
      <w:r>
        <w:rPr>
          <w:spacing w:val="-11"/>
          <w:w w:val="105"/>
          <w:sz w:val="24"/>
        </w:rPr>
        <w:t> </w:t>
      </w:r>
      <w:r>
        <w:rPr>
          <w:w w:val="105"/>
          <w:sz w:val="24"/>
        </w:rPr>
        <w:t>yard,</w:t>
      </w:r>
      <w:r>
        <w:rPr>
          <w:spacing w:val="-10"/>
          <w:w w:val="105"/>
          <w:sz w:val="24"/>
        </w:rPr>
        <w:t> </w:t>
      </w:r>
      <w:r>
        <w:rPr>
          <w:w w:val="105"/>
          <w:sz w:val="24"/>
        </w:rPr>
        <w:t>setbacks,</w:t>
      </w:r>
      <w:r>
        <w:rPr>
          <w:spacing w:val="-3"/>
          <w:w w:val="105"/>
          <w:sz w:val="24"/>
        </w:rPr>
        <w:t> </w:t>
      </w:r>
      <w:r>
        <w:rPr>
          <w:w w:val="105"/>
          <w:sz w:val="24"/>
        </w:rPr>
        <w:t>parking</w:t>
      </w:r>
      <w:r>
        <w:rPr>
          <w:spacing w:val="-3"/>
          <w:w w:val="105"/>
          <w:sz w:val="24"/>
        </w:rPr>
        <w:t> </w:t>
      </w:r>
      <w:r>
        <w:rPr>
          <w:w w:val="105"/>
          <w:sz w:val="24"/>
        </w:rPr>
        <w:t>space,</w:t>
      </w:r>
      <w:r>
        <w:rPr>
          <w:spacing w:val="-13"/>
          <w:w w:val="105"/>
          <w:sz w:val="24"/>
        </w:rPr>
        <w:t> </w:t>
      </w:r>
      <w:r>
        <w:rPr>
          <w:w w:val="105"/>
          <w:sz w:val="24"/>
        </w:rPr>
        <w:t>height</w:t>
      </w:r>
      <w:r>
        <w:rPr>
          <w:spacing w:val="-6"/>
          <w:w w:val="105"/>
          <w:sz w:val="24"/>
        </w:rPr>
        <w:t> </w:t>
      </w:r>
      <w:r>
        <w:rPr>
          <w:w w:val="105"/>
          <w:sz w:val="24"/>
        </w:rPr>
        <w:t>of</w:t>
      </w:r>
      <w:r>
        <w:rPr>
          <w:spacing w:val="-18"/>
          <w:w w:val="105"/>
          <w:sz w:val="24"/>
        </w:rPr>
        <w:t> </w:t>
      </w:r>
      <w:r>
        <w:rPr>
          <w:w w:val="105"/>
          <w:sz w:val="24"/>
        </w:rPr>
        <w:t>buildings,</w:t>
      </w:r>
      <w:r>
        <w:rPr>
          <w:spacing w:val="-3"/>
          <w:w w:val="105"/>
          <w:sz w:val="24"/>
        </w:rPr>
        <w:t> </w:t>
      </w:r>
      <w:r>
        <w:rPr>
          <w:w w:val="105"/>
          <w:sz w:val="24"/>
        </w:rPr>
        <w:t>or</w:t>
      </w:r>
      <w:r>
        <w:rPr>
          <w:spacing w:val="-14"/>
          <w:w w:val="105"/>
          <w:sz w:val="24"/>
        </w:rPr>
        <w:t> </w:t>
      </w:r>
      <w:r>
        <w:rPr>
          <w:w w:val="105"/>
          <w:sz w:val="24"/>
        </w:rPr>
        <w:t>other ordinance</w:t>
      </w:r>
      <w:r>
        <w:rPr>
          <w:w w:val="105"/>
          <w:sz w:val="24"/>
        </w:rPr>
        <w:t> provisions</w:t>
      </w:r>
      <w:r>
        <w:rPr>
          <w:w w:val="105"/>
          <w:sz w:val="24"/>
        </w:rPr>
        <w:t> affecting</w:t>
      </w:r>
      <w:r>
        <w:rPr>
          <w:w w:val="105"/>
          <w:sz w:val="24"/>
        </w:rPr>
        <w:t> the size</w:t>
      </w:r>
      <w:r>
        <w:rPr>
          <w:w w:val="105"/>
          <w:sz w:val="24"/>
        </w:rPr>
        <w:t> or shape</w:t>
      </w:r>
      <w:r>
        <w:rPr>
          <w:w w:val="105"/>
          <w:sz w:val="24"/>
        </w:rPr>
        <w:t> of structure</w:t>
      </w:r>
      <w:r>
        <w:rPr>
          <w:w w:val="105"/>
          <w:sz w:val="24"/>
        </w:rPr>
        <w:t> or the placement of the structure</w:t>
      </w:r>
      <w:r>
        <w:rPr>
          <w:spacing w:val="31"/>
          <w:w w:val="105"/>
          <w:sz w:val="24"/>
        </w:rPr>
        <w:t> </w:t>
      </w:r>
      <w:r>
        <w:rPr>
          <w:w w:val="105"/>
          <w:sz w:val="24"/>
        </w:rPr>
        <w:t>upon lots, or the size of lots." Land use cannot, by definition, be varied.</w:t>
      </w:r>
    </w:p>
    <w:p>
      <w:pPr>
        <w:pStyle w:val="BodyText"/>
        <w:spacing w:before="6"/>
      </w:pPr>
    </w:p>
    <w:p>
      <w:pPr>
        <w:spacing w:line="225" w:lineRule="auto" w:before="0"/>
        <w:ind w:left="742" w:right="118" w:hanging="581"/>
        <w:jc w:val="both"/>
        <w:rPr>
          <w:sz w:val="24"/>
        </w:rPr>
      </w:pPr>
      <w:r>
        <w:rPr>
          <w:w w:val="105"/>
          <w:sz w:val="24"/>
        </w:rPr>
        <w:t>UU.</w:t>
      </w:r>
      <w:r>
        <w:rPr>
          <w:w w:val="105"/>
          <w:sz w:val="24"/>
        </w:rPr>
        <w:t> </w:t>
      </w:r>
      <w:r>
        <w:rPr>
          <w:b/>
          <w:w w:val="105"/>
          <w:sz w:val="24"/>
        </w:rPr>
        <w:t>Yard. </w:t>
      </w:r>
      <w:r>
        <w:rPr>
          <w:w w:val="105"/>
          <w:sz w:val="24"/>
        </w:rPr>
        <w:t>The area</w:t>
      </w:r>
      <w:r>
        <w:rPr>
          <w:w w:val="105"/>
          <w:sz w:val="24"/>
        </w:rPr>
        <w:t> between the lot lines and the principal</w:t>
      </w:r>
      <w:r>
        <w:rPr>
          <w:w w:val="105"/>
          <w:sz w:val="24"/>
        </w:rPr>
        <w:t> building created by the required setbacks.</w:t>
      </w:r>
    </w:p>
    <w:p>
      <w:pPr>
        <w:spacing w:after="0" w:line="225" w:lineRule="auto"/>
        <w:jc w:val="both"/>
        <w:rPr>
          <w:sz w:val="24"/>
        </w:rPr>
        <w:sectPr>
          <w:footerReference w:type="default" r:id="rId48"/>
          <w:pgSz w:w="12170" w:h="15790"/>
          <w:pgMar w:footer="863" w:header="0" w:top="1480" w:bottom="1060" w:left="1300" w:right="1260"/>
        </w:sectPr>
      </w:pPr>
    </w:p>
    <w:p>
      <w:pPr>
        <w:pStyle w:val="BodyText"/>
        <w:rPr>
          <w:sz w:val="20"/>
        </w:rPr>
      </w:pPr>
    </w:p>
    <w:p>
      <w:pPr>
        <w:pStyle w:val="BodyText"/>
        <w:spacing w:before="4"/>
        <w:rPr>
          <w:sz w:val="18"/>
        </w:rPr>
      </w:pPr>
    </w:p>
    <w:tbl>
      <w:tblPr>
        <w:tblW w:w="0" w:type="auto"/>
        <w:jc w:val="left"/>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73"/>
        <w:gridCol w:w="1481"/>
        <w:gridCol w:w="1398"/>
        <w:gridCol w:w="5327"/>
      </w:tblGrid>
      <w:tr>
        <w:trPr>
          <w:trHeight w:val="291" w:hRule="atLeast"/>
        </w:trPr>
        <w:tc>
          <w:tcPr>
            <w:tcW w:w="9579" w:type="dxa"/>
            <w:gridSpan w:val="4"/>
          </w:tcPr>
          <w:p>
            <w:pPr>
              <w:pStyle w:val="TableParagraph"/>
              <w:spacing w:line="224" w:lineRule="exact" w:before="47"/>
              <w:ind w:left="1977" w:right="1926"/>
              <w:jc w:val="center"/>
              <w:rPr>
                <w:b/>
                <w:sz w:val="17"/>
              </w:rPr>
            </w:pPr>
            <w:r>
              <w:rPr>
                <w:b/>
                <w:w w:val="80"/>
                <w:sz w:val="17"/>
              </w:rPr>
              <w:t>TABLE</w:t>
            </w:r>
            <w:r>
              <w:rPr>
                <w:b/>
                <w:spacing w:val="-3"/>
                <w:w w:val="80"/>
                <w:sz w:val="17"/>
              </w:rPr>
              <w:t> </w:t>
            </w:r>
            <w:r>
              <w:rPr>
                <w:b/>
                <w:w w:val="80"/>
                <w:sz w:val="21"/>
              </w:rPr>
              <w:t>XIII,1.</w:t>
            </w:r>
            <w:r>
              <w:rPr>
                <w:b/>
                <w:spacing w:val="-15"/>
                <w:w w:val="80"/>
                <w:sz w:val="21"/>
              </w:rPr>
              <w:t> </w:t>
            </w:r>
            <w:r>
              <w:rPr>
                <w:w w:val="80"/>
                <w:sz w:val="21"/>
              </w:rPr>
              <w:t>-</w:t>
            </w:r>
            <w:r>
              <w:rPr>
                <w:spacing w:val="35"/>
                <w:sz w:val="21"/>
              </w:rPr>
              <w:t> </w:t>
            </w:r>
            <w:r>
              <w:rPr>
                <w:w w:val="80"/>
                <w:sz w:val="17"/>
              </w:rPr>
              <w:t>THE</w:t>
            </w:r>
            <w:r>
              <w:rPr>
                <w:spacing w:val="-3"/>
                <w:w w:val="80"/>
                <w:sz w:val="17"/>
              </w:rPr>
              <w:t> </w:t>
            </w:r>
            <w:r>
              <w:rPr>
                <w:b/>
                <w:w w:val="80"/>
                <w:sz w:val="17"/>
              </w:rPr>
              <w:t>CATEGORIES</w:t>
            </w:r>
            <w:r>
              <w:rPr>
                <w:b/>
                <w:spacing w:val="1"/>
                <w:sz w:val="17"/>
              </w:rPr>
              <w:t> </w:t>
            </w:r>
            <w:r>
              <w:rPr>
                <w:b/>
                <w:w w:val="80"/>
                <w:sz w:val="17"/>
              </w:rPr>
              <w:t>AND</w:t>
            </w:r>
            <w:r>
              <w:rPr>
                <w:b/>
                <w:spacing w:val="-3"/>
                <w:w w:val="80"/>
                <w:sz w:val="17"/>
              </w:rPr>
              <w:t> </w:t>
            </w:r>
            <w:r>
              <w:rPr>
                <w:b/>
                <w:w w:val="80"/>
                <w:sz w:val="17"/>
              </w:rPr>
              <w:t>CODE</w:t>
            </w:r>
            <w:r>
              <w:rPr>
                <w:b/>
                <w:spacing w:val="-6"/>
                <w:w w:val="80"/>
                <w:sz w:val="17"/>
              </w:rPr>
              <w:t> </w:t>
            </w:r>
            <w:r>
              <w:rPr>
                <w:b/>
                <w:spacing w:val="-2"/>
                <w:w w:val="80"/>
                <w:sz w:val="17"/>
              </w:rPr>
              <w:t>NUMBERS</w:t>
            </w:r>
          </w:p>
        </w:tc>
      </w:tr>
      <w:tr>
        <w:trPr>
          <w:trHeight w:val="287" w:hRule="atLeast"/>
        </w:trPr>
        <w:tc>
          <w:tcPr>
            <w:tcW w:w="9579" w:type="dxa"/>
            <w:gridSpan w:val="4"/>
          </w:tcPr>
          <w:p>
            <w:pPr>
              <w:pStyle w:val="TableParagraph"/>
              <w:spacing w:before="71"/>
              <w:ind w:left="1986" w:right="1926"/>
              <w:jc w:val="center"/>
              <w:rPr>
                <w:sz w:val="14"/>
              </w:rPr>
            </w:pPr>
            <w:r>
              <w:rPr>
                <w:w w:val="75"/>
                <w:sz w:val="17"/>
              </w:rPr>
              <w:t>A</w:t>
            </w:r>
            <w:r>
              <w:rPr>
                <w:spacing w:val="-5"/>
                <w:sz w:val="17"/>
              </w:rPr>
              <w:t> </w:t>
            </w:r>
            <w:r>
              <w:rPr>
                <w:w w:val="75"/>
                <w:sz w:val="14"/>
              </w:rPr>
              <w:t>STANDARD</w:t>
            </w:r>
            <w:r>
              <w:rPr>
                <w:spacing w:val="6"/>
                <w:sz w:val="14"/>
              </w:rPr>
              <w:t> </w:t>
            </w:r>
            <w:r>
              <w:rPr>
                <w:w w:val="75"/>
                <w:sz w:val="14"/>
              </w:rPr>
              <w:t>SYSTEM</w:t>
            </w:r>
            <w:r>
              <w:rPr>
                <w:spacing w:val="-2"/>
                <w:w w:val="75"/>
                <w:sz w:val="14"/>
              </w:rPr>
              <w:t> </w:t>
            </w:r>
            <w:r>
              <w:rPr>
                <w:w w:val="75"/>
                <w:sz w:val="14"/>
              </w:rPr>
              <w:t>FOR</w:t>
            </w:r>
            <w:r>
              <w:rPr>
                <w:spacing w:val="-9"/>
                <w:sz w:val="14"/>
              </w:rPr>
              <w:t> </w:t>
            </w:r>
            <w:r>
              <w:rPr>
                <w:w w:val="75"/>
                <w:sz w:val="14"/>
              </w:rPr>
              <w:t>IDENTIFYING</w:t>
            </w:r>
            <w:r>
              <w:rPr>
                <w:spacing w:val="20"/>
                <w:sz w:val="14"/>
              </w:rPr>
              <w:t> </w:t>
            </w:r>
            <w:r>
              <w:rPr>
                <w:w w:val="75"/>
                <w:sz w:val="14"/>
              </w:rPr>
              <w:t>AND</w:t>
            </w:r>
            <w:r>
              <w:rPr>
                <w:spacing w:val="-2"/>
                <w:w w:val="75"/>
                <w:sz w:val="14"/>
              </w:rPr>
              <w:t> </w:t>
            </w:r>
            <w:r>
              <w:rPr>
                <w:w w:val="75"/>
                <w:sz w:val="14"/>
              </w:rPr>
              <w:t>CODING</w:t>
            </w:r>
            <w:r>
              <w:rPr>
                <w:spacing w:val="-6"/>
                <w:sz w:val="14"/>
              </w:rPr>
              <w:t> </w:t>
            </w:r>
            <w:r>
              <w:rPr>
                <w:w w:val="75"/>
                <w:sz w:val="14"/>
              </w:rPr>
              <w:t>LAND</w:t>
            </w:r>
            <w:r>
              <w:rPr>
                <w:spacing w:val="-1"/>
                <w:sz w:val="14"/>
              </w:rPr>
              <w:t> </w:t>
            </w:r>
            <w:r>
              <w:rPr>
                <w:w w:val="75"/>
                <w:sz w:val="14"/>
              </w:rPr>
              <w:t>USE</w:t>
            </w:r>
            <w:r>
              <w:rPr>
                <w:spacing w:val="-4"/>
                <w:sz w:val="14"/>
              </w:rPr>
              <w:t> </w:t>
            </w:r>
            <w:r>
              <w:rPr>
                <w:w w:val="75"/>
                <w:sz w:val="14"/>
              </w:rPr>
              <w:t>ACTIVITIES-</w:t>
            </w:r>
            <w:r>
              <w:rPr>
                <w:spacing w:val="10"/>
                <w:sz w:val="14"/>
              </w:rPr>
              <w:t> </w:t>
            </w:r>
            <w:r>
              <w:rPr>
                <w:w w:val="75"/>
                <w:sz w:val="14"/>
              </w:rPr>
              <w:t>ONE</w:t>
            </w:r>
            <w:r>
              <w:rPr>
                <w:spacing w:val="3"/>
                <w:sz w:val="14"/>
              </w:rPr>
              <w:t> </w:t>
            </w:r>
            <w:r>
              <w:rPr>
                <w:w w:val="75"/>
                <w:sz w:val="14"/>
              </w:rPr>
              <w:t>AND</w:t>
            </w:r>
            <w:r>
              <w:rPr>
                <w:spacing w:val="-3"/>
                <w:sz w:val="14"/>
              </w:rPr>
              <w:t> </w:t>
            </w:r>
            <w:r>
              <w:rPr>
                <w:w w:val="75"/>
                <w:sz w:val="14"/>
              </w:rPr>
              <w:t>TWO</w:t>
            </w:r>
            <w:r>
              <w:rPr>
                <w:spacing w:val="-1"/>
                <w:w w:val="75"/>
                <w:sz w:val="14"/>
              </w:rPr>
              <w:t> </w:t>
            </w:r>
            <w:r>
              <w:rPr>
                <w:w w:val="75"/>
                <w:sz w:val="14"/>
              </w:rPr>
              <w:t>DIGIT</w:t>
            </w:r>
            <w:r>
              <w:rPr>
                <w:spacing w:val="-4"/>
                <w:sz w:val="14"/>
              </w:rPr>
              <w:t> </w:t>
            </w:r>
            <w:r>
              <w:rPr>
                <w:spacing w:val="-2"/>
                <w:w w:val="75"/>
                <w:sz w:val="14"/>
              </w:rPr>
              <w:t>LEVELS</w:t>
            </w:r>
          </w:p>
        </w:tc>
      </w:tr>
      <w:tr>
        <w:trPr>
          <w:trHeight w:val="287" w:hRule="atLeast"/>
        </w:trPr>
        <w:tc>
          <w:tcPr>
            <w:tcW w:w="1373" w:type="dxa"/>
            <w:tcBorders>
              <w:top w:val="single" w:sz="2" w:space="0" w:color="000000"/>
              <w:bottom w:val="single" w:sz="2" w:space="0" w:color="000000"/>
            </w:tcBorders>
          </w:tcPr>
          <w:p>
            <w:pPr>
              <w:pStyle w:val="TableParagraph"/>
              <w:spacing w:line="206" w:lineRule="exact" w:before="61"/>
              <w:ind w:left="517"/>
              <w:rPr>
                <w:rFonts w:ascii="Times New Roman"/>
                <w:b/>
                <w:sz w:val="20"/>
              </w:rPr>
            </w:pPr>
            <w:r>
              <w:rPr>
                <w:rFonts w:ascii="Times New Roman"/>
                <w:b/>
                <w:spacing w:val="-4"/>
                <w:w w:val="85"/>
                <w:sz w:val="20"/>
              </w:rPr>
              <w:t>CODE</w:t>
            </w:r>
          </w:p>
        </w:tc>
        <w:tc>
          <w:tcPr>
            <w:tcW w:w="1481" w:type="dxa"/>
            <w:tcBorders>
              <w:bottom w:val="single" w:sz="2" w:space="0" w:color="000000"/>
            </w:tcBorders>
          </w:tcPr>
          <w:p>
            <w:pPr>
              <w:pStyle w:val="TableParagraph"/>
              <w:spacing w:line="210" w:lineRule="exact" w:before="58"/>
              <w:ind w:left="359"/>
              <w:rPr>
                <w:rFonts w:ascii="Times New Roman"/>
                <w:b/>
                <w:sz w:val="20"/>
              </w:rPr>
            </w:pPr>
            <w:r>
              <w:rPr>
                <w:rFonts w:ascii="Times New Roman"/>
                <w:b/>
                <w:spacing w:val="-2"/>
                <w:w w:val="80"/>
                <w:sz w:val="20"/>
              </w:rPr>
              <w:t>CATEGORY</w:t>
            </w:r>
          </w:p>
        </w:tc>
        <w:tc>
          <w:tcPr>
            <w:tcW w:w="1398" w:type="dxa"/>
          </w:tcPr>
          <w:p>
            <w:pPr>
              <w:pStyle w:val="TableParagraph"/>
              <w:spacing w:line="213" w:lineRule="exact" w:before="54"/>
              <w:ind w:left="507"/>
              <w:rPr>
                <w:rFonts w:ascii="Times New Roman"/>
                <w:b/>
                <w:sz w:val="20"/>
              </w:rPr>
            </w:pPr>
            <w:r>
              <w:rPr>
                <w:rFonts w:ascii="Times New Roman"/>
                <w:b/>
                <w:spacing w:val="-4"/>
                <w:w w:val="85"/>
                <w:sz w:val="20"/>
              </w:rPr>
              <w:t>CODE</w:t>
            </w:r>
          </w:p>
        </w:tc>
        <w:tc>
          <w:tcPr>
            <w:tcW w:w="5327" w:type="dxa"/>
          </w:tcPr>
          <w:p>
            <w:pPr>
              <w:pStyle w:val="TableParagraph"/>
              <w:spacing w:line="217" w:lineRule="exact" w:before="51"/>
              <w:ind w:left="2186" w:right="2176"/>
              <w:jc w:val="center"/>
              <w:rPr>
                <w:rFonts w:ascii="Times New Roman"/>
                <w:b/>
                <w:sz w:val="20"/>
              </w:rPr>
            </w:pPr>
            <w:r>
              <w:rPr>
                <w:rFonts w:ascii="Times New Roman"/>
                <w:b/>
                <w:spacing w:val="-2"/>
                <w:w w:val="80"/>
                <w:sz w:val="20"/>
              </w:rPr>
              <w:t>CATEGORY</w:t>
            </w:r>
          </w:p>
        </w:tc>
      </w:tr>
      <w:tr>
        <w:trPr>
          <w:trHeight w:val="1401" w:hRule="atLeast"/>
        </w:trPr>
        <w:tc>
          <w:tcPr>
            <w:tcW w:w="1373" w:type="dxa"/>
            <w:tcBorders>
              <w:top w:val="single" w:sz="2" w:space="0" w:color="000000"/>
              <w:bottom w:val="single" w:sz="2" w:space="0" w:color="000000"/>
            </w:tcBorders>
          </w:tcPr>
          <w:p>
            <w:pPr>
              <w:pStyle w:val="TableParagraph"/>
              <w:spacing w:before="3"/>
              <w:rPr>
                <w:sz w:val="23"/>
              </w:rPr>
            </w:pPr>
          </w:p>
          <w:p>
            <w:pPr>
              <w:pStyle w:val="TableParagraph"/>
              <w:ind w:left="153"/>
              <w:rPr>
                <w:sz w:val="21"/>
              </w:rPr>
            </w:pPr>
            <w:r>
              <w:rPr>
                <w:w w:val="95"/>
                <w:sz w:val="21"/>
              </w:rPr>
              <w:t>1</w:t>
            </w:r>
          </w:p>
        </w:tc>
        <w:tc>
          <w:tcPr>
            <w:tcW w:w="1481" w:type="dxa"/>
            <w:tcBorders>
              <w:top w:val="single" w:sz="2" w:space="0" w:color="000000"/>
            </w:tcBorders>
          </w:tcPr>
          <w:p>
            <w:pPr>
              <w:pStyle w:val="TableParagraph"/>
              <w:spacing w:before="8"/>
              <w:rPr>
                <w:sz w:val="23"/>
              </w:rPr>
            </w:pPr>
          </w:p>
          <w:p>
            <w:pPr>
              <w:pStyle w:val="TableParagraph"/>
              <w:spacing w:before="1"/>
              <w:ind w:left="142"/>
              <w:rPr>
                <w:sz w:val="20"/>
              </w:rPr>
            </w:pPr>
            <w:r>
              <w:rPr>
                <w:spacing w:val="-2"/>
                <w:w w:val="90"/>
                <w:sz w:val="20"/>
              </w:rPr>
              <w:t>Residential</w:t>
            </w:r>
          </w:p>
        </w:tc>
        <w:tc>
          <w:tcPr>
            <w:tcW w:w="1398" w:type="dxa"/>
          </w:tcPr>
          <w:p>
            <w:pPr>
              <w:pStyle w:val="TableParagraph"/>
              <w:spacing w:line="232" w:lineRule="exact" w:before="8"/>
              <w:ind w:left="132"/>
              <w:rPr>
                <w:sz w:val="21"/>
              </w:rPr>
            </w:pPr>
            <w:r>
              <w:rPr>
                <w:spacing w:val="-5"/>
                <w:w w:val="95"/>
                <w:sz w:val="21"/>
              </w:rPr>
              <w:t>11</w:t>
            </w:r>
          </w:p>
          <w:p>
            <w:pPr>
              <w:pStyle w:val="TableParagraph"/>
              <w:spacing w:line="235" w:lineRule="exact"/>
              <w:ind w:left="134"/>
              <w:rPr>
                <w:rFonts w:ascii="Tahoma"/>
                <w:b/>
                <w:sz w:val="22"/>
              </w:rPr>
            </w:pPr>
            <w:r>
              <w:rPr>
                <w:rFonts w:ascii="Tahoma"/>
                <w:b/>
                <w:spacing w:val="-5"/>
                <w:w w:val="75"/>
                <w:sz w:val="22"/>
              </w:rPr>
              <w:t>12</w:t>
            </w:r>
          </w:p>
          <w:p>
            <w:pPr>
              <w:pStyle w:val="TableParagraph"/>
              <w:spacing w:line="223" w:lineRule="exact"/>
              <w:ind w:left="134"/>
              <w:rPr>
                <w:rFonts w:ascii="Tahoma"/>
                <w:b/>
                <w:sz w:val="22"/>
              </w:rPr>
            </w:pPr>
            <w:r>
              <w:rPr>
                <w:rFonts w:ascii="Tahoma"/>
                <w:b/>
                <w:spacing w:val="-5"/>
                <w:w w:val="75"/>
                <w:sz w:val="22"/>
              </w:rPr>
              <w:t>13</w:t>
            </w:r>
          </w:p>
          <w:p>
            <w:pPr>
              <w:pStyle w:val="TableParagraph"/>
              <w:spacing w:line="242" w:lineRule="exact"/>
              <w:ind w:left="134"/>
              <w:rPr>
                <w:rFonts w:ascii="Tahoma"/>
                <w:b/>
                <w:sz w:val="22"/>
              </w:rPr>
            </w:pPr>
            <w:r>
              <w:rPr>
                <w:rFonts w:ascii="Tahoma"/>
                <w:b/>
                <w:spacing w:val="-5"/>
                <w:w w:val="75"/>
                <w:sz w:val="22"/>
              </w:rPr>
              <w:t>14</w:t>
            </w:r>
          </w:p>
          <w:p>
            <w:pPr>
              <w:pStyle w:val="TableParagraph"/>
              <w:spacing w:line="222" w:lineRule="exact"/>
              <w:ind w:left="142"/>
              <w:rPr>
                <w:b/>
                <w:sz w:val="21"/>
              </w:rPr>
            </w:pPr>
            <w:r>
              <w:rPr>
                <w:b/>
                <w:spacing w:val="-5"/>
                <w:w w:val="85"/>
                <w:sz w:val="21"/>
              </w:rPr>
              <w:t>15</w:t>
            </w:r>
          </w:p>
          <w:p>
            <w:pPr>
              <w:pStyle w:val="TableParagraph"/>
              <w:spacing w:line="219" w:lineRule="exact"/>
              <w:ind w:left="141"/>
              <w:rPr>
                <w:rFonts w:ascii="Tahoma"/>
                <w:b/>
                <w:sz w:val="22"/>
              </w:rPr>
            </w:pPr>
            <w:r>
              <w:rPr>
                <w:rFonts w:ascii="Tahoma"/>
                <w:b/>
                <w:spacing w:val="-5"/>
                <w:w w:val="75"/>
                <w:sz w:val="22"/>
              </w:rPr>
              <w:t>19</w:t>
            </w:r>
          </w:p>
        </w:tc>
        <w:tc>
          <w:tcPr>
            <w:tcW w:w="5327" w:type="dxa"/>
          </w:tcPr>
          <w:p>
            <w:pPr>
              <w:pStyle w:val="TableParagraph"/>
              <w:spacing w:line="252" w:lineRule="auto" w:before="14"/>
              <w:ind w:left="129" w:right="3450" w:hanging="4"/>
              <w:rPr>
                <w:sz w:val="20"/>
              </w:rPr>
            </w:pPr>
            <w:r>
              <w:rPr>
                <w:spacing w:val="-2"/>
                <w:w w:val="90"/>
                <w:sz w:val="20"/>
              </w:rPr>
              <w:t>Household</w:t>
            </w:r>
            <w:r>
              <w:rPr>
                <w:spacing w:val="-7"/>
                <w:w w:val="90"/>
                <w:sz w:val="20"/>
              </w:rPr>
              <w:t> </w:t>
            </w:r>
            <w:r>
              <w:rPr>
                <w:spacing w:val="-2"/>
                <w:w w:val="90"/>
                <w:sz w:val="20"/>
              </w:rPr>
              <w:t>units </w:t>
            </w:r>
            <w:r>
              <w:rPr>
                <w:w w:val="90"/>
                <w:sz w:val="20"/>
              </w:rPr>
              <w:t>Group quarters </w:t>
            </w:r>
            <w:r>
              <w:rPr>
                <w:w w:val="80"/>
                <w:sz w:val="20"/>
              </w:rPr>
              <w:t>Residential</w:t>
            </w:r>
            <w:r>
              <w:rPr>
                <w:spacing w:val="-3"/>
                <w:w w:val="80"/>
                <w:sz w:val="20"/>
              </w:rPr>
              <w:t> </w:t>
            </w:r>
            <w:r>
              <w:rPr>
                <w:w w:val="80"/>
                <w:sz w:val="20"/>
              </w:rPr>
              <w:t>hotels</w:t>
            </w:r>
          </w:p>
          <w:p>
            <w:pPr>
              <w:pStyle w:val="TableParagraph"/>
              <w:spacing w:line="203" w:lineRule="exact"/>
              <w:ind w:left="126"/>
              <w:rPr>
                <w:sz w:val="20"/>
              </w:rPr>
            </w:pPr>
            <w:r>
              <w:rPr>
                <w:w w:val="80"/>
                <w:sz w:val="20"/>
              </w:rPr>
              <w:t>Mobile</w:t>
            </w:r>
            <w:r>
              <w:rPr>
                <w:spacing w:val="-2"/>
                <w:sz w:val="20"/>
              </w:rPr>
              <w:t> </w:t>
            </w:r>
            <w:r>
              <w:rPr>
                <w:w w:val="80"/>
                <w:sz w:val="20"/>
              </w:rPr>
              <w:t>home</w:t>
            </w:r>
            <w:r>
              <w:rPr>
                <w:spacing w:val="-7"/>
                <w:sz w:val="20"/>
              </w:rPr>
              <w:t> </w:t>
            </w:r>
            <w:r>
              <w:rPr>
                <w:w w:val="80"/>
                <w:sz w:val="20"/>
              </w:rPr>
              <w:t>parks</w:t>
            </w:r>
            <w:r>
              <w:rPr>
                <w:spacing w:val="-2"/>
                <w:sz w:val="20"/>
              </w:rPr>
              <w:t> </w:t>
            </w:r>
            <w:r>
              <w:rPr>
                <w:w w:val="80"/>
                <w:sz w:val="20"/>
              </w:rPr>
              <w:t>or</w:t>
            </w:r>
            <w:r>
              <w:rPr>
                <w:spacing w:val="-2"/>
                <w:w w:val="80"/>
                <w:sz w:val="20"/>
              </w:rPr>
              <w:t> courts</w:t>
            </w:r>
          </w:p>
          <w:p>
            <w:pPr>
              <w:pStyle w:val="TableParagraph"/>
              <w:spacing w:line="228" w:lineRule="exact"/>
              <w:ind w:left="133"/>
              <w:rPr>
                <w:sz w:val="20"/>
              </w:rPr>
            </w:pPr>
            <w:r>
              <w:rPr>
                <w:w w:val="80"/>
                <w:sz w:val="20"/>
              </w:rPr>
              <w:t>Transient</w:t>
            </w:r>
            <w:r>
              <w:rPr>
                <w:spacing w:val="-6"/>
                <w:w w:val="90"/>
                <w:sz w:val="20"/>
              </w:rPr>
              <w:t> </w:t>
            </w:r>
            <w:r>
              <w:rPr>
                <w:spacing w:val="-2"/>
                <w:w w:val="90"/>
                <w:sz w:val="20"/>
              </w:rPr>
              <w:t>lodging</w:t>
            </w:r>
          </w:p>
          <w:p>
            <w:pPr>
              <w:pStyle w:val="TableParagraph"/>
              <w:spacing w:line="203" w:lineRule="exact" w:before="7"/>
              <w:ind w:left="135"/>
              <w:rPr>
                <w:rFonts w:ascii="Times New Roman"/>
                <w:sz w:val="14"/>
              </w:rPr>
            </w:pPr>
            <w:r>
              <w:rPr>
                <w:w w:val="80"/>
                <w:sz w:val="20"/>
              </w:rPr>
              <w:t>Other</w:t>
            </w:r>
            <w:r>
              <w:rPr>
                <w:spacing w:val="-7"/>
                <w:sz w:val="20"/>
              </w:rPr>
              <w:t> </w:t>
            </w:r>
            <w:r>
              <w:rPr>
                <w:w w:val="80"/>
                <w:sz w:val="20"/>
              </w:rPr>
              <w:t>residential,</w:t>
            </w:r>
            <w:r>
              <w:rPr>
                <w:spacing w:val="-3"/>
                <w:sz w:val="20"/>
              </w:rPr>
              <w:t> </w:t>
            </w:r>
            <w:r>
              <w:rPr>
                <w:spacing w:val="-4"/>
                <w:w w:val="80"/>
                <w:sz w:val="20"/>
              </w:rPr>
              <w:t>NEC</w:t>
            </w:r>
            <w:r>
              <w:rPr>
                <w:rFonts w:ascii="Times New Roman"/>
                <w:spacing w:val="-4"/>
                <w:w w:val="80"/>
                <w:position w:val="5"/>
                <w:sz w:val="14"/>
              </w:rPr>
              <w:t>1</w:t>
            </w:r>
          </w:p>
        </w:tc>
      </w:tr>
      <w:tr>
        <w:trPr>
          <w:trHeight w:val="2301" w:hRule="atLeast"/>
        </w:trPr>
        <w:tc>
          <w:tcPr>
            <w:tcW w:w="1373" w:type="dxa"/>
            <w:tcBorders>
              <w:top w:val="single" w:sz="2" w:space="0" w:color="000000"/>
            </w:tcBorders>
          </w:tcPr>
          <w:p>
            <w:pPr>
              <w:pStyle w:val="TableParagraph"/>
              <w:spacing w:before="8"/>
              <w:rPr>
                <w:sz w:val="19"/>
              </w:rPr>
            </w:pPr>
          </w:p>
          <w:p>
            <w:pPr>
              <w:pStyle w:val="TableParagraph"/>
              <w:ind w:left="171"/>
              <w:rPr>
                <w:rFonts w:ascii="Times New Roman"/>
                <w:sz w:val="22"/>
              </w:rPr>
            </w:pPr>
            <w:r>
              <w:rPr>
                <w:rFonts w:ascii="Times New Roman"/>
                <w:w w:val="80"/>
                <w:sz w:val="22"/>
              </w:rPr>
              <w:t>2</w:t>
            </w:r>
          </w:p>
        </w:tc>
        <w:tc>
          <w:tcPr>
            <w:tcW w:w="1481" w:type="dxa"/>
          </w:tcPr>
          <w:p>
            <w:pPr>
              <w:pStyle w:val="TableParagraph"/>
              <w:spacing w:before="6"/>
              <w:rPr>
                <w:sz w:val="21"/>
              </w:rPr>
            </w:pPr>
          </w:p>
          <w:p>
            <w:pPr>
              <w:pStyle w:val="TableParagraph"/>
              <w:ind w:left="150"/>
              <w:rPr>
                <w:sz w:val="20"/>
              </w:rPr>
            </w:pPr>
            <w:r>
              <w:rPr>
                <w:spacing w:val="-2"/>
                <w:w w:val="90"/>
                <w:sz w:val="20"/>
              </w:rPr>
              <w:t>Manufacturing</w:t>
            </w:r>
          </w:p>
        </w:tc>
        <w:tc>
          <w:tcPr>
            <w:tcW w:w="1398" w:type="dxa"/>
          </w:tcPr>
          <w:p>
            <w:pPr>
              <w:pStyle w:val="TableParagraph"/>
              <w:spacing w:line="222" w:lineRule="exact"/>
              <w:ind w:left="146"/>
              <w:rPr>
                <w:b/>
                <w:sz w:val="21"/>
              </w:rPr>
            </w:pPr>
            <w:r>
              <w:rPr>
                <w:b/>
                <w:spacing w:val="-5"/>
                <w:w w:val="85"/>
                <w:sz w:val="21"/>
              </w:rPr>
              <w:t>21</w:t>
            </w:r>
          </w:p>
          <w:p>
            <w:pPr>
              <w:pStyle w:val="TableParagraph"/>
              <w:spacing w:line="238" w:lineRule="exact"/>
              <w:ind w:left="138"/>
              <w:rPr>
                <w:rFonts w:ascii="Tahoma"/>
                <w:b/>
                <w:sz w:val="22"/>
              </w:rPr>
            </w:pPr>
            <w:r>
              <w:rPr>
                <w:rFonts w:ascii="Tahoma"/>
                <w:b/>
                <w:spacing w:val="-5"/>
                <w:w w:val="75"/>
                <w:sz w:val="22"/>
              </w:rPr>
              <w:t>22</w:t>
            </w:r>
          </w:p>
          <w:p>
            <w:pPr>
              <w:pStyle w:val="TableParagraph"/>
              <w:spacing w:line="248" w:lineRule="exact"/>
              <w:ind w:left="135"/>
              <w:rPr>
                <w:rFonts w:ascii="Tahoma"/>
                <w:b/>
                <w:sz w:val="22"/>
              </w:rPr>
            </w:pPr>
            <w:r>
              <w:rPr>
                <w:rFonts w:ascii="Tahoma"/>
                <w:b/>
                <w:spacing w:val="-5"/>
                <w:w w:val="80"/>
                <w:sz w:val="22"/>
              </w:rPr>
              <w:t>23</w:t>
            </w:r>
          </w:p>
          <w:p>
            <w:pPr>
              <w:pStyle w:val="TableParagraph"/>
              <w:spacing w:line="248" w:lineRule="exact" w:before="170"/>
              <w:ind w:left="138"/>
              <w:rPr>
                <w:rFonts w:ascii="Tahoma"/>
                <w:b/>
                <w:sz w:val="22"/>
              </w:rPr>
            </w:pPr>
            <w:r>
              <w:rPr>
                <w:rFonts w:ascii="Tahoma"/>
                <w:b/>
                <w:spacing w:val="-5"/>
                <w:w w:val="75"/>
                <w:sz w:val="22"/>
              </w:rPr>
              <w:t>24</w:t>
            </w:r>
          </w:p>
          <w:p>
            <w:pPr>
              <w:pStyle w:val="TableParagraph"/>
              <w:spacing w:line="231" w:lineRule="exact"/>
              <w:ind w:left="138"/>
              <w:rPr>
                <w:rFonts w:ascii="Tahoma"/>
                <w:b/>
                <w:sz w:val="22"/>
              </w:rPr>
            </w:pPr>
            <w:r>
              <w:rPr>
                <w:rFonts w:ascii="Tahoma"/>
                <w:b/>
                <w:spacing w:val="-5"/>
                <w:w w:val="75"/>
                <w:sz w:val="22"/>
              </w:rPr>
              <w:t>25</w:t>
            </w:r>
          </w:p>
          <w:p>
            <w:pPr>
              <w:pStyle w:val="TableParagraph"/>
              <w:spacing w:line="229" w:lineRule="exact"/>
              <w:ind w:left="135"/>
              <w:rPr>
                <w:rFonts w:ascii="Tahoma"/>
                <w:b/>
                <w:sz w:val="22"/>
              </w:rPr>
            </w:pPr>
            <w:r>
              <w:rPr>
                <w:rFonts w:ascii="Tahoma"/>
                <w:b/>
                <w:spacing w:val="-5"/>
                <w:w w:val="75"/>
                <w:sz w:val="22"/>
              </w:rPr>
              <w:t>26</w:t>
            </w:r>
          </w:p>
          <w:p>
            <w:pPr>
              <w:pStyle w:val="TableParagraph"/>
              <w:spacing w:line="231" w:lineRule="exact"/>
              <w:ind w:left="138"/>
              <w:rPr>
                <w:rFonts w:ascii="Tahoma"/>
                <w:b/>
                <w:sz w:val="22"/>
              </w:rPr>
            </w:pPr>
            <w:r>
              <w:rPr>
                <w:rFonts w:ascii="Tahoma"/>
                <w:b/>
                <w:spacing w:val="-5"/>
                <w:w w:val="75"/>
                <w:sz w:val="22"/>
              </w:rPr>
              <w:t>27</w:t>
            </w:r>
          </w:p>
          <w:p>
            <w:pPr>
              <w:pStyle w:val="TableParagraph"/>
              <w:spacing w:line="234" w:lineRule="exact"/>
              <w:ind w:left="135"/>
              <w:rPr>
                <w:rFonts w:ascii="Tahoma"/>
                <w:b/>
                <w:sz w:val="22"/>
              </w:rPr>
            </w:pPr>
            <w:r>
              <w:rPr>
                <w:rFonts w:ascii="Tahoma"/>
                <w:b/>
                <w:spacing w:val="-5"/>
                <w:w w:val="75"/>
                <w:sz w:val="22"/>
              </w:rPr>
              <w:t>28</w:t>
            </w:r>
          </w:p>
          <w:p>
            <w:pPr>
              <w:pStyle w:val="TableParagraph"/>
              <w:spacing w:line="231" w:lineRule="exact"/>
              <w:ind w:left="138"/>
              <w:rPr>
                <w:rFonts w:ascii="Tahoma"/>
                <w:b/>
                <w:sz w:val="22"/>
              </w:rPr>
            </w:pPr>
            <w:r>
              <w:rPr>
                <w:rFonts w:ascii="Tahoma"/>
                <w:b/>
                <w:spacing w:val="-5"/>
                <w:w w:val="75"/>
                <w:sz w:val="22"/>
              </w:rPr>
              <w:t>29</w:t>
            </w:r>
          </w:p>
        </w:tc>
        <w:tc>
          <w:tcPr>
            <w:tcW w:w="5327" w:type="dxa"/>
          </w:tcPr>
          <w:p>
            <w:pPr>
              <w:pStyle w:val="TableParagraph"/>
              <w:spacing w:before="24"/>
              <w:ind w:left="136" w:right="1603" w:hanging="9"/>
              <w:rPr>
                <w:sz w:val="20"/>
              </w:rPr>
            </w:pPr>
            <w:r>
              <w:rPr>
                <w:w w:val="80"/>
                <w:sz w:val="20"/>
              </w:rPr>
              <w:t>Food and</w:t>
            </w:r>
            <w:r>
              <w:rPr>
                <w:spacing w:val="-7"/>
                <w:w w:val="80"/>
                <w:sz w:val="20"/>
              </w:rPr>
              <w:t> </w:t>
            </w:r>
            <w:r>
              <w:rPr>
                <w:w w:val="80"/>
                <w:sz w:val="20"/>
              </w:rPr>
              <w:t>kindred products -</w:t>
            </w:r>
            <w:r>
              <w:rPr>
                <w:spacing w:val="37"/>
                <w:sz w:val="20"/>
              </w:rPr>
              <w:t> </w:t>
            </w:r>
            <w:r>
              <w:rPr>
                <w:w w:val="80"/>
                <w:sz w:val="20"/>
              </w:rPr>
              <w:t>manufacturing </w:t>
            </w:r>
            <w:r>
              <w:rPr>
                <w:w w:val="85"/>
                <w:sz w:val="20"/>
              </w:rPr>
              <w:t>Textile mill</w:t>
            </w:r>
            <w:r>
              <w:rPr>
                <w:spacing w:val="-8"/>
                <w:w w:val="85"/>
                <w:sz w:val="20"/>
              </w:rPr>
              <w:t> </w:t>
            </w:r>
            <w:r>
              <w:rPr>
                <w:w w:val="85"/>
                <w:sz w:val="20"/>
              </w:rPr>
              <w:t>products</w:t>
            </w:r>
            <w:r>
              <w:rPr>
                <w:sz w:val="20"/>
              </w:rPr>
              <w:t> </w:t>
            </w:r>
            <w:r>
              <w:rPr>
                <w:w w:val="85"/>
                <w:sz w:val="20"/>
              </w:rPr>
              <w:t>manufacturing</w:t>
            </w:r>
          </w:p>
          <w:p>
            <w:pPr>
              <w:pStyle w:val="TableParagraph"/>
              <w:spacing w:line="237" w:lineRule="auto" w:before="4"/>
              <w:ind w:left="423" w:hanging="286"/>
              <w:rPr>
                <w:sz w:val="20"/>
              </w:rPr>
            </w:pPr>
            <w:r>
              <w:rPr>
                <w:w w:val="80"/>
                <w:sz w:val="20"/>
              </w:rPr>
              <w:t>Apparel and</w:t>
            </w:r>
            <w:r>
              <w:rPr>
                <w:spacing w:val="-4"/>
                <w:w w:val="80"/>
                <w:sz w:val="20"/>
              </w:rPr>
              <w:t> </w:t>
            </w:r>
            <w:r>
              <w:rPr>
                <w:w w:val="80"/>
                <w:sz w:val="20"/>
              </w:rPr>
              <w:t>other finished products made from fabrics, leather</w:t>
            </w:r>
            <w:r>
              <w:rPr>
                <w:sz w:val="20"/>
              </w:rPr>
              <w:t> </w:t>
            </w:r>
            <w:r>
              <w:rPr>
                <w:w w:val="80"/>
                <w:sz w:val="20"/>
              </w:rPr>
              <w:t>and </w:t>
            </w:r>
            <w:r>
              <w:rPr>
                <w:w w:val="90"/>
                <w:sz w:val="20"/>
              </w:rPr>
              <w:t>similar</w:t>
            </w:r>
            <w:r>
              <w:rPr>
                <w:spacing w:val="-9"/>
                <w:w w:val="90"/>
                <w:sz w:val="20"/>
              </w:rPr>
              <w:t> </w:t>
            </w:r>
            <w:r>
              <w:rPr>
                <w:w w:val="90"/>
                <w:sz w:val="20"/>
              </w:rPr>
              <w:t>materials</w:t>
            </w:r>
            <w:r>
              <w:rPr>
                <w:spacing w:val="-8"/>
                <w:w w:val="90"/>
                <w:sz w:val="20"/>
              </w:rPr>
              <w:t> </w:t>
            </w:r>
            <w:r>
              <w:rPr>
                <w:w w:val="90"/>
                <w:sz w:val="20"/>
              </w:rPr>
              <w:t>-manufacturing</w:t>
            </w:r>
          </w:p>
          <w:p>
            <w:pPr>
              <w:pStyle w:val="TableParagraph"/>
              <w:spacing w:line="232" w:lineRule="auto" w:before="9"/>
              <w:ind w:left="132" w:right="655" w:hanging="2"/>
              <w:rPr>
                <w:sz w:val="20"/>
              </w:rPr>
            </w:pPr>
            <w:r>
              <w:rPr>
                <w:w w:val="80"/>
                <w:sz w:val="20"/>
              </w:rPr>
              <w:t>Lumber</w:t>
            </w:r>
            <w:r>
              <w:rPr>
                <w:sz w:val="20"/>
              </w:rPr>
              <w:t> </w:t>
            </w:r>
            <w:r>
              <w:rPr>
                <w:w w:val="80"/>
                <w:sz w:val="20"/>
              </w:rPr>
              <w:t>and</w:t>
            </w:r>
            <w:r>
              <w:rPr>
                <w:spacing w:val="-1"/>
                <w:w w:val="80"/>
                <w:sz w:val="20"/>
              </w:rPr>
              <w:t> </w:t>
            </w:r>
            <w:r>
              <w:rPr>
                <w:w w:val="80"/>
                <w:sz w:val="20"/>
              </w:rPr>
              <w:t>wood</w:t>
            </w:r>
            <w:r>
              <w:rPr>
                <w:spacing w:val="-2"/>
                <w:w w:val="80"/>
                <w:sz w:val="20"/>
              </w:rPr>
              <w:t> </w:t>
            </w:r>
            <w:r>
              <w:rPr>
                <w:w w:val="80"/>
                <w:sz w:val="20"/>
              </w:rPr>
              <w:t>products (except furniture)</w:t>
            </w:r>
            <w:r>
              <w:rPr>
                <w:sz w:val="20"/>
              </w:rPr>
              <w:t> </w:t>
            </w:r>
            <w:r>
              <w:rPr>
                <w:w w:val="80"/>
                <w:sz w:val="20"/>
              </w:rPr>
              <w:t>-</w:t>
            </w:r>
            <w:r>
              <w:rPr>
                <w:spacing w:val="29"/>
                <w:sz w:val="20"/>
              </w:rPr>
              <w:t> </w:t>
            </w:r>
            <w:r>
              <w:rPr>
                <w:w w:val="80"/>
                <w:sz w:val="20"/>
              </w:rPr>
              <w:t>manufacturing </w:t>
            </w:r>
            <w:r>
              <w:rPr>
                <w:w w:val="85"/>
                <w:sz w:val="20"/>
              </w:rPr>
              <w:t>Furniture and fixtures -</w:t>
            </w:r>
            <w:r>
              <w:rPr>
                <w:spacing w:val="-10"/>
                <w:w w:val="85"/>
                <w:sz w:val="20"/>
              </w:rPr>
              <w:t> </w:t>
            </w:r>
            <w:r>
              <w:rPr>
                <w:w w:val="85"/>
                <w:sz w:val="20"/>
              </w:rPr>
              <w:t>manufacturing</w:t>
            </w:r>
          </w:p>
          <w:p>
            <w:pPr>
              <w:pStyle w:val="TableParagraph"/>
              <w:spacing w:line="244" w:lineRule="auto" w:before="6"/>
              <w:ind w:left="133" w:right="1603" w:hanging="4"/>
              <w:rPr>
                <w:sz w:val="20"/>
              </w:rPr>
            </w:pPr>
            <w:r>
              <w:rPr>
                <w:w w:val="85"/>
                <w:sz w:val="20"/>
              </w:rPr>
              <w:t>Paper and allied</w:t>
            </w:r>
            <w:r>
              <w:rPr>
                <w:spacing w:val="-6"/>
                <w:w w:val="85"/>
                <w:sz w:val="20"/>
              </w:rPr>
              <w:t> </w:t>
            </w:r>
            <w:r>
              <w:rPr>
                <w:w w:val="85"/>
                <w:sz w:val="20"/>
              </w:rPr>
              <w:t>products</w:t>
            </w:r>
            <w:r>
              <w:rPr>
                <w:spacing w:val="-6"/>
                <w:w w:val="85"/>
                <w:sz w:val="20"/>
              </w:rPr>
              <w:t> </w:t>
            </w:r>
            <w:r>
              <w:rPr>
                <w:w w:val="85"/>
                <w:sz w:val="20"/>
              </w:rPr>
              <w:t>-</w:t>
            </w:r>
            <w:r>
              <w:rPr>
                <w:spacing w:val="30"/>
                <w:sz w:val="20"/>
              </w:rPr>
              <w:t> </w:t>
            </w:r>
            <w:r>
              <w:rPr>
                <w:w w:val="85"/>
                <w:sz w:val="20"/>
              </w:rPr>
              <w:t>manufacturing Printing,</w:t>
            </w:r>
            <w:r>
              <w:rPr>
                <w:spacing w:val="-2"/>
                <w:w w:val="85"/>
                <w:sz w:val="20"/>
              </w:rPr>
              <w:t> </w:t>
            </w:r>
            <w:r>
              <w:rPr>
                <w:w w:val="85"/>
                <w:sz w:val="20"/>
              </w:rPr>
              <w:t>publishing</w:t>
            </w:r>
            <w:r>
              <w:rPr>
                <w:sz w:val="20"/>
              </w:rPr>
              <w:t> </w:t>
            </w:r>
            <w:r>
              <w:rPr>
                <w:w w:val="85"/>
                <w:sz w:val="20"/>
              </w:rPr>
              <w:t>and</w:t>
            </w:r>
            <w:r>
              <w:rPr>
                <w:spacing w:val="-6"/>
                <w:w w:val="85"/>
                <w:sz w:val="20"/>
              </w:rPr>
              <w:t> </w:t>
            </w:r>
            <w:r>
              <w:rPr>
                <w:w w:val="85"/>
                <w:sz w:val="20"/>
              </w:rPr>
              <w:t>allied</w:t>
            </w:r>
            <w:r>
              <w:rPr>
                <w:spacing w:val="-7"/>
                <w:w w:val="85"/>
                <w:sz w:val="20"/>
              </w:rPr>
              <w:t> </w:t>
            </w:r>
            <w:r>
              <w:rPr>
                <w:w w:val="85"/>
                <w:sz w:val="20"/>
              </w:rPr>
              <w:t>industries</w:t>
            </w:r>
          </w:p>
          <w:p>
            <w:pPr>
              <w:pStyle w:val="TableParagraph"/>
              <w:spacing w:line="212" w:lineRule="exact"/>
              <w:ind w:left="133" w:right="1603" w:firstLine="1"/>
              <w:rPr>
                <w:sz w:val="20"/>
              </w:rPr>
            </w:pPr>
            <w:r>
              <w:rPr>
                <w:w w:val="80"/>
                <w:sz w:val="20"/>
              </w:rPr>
              <w:t>Chemicals and</w:t>
            </w:r>
            <w:r>
              <w:rPr>
                <w:spacing w:val="-1"/>
                <w:w w:val="80"/>
                <w:sz w:val="20"/>
              </w:rPr>
              <w:t> </w:t>
            </w:r>
            <w:r>
              <w:rPr>
                <w:w w:val="80"/>
                <w:sz w:val="20"/>
              </w:rPr>
              <w:t>allied</w:t>
            </w:r>
            <w:r>
              <w:rPr>
                <w:spacing w:val="-9"/>
                <w:w w:val="80"/>
                <w:sz w:val="20"/>
              </w:rPr>
              <w:t> </w:t>
            </w:r>
            <w:r>
              <w:rPr>
                <w:w w:val="80"/>
                <w:sz w:val="20"/>
              </w:rPr>
              <w:t>products -</w:t>
            </w:r>
            <w:r>
              <w:rPr>
                <w:spacing w:val="32"/>
                <w:sz w:val="20"/>
              </w:rPr>
              <w:t> </w:t>
            </w:r>
            <w:r>
              <w:rPr>
                <w:w w:val="80"/>
                <w:sz w:val="20"/>
              </w:rPr>
              <w:t>manufacturing </w:t>
            </w:r>
            <w:r>
              <w:rPr>
                <w:w w:val="85"/>
                <w:sz w:val="20"/>
              </w:rPr>
              <w:t>Petroleum</w:t>
            </w:r>
            <w:r>
              <w:rPr>
                <w:spacing w:val="-6"/>
                <w:w w:val="85"/>
                <w:sz w:val="20"/>
              </w:rPr>
              <w:t> </w:t>
            </w:r>
            <w:r>
              <w:rPr>
                <w:w w:val="85"/>
                <w:sz w:val="20"/>
              </w:rPr>
              <w:t>and</w:t>
            </w:r>
            <w:r>
              <w:rPr>
                <w:spacing w:val="-7"/>
                <w:w w:val="85"/>
                <w:sz w:val="20"/>
              </w:rPr>
              <w:t> </w:t>
            </w:r>
            <w:r>
              <w:rPr>
                <w:w w:val="85"/>
                <w:sz w:val="20"/>
              </w:rPr>
              <w:t>refining</w:t>
            </w:r>
            <w:r>
              <w:rPr>
                <w:spacing w:val="-5"/>
                <w:w w:val="85"/>
                <w:sz w:val="20"/>
              </w:rPr>
              <w:t> </w:t>
            </w:r>
            <w:r>
              <w:rPr>
                <w:w w:val="85"/>
                <w:sz w:val="20"/>
              </w:rPr>
              <w:t>and</w:t>
            </w:r>
            <w:r>
              <w:rPr>
                <w:spacing w:val="-14"/>
                <w:w w:val="85"/>
                <w:sz w:val="20"/>
              </w:rPr>
              <w:t> </w:t>
            </w:r>
            <w:r>
              <w:rPr>
                <w:w w:val="85"/>
                <w:sz w:val="20"/>
              </w:rPr>
              <w:t>related</w:t>
            </w:r>
            <w:r>
              <w:rPr>
                <w:spacing w:val="-5"/>
                <w:w w:val="85"/>
                <w:sz w:val="20"/>
              </w:rPr>
              <w:t> </w:t>
            </w:r>
            <w:r>
              <w:rPr>
                <w:w w:val="85"/>
                <w:sz w:val="20"/>
              </w:rPr>
              <w:t>industries</w:t>
            </w:r>
          </w:p>
        </w:tc>
      </w:tr>
      <w:tr>
        <w:trPr>
          <w:trHeight w:val="1610" w:hRule="atLeast"/>
        </w:trPr>
        <w:tc>
          <w:tcPr>
            <w:tcW w:w="1373" w:type="dxa"/>
          </w:tcPr>
          <w:p>
            <w:pPr>
              <w:pStyle w:val="TableParagraph"/>
              <w:spacing w:before="189"/>
              <w:ind w:left="164"/>
              <w:rPr>
                <w:rFonts w:ascii="Times New Roman"/>
                <w:sz w:val="21"/>
              </w:rPr>
            </w:pPr>
            <w:r>
              <w:rPr>
                <w:rFonts w:ascii="Times New Roman"/>
                <w:w w:val="103"/>
                <w:sz w:val="21"/>
              </w:rPr>
              <w:t>3</w:t>
            </w:r>
          </w:p>
        </w:tc>
        <w:tc>
          <w:tcPr>
            <w:tcW w:w="1481" w:type="dxa"/>
          </w:tcPr>
          <w:p>
            <w:pPr>
              <w:pStyle w:val="TableParagraph"/>
              <w:spacing w:before="5"/>
              <w:rPr>
                <w:sz w:val="17"/>
              </w:rPr>
            </w:pPr>
          </w:p>
          <w:p>
            <w:pPr>
              <w:pStyle w:val="TableParagraph"/>
              <w:spacing w:line="259" w:lineRule="auto"/>
              <w:ind w:left="149"/>
              <w:rPr>
                <w:sz w:val="20"/>
              </w:rPr>
            </w:pPr>
            <w:r>
              <w:rPr>
                <w:spacing w:val="-2"/>
                <w:w w:val="80"/>
                <w:sz w:val="20"/>
              </w:rPr>
              <w:t>Manufacturing </w:t>
            </w:r>
            <w:r>
              <w:rPr>
                <w:spacing w:val="-2"/>
                <w:w w:val="90"/>
                <w:sz w:val="20"/>
              </w:rPr>
              <w:t>(continued)</w:t>
            </w:r>
          </w:p>
        </w:tc>
        <w:tc>
          <w:tcPr>
            <w:tcW w:w="1398" w:type="dxa"/>
          </w:tcPr>
          <w:p>
            <w:pPr>
              <w:pStyle w:val="TableParagraph"/>
              <w:spacing w:line="204" w:lineRule="exact"/>
              <w:ind w:left="140"/>
              <w:rPr>
                <w:rFonts w:ascii="Tahoma"/>
                <w:b/>
                <w:sz w:val="22"/>
              </w:rPr>
            </w:pPr>
            <w:r>
              <w:rPr>
                <w:rFonts w:ascii="Tahoma"/>
                <w:b/>
                <w:spacing w:val="-5"/>
                <w:w w:val="70"/>
                <w:sz w:val="22"/>
              </w:rPr>
              <w:t>31</w:t>
            </w:r>
          </w:p>
          <w:p>
            <w:pPr>
              <w:pStyle w:val="TableParagraph"/>
              <w:spacing w:line="228" w:lineRule="exact"/>
              <w:ind w:left="151"/>
              <w:rPr>
                <w:rFonts w:ascii="Times New Roman"/>
                <w:b/>
                <w:sz w:val="21"/>
              </w:rPr>
            </w:pPr>
            <w:r>
              <w:rPr>
                <w:rFonts w:ascii="Times New Roman"/>
                <w:b/>
                <w:spacing w:val="-5"/>
                <w:sz w:val="21"/>
              </w:rPr>
              <w:t>32</w:t>
            </w:r>
          </w:p>
          <w:p>
            <w:pPr>
              <w:pStyle w:val="TableParagraph"/>
              <w:spacing w:line="245" w:lineRule="exact"/>
              <w:ind w:left="144"/>
              <w:rPr>
                <w:rFonts w:ascii="Tahoma"/>
                <w:b/>
                <w:sz w:val="22"/>
              </w:rPr>
            </w:pPr>
            <w:r>
              <w:rPr>
                <w:rFonts w:ascii="Tahoma"/>
                <w:b/>
                <w:spacing w:val="-5"/>
                <w:w w:val="75"/>
                <w:sz w:val="22"/>
              </w:rPr>
              <w:t>33</w:t>
            </w:r>
          </w:p>
          <w:p>
            <w:pPr>
              <w:pStyle w:val="TableParagraph"/>
              <w:spacing w:line="213" w:lineRule="exact"/>
              <w:ind w:left="147"/>
              <w:rPr>
                <w:b/>
                <w:sz w:val="20"/>
              </w:rPr>
            </w:pPr>
            <w:r>
              <w:rPr>
                <w:b/>
                <w:spacing w:val="-5"/>
                <w:w w:val="90"/>
                <w:sz w:val="20"/>
              </w:rPr>
              <w:t>34</w:t>
            </w:r>
          </w:p>
          <w:p>
            <w:pPr>
              <w:pStyle w:val="TableParagraph"/>
              <w:spacing w:line="262" w:lineRule="exact"/>
              <w:ind w:left="144"/>
              <w:rPr>
                <w:rFonts w:ascii="Tahoma"/>
                <w:b/>
                <w:sz w:val="22"/>
              </w:rPr>
            </w:pPr>
            <w:r>
              <w:rPr>
                <w:rFonts w:ascii="Tahoma"/>
                <w:b/>
                <w:spacing w:val="-5"/>
                <w:w w:val="75"/>
                <w:sz w:val="22"/>
              </w:rPr>
              <w:t>35</w:t>
            </w:r>
          </w:p>
          <w:p>
            <w:pPr>
              <w:pStyle w:val="TableParagraph"/>
              <w:spacing w:line="241" w:lineRule="exact" w:before="198"/>
              <w:ind w:left="148"/>
              <w:rPr>
                <w:rFonts w:ascii="Times New Roman"/>
                <w:b/>
                <w:sz w:val="21"/>
              </w:rPr>
            </w:pPr>
            <w:r>
              <w:rPr>
                <w:rFonts w:ascii="Times New Roman"/>
                <w:b/>
                <w:spacing w:val="-5"/>
                <w:w w:val="95"/>
                <w:sz w:val="21"/>
              </w:rPr>
              <w:t>39</w:t>
            </w:r>
          </w:p>
        </w:tc>
        <w:tc>
          <w:tcPr>
            <w:tcW w:w="5327" w:type="dxa"/>
          </w:tcPr>
          <w:p>
            <w:pPr>
              <w:pStyle w:val="TableParagraph"/>
              <w:spacing w:line="232" w:lineRule="auto" w:before="26"/>
              <w:ind w:left="139" w:right="448" w:hanging="7"/>
              <w:rPr>
                <w:sz w:val="20"/>
              </w:rPr>
            </w:pPr>
            <w:r>
              <w:rPr>
                <w:w w:val="80"/>
                <w:sz w:val="20"/>
              </w:rPr>
              <w:t>Rubber</w:t>
            </w:r>
            <w:r>
              <w:rPr>
                <w:sz w:val="20"/>
              </w:rPr>
              <w:t> </w:t>
            </w:r>
            <w:r>
              <w:rPr>
                <w:w w:val="80"/>
                <w:sz w:val="20"/>
              </w:rPr>
              <w:t>and</w:t>
            </w:r>
            <w:r>
              <w:rPr>
                <w:spacing w:val="-8"/>
                <w:w w:val="80"/>
                <w:sz w:val="20"/>
              </w:rPr>
              <w:t> </w:t>
            </w:r>
            <w:r>
              <w:rPr>
                <w:w w:val="80"/>
                <w:sz w:val="20"/>
              </w:rPr>
              <w:t>miscellaneous</w:t>
            </w:r>
            <w:r>
              <w:rPr>
                <w:sz w:val="20"/>
              </w:rPr>
              <w:t> </w:t>
            </w:r>
            <w:r>
              <w:rPr>
                <w:w w:val="80"/>
                <w:sz w:val="20"/>
              </w:rPr>
              <w:t>plastic products</w:t>
            </w:r>
            <w:r>
              <w:rPr>
                <w:spacing w:val="-1"/>
                <w:w w:val="80"/>
                <w:sz w:val="20"/>
              </w:rPr>
              <w:t> </w:t>
            </w:r>
            <w:r>
              <w:rPr>
                <w:w w:val="80"/>
                <w:sz w:val="20"/>
              </w:rPr>
              <w:t>-</w:t>
            </w:r>
            <w:r>
              <w:rPr>
                <w:spacing w:val="29"/>
                <w:sz w:val="20"/>
              </w:rPr>
              <w:t> </w:t>
            </w:r>
            <w:r>
              <w:rPr>
                <w:w w:val="80"/>
                <w:sz w:val="20"/>
              </w:rPr>
              <w:t>manufacturing </w:t>
            </w:r>
            <w:r>
              <w:rPr>
                <w:w w:val="85"/>
                <w:sz w:val="20"/>
              </w:rPr>
              <w:t>Stone,</w:t>
            </w:r>
            <w:r>
              <w:rPr>
                <w:spacing w:val="-7"/>
                <w:w w:val="85"/>
                <w:sz w:val="20"/>
              </w:rPr>
              <w:t> </w:t>
            </w:r>
            <w:r>
              <w:rPr>
                <w:w w:val="85"/>
                <w:sz w:val="20"/>
              </w:rPr>
              <w:t>clay</w:t>
            </w:r>
            <w:r>
              <w:rPr>
                <w:spacing w:val="-6"/>
                <w:w w:val="85"/>
                <w:sz w:val="20"/>
              </w:rPr>
              <w:t> </w:t>
            </w:r>
            <w:r>
              <w:rPr>
                <w:w w:val="85"/>
                <w:sz w:val="20"/>
              </w:rPr>
              <w:t>and</w:t>
            </w:r>
            <w:r>
              <w:rPr>
                <w:spacing w:val="-6"/>
                <w:w w:val="85"/>
                <w:sz w:val="20"/>
              </w:rPr>
              <w:t> </w:t>
            </w:r>
            <w:r>
              <w:rPr>
                <w:w w:val="85"/>
                <w:sz w:val="20"/>
              </w:rPr>
              <w:t>glass</w:t>
            </w:r>
            <w:r>
              <w:rPr>
                <w:spacing w:val="-6"/>
                <w:w w:val="85"/>
                <w:sz w:val="20"/>
              </w:rPr>
              <w:t> </w:t>
            </w:r>
            <w:r>
              <w:rPr>
                <w:w w:val="85"/>
                <w:sz w:val="20"/>
              </w:rPr>
              <w:t>products</w:t>
            </w:r>
            <w:r>
              <w:rPr>
                <w:spacing w:val="-6"/>
                <w:w w:val="85"/>
                <w:sz w:val="20"/>
              </w:rPr>
              <w:t> </w:t>
            </w:r>
            <w:r>
              <w:rPr>
                <w:w w:val="85"/>
                <w:sz w:val="20"/>
              </w:rPr>
              <w:t>-</w:t>
            </w:r>
            <w:r>
              <w:rPr>
                <w:spacing w:val="27"/>
                <w:sz w:val="20"/>
              </w:rPr>
              <w:t> </w:t>
            </w:r>
            <w:r>
              <w:rPr>
                <w:w w:val="85"/>
                <w:sz w:val="20"/>
              </w:rPr>
              <w:t>manufacturing</w:t>
            </w:r>
          </w:p>
          <w:p>
            <w:pPr>
              <w:pStyle w:val="TableParagraph"/>
              <w:spacing w:line="225" w:lineRule="exact"/>
              <w:ind w:left="129"/>
              <w:rPr>
                <w:sz w:val="20"/>
              </w:rPr>
            </w:pPr>
            <w:r>
              <w:rPr>
                <w:w w:val="80"/>
                <w:sz w:val="20"/>
              </w:rPr>
              <w:t>Primary</w:t>
            </w:r>
            <w:r>
              <w:rPr>
                <w:spacing w:val="-5"/>
                <w:sz w:val="20"/>
              </w:rPr>
              <w:t> </w:t>
            </w:r>
            <w:r>
              <w:rPr>
                <w:w w:val="80"/>
                <w:sz w:val="20"/>
              </w:rPr>
              <w:t>metal</w:t>
            </w:r>
            <w:r>
              <w:rPr>
                <w:spacing w:val="-2"/>
                <w:sz w:val="20"/>
              </w:rPr>
              <w:t> </w:t>
            </w:r>
            <w:r>
              <w:rPr>
                <w:spacing w:val="-2"/>
                <w:w w:val="80"/>
                <w:sz w:val="20"/>
              </w:rPr>
              <w:t>industries</w:t>
            </w:r>
          </w:p>
          <w:p>
            <w:pPr>
              <w:pStyle w:val="TableParagraph"/>
              <w:spacing w:before="5"/>
              <w:ind w:left="132"/>
              <w:rPr>
                <w:sz w:val="20"/>
              </w:rPr>
            </w:pPr>
            <w:r>
              <w:rPr>
                <w:spacing w:val="-2"/>
                <w:w w:val="85"/>
                <w:sz w:val="20"/>
              </w:rPr>
              <w:t>Fabricated</w:t>
            </w:r>
            <w:r>
              <w:rPr>
                <w:spacing w:val="-3"/>
                <w:sz w:val="20"/>
              </w:rPr>
              <w:t> </w:t>
            </w:r>
            <w:r>
              <w:rPr>
                <w:spacing w:val="-2"/>
                <w:w w:val="85"/>
                <w:sz w:val="20"/>
              </w:rPr>
              <w:t>metal</w:t>
            </w:r>
            <w:r>
              <w:rPr>
                <w:spacing w:val="3"/>
                <w:sz w:val="20"/>
              </w:rPr>
              <w:t> </w:t>
            </w:r>
            <w:r>
              <w:rPr>
                <w:spacing w:val="-2"/>
                <w:w w:val="85"/>
                <w:sz w:val="20"/>
              </w:rPr>
              <w:t>products-</w:t>
            </w:r>
            <w:r>
              <w:rPr>
                <w:spacing w:val="-1"/>
                <w:sz w:val="20"/>
              </w:rPr>
              <w:t> </w:t>
            </w:r>
            <w:r>
              <w:rPr>
                <w:spacing w:val="-2"/>
                <w:w w:val="85"/>
                <w:sz w:val="20"/>
              </w:rPr>
              <w:t>manufacturing</w:t>
            </w:r>
          </w:p>
          <w:p>
            <w:pPr>
              <w:pStyle w:val="TableParagraph"/>
              <w:spacing w:before="7"/>
              <w:ind w:left="423" w:hanging="290"/>
              <w:rPr>
                <w:sz w:val="20"/>
              </w:rPr>
            </w:pPr>
            <w:r>
              <w:rPr>
                <w:w w:val="80"/>
                <w:sz w:val="20"/>
              </w:rPr>
              <w:t>Professional,</w:t>
            </w:r>
            <w:r>
              <w:rPr>
                <w:sz w:val="20"/>
              </w:rPr>
              <w:t> </w:t>
            </w:r>
            <w:r>
              <w:rPr>
                <w:w w:val="80"/>
                <w:sz w:val="20"/>
              </w:rPr>
              <w:t>scientific nd</w:t>
            </w:r>
            <w:r>
              <w:rPr>
                <w:spacing w:val="-8"/>
                <w:w w:val="80"/>
                <w:sz w:val="20"/>
              </w:rPr>
              <w:t> </w:t>
            </w:r>
            <w:r>
              <w:rPr>
                <w:w w:val="80"/>
                <w:sz w:val="20"/>
              </w:rPr>
              <w:t>controlling instruments: photographic</w:t>
            </w:r>
            <w:r>
              <w:rPr>
                <w:sz w:val="20"/>
              </w:rPr>
              <w:t> </w:t>
            </w:r>
            <w:r>
              <w:rPr>
                <w:w w:val="80"/>
                <w:sz w:val="20"/>
              </w:rPr>
              <w:t>and </w:t>
            </w:r>
            <w:r>
              <w:rPr>
                <w:w w:val="85"/>
                <w:sz w:val="20"/>
              </w:rPr>
              <w:t>optical</w:t>
            </w:r>
            <w:r>
              <w:rPr>
                <w:spacing w:val="-6"/>
                <w:w w:val="85"/>
                <w:sz w:val="20"/>
              </w:rPr>
              <w:t> </w:t>
            </w:r>
            <w:r>
              <w:rPr>
                <w:w w:val="85"/>
                <w:sz w:val="20"/>
              </w:rPr>
              <w:t>goods,</w:t>
            </w:r>
            <w:r>
              <w:rPr>
                <w:spacing w:val="-6"/>
                <w:w w:val="85"/>
                <w:sz w:val="20"/>
              </w:rPr>
              <w:t> </w:t>
            </w:r>
            <w:r>
              <w:rPr>
                <w:w w:val="85"/>
                <w:sz w:val="20"/>
              </w:rPr>
              <w:t>watched</w:t>
            </w:r>
            <w:r>
              <w:rPr>
                <w:spacing w:val="-5"/>
                <w:w w:val="85"/>
                <w:sz w:val="20"/>
              </w:rPr>
              <w:t> </w:t>
            </w:r>
            <w:r>
              <w:rPr>
                <w:w w:val="85"/>
                <w:sz w:val="20"/>
              </w:rPr>
              <w:t>and</w:t>
            </w:r>
            <w:r>
              <w:rPr>
                <w:spacing w:val="-9"/>
                <w:w w:val="85"/>
                <w:sz w:val="20"/>
              </w:rPr>
              <w:t> </w:t>
            </w:r>
            <w:r>
              <w:rPr>
                <w:w w:val="85"/>
                <w:sz w:val="20"/>
              </w:rPr>
              <w:t>clocks</w:t>
            </w:r>
            <w:r>
              <w:rPr>
                <w:spacing w:val="-5"/>
                <w:w w:val="85"/>
                <w:sz w:val="20"/>
              </w:rPr>
              <w:t> </w:t>
            </w:r>
            <w:r>
              <w:rPr>
                <w:w w:val="85"/>
                <w:sz w:val="20"/>
              </w:rPr>
              <w:t>-</w:t>
            </w:r>
            <w:r>
              <w:rPr>
                <w:spacing w:val="14"/>
                <w:sz w:val="20"/>
              </w:rPr>
              <w:t> </w:t>
            </w:r>
            <w:r>
              <w:rPr>
                <w:w w:val="85"/>
                <w:sz w:val="20"/>
              </w:rPr>
              <w:t>manufacturing</w:t>
            </w:r>
          </w:p>
          <w:p>
            <w:pPr>
              <w:pStyle w:val="TableParagraph"/>
              <w:spacing w:line="190" w:lineRule="exact"/>
              <w:ind w:left="129"/>
              <w:rPr>
                <w:sz w:val="20"/>
              </w:rPr>
            </w:pPr>
            <w:r>
              <w:rPr>
                <w:w w:val="80"/>
                <w:sz w:val="20"/>
              </w:rPr>
              <w:t>Miscellaneous</w:t>
            </w:r>
            <w:r>
              <w:rPr>
                <w:spacing w:val="33"/>
                <w:sz w:val="20"/>
              </w:rPr>
              <w:t> </w:t>
            </w:r>
            <w:r>
              <w:rPr>
                <w:w w:val="80"/>
                <w:sz w:val="20"/>
              </w:rPr>
              <w:t>manufacturing,</w:t>
            </w:r>
            <w:r>
              <w:rPr>
                <w:spacing w:val="-11"/>
                <w:w w:val="80"/>
                <w:sz w:val="20"/>
              </w:rPr>
              <w:t> </w:t>
            </w:r>
            <w:r>
              <w:rPr>
                <w:spacing w:val="-5"/>
                <w:w w:val="80"/>
                <w:sz w:val="20"/>
              </w:rPr>
              <w:t>NEC</w:t>
            </w:r>
          </w:p>
        </w:tc>
      </w:tr>
      <w:tr>
        <w:trPr>
          <w:trHeight w:val="2060" w:hRule="atLeast"/>
        </w:trPr>
        <w:tc>
          <w:tcPr>
            <w:tcW w:w="1373" w:type="dxa"/>
          </w:tcPr>
          <w:p>
            <w:pPr>
              <w:pStyle w:val="TableParagraph"/>
              <w:spacing w:before="162"/>
              <w:ind w:left="158"/>
              <w:rPr>
                <w:rFonts w:ascii="Times New Roman"/>
                <w:sz w:val="22"/>
              </w:rPr>
            </w:pPr>
            <w:r>
              <w:rPr>
                <w:rFonts w:ascii="Times New Roman"/>
                <w:w w:val="89"/>
                <w:sz w:val="22"/>
              </w:rPr>
              <w:t>4</w:t>
            </w:r>
          </w:p>
        </w:tc>
        <w:tc>
          <w:tcPr>
            <w:tcW w:w="1481" w:type="dxa"/>
          </w:tcPr>
          <w:p>
            <w:pPr>
              <w:pStyle w:val="TableParagraph"/>
              <w:spacing w:line="247" w:lineRule="auto" w:before="190"/>
              <w:ind w:left="144" w:right="202" w:firstLine="2"/>
              <w:jc w:val="both"/>
              <w:rPr>
                <w:sz w:val="20"/>
              </w:rPr>
            </w:pPr>
            <w:r>
              <w:rPr>
                <w:spacing w:val="-2"/>
                <w:w w:val="80"/>
                <w:sz w:val="20"/>
              </w:rPr>
              <w:t>Transportation, Communication </w:t>
            </w:r>
            <w:r>
              <w:rPr>
                <w:w w:val="90"/>
                <w:sz w:val="20"/>
              </w:rPr>
              <w:t>and</w:t>
            </w:r>
            <w:r>
              <w:rPr>
                <w:spacing w:val="-13"/>
                <w:w w:val="90"/>
                <w:sz w:val="20"/>
              </w:rPr>
              <w:t> </w:t>
            </w:r>
            <w:r>
              <w:rPr>
                <w:w w:val="90"/>
                <w:sz w:val="20"/>
              </w:rPr>
              <w:t>Utilities</w:t>
            </w:r>
          </w:p>
        </w:tc>
        <w:tc>
          <w:tcPr>
            <w:tcW w:w="1398" w:type="dxa"/>
          </w:tcPr>
          <w:p>
            <w:pPr>
              <w:pStyle w:val="TableParagraph"/>
              <w:spacing w:line="179" w:lineRule="exact"/>
              <w:ind w:left="139"/>
              <w:rPr>
                <w:rFonts w:ascii="Tahoma"/>
                <w:b/>
                <w:sz w:val="22"/>
              </w:rPr>
            </w:pPr>
            <w:r>
              <w:rPr>
                <w:rFonts w:ascii="Tahoma"/>
                <w:b/>
                <w:spacing w:val="-5"/>
                <w:w w:val="70"/>
                <w:sz w:val="22"/>
              </w:rPr>
              <w:t>41</w:t>
            </w:r>
          </w:p>
          <w:p>
            <w:pPr>
              <w:pStyle w:val="TableParagraph"/>
              <w:spacing w:line="231" w:lineRule="exact"/>
              <w:ind w:left="139"/>
              <w:rPr>
                <w:rFonts w:ascii="Tahoma"/>
                <w:b/>
                <w:sz w:val="22"/>
              </w:rPr>
            </w:pPr>
            <w:r>
              <w:rPr>
                <w:rFonts w:ascii="Tahoma"/>
                <w:b/>
                <w:spacing w:val="-5"/>
                <w:w w:val="75"/>
                <w:sz w:val="22"/>
              </w:rPr>
              <w:t>42</w:t>
            </w:r>
          </w:p>
          <w:p>
            <w:pPr>
              <w:pStyle w:val="TableParagraph"/>
              <w:spacing w:line="246" w:lineRule="exact"/>
              <w:ind w:left="136"/>
              <w:rPr>
                <w:rFonts w:ascii="Tahoma"/>
                <w:b/>
                <w:sz w:val="22"/>
              </w:rPr>
            </w:pPr>
            <w:r>
              <w:rPr>
                <w:rFonts w:ascii="Tahoma"/>
                <w:b/>
                <w:spacing w:val="-5"/>
                <w:w w:val="75"/>
                <w:sz w:val="22"/>
              </w:rPr>
              <w:t>43</w:t>
            </w:r>
          </w:p>
          <w:p>
            <w:pPr>
              <w:pStyle w:val="TableParagraph"/>
              <w:spacing w:line="233" w:lineRule="exact"/>
              <w:ind w:left="137"/>
              <w:rPr>
                <w:rFonts w:ascii="Times New Roman"/>
                <w:sz w:val="21"/>
              </w:rPr>
            </w:pPr>
            <w:r>
              <w:rPr>
                <w:rFonts w:ascii="Times New Roman"/>
                <w:spacing w:val="-5"/>
                <w:sz w:val="21"/>
              </w:rPr>
              <w:t>44</w:t>
            </w:r>
          </w:p>
          <w:p>
            <w:pPr>
              <w:pStyle w:val="TableParagraph"/>
              <w:spacing w:line="209" w:lineRule="exact"/>
              <w:ind w:left="137"/>
              <w:rPr>
                <w:b/>
                <w:sz w:val="20"/>
              </w:rPr>
            </w:pPr>
            <w:r>
              <w:rPr>
                <w:b/>
                <w:spacing w:val="-5"/>
                <w:w w:val="95"/>
                <w:sz w:val="20"/>
              </w:rPr>
              <w:t>45</w:t>
            </w:r>
          </w:p>
          <w:p>
            <w:pPr>
              <w:pStyle w:val="TableParagraph"/>
              <w:spacing w:line="230" w:lineRule="exact"/>
              <w:ind w:left="132"/>
              <w:rPr>
                <w:rFonts w:ascii="Tahoma"/>
                <w:b/>
                <w:sz w:val="22"/>
              </w:rPr>
            </w:pPr>
            <w:r>
              <w:rPr>
                <w:rFonts w:ascii="Tahoma"/>
                <w:b/>
                <w:spacing w:val="-5"/>
                <w:w w:val="75"/>
                <w:sz w:val="22"/>
              </w:rPr>
              <w:t>46</w:t>
            </w:r>
          </w:p>
          <w:p>
            <w:pPr>
              <w:pStyle w:val="TableParagraph"/>
              <w:spacing w:line="223" w:lineRule="exact"/>
              <w:ind w:left="128"/>
              <w:rPr>
                <w:rFonts w:ascii="Tahoma"/>
                <w:b/>
                <w:sz w:val="22"/>
              </w:rPr>
            </w:pPr>
            <w:r>
              <w:rPr>
                <w:rFonts w:ascii="Tahoma"/>
                <w:b/>
                <w:spacing w:val="-5"/>
                <w:w w:val="75"/>
                <w:sz w:val="22"/>
              </w:rPr>
              <w:t>47</w:t>
            </w:r>
          </w:p>
          <w:p>
            <w:pPr>
              <w:pStyle w:val="TableParagraph"/>
              <w:spacing w:line="229" w:lineRule="exact"/>
              <w:ind w:left="125"/>
              <w:rPr>
                <w:rFonts w:ascii="Tahoma"/>
                <w:b/>
                <w:sz w:val="22"/>
              </w:rPr>
            </w:pPr>
            <w:r>
              <w:rPr>
                <w:rFonts w:ascii="Tahoma"/>
                <w:b/>
                <w:spacing w:val="-5"/>
                <w:w w:val="75"/>
                <w:sz w:val="22"/>
              </w:rPr>
              <w:t>48</w:t>
            </w:r>
          </w:p>
          <w:p>
            <w:pPr>
              <w:pStyle w:val="TableParagraph"/>
              <w:spacing w:line="250" w:lineRule="exact"/>
              <w:ind w:left="125"/>
              <w:rPr>
                <w:rFonts w:ascii="Tahoma"/>
                <w:b/>
                <w:sz w:val="22"/>
              </w:rPr>
            </w:pPr>
            <w:r>
              <w:rPr>
                <w:rFonts w:ascii="Tahoma"/>
                <w:b/>
                <w:spacing w:val="-5"/>
                <w:w w:val="75"/>
                <w:sz w:val="22"/>
              </w:rPr>
              <w:t>49</w:t>
            </w:r>
          </w:p>
        </w:tc>
        <w:tc>
          <w:tcPr>
            <w:tcW w:w="5327" w:type="dxa"/>
          </w:tcPr>
          <w:p>
            <w:pPr>
              <w:pStyle w:val="TableParagraph"/>
              <w:spacing w:line="232" w:lineRule="auto"/>
              <w:ind w:left="129" w:right="655" w:hanging="5"/>
              <w:rPr>
                <w:sz w:val="20"/>
              </w:rPr>
            </w:pPr>
            <w:r>
              <w:rPr>
                <w:w w:val="80"/>
                <w:sz w:val="20"/>
              </w:rPr>
              <w:t>Railroad, rapid tail transit and street railway</w:t>
            </w:r>
            <w:r>
              <w:rPr>
                <w:sz w:val="20"/>
              </w:rPr>
              <w:t> </w:t>
            </w:r>
            <w:r>
              <w:rPr>
                <w:w w:val="80"/>
                <w:sz w:val="20"/>
              </w:rPr>
              <w:t>transportation </w:t>
            </w:r>
            <w:r>
              <w:rPr>
                <w:spacing w:val="-2"/>
                <w:w w:val="90"/>
                <w:sz w:val="20"/>
              </w:rPr>
              <w:t>Motor vehicle</w:t>
            </w:r>
            <w:r>
              <w:rPr>
                <w:spacing w:val="-4"/>
                <w:w w:val="90"/>
                <w:sz w:val="20"/>
              </w:rPr>
              <w:t> </w:t>
            </w:r>
            <w:r>
              <w:rPr>
                <w:spacing w:val="-2"/>
                <w:w w:val="90"/>
                <w:sz w:val="20"/>
              </w:rPr>
              <w:t>transportation</w:t>
            </w:r>
          </w:p>
          <w:p>
            <w:pPr>
              <w:pStyle w:val="TableParagraph"/>
              <w:spacing w:line="244" w:lineRule="auto"/>
              <w:ind w:left="130" w:right="2769" w:hanging="5"/>
              <w:rPr>
                <w:sz w:val="20"/>
              </w:rPr>
            </w:pPr>
            <w:r>
              <w:rPr>
                <w:w w:val="80"/>
                <w:sz w:val="20"/>
              </w:rPr>
              <w:t>Marine craft transportation </w:t>
            </w:r>
            <w:r>
              <w:rPr>
                <w:w w:val="90"/>
                <w:sz w:val="20"/>
              </w:rPr>
              <w:t>Aircraft</w:t>
            </w:r>
            <w:r>
              <w:rPr>
                <w:spacing w:val="-9"/>
                <w:w w:val="90"/>
                <w:sz w:val="20"/>
              </w:rPr>
              <w:t> </w:t>
            </w:r>
            <w:r>
              <w:rPr>
                <w:w w:val="90"/>
                <w:sz w:val="20"/>
              </w:rPr>
              <w:t>transportation</w:t>
            </w:r>
          </w:p>
          <w:p>
            <w:pPr>
              <w:pStyle w:val="TableParagraph"/>
              <w:spacing w:line="237" w:lineRule="auto"/>
              <w:ind w:left="124" w:right="2769" w:hanging="7"/>
              <w:rPr>
                <w:sz w:val="20"/>
              </w:rPr>
            </w:pPr>
            <w:r>
              <w:rPr>
                <w:w w:val="80"/>
                <w:sz w:val="20"/>
              </w:rPr>
              <w:t>Highway</w:t>
            </w:r>
            <w:r>
              <w:rPr>
                <w:spacing w:val="-2"/>
                <w:sz w:val="20"/>
              </w:rPr>
              <w:t> </w:t>
            </w:r>
            <w:r>
              <w:rPr>
                <w:w w:val="80"/>
                <w:sz w:val="20"/>
              </w:rPr>
              <w:t>and</w:t>
            </w:r>
            <w:r>
              <w:rPr>
                <w:spacing w:val="-3"/>
                <w:w w:val="80"/>
                <w:sz w:val="20"/>
              </w:rPr>
              <w:t> </w:t>
            </w:r>
            <w:r>
              <w:rPr>
                <w:w w:val="80"/>
                <w:sz w:val="20"/>
              </w:rPr>
              <w:t>street</w:t>
            </w:r>
            <w:r>
              <w:rPr>
                <w:spacing w:val="-3"/>
                <w:w w:val="80"/>
                <w:sz w:val="20"/>
              </w:rPr>
              <w:t> </w:t>
            </w:r>
            <w:r>
              <w:rPr>
                <w:w w:val="80"/>
                <w:sz w:val="20"/>
              </w:rPr>
              <w:t>right-of-way </w:t>
            </w:r>
            <w:r>
              <w:rPr>
                <w:w w:val="90"/>
                <w:sz w:val="20"/>
              </w:rPr>
              <w:t>Automobile</w:t>
            </w:r>
            <w:r>
              <w:rPr>
                <w:spacing w:val="-8"/>
                <w:w w:val="90"/>
                <w:sz w:val="20"/>
              </w:rPr>
              <w:t> </w:t>
            </w:r>
            <w:r>
              <w:rPr>
                <w:w w:val="90"/>
                <w:sz w:val="20"/>
              </w:rPr>
              <w:t>parking </w:t>
            </w:r>
            <w:r>
              <w:rPr>
                <w:spacing w:val="-2"/>
                <w:w w:val="90"/>
                <w:sz w:val="20"/>
              </w:rPr>
              <w:t>Communication</w:t>
            </w:r>
          </w:p>
          <w:p>
            <w:pPr>
              <w:pStyle w:val="TableParagraph"/>
              <w:spacing w:line="219" w:lineRule="exact"/>
              <w:ind w:left="114"/>
              <w:rPr>
                <w:sz w:val="20"/>
              </w:rPr>
            </w:pPr>
            <w:r>
              <w:rPr>
                <w:spacing w:val="-2"/>
                <w:w w:val="90"/>
                <w:sz w:val="20"/>
              </w:rPr>
              <w:t>Utilities</w:t>
            </w:r>
          </w:p>
          <w:p>
            <w:pPr>
              <w:pStyle w:val="TableParagraph"/>
              <w:spacing w:line="225" w:lineRule="exact"/>
              <w:ind w:left="117"/>
              <w:rPr>
                <w:sz w:val="20"/>
              </w:rPr>
            </w:pPr>
            <w:r>
              <w:rPr>
                <w:w w:val="80"/>
                <w:sz w:val="20"/>
              </w:rPr>
              <w:t>Other</w:t>
            </w:r>
            <w:r>
              <w:rPr>
                <w:spacing w:val="3"/>
                <w:sz w:val="20"/>
              </w:rPr>
              <w:t> </w:t>
            </w:r>
            <w:r>
              <w:rPr>
                <w:w w:val="80"/>
                <w:sz w:val="20"/>
              </w:rPr>
              <w:t>transportations,</w:t>
            </w:r>
            <w:r>
              <w:rPr>
                <w:spacing w:val="-9"/>
                <w:w w:val="80"/>
                <w:sz w:val="20"/>
              </w:rPr>
              <w:t> </w:t>
            </w:r>
            <w:r>
              <w:rPr>
                <w:w w:val="80"/>
                <w:sz w:val="20"/>
              </w:rPr>
              <w:t>communication</w:t>
            </w:r>
            <w:r>
              <w:rPr>
                <w:spacing w:val="15"/>
                <w:sz w:val="20"/>
              </w:rPr>
              <w:t> </w:t>
            </w:r>
            <w:r>
              <w:rPr>
                <w:w w:val="80"/>
                <w:sz w:val="20"/>
              </w:rPr>
              <w:t>and</w:t>
            </w:r>
            <w:r>
              <w:rPr>
                <w:spacing w:val="-4"/>
                <w:w w:val="80"/>
                <w:sz w:val="20"/>
              </w:rPr>
              <w:t> </w:t>
            </w:r>
            <w:r>
              <w:rPr>
                <w:w w:val="80"/>
                <w:sz w:val="20"/>
              </w:rPr>
              <w:t>utilities,</w:t>
            </w:r>
            <w:r>
              <w:rPr>
                <w:spacing w:val="-4"/>
                <w:sz w:val="20"/>
              </w:rPr>
              <w:t> </w:t>
            </w:r>
            <w:r>
              <w:rPr>
                <w:spacing w:val="-5"/>
                <w:w w:val="80"/>
                <w:sz w:val="20"/>
              </w:rPr>
              <w:t>NEC</w:t>
            </w:r>
          </w:p>
        </w:tc>
      </w:tr>
      <w:tr>
        <w:trPr>
          <w:trHeight w:val="2046" w:hRule="atLeast"/>
        </w:trPr>
        <w:tc>
          <w:tcPr>
            <w:tcW w:w="1373" w:type="dxa"/>
          </w:tcPr>
          <w:p>
            <w:pPr>
              <w:pStyle w:val="TableParagraph"/>
              <w:spacing w:before="154"/>
              <w:ind w:left="144"/>
              <w:rPr>
                <w:rFonts w:ascii="Times New Roman"/>
                <w:sz w:val="22"/>
              </w:rPr>
            </w:pPr>
            <w:r>
              <w:rPr>
                <w:rFonts w:ascii="Times New Roman"/>
                <w:w w:val="91"/>
                <w:sz w:val="22"/>
              </w:rPr>
              <w:t>5</w:t>
            </w:r>
          </w:p>
        </w:tc>
        <w:tc>
          <w:tcPr>
            <w:tcW w:w="1481" w:type="dxa"/>
          </w:tcPr>
          <w:p>
            <w:pPr>
              <w:pStyle w:val="TableParagraph"/>
              <w:spacing w:before="179"/>
              <w:ind w:left="132"/>
              <w:rPr>
                <w:sz w:val="20"/>
              </w:rPr>
            </w:pPr>
            <w:r>
              <w:rPr>
                <w:spacing w:val="-2"/>
                <w:w w:val="90"/>
                <w:sz w:val="20"/>
              </w:rPr>
              <w:t>Trade</w:t>
            </w:r>
          </w:p>
        </w:tc>
        <w:tc>
          <w:tcPr>
            <w:tcW w:w="1398" w:type="dxa"/>
          </w:tcPr>
          <w:p>
            <w:pPr>
              <w:pStyle w:val="TableParagraph"/>
              <w:spacing w:line="172" w:lineRule="exact"/>
              <w:ind w:left="120"/>
              <w:rPr>
                <w:rFonts w:ascii="Tahoma"/>
                <w:b/>
                <w:sz w:val="22"/>
              </w:rPr>
            </w:pPr>
            <w:r>
              <w:rPr>
                <w:rFonts w:ascii="Tahoma"/>
                <w:b/>
                <w:spacing w:val="-5"/>
                <w:w w:val="70"/>
                <w:sz w:val="22"/>
              </w:rPr>
              <w:t>51</w:t>
            </w:r>
          </w:p>
          <w:p>
            <w:pPr>
              <w:pStyle w:val="TableParagraph"/>
              <w:spacing w:line="247" w:lineRule="exact"/>
              <w:ind w:left="120"/>
              <w:rPr>
                <w:rFonts w:ascii="Tahoma"/>
                <w:b/>
                <w:sz w:val="22"/>
              </w:rPr>
            </w:pPr>
            <w:r>
              <w:rPr>
                <w:rFonts w:ascii="Tahoma"/>
                <w:b/>
                <w:spacing w:val="-5"/>
                <w:w w:val="75"/>
                <w:sz w:val="22"/>
              </w:rPr>
              <w:t>52</w:t>
            </w:r>
          </w:p>
          <w:p>
            <w:pPr>
              <w:pStyle w:val="TableParagraph"/>
              <w:spacing w:line="221" w:lineRule="exact"/>
              <w:ind w:left="121"/>
              <w:rPr>
                <w:b/>
                <w:sz w:val="20"/>
              </w:rPr>
            </w:pPr>
            <w:r>
              <w:rPr>
                <w:b/>
                <w:spacing w:val="-5"/>
                <w:w w:val="95"/>
                <w:sz w:val="20"/>
              </w:rPr>
              <w:t>53</w:t>
            </w:r>
          </w:p>
          <w:p>
            <w:pPr>
              <w:pStyle w:val="TableParagraph"/>
              <w:spacing w:line="233" w:lineRule="exact"/>
              <w:ind w:left="123"/>
              <w:rPr>
                <w:rFonts w:ascii="Times New Roman"/>
                <w:sz w:val="21"/>
              </w:rPr>
            </w:pPr>
            <w:r>
              <w:rPr>
                <w:rFonts w:ascii="Times New Roman"/>
                <w:spacing w:val="-5"/>
                <w:sz w:val="21"/>
              </w:rPr>
              <w:t>54</w:t>
            </w:r>
          </w:p>
          <w:p>
            <w:pPr>
              <w:pStyle w:val="TableParagraph"/>
              <w:spacing w:line="229" w:lineRule="exact"/>
              <w:ind w:left="121"/>
              <w:rPr>
                <w:b/>
                <w:sz w:val="20"/>
              </w:rPr>
            </w:pPr>
            <w:r>
              <w:rPr>
                <w:b/>
                <w:spacing w:val="-5"/>
                <w:w w:val="95"/>
                <w:sz w:val="20"/>
              </w:rPr>
              <w:t>55</w:t>
            </w:r>
          </w:p>
          <w:p>
            <w:pPr>
              <w:pStyle w:val="TableParagraph"/>
              <w:spacing w:line="212" w:lineRule="exact" w:before="3"/>
              <w:ind w:left="118"/>
              <w:rPr>
                <w:b/>
                <w:sz w:val="19"/>
              </w:rPr>
            </w:pPr>
            <w:r>
              <w:rPr>
                <w:b/>
                <w:spacing w:val="-5"/>
                <w:sz w:val="19"/>
              </w:rPr>
              <w:t>56</w:t>
            </w:r>
          </w:p>
          <w:p>
            <w:pPr>
              <w:pStyle w:val="TableParagraph"/>
              <w:spacing w:line="218" w:lineRule="exact"/>
              <w:ind w:left="119"/>
              <w:rPr>
                <w:rFonts w:ascii="Times New Roman"/>
                <w:sz w:val="21"/>
              </w:rPr>
            </w:pPr>
            <w:r>
              <w:rPr>
                <w:rFonts w:ascii="Times New Roman"/>
                <w:spacing w:val="-5"/>
                <w:sz w:val="21"/>
              </w:rPr>
              <w:t>57</w:t>
            </w:r>
          </w:p>
          <w:p>
            <w:pPr>
              <w:pStyle w:val="TableParagraph"/>
              <w:spacing w:line="241" w:lineRule="exact"/>
              <w:ind w:left="113"/>
              <w:rPr>
                <w:rFonts w:ascii="Tahoma"/>
                <w:b/>
                <w:sz w:val="22"/>
              </w:rPr>
            </w:pPr>
            <w:r>
              <w:rPr>
                <w:rFonts w:ascii="Tahoma"/>
                <w:b/>
                <w:spacing w:val="-5"/>
                <w:w w:val="75"/>
                <w:sz w:val="22"/>
              </w:rPr>
              <w:t>58</w:t>
            </w:r>
          </w:p>
          <w:p>
            <w:pPr>
              <w:pStyle w:val="TableParagraph"/>
              <w:spacing w:line="234" w:lineRule="exact"/>
              <w:ind w:left="119"/>
              <w:rPr>
                <w:rFonts w:ascii="Times New Roman"/>
                <w:b/>
                <w:sz w:val="21"/>
              </w:rPr>
            </w:pPr>
            <w:r>
              <w:rPr>
                <w:rFonts w:ascii="Times New Roman"/>
                <w:b/>
                <w:spacing w:val="-5"/>
                <w:sz w:val="21"/>
              </w:rPr>
              <w:t>59</w:t>
            </w:r>
          </w:p>
        </w:tc>
        <w:tc>
          <w:tcPr>
            <w:tcW w:w="5327" w:type="dxa"/>
            <w:tcBorders>
              <w:right w:val="single" w:sz="2" w:space="0" w:color="000000"/>
            </w:tcBorders>
          </w:tcPr>
          <w:p>
            <w:pPr>
              <w:pStyle w:val="TableParagraph"/>
              <w:spacing w:line="201" w:lineRule="exact"/>
              <w:ind w:left="120"/>
              <w:rPr>
                <w:sz w:val="20"/>
              </w:rPr>
            </w:pPr>
            <w:r>
              <w:rPr>
                <w:w w:val="80"/>
                <w:sz w:val="20"/>
              </w:rPr>
              <w:t>Wholesale</w:t>
            </w:r>
            <w:r>
              <w:rPr>
                <w:spacing w:val="-1"/>
                <w:w w:val="80"/>
                <w:sz w:val="20"/>
              </w:rPr>
              <w:t> </w:t>
            </w:r>
            <w:r>
              <w:rPr>
                <w:spacing w:val="-2"/>
                <w:w w:val="90"/>
                <w:sz w:val="20"/>
              </w:rPr>
              <w:t>trade</w:t>
            </w:r>
          </w:p>
          <w:p>
            <w:pPr>
              <w:pStyle w:val="TableParagraph"/>
              <w:spacing w:line="230" w:lineRule="auto" w:before="19"/>
              <w:ind w:left="111" w:right="307"/>
              <w:rPr>
                <w:sz w:val="20"/>
              </w:rPr>
            </w:pPr>
            <w:r>
              <w:rPr>
                <w:w w:val="80"/>
                <w:sz w:val="20"/>
              </w:rPr>
              <w:t>Retail trade</w:t>
            </w:r>
            <w:r>
              <w:rPr>
                <w:spacing w:val="-6"/>
                <w:w w:val="80"/>
                <w:sz w:val="20"/>
              </w:rPr>
              <w:t> </w:t>
            </w:r>
            <w:r>
              <w:rPr>
                <w:w w:val="80"/>
                <w:sz w:val="20"/>
              </w:rPr>
              <w:t>-</w:t>
            </w:r>
            <w:r>
              <w:rPr>
                <w:spacing w:val="39"/>
                <w:sz w:val="20"/>
              </w:rPr>
              <w:t> </w:t>
            </w:r>
            <w:r>
              <w:rPr>
                <w:w w:val="80"/>
                <w:sz w:val="20"/>
              </w:rPr>
              <w:t>building materials, hardware</w:t>
            </w:r>
            <w:r>
              <w:rPr>
                <w:sz w:val="20"/>
              </w:rPr>
              <w:t> </w:t>
            </w:r>
            <w:r>
              <w:rPr>
                <w:w w:val="80"/>
                <w:sz w:val="20"/>
              </w:rPr>
              <w:t>and farm equipment </w:t>
            </w:r>
            <w:r>
              <w:rPr>
                <w:w w:val="85"/>
                <w:sz w:val="20"/>
              </w:rPr>
              <w:t>Retail trade -</w:t>
            </w:r>
            <w:r>
              <w:rPr>
                <w:spacing w:val="40"/>
                <w:sz w:val="20"/>
              </w:rPr>
              <w:t> </w:t>
            </w:r>
            <w:r>
              <w:rPr>
                <w:w w:val="85"/>
                <w:sz w:val="20"/>
              </w:rPr>
              <w:t>general merchandise</w:t>
            </w:r>
          </w:p>
          <w:p>
            <w:pPr>
              <w:pStyle w:val="TableParagraph"/>
              <w:spacing w:line="221" w:lineRule="exact"/>
              <w:ind w:left="111"/>
              <w:rPr>
                <w:sz w:val="20"/>
              </w:rPr>
            </w:pPr>
            <w:r>
              <w:rPr>
                <w:w w:val="80"/>
                <w:sz w:val="20"/>
              </w:rPr>
              <w:t>Retail</w:t>
            </w:r>
            <w:r>
              <w:rPr>
                <w:spacing w:val="-8"/>
                <w:sz w:val="20"/>
              </w:rPr>
              <w:t> </w:t>
            </w:r>
            <w:r>
              <w:rPr>
                <w:w w:val="80"/>
                <w:sz w:val="20"/>
              </w:rPr>
              <w:t>trade</w:t>
            </w:r>
            <w:r>
              <w:rPr>
                <w:spacing w:val="-4"/>
                <w:w w:val="80"/>
                <w:sz w:val="20"/>
              </w:rPr>
              <w:t> </w:t>
            </w:r>
            <w:r>
              <w:rPr>
                <w:w w:val="80"/>
                <w:sz w:val="20"/>
              </w:rPr>
              <w:t>-</w:t>
            </w:r>
            <w:r>
              <w:rPr>
                <w:spacing w:val="34"/>
                <w:sz w:val="20"/>
              </w:rPr>
              <w:t> </w:t>
            </w:r>
            <w:r>
              <w:rPr>
                <w:spacing w:val="-4"/>
                <w:w w:val="80"/>
                <w:sz w:val="20"/>
              </w:rPr>
              <w:t>food</w:t>
            </w:r>
          </w:p>
          <w:p>
            <w:pPr>
              <w:pStyle w:val="TableParagraph"/>
              <w:spacing w:line="230" w:lineRule="auto" w:before="19"/>
              <w:ind w:left="107" w:right="307"/>
              <w:rPr>
                <w:sz w:val="20"/>
              </w:rPr>
            </w:pPr>
            <w:r>
              <w:rPr>
                <w:w w:val="80"/>
                <w:sz w:val="20"/>
              </w:rPr>
              <w:t>Retail trade</w:t>
            </w:r>
            <w:r>
              <w:rPr>
                <w:spacing w:val="-8"/>
                <w:w w:val="80"/>
                <w:sz w:val="20"/>
              </w:rPr>
              <w:t> </w:t>
            </w:r>
            <w:r>
              <w:rPr>
                <w:w w:val="80"/>
                <w:sz w:val="20"/>
              </w:rPr>
              <w:t>-</w:t>
            </w:r>
            <w:r>
              <w:rPr>
                <w:spacing w:val="40"/>
                <w:sz w:val="20"/>
              </w:rPr>
              <w:t> </w:t>
            </w:r>
            <w:r>
              <w:rPr>
                <w:w w:val="80"/>
                <w:sz w:val="20"/>
              </w:rPr>
              <w:t>automotive,</w:t>
            </w:r>
            <w:r>
              <w:rPr>
                <w:sz w:val="20"/>
              </w:rPr>
              <w:t> </w:t>
            </w:r>
            <w:r>
              <w:rPr>
                <w:w w:val="80"/>
                <w:sz w:val="20"/>
              </w:rPr>
              <w:t>marine craft, aircraft and accessories </w:t>
            </w:r>
            <w:r>
              <w:rPr>
                <w:w w:val="85"/>
                <w:sz w:val="20"/>
              </w:rPr>
              <w:t>Retail</w:t>
            </w:r>
            <w:r>
              <w:rPr>
                <w:spacing w:val="-2"/>
                <w:w w:val="85"/>
                <w:sz w:val="20"/>
              </w:rPr>
              <w:t> </w:t>
            </w:r>
            <w:r>
              <w:rPr>
                <w:w w:val="85"/>
                <w:sz w:val="20"/>
              </w:rPr>
              <w:t>trade</w:t>
            </w:r>
            <w:r>
              <w:rPr>
                <w:spacing w:val="-6"/>
                <w:w w:val="85"/>
                <w:sz w:val="20"/>
              </w:rPr>
              <w:t> </w:t>
            </w:r>
            <w:r>
              <w:rPr>
                <w:w w:val="85"/>
                <w:sz w:val="20"/>
              </w:rPr>
              <w:t>-</w:t>
            </w:r>
            <w:r>
              <w:rPr>
                <w:spacing w:val="40"/>
                <w:sz w:val="20"/>
              </w:rPr>
              <w:t> </w:t>
            </w:r>
            <w:r>
              <w:rPr>
                <w:w w:val="85"/>
                <w:sz w:val="20"/>
              </w:rPr>
              <w:t>apparel and</w:t>
            </w:r>
            <w:r>
              <w:rPr>
                <w:spacing w:val="-1"/>
                <w:w w:val="85"/>
                <w:sz w:val="20"/>
              </w:rPr>
              <w:t> </w:t>
            </w:r>
            <w:r>
              <w:rPr>
                <w:w w:val="85"/>
                <w:sz w:val="20"/>
              </w:rPr>
              <w:t>accessoriies</w:t>
            </w:r>
          </w:p>
          <w:p>
            <w:pPr>
              <w:pStyle w:val="TableParagraph"/>
              <w:spacing w:line="230" w:lineRule="auto" w:before="5"/>
              <w:ind w:left="103" w:right="790" w:firstLine="3"/>
              <w:rPr>
                <w:sz w:val="20"/>
              </w:rPr>
            </w:pPr>
            <w:r>
              <w:rPr>
                <w:w w:val="80"/>
                <w:sz w:val="20"/>
              </w:rPr>
              <w:t>Retail trade</w:t>
            </w:r>
            <w:r>
              <w:rPr>
                <w:spacing w:val="-8"/>
                <w:w w:val="80"/>
                <w:sz w:val="20"/>
              </w:rPr>
              <w:t> </w:t>
            </w:r>
            <w:r>
              <w:rPr>
                <w:w w:val="80"/>
                <w:sz w:val="20"/>
              </w:rPr>
              <w:t>-</w:t>
            </w:r>
            <w:r>
              <w:rPr>
                <w:spacing w:val="40"/>
                <w:sz w:val="20"/>
              </w:rPr>
              <w:t> </w:t>
            </w:r>
            <w:r>
              <w:rPr>
                <w:w w:val="80"/>
                <w:sz w:val="20"/>
              </w:rPr>
              <w:t>furniture, home furnishings and</w:t>
            </w:r>
            <w:r>
              <w:rPr>
                <w:spacing w:val="-9"/>
                <w:w w:val="80"/>
                <w:sz w:val="20"/>
              </w:rPr>
              <w:t> </w:t>
            </w:r>
            <w:r>
              <w:rPr>
                <w:w w:val="80"/>
                <w:sz w:val="20"/>
              </w:rPr>
              <w:t>equipment </w:t>
            </w:r>
            <w:r>
              <w:rPr>
                <w:spacing w:val="-2"/>
                <w:w w:val="90"/>
                <w:sz w:val="20"/>
              </w:rPr>
              <w:t>Retail</w:t>
            </w:r>
            <w:r>
              <w:rPr>
                <w:spacing w:val="-9"/>
                <w:w w:val="90"/>
                <w:sz w:val="20"/>
              </w:rPr>
              <w:t> </w:t>
            </w:r>
            <w:r>
              <w:rPr>
                <w:spacing w:val="-2"/>
                <w:w w:val="90"/>
                <w:sz w:val="20"/>
              </w:rPr>
              <w:t>trade</w:t>
            </w:r>
            <w:r>
              <w:rPr>
                <w:spacing w:val="-12"/>
                <w:w w:val="90"/>
                <w:sz w:val="20"/>
              </w:rPr>
              <w:t> </w:t>
            </w:r>
            <w:r>
              <w:rPr>
                <w:spacing w:val="-2"/>
                <w:w w:val="90"/>
                <w:sz w:val="20"/>
              </w:rPr>
              <w:t>-</w:t>
            </w:r>
            <w:r>
              <w:rPr>
                <w:spacing w:val="22"/>
                <w:sz w:val="20"/>
              </w:rPr>
              <w:t> </w:t>
            </w:r>
            <w:r>
              <w:rPr>
                <w:spacing w:val="-2"/>
                <w:w w:val="90"/>
                <w:sz w:val="20"/>
              </w:rPr>
              <w:t>eating</w:t>
            </w:r>
            <w:r>
              <w:rPr>
                <w:spacing w:val="-8"/>
                <w:w w:val="90"/>
                <w:sz w:val="20"/>
              </w:rPr>
              <w:t> </w:t>
            </w:r>
            <w:r>
              <w:rPr>
                <w:spacing w:val="-2"/>
                <w:w w:val="90"/>
                <w:sz w:val="20"/>
              </w:rPr>
              <w:t>and</w:t>
            </w:r>
            <w:r>
              <w:rPr>
                <w:spacing w:val="-13"/>
                <w:w w:val="90"/>
                <w:sz w:val="20"/>
              </w:rPr>
              <w:t> </w:t>
            </w:r>
            <w:r>
              <w:rPr>
                <w:spacing w:val="-2"/>
                <w:w w:val="90"/>
                <w:sz w:val="20"/>
              </w:rPr>
              <w:t>drinking</w:t>
            </w:r>
          </w:p>
          <w:p>
            <w:pPr>
              <w:pStyle w:val="TableParagraph"/>
              <w:spacing w:line="224" w:lineRule="exact"/>
              <w:ind w:left="110"/>
              <w:rPr>
                <w:sz w:val="20"/>
              </w:rPr>
            </w:pPr>
            <w:r>
              <w:rPr>
                <w:w w:val="80"/>
                <w:sz w:val="20"/>
              </w:rPr>
              <w:t>Other</w:t>
            </w:r>
            <w:r>
              <w:rPr>
                <w:spacing w:val="-8"/>
                <w:sz w:val="20"/>
              </w:rPr>
              <w:t> </w:t>
            </w:r>
            <w:r>
              <w:rPr>
                <w:w w:val="80"/>
                <w:sz w:val="20"/>
              </w:rPr>
              <w:t>retail</w:t>
            </w:r>
            <w:r>
              <w:rPr>
                <w:spacing w:val="-5"/>
                <w:sz w:val="20"/>
              </w:rPr>
              <w:t> </w:t>
            </w:r>
            <w:r>
              <w:rPr>
                <w:w w:val="80"/>
                <w:sz w:val="20"/>
              </w:rPr>
              <w:t>trade,</w:t>
            </w:r>
            <w:r>
              <w:rPr>
                <w:spacing w:val="-8"/>
                <w:sz w:val="20"/>
              </w:rPr>
              <w:t> </w:t>
            </w:r>
            <w:r>
              <w:rPr>
                <w:spacing w:val="-5"/>
                <w:w w:val="80"/>
                <w:sz w:val="20"/>
              </w:rPr>
              <w:t>NEC</w:t>
            </w:r>
          </w:p>
        </w:tc>
      </w:tr>
    </w:tbl>
    <w:p>
      <w:pPr>
        <w:spacing w:after="0" w:line="224" w:lineRule="exact"/>
        <w:rPr>
          <w:sz w:val="20"/>
        </w:rPr>
        <w:sectPr>
          <w:footerReference w:type="default" r:id="rId49"/>
          <w:pgSz w:w="12170" w:h="15840"/>
          <w:pgMar w:footer="863" w:header="0" w:top="1480" w:bottom="1060" w:left="1220" w:right="1120"/>
        </w:sectPr>
      </w:pPr>
    </w:p>
    <w:p>
      <w:pPr>
        <w:pStyle w:val="BodyText"/>
        <w:rPr>
          <w:sz w:val="20"/>
        </w:rPr>
      </w:pPr>
    </w:p>
    <w:p>
      <w:pPr>
        <w:pStyle w:val="BodyText"/>
        <w:spacing w:before="4"/>
        <w:rPr>
          <w:sz w:val="20"/>
        </w:rPr>
      </w:pP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66"/>
        <w:gridCol w:w="1481"/>
        <w:gridCol w:w="1391"/>
        <w:gridCol w:w="5323"/>
      </w:tblGrid>
      <w:tr>
        <w:trPr>
          <w:trHeight w:val="284" w:hRule="atLeast"/>
        </w:trPr>
        <w:tc>
          <w:tcPr>
            <w:tcW w:w="1366" w:type="dxa"/>
            <w:tcBorders>
              <w:left w:val="single" w:sz="6" w:space="0" w:color="000000"/>
              <w:right w:val="single" w:sz="6" w:space="0" w:color="000000"/>
            </w:tcBorders>
          </w:tcPr>
          <w:p>
            <w:pPr>
              <w:pStyle w:val="TableParagraph"/>
              <w:spacing w:line="213" w:lineRule="exact" w:before="51"/>
              <w:ind w:left="475"/>
              <w:rPr>
                <w:sz w:val="21"/>
              </w:rPr>
            </w:pPr>
            <w:r>
              <w:rPr>
                <w:spacing w:val="-4"/>
                <w:w w:val="85"/>
                <w:sz w:val="21"/>
              </w:rPr>
              <w:t>CODE</w:t>
            </w:r>
          </w:p>
        </w:tc>
        <w:tc>
          <w:tcPr>
            <w:tcW w:w="1481" w:type="dxa"/>
            <w:tcBorders>
              <w:top w:val="single" w:sz="6" w:space="0" w:color="000000"/>
              <w:left w:val="single" w:sz="6" w:space="0" w:color="000000"/>
              <w:bottom w:val="single" w:sz="6" w:space="0" w:color="000000"/>
              <w:right w:val="single" w:sz="6" w:space="0" w:color="000000"/>
            </w:tcBorders>
          </w:tcPr>
          <w:p>
            <w:pPr>
              <w:pStyle w:val="TableParagraph"/>
              <w:spacing w:line="213" w:lineRule="exact" w:before="51"/>
              <w:ind w:left="306"/>
              <w:rPr>
                <w:sz w:val="21"/>
              </w:rPr>
            </w:pPr>
            <w:r>
              <w:rPr>
                <w:spacing w:val="-2"/>
                <w:w w:val="85"/>
                <w:sz w:val="21"/>
              </w:rPr>
              <w:t>CATEGORY</w:t>
            </w: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line="216" w:lineRule="exact" w:before="47"/>
              <w:ind w:left="479"/>
              <w:rPr>
                <w:sz w:val="21"/>
              </w:rPr>
            </w:pPr>
            <w:r>
              <w:rPr>
                <w:spacing w:val="-4"/>
                <w:w w:val="85"/>
                <w:sz w:val="21"/>
              </w:rPr>
              <w:t>CODE</w:t>
            </w:r>
          </w:p>
        </w:tc>
        <w:tc>
          <w:tcPr>
            <w:tcW w:w="5323" w:type="dxa"/>
            <w:tcBorders>
              <w:top w:val="single" w:sz="6" w:space="0" w:color="000000"/>
              <w:left w:val="single" w:sz="6" w:space="0" w:color="000000"/>
              <w:bottom w:val="single" w:sz="6" w:space="0" w:color="000000"/>
              <w:right w:val="single" w:sz="6" w:space="0" w:color="000000"/>
            </w:tcBorders>
          </w:tcPr>
          <w:p>
            <w:pPr>
              <w:pStyle w:val="TableParagraph"/>
              <w:spacing w:line="220" w:lineRule="exact" w:before="44"/>
              <w:ind w:left="2145" w:right="2137"/>
              <w:jc w:val="center"/>
              <w:rPr>
                <w:sz w:val="21"/>
              </w:rPr>
            </w:pPr>
            <w:r>
              <w:rPr>
                <w:spacing w:val="-2"/>
                <w:w w:val="85"/>
                <w:sz w:val="21"/>
              </w:rPr>
              <w:t>CATEGORY</w:t>
            </w:r>
          </w:p>
        </w:tc>
      </w:tr>
      <w:tr>
        <w:trPr>
          <w:trHeight w:val="2100" w:hRule="atLeast"/>
        </w:trPr>
        <w:tc>
          <w:tcPr>
            <w:tcW w:w="1366" w:type="dxa"/>
            <w:tcBorders>
              <w:left w:val="single" w:sz="6" w:space="0" w:color="000000"/>
              <w:right w:val="single" w:sz="6" w:space="0" w:color="000000"/>
            </w:tcBorders>
          </w:tcPr>
          <w:p>
            <w:pPr>
              <w:pStyle w:val="TableParagraph"/>
              <w:spacing w:before="7"/>
              <w:rPr>
                <w:sz w:val="20"/>
              </w:rPr>
            </w:pPr>
          </w:p>
          <w:p>
            <w:pPr>
              <w:pStyle w:val="TableParagraph"/>
              <w:ind w:left="141"/>
              <w:rPr>
                <w:rFonts w:ascii="Times New Roman"/>
                <w:sz w:val="22"/>
              </w:rPr>
            </w:pPr>
            <w:r>
              <w:rPr>
                <w:rFonts w:ascii="Times New Roman"/>
                <w:w w:val="84"/>
                <w:sz w:val="22"/>
              </w:rPr>
              <w:t>6</w:t>
            </w:r>
          </w:p>
        </w:tc>
        <w:tc>
          <w:tcPr>
            <w:tcW w:w="1481" w:type="dxa"/>
            <w:tcBorders>
              <w:top w:val="single" w:sz="6" w:space="0" w:color="000000"/>
              <w:left w:val="single" w:sz="6" w:space="0" w:color="000000"/>
              <w:bottom w:val="single" w:sz="6" w:space="0" w:color="000000"/>
              <w:right w:val="single" w:sz="6" w:space="0" w:color="000000"/>
            </w:tcBorders>
          </w:tcPr>
          <w:p>
            <w:pPr>
              <w:pStyle w:val="TableParagraph"/>
              <w:rPr>
                <w:sz w:val="21"/>
              </w:rPr>
            </w:pPr>
          </w:p>
          <w:p>
            <w:pPr>
              <w:pStyle w:val="TableParagraph"/>
              <w:spacing w:before="1"/>
              <w:ind w:left="137"/>
              <w:rPr>
                <w:sz w:val="21"/>
              </w:rPr>
            </w:pPr>
            <w:r>
              <w:rPr>
                <w:spacing w:val="-2"/>
                <w:w w:val="85"/>
                <w:sz w:val="21"/>
              </w:rPr>
              <w:t>Service</w:t>
            </w: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line="247" w:lineRule="exact" w:before="10"/>
              <w:ind w:left="106"/>
              <w:rPr>
                <w:rFonts w:ascii="Courier New"/>
                <w:sz w:val="23"/>
              </w:rPr>
            </w:pPr>
            <w:r>
              <w:rPr>
                <w:rFonts w:ascii="Courier New"/>
                <w:spacing w:val="-5"/>
                <w:w w:val="80"/>
                <w:sz w:val="23"/>
              </w:rPr>
              <w:t>61</w:t>
            </w:r>
          </w:p>
          <w:p>
            <w:pPr>
              <w:pStyle w:val="TableParagraph"/>
              <w:spacing w:line="231" w:lineRule="exact"/>
              <w:ind w:left="106"/>
              <w:rPr>
                <w:rFonts w:ascii="Courier New"/>
                <w:sz w:val="23"/>
              </w:rPr>
            </w:pPr>
            <w:r>
              <w:rPr>
                <w:rFonts w:ascii="Courier New"/>
                <w:spacing w:val="-5"/>
                <w:w w:val="90"/>
                <w:sz w:val="23"/>
              </w:rPr>
              <w:t>62</w:t>
            </w:r>
          </w:p>
          <w:p>
            <w:pPr>
              <w:pStyle w:val="TableParagraph"/>
              <w:spacing w:line="227" w:lineRule="exact"/>
              <w:ind w:left="106"/>
              <w:rPr>
                <w:rFonts w:ascii="Courier New"/>
                <w:sz w:val="23"/>
              </w:rPr>
            </w:pPr>
            <w:r>
              <w:rPr>
                <w:rFonts w:ascii="Courier New"/>
                <w:spacing w:val="-5"/>
                <w:w w:val="85"/>
                <w:sz w:val="23"/>
              </w:rPr>
              <w:t>63</w:t>
            </w:r>
          </w:p>
          <w:p>
            <w:pPr>
              <w:pStyle w:val="TableParagraph"/>
              <w:spacing w:line="225" w:lineRule="exact"/>
              <w:ind w:left="127"/>
              <w:rPr>
                <w:rFonts w:ascii="Times New Roman"/>
                <w:sz w:val="22"/>
              </w:rPr>
            </w:pPr>
            <w:r>
              <w:rPr>
                <w:rFonts w:ascii="Times New Roman"/>
                <w:spacing w:val="-5"/>
                <w:w w:val="95"/>
                <w:sz w:val="22"/>
              </w:rPr>
              <w:t>64</w:t>
            </w:r>
          </w:p>
          <w:p>
            <w:pPr>
              <w:pStyle w:val="TableParagraph"/>
              <w:spacing w:line="227" w:lineRule="exact"/>
              <w:ind w:left="131"/>
              <w:rPr>
                <w:rFonts w:ascii="Times New Roman"/>
                <w:sz w:val="22"/>
              </w:rPr>
            </w:pPr>
            <w:r>
              <w:rPr>
                <w:rFonts w:ascii="Times New Roman"/>
                <w:spacing w:val="-5"/>
                <w:sz w:val="22"/>
              </w:rPr>
              <w:t>65</w:t>
            </w:r>
          </w:p>
          <w:p>
            <w:pPr>
              <w:pStyle w:val="TableParagraph"/>
              <w:spacing w:line="232" w:lineRule="exact"/>
              <w:ind w:left="131"/>
              <w:rPr>
                <w:rFonts w:ascii="Times New Roman"/>
                <w:sz w:val="22"/>
              </w:rPr>
            </w:pPr>
            <w:r>
              <w:rPr>
                <w:rFonts w:ascii="Times New Roman"/>
                <w:spacing w:val="-5"/>
                <w:w w:val="95"/>
                <w:sz w:val="22"/>
              </w:rPr>
              <w:t>66</w:t>
            </w:r>
          </w:p>
          <w:p>
            <w:pPr>
              <w:pStyle w:val="TableParagraph"/>
              <w:spacing w:line="241" w:lineRule="exact"/>
              <w:ind w:left="109"/>
              <w:rPr>
                <w:rFonts w:ascii="Courier New"/>
                <w:sz w:val="23"/>
              </w:rPr>
            </w:pPr>
            <w:r>
              <w:rPr>
                <w:rFonts w:ascii="Courier New"/>
                <w:spacing w:val="-5"/>
                <w:w w:val="85"/>
                <w:sz w:val="23"/>
              </w:rPr>
              <w:t>67</w:t>
            </w:r>
          </w:p>
          <w:p>
            <w:pPr>
              <w:pStyle w:val="TableParagraph"/>
              <w:spacing w:line="234" w:lineRule="exact"/>
              <w:ind w:left="113"/>
              <w:rPr>
                <w:rFonts w:ascii="Courier New"/>
                <w:sz w:val="23"/>
              </w:rPr>
            </w:pPr>
            <w:r>
              <w:rPr>
                <w:rFonts w:ascii="Courier New"/>
                <w:spacing w:val="-5"/>
                <w:w w:val="85"/>
                <w:sz w:val="23"/>
              </w:rPr>
              <w:t>68</w:t>
            </w:r>
          </w:p>
          <w:p>
            <w:pPr>
              <w:pStyle w:val="TableParagraph"/>
              <w:spacing w:line="205" w:lineRule="exact"/>
              <w:ind w:left="113"/>
              <w:rPr>
                <w:rFonts w:ascii="Courier New"/>
                <w:sz w:val="23"/>
              </w:rPr>
            </w:pPr>
            <w:r>
              <w:rPr>
                <w:rFonts w:ascii="Courier New"/>
                <w:spacing w:val="-5"/>
                <w:w w:val="85"/>
                <w:sz w:val="23"/>
              </w:rPr>
              <w:t>69</w:t>
            </w:r>
          </w:p>
        </w:tc>
        <w:tc>
          <w:tcPr>
            <w:tcW w:w="5323"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14"/>
              <w:ind w:left="121" w:right="1904" w:firstLine="2"/>
              <w:rPr>
                <w:sz w:val="21"/>
              </w:rPr>
            </w:pPr>
            <w:r>
              <w:rPr>
                <w:w w:val="75"/>
                <w:sz w:val="21"/>
              </w:rPr>
              <w:t>Finance,</w:t>
            </w:r>
            <w:r>
              <w:rPr>
                <w:sz w:val="21"/>
              </w:rPr>
              <w:t> </w:t>
            </w:r>
            <w:r>
              <w:rPr>
                <w:w w:val="75"/>
                <w:sz w:val="21"/>
              </w:rPr>
              <w:t>insurance</w:t>
            </w:r>
            <w:r>
              <w:rPr>
                <w:sz w:val="21"/>
              </w:rPr>
              <w:t> </w:t>
            </w:r>
            <w:r>
              <w:rPr>
                <w:w w:val="75"/>
                <w:sz w:val="21"/>
              </w:rPr>
              <w:t>and real estate services </w:t>
            </w:r>
            <w:r>
              <w:rPr>
                <w:w w:val="90"/>
                <w:sz w:val="21"/>
              </w:rPr>
              <w:t>Personal</w:t>
            </w:r>
            <w:r>
              <w:rPr>
                <w:spacing w:val="-9"/>
                <w:w w:val="90"/>
                <w:sz w:val="21"/>
              </w:rPr>
              <w:t> </w:t>
            </w:r>
            <w:r>
              <w:rPr>
                <w:w w:val="90"/>
                <w:sz w:val="21"/>
              </w:rPr>
              <w:t>service</w:t>
            </w:r>
          </w:p>
          <w:p>
            <w:pPr>
              <w:pStyle w:val="TableParagraph"/>
              <w:spacing w:line="230" w:lineRule="auto"/>
              <w:ind w:left="120" w:right="3448" w:firstLine="4"/>
              <w:rPr>
                <w:sz w:val="21"/>
              </w:rPr>
            </w:pPr>
            <w:r>
              <w:rPr>
                <w:w w:val="85"/>
                <w:sz w:val="21"/>
              </w:rPr>
              <w:t>Business service Repair service </w:t>
            </w:r>
            <w:r>
              <w:rPr>
                <w:w w:val="75"/>
                <w:sz w:val="21"/>
              </w:rPr>
              <w:t>Professional services</w:t>
            </w:r>
          </w:p>
          <w:p>
            <w:pPr>
              <w:pStyle w:val="TableParagraph"/>
              <w:spacing w:line="228" w:lineRule="auto" w:before="2"/>
              <w:ind w:left="127" w:right="2906" w:firstLine="2"/>
              <w:rPr>
                <w:sz w:val="21"/>
              </w:rPr>
            </w:pPr>
            <w:r>
              <w:rPr>
                <w:w w:val="75"/>
                <w:sz w:val="21"/>
              </w:rPr>
              <w:t>Contract construction</w:t>
            </w:r>
            <w:r>
              <w:rPr>
                <w:sz w:val="21"/>
              </w:rPr>
              <w:t> </w:t>
            </w:r>
            <w:r>
              <w:rPr>
                <w:w w:val="75"/>
                <w:sz w:val="21"/>
              </w:rPr>
              <w:t>service </w:t>
            </w:r>
            <w:r>
              <w:rPr>
                <w:w w:val="85"/>
                <w:sz w:val="21"/>
              </w:rPr>
              <w:t>Governmental</w:t>
            </w:r>
            <w:r>
              <w:rPr>
                <w:spacing w:val="-4"/>
                <w:w w:val="85"/>
                <w:sz w:val="21"/>
              </w:rPr>
              <w:t> </w:t>
            </w:r>
            <w:r>
              <w:rPr>
                <w:w w:val="85"/>
                <w:sz w:val="21"/>
              </w:rPr>
              <w:t>service Educations services</w:t>
            </w:r>
          </w:p>
          <w:p>
            <w:pPr>
              <w:pStyle w:val="TableParagraph"/>
              <w:spacing w:line="220" w:lineRule="exact" w:before="1"/>
              <w:ind w:left="132"/>
              <w:rPr>
                <w:sz w:val="21"/>
              </w:rPr>
            </w:pPr>
            <w:r>
              <w:rPr>
                <w:w w:val="75"/>
                <w:sz w:val="21"/>
              </w:rPr>
              <w:t>Miscellaneous</w:t>
            </w:r>
            <w:r>
              <w:rPr>
                <w:spacing w:val="21"/>
                <w:sz w:val="21"/>
              </w:rPr>
              <w:t> </w:t>
            </w:r>
            <w:r>
              <w:rPr>
                <w:spacing w:val="-2"/>
                <w:w w:val="85"/>
                <w:sz w:val="21"/>
              </w:rPr>
              <w:t>service</w:t>
            </w:r>
          </w:p>
        </w:tc>
      </w:tr>
      <w:tr>
        <w:trPr>
          <w:trHeight w:val="1613" w:hRule="atLeast"/>
        </w:trPr>
        <w:tc>
          <w:tcPr>
            <w:tcW w:w="1366" w:type="dxa"/>
            <w:tcBorders>
              <w:left w:val="single" w:sz="6" w:space="0" w:color="000000"/>
              <w:bottom w:val="single" w:sz="6" w:space="0" w:color="000000"/>
              <w:right w:val="single" w:sz="6" w:space="0" w:color="000000"/>
            </w:tcBorders>
          </w:tcPr>
          <w:p>
            <w:pPr>
              <w:pStyle w:val="TableParagraph"/>
              <w:spacing w:before="233"/>
              <w:ind w:left="127"/>
              <w:rPr>
                <w:rFonts w:ascii="Courier New"/>
                <w:sz w:val="23"/>
              </w:rPr>
            </w:pPr>
            <w:r>
              <w:rPr>
                <w:rFonts w:ascii="Courier New"/>
                <w:w w:val="98"/>
                <w:sz w:val="23"/>
              </w:rPr>
              <w:t>7</w:t>
            </w:r>
          </w:p>
        </w:tc>
        <w:tc>
          <w:tcPr>
            <w:tcW w:w="1481" w:type="dxa"/>
            <w:tcBorders>
              <w:top w:val="single" w:sz="6" w:space="0" w:color="000000"/>
              <w:left w:val="single" w:sz="6" w:space="0" w:color="000000"/>
              <w:bottom w:val="single" w:sz="6" w:space="0" w:color="000000"/>
              <w:right w:val="single" w:sz="6" w:space="0" w:color="000000"/>
            </w:tcBorders>
          </w:tcPr>
          <w:p>
            <w:pPr>
              <w:pStyle w:val="TableParagraph"/>
              <w:rPr>
                <w:sz w:val="22"/>
              </w:rPr>
            </w:pPr>
          </w:p>
          <w:p>
            <w:pPr>
              <w:pStyle w:val="TableParagraph"/>
              <w:spacing w:line="237" w:lineRule="auto" w:before="186"/>
              <w:ind w:left="141" w:firstLine="2"/>
              <w:rPr>
                <w:sz w:val="21"/>
              </w:rPr>
            </w:pPr>
            <w:r>
              <w:rPr>
                <w:spacing w:val="-2"/>
                <w:w w:val="85"/>
                <w:sz w:val="21"/>
              </w:rPr>
              <w:t>Cultural, Entertainment </w:t>
            </w:r>
            <w:r>
              <w:rPr>
                <w:w w:val="75"/>
                <w:sz w:val="21"/>
              </w:rPr>
              <w:t>and</w:t>
            </w:r>
            <w:r>
              <w:rPr>
                <w:spacing w:val="-14"/>
                <w:w w:val="75"/>
                <w:sz w:val="21"/>
              </w:rPr>
              <w:t> </w:t>
            </w:r>
            <w:r>
              <w:rPr>
                <w:w w:val="75"/>
                <w:sz w:val="21"/>
              </w:rPr>
              <w:t>Recreational</w:t>
            </w: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line="242" w:lineRule="exact"/>
              <w:ind w:left="120"/>
              <w:rPr>
                <w:rFonts w:ascii="Courier New"/>
                <w:sz w:val="23"/>
              </w:rPr>
            </w:pPr>
            <w:r>
              <w:rPr>
                <w:rFonts w:ascii="Courier New"/>
                <w:spacing w:val="-5"/>
                <w:w w:val="75"/>
                <w:sz w:val="23"/>
              </w:rPr>
              <w:t>71</w:t>
            </w:r>
          </w:p>
          <w:p>
            <w:pPr>
              <w:pStyle w:val="TableParagraph"/>
              <w:spacing w:line="216" w:lineRule="exact"/>
              <w:ind w:left="140"/>
              <w:rPr>
                <w:rFonts w:ascii="Times New Roman"/>
                <w:sz w:val="21"/>
              </w:rPr>
            </w:pPr>
            <w:r>
              <w:rPr>
                <w:rFonts w:ascii="Times New Roman"/>
                <w:spacing w:val="-5"/>
                <w:sz w:val="21"/>
              </w:rPr>
              <w:t>72</w:t>
            </w:r>
          </w:p>
          <w:p>
            <w:pPr>
              <w:pStyle w:val="TableParagraph"/>
              <w:spacing w:line="235" w:lineRule="exact"/>
              <w:ind w:left="120"/>
              <w:rPr>
                <w:rFonts w:ascii="Courier New"/>
                <w:sz w:val="23"/>
              </w:rPr>
            </w:pPr>
            <w:r>
              <w:rPr>
                <w:rFonts w:ascii="Courier New"/>
                <w:spacing w:val="-5"/>
                <w:w w:val="85"/>
                <w:sz w:val="23"/>
              </w:rPr>
              <w:t>73</w:t>
            </w:r>
          </w:p>
          <w:p>
            <w:pPr>
              <w:pStyle w:val="TableParagraph"/>
              <w:spacing w:line="238" w:lineRule="exact"/>
              <w:ind w:left="120"/>
              <w:rPr>
                <w:rFonts w:ascii="Courier New"/>
                <w:sz w:val="23"/>
              </w:rPr>
            </w:pPr>
            <w:r>
              <w:rPr>
                <w:rFonts w:ascii="Courier New"/>
                <w:spacing w:val="-5"/>
                <w:w w:val="85"/>
                <w:sz w:val="23"/>
              </w:rPr>
              <w:t>74</w:t>
            </w:r>
          </w:p>
          <w:p>
            <w:pPr>
              <w:pStyle w:val="TableParagraph"/>
              <w:spacing w:line="227" w:lineRule="exact"/>
              <w:ind w:left="120"/>
              <w:rPr>
                <w:rFonts w:ascii="Courier New"/>
                <w:sz w:val="23"/>
              </w:rPr>
            </w:pPr>
            <w:r>
              <w:rPr>
                <w:rFonts w:ascii="Courier New"/>
                <w:spacing w:val="-5"/>
                <w:w w:val="85"/>
                <w:sz w:val="23"/>
              </w:rPr>
              <w:t>75</w:t>
            </w:r>
          </w:p>
          <w:p>
            <w:pPr>
              <w:pStyle w:val="TableParagraph"/>
              <w:spacing w:line="220" w:lineRule="exact"/>
              <w:ind w:left="124"/>
              <w:rPr>
                <w:rFonts w:ascii="Courier New"/>
                <w:sz w:val="23"/>
              </w:rPr>
            </w:pPr>
            <w:r>
              <w:rPr>
                <w:rFonts w:ascii="Courier New"/>
                <w:spacing w:val="-5"/>
                <w:w w:val="85"/>
                <w:sz w:val="23"/>
              </w:rPr>
              <w:t>76</w:t>
            </w:r>
          </w:p>
          <w:p>
            <w:pPr>
              <w:pStyle w:val="TableParagraph"/>
              <w:spacing w:line="216" w:lineRule="exact"/>
              <w:ind w:left="120"/>
              <w:rPr>
                <w:rFonts w:ascii="Courier New"/>
                <w:sz w:val="23"/>
              </w:rPr>
            </w:pPr>
            <w:r>
              <w:rPr>
                <w:rFonts w:ascii="Courier New"/>
                <w:spacing w:val="-5"/>
                <w:w w:val="85"/>
                <w:sz w:val="23"/>
              </w:rPr>
              <w:t>79</w:t>
            </w:r>
          </w:p>
        </w:tc>
        <w:tc>
          <w:tcPr>
            <w:tcW w:w="5323" w:type="dxa"/>
            <w:tcBorders>
              <w:top w:val="single" w:sz="6" w:space="0" w:color="000000"/>
              <w:left w:val="single" w:sz="6" w:space="0" w:color="000000"/>
              <w:bottom w:val="single" w:sz="6" w:space="0" w:color="000000"/>
              <w:right w:val="single" w:sz="6" w:space="0" w:color="000000"/>
            </w:tcBorders>
          </w:tcPr>
          <w:p>
            <w:pPr>
              <w:pStyle w:val="TableParagraph"/>
              <w:spacing w:line="242" w:lineRule="auto"/>
              <w:ind w:left="131" w:right="1904" w:firstLine="2"/>
              <w:rPr>
                <w:sz w:val="21"/>
              </w:rPr>
            </w:pPr>
            <w:r>
              <w:rPr>
                <w:w w:val="75"/>
                <w:sz w:val="21"/>
              </w:rPr>
              <w:t>Cultural</w:t>
            </w:r>
            <w:r>
              <w:rPr>
                <w:sz w:val="21"/>
              </w:rPr>
              <w:t> </w:t>
            </w:r>
            <w:r>
              <w:rPr>
                <w:w w:val="75"/>
                <w:sz w:val="21"/>
              </w:rPr>
              <w:t>activities</w:t>
            </w:r>
            <w:r>
              <w:rPr>
                <w:sz w:val="21"/>
              </w:rPr>
              <w:t> </w:t>
            </w:r>
            <w:r>
              <w:rPr>
                <w:w w:val="75"/>
                <w:sz w:val="21"/>
              </w:rPr>
              <w:t>and nature exhibitions </w:t>
            </w:r>
            <w:r>
              <w:rPr>
                <w:w w:val="85"/>
                <w:sz w:val="21"/>
              </w:rPr>
              <w:t>Public assembly</w:t>
            </w:r>
          </w:p>
          <w:p>
            <w:pPr>
              <w:pStyle w:val="TableParagraph"/>
              <w:spacing w:line="218" w:lineRule="auto"/>
              <w:ind w:left="131" w:right="3448" w:firstLine="9"/>
              <w:rPr>
                <w:sz w:val="21"/>
              </w:rPr>
            </w:pPr>
            <w:r>
              <w:rPr>
                <w:spacing w:val="-2"/>
                <w:w w:val="85"/>
                <w:sz w:val="21"/>
              </w:rPr>
              <w:t>Amusements </w:t>
            </w:r>
            <w:r>
              <w:rPr>
                <w:w w:val="75"/>
                <w:sz w:val="21"/>
              </w:rPr>
              <w:t>Recreational</w:t>
            </w:r>
            <w:r>
              <w:rPr>
                <w:spacing w:val="-4"/>
                <w:sz w:val="21"/>
              </w:rPr>
              <w:t> </w:t>
            </w:r>
            <w:r>
              <w:rPr>
                <w:w w:val="75"/>
                <w:sz w:val="21"/>
              </w:rPr>
              <w:t>activities</w:t>
            </w:r>
          </w:p>
          <w:p>
            <w:pPr>
              <w:pStyle w:val="TableParagraph"/>
              <w:spacing w:line="223" w:lineRule="auto" w:before="13"/>
              <w:ind w:left="131" w:right="2906" w:hanging="1"/>
              <w:rPr>
                <w:sz w:val="21"/>
              </w:rPr>
            </w:pPr>
            <w:r>
              <w:rPr>
                <w:w w:val="75"/>
                <w:sz w:val="21"/>
              </w:rPr>
              <w:t>Resorts</w:t>
            </w:r>
            <w:r>
              <w:rPr>
                <w:sz w:val="21"/>
              </w:rPr>
              <w:t> </w:t>
            </w:r>
            <w:r>
              <w:rPr>
                <w:w w:val="75"/>
                <w:sz w:val="21"/>
              </w:rPr>
              <w:t>and group camps </w:t>
            </w:r>
            <w:r>
              <w:rPr>
                <w:spacing w:val="-2"/>
                <w:w w:val="90"/>
                <w:sz w:val="21"/>
              </w:rPr>
              <w:t>Parks</w:t>
            </w:r>
          </w:p>
          <w:p>
            <w:pPr>
              <w:pStyle w:val="TableParagraph"/>
              <w:spacing w:line="204" w:lineRule="exact"/>
              <w:ind w:left="134"/>
              <w:rPr>
                <w:sz w:val="21"/>
              </w:rPr>
            </w:pPr>
            <w:r>
              <w:rPr>
                <w:w w:val="75"/>
                <w:sz w:val="21"/>
              </w:rPr>
              <w:t>Other</w:t>
            </w:r>
            <w:r>
              <w:rPr>
                <w:spacing w:val="4"/>
                <w:sz w:val="21"/>
              </w:rPr>
              <w:t> </w:t>
            </w:r>
            <w:r>
              <w:rPr>
                <w:w w:val="75"/>
                <w:sz w:val="21"/>
              </w:rPr>
              <w:t>cultural,</w:t>
            </w:r>
            <w:r>
              <w:rPr>
                <w:spacing w:val="-1"/>
                <w:sz w:val="21"/>
              </w:rPr>
              <w:t> </w:t>
            </w:r>
            <w:r>
              <w:rPr>
                <w:w w:val="75"/>
                <w:sz w:val="21"/>
              </w:rPr>
              <w:t>entertainment</w:t>
            </w:r>
            <w:r>
              <w:rPr>
                <w:spacing w:val="9"/>
                <w:sz w:val="21"/>
              </w:rPr>
              <w:t> </w:t>
            </w:r>
            <w:r>
              <w:rPr>
                <w:w w:val="75"/>
                <w:sz w:val="21"/>
              </w:rPr>
              <w:t>and</w:t>
            </w:r>
            <w:r>
              <w:rPr>
                <w:spacing w:val="-8"/>
                <w:sz w:val="21"/>
              </w:rPr>
              <w:t> </w:t>
            </w:r>
            <w:r>
              <w:rPr>
                <w:w w:val="75"/>
                <w:sz w:val="21"/>
              </w:rPr>
              <w:t>recreational,</w:t>
            </w:r>
            <w:r>
              <w:rPr>
                <w:spacing w:val="18"/>
                <w:sz w:val="21"/>
              </w:rPr>
              <w:t> </w:t>
            </w:r>
            <w:r>
              <w:rPr>
                <w:spacing w:val="-5"/>
                <w:w w:val="75"/>
                <w:sz w:val="21"/>
              </w:rPr>
              <w:t>NEC</w:t>
            </w:r>
          </w:p>
        </w:tc>
      </w:tr>
      <w:tr>
        <w:trPr>
          <w:trHeight w:val="1386" w:hRule="atLeast"/>
        </w:trPr>
        <w:tc>
          <w:tcPr>
            <w:tcW w:w="1366" w:type="dxa"/>
            <w:tcBorders>
              <w:top w:val="single" w:sz="6" w:space="0" w:color="000000"/>
              <w:left w:val="single" w:sz="6" w:space="0" w:color="000000"/>
              <w:bottom w:val="single" w:sz="6" w:space="0" w:color="000000"/>
              <w:right w:val="single" w:sz="6" w:space="0" w:color="000000"/>
            </w:tcBorders>
          </w:tcPr>
          <w:p>
            <w:pPr>
              <w:pStyle w:val="TableParagraph"/>
              <w:spacing w:before="201"/>
              <w:ind w:left="132"/>
              <w:rPr>
                <w:rFonts w:ascii="Courier New"/>
                <w:sz w:val="23"/>
              </w:rPr>
            </w:pPr>
            <w:r>
              <w:rPr>
                <w:rFonts w:ascii="Courier New"/>
                <w:w w:val="90"/>
                <w:sz w:val="23"/>
              </w:rPr>
              <w:t>8</w:t>
            </w:r>
          </w:p>
        </w:tc>
        <w:tc>
          <w:tcPr>
            <w:tcW w:w="1481" w:type="dxa"/>
            <w:tcBorders>
              <w:top w:val="single" w:sz="6" w:space="0" w:color="000000"/>
              <w:left w:val="single" w:sz="6" w:space="0" w:color="000000"/>
              <w:bottom w:val="single" w:sz="6" w:space="0" w:color="000000"/>
              <w:right w:val="single" w:sz="6" w:space="0" w:color="000000"/>
            </w:tcBorders>
          </w:tcPr>
          <w:p>
            <w:pPr>
              <w:pStyle w:val="TableParagraph"/>
              <w:rPr>
                <w:sz w:val="22"/>
              </w:rPr>
            </w:pPr>
          </w:p>
          <w:p>
            <w:pPr>
              <w:pStyle w:val="TableParagraph"/>
              <w:spacing w:line="228" w:lineRule="auto" w:before="193"/>
              <w:ind w:left="134" w:firstLine="7"/>
              <w:rPr>
                <w:sz w:val="21"/>
              </w:rPr>
            </w:pPr>
            <w:r>
              <w:rPr>
                <w:spacing w:val="-2"/>
                <w:w w:val="85"/>
                <w:sz w:val="21"/>
              </w:rPr>
              <w:t>Resource </w:t>
            </w:r>
            <w:r>
              <w:rPr>
                <w:w w:val="75"/>
                <w:sz w:val="21"/>
              </w:rPr>
              <w:t>Production and </w:t>
            </w:r>
            <w:r>
              <w:rPr>
                <w:spacing w:val="-2"/>
                <w:w w:val="85"/>
                <w:sz w:val="21"/>
              </w:rPr>
              <w:t>Extraction</w:t>
            </w: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line="229" w:lineRule="exact"/>
              <w:ind w:left="122"/>
              <w:rPr>
                <w:rFonts w:ascii="Courier New"/>
                <w:sz w:val="23"/>
              </w:rPr>
            </w:pPr>
            <w:r>
              <w:rPr>
                <w:rFonts w:ascii="Courier New"/>
                <w:spacing w:val="-5"/>
                <w:w w:val="75"/>
                <w:sz w:val="23"/>
              </w:rPr>
              <w:t>81</w:t>
            </w:r>
          </w:p>
          <w:p>
            <w:pPr>
              <w:pStyle w:val="TableParagraph"/>
              <w:spacing w:line="231" w:lineRule="exact"/>
              <w:ind w:left="122"/>
              <w:rPr>
                <w:rFonts w:ascii="Courier New"/>
                <w:sz w:val="23"/>
              </w:rPr>
            </w:pPr>
            <w:r>
              <w:rPr>
                <w:rFonts w:ascii="Courier New"/>
                <w:spacing w:val="-5"/>
                <w:w w:val="85"/>
                <w:sz w:val="23"/>
              </w:rPr>
              <w:t>82</w:t>
            </w:r>
          </w:p>
          <w:p>
            <w:pPr>
              <w:pStyle w:val="TableParagraph"/>
              <w:spacing w:line="229" w:lineRule="exact"/>
              <w:ind w:left="122"/>
              <w:rPr>
                <w:rFonts w:ascii="Courier New"/>
                <w:sz w:val="23"/>
              </w:rPr>
            </w:pPr>
            <w:r>
              <w:rPr>
                <w:rFonts w:ascii="Courier New"/>
                <w:spacing w:val="-5"/>
                <w:w w:val="85"/>
                <w:sz w:val="23"/>
              </w:rPr>
              <w:t>83</w:t>
            </w:r>
          </w:p>
          <w:p>
            <w:pPr>
              <w:pStyle w:val="TableParagraph"/>
              <w:spacing w:line="232" w:lineRule="exact"/>
              <w:ind w:left="118"/>
              <w:rPr>
                <w:rFonts w:ascii="Courier New"/>
                <w:sz w:val="23"/>
              </w:rPr>
            </w:pPr>
            <w:r>
              <w:rPr>
                <w:rFonts w:ascii="Courier New"/>
                <w:spacing w:val="-5"/>
                <w:w w:val="90"/>
                <w:sz w:val="23"/>
              </w:rPr>
              <w:t>84</w:t>
            </w:r>
          </w:p>
          <w:p>
            <w:pPr>
              <w:pStyle w:val="TableParagraph"/>
              <w:spacing w:line="222" w:lineRule="exact"/>
              <w:ind w:left="114"/>
              <w:rPr>
                <w:rFonts w:ascii="Courier New"/>
                <w:sz w:val="23"/>
              </w:rPr>
            </w:pPr>
            <w:r>
              <w:rPr>
                <w:rFonts w:ascii="Courier New"/>
                <w:spacing w:val="-5"/>
                <w:w w:val="85"/>
                <w:sz w:val="23"/>
              </w:rPr>
              <w:t>85</w:t>
            </w:r>
          </w:p>
          <w:p>
            <w:pPr>
              <w:pStyle w:val="TableParagraph"/>
              <w:spacing w:line="225" w:lineRule="exact"/>
              <w:ind w:left="114"/>
              <w:rPr>
                <w:rFonts w:ascii="Courier New"/>
                <w:sz w:val="23"/>
              </w:rPr>
            </w:pPr>
            <w:r>
              <w:rPr>
                <w:rFonts w:ascii="Courier New"/>
                <w:spacing w:val="-5"/>
                <w:w w:val="85"/>
                <w:sz w:val="23"/>
              </w:rPr>
              <w:t>89</w:t>
            </w:r>
          </w:p>
        </w:tc>
        <w:tc>
          <w:tcPr>
            <w:tcW w:w="5323" w:type="dxa"/>
            <w:tcBorders>
              <w:top w:val="single" w:sz="6" w:space="0" w:color="000000"/>
              <w:left w:val="single" w:sz="6" w:space="0" w:color="000000"/>
              <w:bottom w:val="single" w:sz="6" w:space="0" w:color="000000"/>
            </w:tcBorders>
          </w:tcPr>
          <w:p>
            <w:pPr>
              <w:pStyle w:val="TableParagraph"/>
              <w:spacing w:line="223" w:lineRule="exact"/>
              <w:ind w:left="141"/>
              <w:rPr>
                <w:sz w:val="21"/>
              </w:rPr>
            </w:pPr>
            <w:r>
              <w:rPr>
                <w:spacing w:val="-2"/>
                <w:w w:val="85"/>
                <w:sz w:val="21"/>
              </w:rPr>
              <w:t>Agriculture</w:t>
            </w:r>
          </w:p>
          <w:p>
            <w:pPr>
              <w:pStyle w:val="TableParagraph"/>
              <w:spacing w:line="230" w:lineRule="auto" w:before="6"/>
              <w:ind w:left="127" w:right="2225" w:firstLine="10"/>
              <w:rPr>
                <w:sz w:val="21"/>
              </w:rPr>
            </w:pPr>
            <w:r>
              <w:rPr>
                <w:w w:val="80"/>
                <w:sz w:val="21"/>
              </w:rPr>
              <w:t>Agriculture and related</w:t>
            </w:r>
            <w:r>
              <w:rPr>
                <w:sz w:val="21"/>
              </w:rPr>
              <w:t> </w:t>
            </w:r>
            <w:r>
              <w:rPr>
                <w:w w:val="80"/>
                <w:sz w:val="21"/>
              </w:rPr>
              <w:t>activities </w:t>
            </w:r>
            <w:r>
              <w:rPr>
                <w:w w:val="75"/>
                <w:sz w:val="21"/>
              </w:rPr>
              <w:t>Forestry</w:t>
            </w:r>
            <w:r>
              <w:rPr>
                <w:sz w:val="21"/>
              </w:rPr>
              <w:t> </w:t>
            </w:r>
            <w:r>
              <w:rPr>
                <w:w w:val="75"/>
                <w:sz w:val="21"/>
              </w:rPr>
              <w:t>activities</w:t>
            </w:r>
            <w:r>
              <w:rPr>
                <w:sz w:val="21"/>
              </w:rPr>
              <w:t> </w:t>
            </w:r>
            <w:r>
              <w:rPr>
                <w:w w:val="75"/>
                <w:sz w:val="21"/>
              </w:rPr>
              <w:t>and related services </w:t>
            </w:r>
            <w:r>
              <w:rPr>
                <w:w w:val="80"/>
                <w:sz w:val="21"/>
              </w:rPr>
              <w:t>Fishing</w:t>
            </w:r>
            <w:r>
              <w:rPr>
                <w:spacing w:val="-3"/>
                <w:w w:val="80"/>
                <w:sz w:val="21"/>
              </w:rPr>
              <w:t> </w:t>
            </w:r>
            <w:r>
              <w:rPr>
                <w:w w:val="80"/>
                <w:sz w:val="21"/>
              </w:rPr>
              <w:t>activities</w:t>
            </w:r>
            <w:r>
              <w:rPr>
                <w:spacing w:val="-3"/>
                <w:w w:val="80"/>
                <w:sz w:val="21"/>
              </w:rPr>
              <w:t> </w:t>
            </w:r>
            <w:r>
              <w:rPr>
                <w:w w:val="80"/>
                <w:sz w:val="21"/>
              </w:rPr>
              <w:t>and</w:t>
            </w:r>
            <w:r>
              <w:rPr>
                <w:spacing w:val="-14"/>
                <w:w w:val="80"/>
                <w:sz w:val="21"/>
              </w:rPr>
              <w:t> </w:t>
            </w:r>
            <w:r>
              <w:rPr>
                <w:w w:val="80"/>
                <w:sz w:val="21"/>
              </w:rPr>
              <w:t>related</w:t>
            </w:r>
            <w:r>
              <w:rPr>
                <w:spacing w:val="-3"/>
                <w:w w:val="80"/>
                <w:sz w:val="21"/>
              </w:rPr>
              <w:t> </w:t>
            </w:r>
            <w:r>
              <w:rPr>
                <w:w w:val="80"/>
                <w:sz w:val="21"/>
              </w:rPr>
              <w:t>services Mining</w:t>
            </w:r>
            <w:r>
              <w:rPr>
                <w:spacing w:val="-1"/>
                <w:w w:val="80"/>
                <w:sz w:val="21"/>
              </w:rPr>
              <w:t> </w:t>
            </w:r>
            <w:r>
              <w:rPr>
                <w:w w:val="80"/>
                <w:sz w:val="21"/>
              </w:rPr>
              <w:t>activities</w:t>
            </w:r>
            <w:r>
              <w:rPr>
                <w:sz w:val="21"/>
              </w:rPr>
              <w:t> </w:t>
            </w:r>
            <w:r>
              <w:rPr>
                <w:w w:val="80"/>
                <w:sz w:val="21"/>
              </w:rPr>
              <w:t>and</w:t>
            </w:r>
            <w:r>
              <w:rPr>
                <w:spacing w:val="-8"/>
                <w:w w:val="80"/>
                <w:sz w:val="21"/>
              </w:rPr>
              <w:t> </w:t>
            </w:r>
            <w:r>
              <w:rPr>
                <w:w w:val="80"/>
                <w:sz w:val="21"/>
              </w:rPr>
              <w:t>related services</w:t>
            </w:r>
          </w:p>
          <w:p>
            <w:pPr>
              <w:pStyle w:val="TableParagraph"/>
              <w:spacing w:line="211" w:lineRule="exact"/>
              <w:ind w:left="134"/>
              <w:rPr>
                <w:sz w:val="21"/>
              </w:rPr>
            </w:pPr>
            <w:r>
              <w:rPr>
                <w:w w:val="75"/>
                <w:sz w:val="21"/>
              </w:rPr>
              <w:t>Other</w:t>
            </w:r>
            <w:r>
              <w:rPr>
                <w:spacing w:val="-3"/>
                <w:sz w:val="21"/>
              </w:rPr>
              <w:t> </w:t>
            </w:r>
            <w:r>
              <w:rPr>
                <w:w w:val="75"/>
                <w:sz w:val="21"/>
              </w:rPr>
              <w:t>resource</w:t>
            </w:r>
            <w:r>
              <w:rPr>
                <w:sz w:val="21"/>
              </w:rPr>
              <w:t> </w:t>
            </w:r>
            <w:r>
              <w:rPr>
                <w:w w:val="75"/>
                <w:sz w:val="21"/>
              </w:rPr>
              <w:t>production</w:t>
            </w:r>
            <w:r>
              <w:rPr>
                <w:spacing w:val="8"/>
                <w:sz w:val="21"/>
              </w:rPr>
              <w:t> </w:t>
            </w:r>
            <w:r>
              <w:rPr>
                <w:w w:val="75"/>
                <w:sz w:val="21"/>
              </w:rPr>
              <w:t>and</w:t>
            </w:r>
            <w:r>
              <w:rPr>
                <w:spacing w:val="-10"/>
                <w:sz w:val="21"/>
              </w:rPr>
              <w:t> </w:t>
            </w:r>
            <w:r>
              <w:rPr>
                <w:w w:val="75"/>
                <w:sz w:val="21"/>
              </w:rPr>
              <w:t>extraction,</w:t>
            </w:r>
            <w:r>
              <w:rPr>
                <w:spacing w:val="1"/>
                <w:sz w:val="21"/>
              </w:rPr>
              <w:t> </w:t>
            </w:r>
            <w:r>
              <w:rPr>
                <w:spacing w:val="-5"/>
                <w:w w:val="75"/>
                <w:sz w:val="21"/>
              </w:rPr>
              <w:t>NEC</w:t>
            </w:r>
          </w:p>
        </w:tc>
      </w:tr>
      <w:tr>
        <w:trPr>
          <w:trHeight w:val="1599" w:hRule="atLeast"/>
        </w:trPr>
        <w:tc>
          <w:tcPr>
            <w:tcW w:w="1366" w:type="dxa"/>
            <w:tcBorders>
              <w:top w:val="single" w:sz="6" w:space="0" w:color="000000"/>
              <w:left w:val="single" w:sz="6" w:space="0" w:color="000000"/>
              <w:bottom w:val="single" w:sz="6" w:space="0" w:color="000000"/>
              <w:right w:val="single" w:sz="6" w:space="0" w:color="000000"/>
            </w:tcBorders>
          </w:tcPr>
          <w:p>
            <w:pPr>
              <w:pStyle w:val="TableParagraph"/>
              <w:spacing w:before="157"/>
              <w:ind w:left="120"/>
              <w:rPr>
                <w:rFonts w:ascii="Courier New"/>
                <w:sz w:val="23"/>
              </w:rPr>
            </w:pPr>
            <w:r>
              <w:rPr>
                <w:rFonts w:ascii="Courier New"/>
                <w:w w:val="89"/>
                <w:sz w:val="23"/>
              </w:rPr>
              <w:t>9</w:t>
            </w:r>
          </w:p>
        </w:tc>
        <w:tc>
          <w:tcPr>
            <w:tcW w:w="1481" w:type="dxa"/>
            <w:tcBorders>
              <w:top w:val="single" w:sz="6" w:space="0" w:color="000000"/>
              <w:left w:val="single" w:sz="6" w:space="0" w:color="000000"/>
              <w:bottom w:val="single" w:sz="6" w:space="0" w:color="000000"/>
              <w:right w:val="single" w:sz="6" w:space="0" w:color="000000"/>
            </w:tcBorders>
          </w:tcPr>
          <w:p>
            <w:pPr>
              <w:pStyle w:val="TableParagraph"/>
              <w:rPr>
                <w:sz w:val="22"/>
              </w:rPr>
            </w:pPr>
          </w:p>
          <w:p>
            <w:pPr>
              <w:pStyle w:val="TableParagraph"/>
              <w:spacing w:before="3"/>
              <w:rPr>
                <w:sz w:val="25"/>
              </w:rPr>
            </w:pPr>
          </w:p>
          <w:p>
            <w:pPr>
              <w:pStyle w:val="TableParagraph"/>
              <w:spacing w:line="223" w:lineRule="auto" w:before="1"/>
              <w:ind w:left="128" w:firstLine="2"/>
              <w:rPr>
                <w:sz w:val="21"/>
              </w:rPr>
            </w:pPr>
            <w:r>
              <w:rPr>
                <w:spacing w:val="-2"/>
                <w:w w:val="85"/>
                <w:sz w:val="21"/>
              </w:rPr>
              <w:t>Undeveloped </w:t>
            </w:r>
            <w:r>
              <w:rPr>
                <w:w w:val="75"/>
                <w:sz w:val="21"/>
              </w:rPr>
              <w:t>Land</w:t>
            </w:r>
            <w:r>
              <w:rPr>
                <w:spacing w:val="-10"/>
                <w:sz w:val="21"/>
              </w:rPr>
              <w:t> </w:t>
            </w:r>
            <w:r>
              <w:rPr>
                <w:w w:val="75"/>
                <w:sz w:val="21"/>
              </w:rPr>
              <w:t>and</w:t>
            </w:r>
            <w:r>
              <w:rPr>
                <w:spacing w:val="-1"/>
                <w:w w:val="75"/>
                <w:sz w:val="21"/>
              </w:rPr>
              <w:t> </w:t>
            </w:r>
            <w:r>
              <w:rPr>
                <w:w w:val="75"/>
                <w:sz w:val="21"/>
              </w:rPr>
              <w:t>Water </w:t>
            </w:r>
            <w:r>
              <w:rPr>
                <w:spacing w:val="-4"/>
                <w:w w:val="85"/>
                <w:sz w:val="21"/>
              </w:rPr>
              <w:t>Areas</w:t>
            </w:r>
          </w:p>
        </w:tc>
        <w:tc>
          <w:tcPr>
            <w:tcW w:w="1391" w:type="dxa"/>
            <w:tcBorders>
              <w:top w:val="single" w:sz="6" w:space="0" w:color="000000"/>
              <w:left w:val="single" w:sz="6" w:space="0" w:color="000000"/>
              <w:bottom w:val="single" w:sz="6" w:space="0" w:color="000000"/>
              <w:right w:val="single" w:sz="6" w:space="0" w:color="000000"/>
            </w:tcBorders>
          </w:tcPr>
          <w:p>
            <w:pPr>
              <w:pStyle w:val="TableParagraph"/>
              <w:spacing w:line="227" w:lineRule="exact"/>
              <w:ind w:left="109"/>
              <w:rPr>
                <w:rFonts w:ascii="Courier New"/>
                <w:sz w:val="23"/>
              </w:rPr>
            </w:pPr>
            <w:r>
              <w:rPr>
                <w:rFonts w:ascii="Courier New"/>
                <w:spacing w:val="-5"/>
                <w:w w:val="75"/>
                <w:sz w:val="23"/>
              </w:rPr>
              <w:t>91</w:t>
            </w:r>
          </w:p>
          <w:p>
            <w:pPr>
              <w:pStyle w:val="TableParagraph"/>
              <w:spacing w:line="238" w:lineRule="exact" w:before="204"/>
              <w:ind w:left="106"/>
              <w:rPr>
                <w:rFonts w:ascii="Courier New"/>
                <w:sz w:val="23"/>
              </w:rPr>
            </w:pPr>
            <w:r>
              <w:rPr>
                <w:rFonts w:ascii="Courier New"/>
                <w:spacing w:val="-5"/>
                <w:w w:val="90"/>
                <w:sz w:val="23"/>
              </w:rPr>
              <w:t>92</w:t>
            </w:r>
          </w:p>
          <w:p>
            <w:pPr>
              <w:pStyle w:val="TableParagraph"/>
              <w:spacing w:line="223" w:lineRule="exact"/>
              <w:ind w:left="106"/>
              <w:rPr>
                <w:rFonts w:ascii="Courier New"/>
                <w:sz w:val="23"/>
              </w:rPr>
            </w:pPr>
            <w:r>
              <w:rPr>
                <w:rFonts w:ascii="Courier New"/>
                <w:spacing w:val="-5"/>
                <w:w w:val="85"/>
                <w:sz w:val="23"/>
              </w:rPr>
              <w:t>93</w:t>
            </w:r>
          </w:p>
          <w:p>
            <w:pPr>
              <w:pStyle w:val="TableParagraph"/>
              <w:spacing w:line="218" w:lineRule="exact"/>
              <w:ind w:left="102"/>
              <w:rPr>
                <w:rFonts w:ascii="Courier New"/>
                <w:sz w:val="23"/>
              </w:rPr>
            </w:pPr>
            <w:r>
              <w:rPr>
                <w:rFonts w:ascii="Courier New"/>
                <w:spacing w:val="-5"/>
                <w:w w:val="90"/>
                <w:sz w:val="23"/>
              </w:rPr>
              <w:t>94</w:t>
            </w:r>
          </w:p>
          <w:p>
            <w:pPr>
              <w:pStyle w:val="TableParagraph"/>
              <w:spacing w:line="222" w:lineRule="exact"/>
              <w:ind w:left="98"/>
              <w:rPr>
                <w:rFonts w:ascii="Courier New"/>
                <w:sz w:val="23"/>
              </w:rPr>
            </w:pPr>
            <w:r>
              <w:rPr>
                <w:rFonts w:ascii="Courier New"/>
                <w:spacing w:val="-5"/>
                <w:w w:val="90"/>
                <w:sz w:val="23"/>
              </w:rPr>
              <w:t>95</w:t>
            </w:r>
          </w:p>
          <w:p>
            <w:pPr>
              <w:pStyle w:val="TableParagraph"/>
              <w:spacing w:line="246" w:lineRule="exact"/>
              <w:ind w:left="98"/>
              <w:rPr>
                <w:rFonts w:ascii="Courier New"/>
                <w:sz w:val="23"/>
              </w:rPr>
            </w:pPr>
            <w:r>
              <w:rPr>
                <w:rFonts w:ascii="Courier New"/>
                <w:spacing w:val="-5"/>
                <w:w w:val="85"/>
                <w:sz w:val="23"/>
              </w:rPr>
              <w:t>99</w:t>
            </w:r>
          </w:p>
        </w:tc>
        <w:tc>
          <w:tcPr>
            <w:tcW w:w="5323" w:type="dxa"/>
            <w:tcBorders>
              <w:top w:val="single" w:sz="6" w:space="0" w:color="000000"/>
              <w:left w:val="single" w:sz="6" w:space="0" w:color="000000"/>
              <w:right w:val="single" w:sz="6" w:space="0" w:color="000000"/>
            </w:tcBorders>
          </w:tcPr>
          <w:p>
            <w:pPr>
              <w:pStyle w:val="TableParagraph"/>
              <w:spacing w:line="211" w:lineRule="auto" w:before="21"/>
              <w:ind w:left="418" w:hanging="295"/>
              <w:rPr>
                <w:sz w:val="21"/>
              </w:rPr>
            </w:pPr>
            <w:r>
              <w:rPr>
                <w:w w:val="75"/>
                <w:sz w:val="21"/>
              </w:rPr>
              <w:t>Undeveloped</w:t>
            </w:r>
            <w:r>
              <w:rPr>
                <w:sz w:val="21"/>
              </w:rPr>
              <w:t> </w:t>
            </w:r>
            <w:r>
              <w:rPr>
                <w:w w:val="75"/>
                <w:sz w:val="21"/>
              </w:rPr>
              <w:t>and unused land area (excluding</w:t>
            </w:r>
            <w:r>
              <w:rPr>
                <w:sz w:val="21"/>
              </w:rPr>
              <w:t> </w:t>
            </w:r>
            <w:r>
              <w:rPr>
                <w:w w:val="75"/>
                <w:sz w:val="21"/>
              </w:rPr>
              <w:t>non-commercial forest </w:t>
            </w:r>
            <w:r>
              <w:rPr>
                <w:spacing w:val="-2"/>
                <w:w w:val="90"/>
                <w:sz w:val="21"/>
              </w:rPr>
              <w:t>development</w:t>
            </w:r>
          </w:p>
          <w:p>
            <w:pPr>
              <w:pStyle w:val="TableParagraph"/>
              <w:spacing w:line="211" w:lineRule="auto" w:before="25"/>
              <w:ind w:left="127" w:right="2183" w:hanging="3"/>
              <w:rPr>
                <w:sz w:val="21"/>
              </w:rPr>
            </w:pPr>
            <w:r>
              <w:rPr>
                <w:w w:val="75"/>
                <w:sz w:val="21"/>
              </w:rPr>
              <w:t>Non-commercial</w:t>
            </w:r>
            <w:r>
              <w:rPr>
                <w:sz w:val="21"/>
              </w:rPr>
              <w:t> </w:t>
            </w:r>
            <w:r>
              <w:rPr>
                <w:w w:val="75"/>
                <w:sz w:val="21"/>
              </w:rPr>
              <w:t>forest development </w:t>
            </w:r>
            <w:r>
              <w:rPr>
                <w:w w:val="85"/>
                <w:sz w:val="21"/>
              </w:rPr>
              <w:t>Water areas</w:t>
            </w:r>
          </w:p>
          <w:p>
            <w:pPr>
              <w:pStyle w:val="TableParagraph"/>
              <w:spacing w:line="228" w:lineRule="auto" w:before="1"/>
              <w:ind w:left="117" w:right="3448" w:firstLine="12"/>
              <w:rPr>
                <w:sz w:val="21"/>
              </w:rPr>
            </w:pPr>
            <w:r>
              <w:rPr>
                <w:spacing w:val="-2"/>
                <w:w w:val="85"/>
                <w:sz w:val="21"/>
              </w:rPr>
              <w:t>Vacant</w:t>
            </w:r>
            <w:r>
              <w:rPr>
                <w:spacing w:val="-4"/>
                <w:w w:val="85"/>
                <w:sz w:val="21"/>
              </w:rPr>
              <w:t> </w:t>
            </w:r>
            <w:r>
              <w:rPr>
                <w:spacing w:val="-2"/>
                <w:w w:val="85"/>
                <w:sz w:val="21"/>
              </w:rPr>
              <w:t>floor</w:t>
            </w:r>
            <w:r>
              <w:rPr>
                <w:spacing w:val="-4"/>
                <w:w w:val="85"/>
                <w:sz w:val="21"/>
              </w:rPr>
              <w:t> </w:t>
            </w:r>
            <w:r>
              <w:rPr>
                <w:spacing w:val="-2"/>
                <w:w w:val="85"/>
                <w:sz w:val="21"/>
              </w:rPr>
              <w:t>area </w:t>
            </w:r>
            <w:r>
              <w:rPr>
                <w:w w:val="75"/>
                <w:sz w:val="21"/>
              </w:rPr>
              <w:t>Under </w:t>
            </w:r>
            <w:r>
              <w:rPr>
                <w:w w:val="75"/>
                <w:sz w:val="21"/>
              </w:rPr>
              <w:t>construction</w:t>
            </w:r>
          </w:p>
          <w:p>
            <w:pPr>
              <w:pStyle w:val="TableParagraph"/>
              <w:spacing w:line="223" w:lineRule="exact"/>
              <w:ind w:left="123"/>
              <w:rPr>
                <w:sz w:val="21"/>
              </w:rPr>
            </w:pPr>
            <w:r>
              <w:rPr>
                <w:w w:val="75"/>
                <w:sz w:val="21"/>
              </w:rPr>
              <w:t>Other</w:t>
            </w:r>
            <w:r>
              <w:rPr>
                <w:spacing w:val="-2"/>
                <w:sz w:val="21"/>
              </w:rPr>
              <w:t> </w:t>
            </w:r>
            <w:r>
              <w:rPr>
                <w:w w:val="75"/>
                <w:sz w:val="21"/>
              </w:rPr>
              <w:t>undeveloped</w:t>
            </w:r>
            <w:r>
              <w:rPr>
                <w:spacing w:val="2"/>
                <w:sz w:val="21"/>
              </w:rPr>
              <w:t> </w:t>
            </w:r>
            <w:r>
              <w:rPr>
                <w:w w:val="75"/>
                <w:sz w:val="21"/>
              </w:rPr>
              <w:t>land</w:t>
            </w:r>
            <w:r>
              <w:rPr>
                <w:spacing w:val="-5"/>
                <w:sz w:val="21"/>
              </w:rPr>
              <w:t> </w:t>
            </w:r>
            <w:r>
              <w:rPr>
                <w:w w:val="75"/>
                <w:sz w:val="21"/>
              </w:rPr>
              <w:t>and</w:t>
            </w:r>
            <w:r>
              <w:rPr>
                <w:spacing w:val="-5"/>
                <w:sz w:val="21"/>
              </w:rPr>
              <w:t> </w:t>
            </w:r>
            <w:r>
              <w:rPr>
                <w:w w:val="75"/>
                <w:sz w:val="21"/>
              </w:rPr>
              <w:t>water</w:t>
            </w:r>
            <w:r>
              <w:rPr>
                <w:spacing w:val="-7"/>
                <w:sz w:val="21"/>
              </w:rPr>
              <w:t> </w:t>
            </w:r>
            <w:r>
              <w:rPr>
                <w:w w:val="75"/>
                <w:sz w:val="21"/>
              </w:rPr>
              <w:t>areas,</w:t>
            </w:r>
            <w:r>
              <w:rPr>
                <w:spacing w:val="-1"/>
                <w:sz w:val="21"/>
              </w:rPr>
              <w:t> </w:t>
            </w:r>
            <w:r>
              <w:rPr>
                <w:spacing w:val="-5"/>
                <w:w w:val="75"/>
                <w:sz w:val="21"/>
              </w:rPr>
              <w:t>NEC</w:t>
            </w:r>
          </w:p>
        </w:tc>
      </w:tr>
    </w:tbl>
    <w:p>
      <w:pPr>
        <w:spacing w:after="0" w:line="223" w:lineRule="exact"/>
        <w:rPr>
          <w:sz w:val="21"/>
        </w:rPr>
        <w:sectPr>
          <w:pgSz w:w="12160" w:h="15840"/>
          <w:pgMar w:header="0" w:footer="863" w:top="1500" w:bottom="1060" w:left="1240" w:right="1120"/>
        </w:sectPr>
      </w:pPr>
    </w:p>
    <w:p>
      <w:pPr>
        <w:pStyle w:val="BodyText"/>
        <w:spacing w:before="5"/>
        <w:rPr>
          <w:sz w:val="9"/>
        </w:rPr>
      </w:pPr>
    </w:p>
    <w:p>
      <w:pPr>
        <w:spacing w:before="89"/>
        <w:ind w:left="0" w:right="67" w:firstLine="0"/>
        <w:jc w:val="center"/>
        <w:rPr>
          <w:rFonts w:ascii="Times New Roman"/>
          <w:b/>
          <w:sz w:val="26"/>
        </w:rPr>
      </w:pPr>
      <w:bookmarkStart w:name="APPENDIX A DETAILED PERFORMANCE STANDARD" w:id="14"/>
      <w:bookmarkEnd w:id="14"/>
      <w:r>
        <w:rPr/>
      </w:r>
      <w:r>
        <w:rPr>
          <w:rFonts w:ascii="Times New Roman"/>
          <w:b/>
          <w:sz w:val="26"/>
        </w:rPr>
        <w:t>APPENDIX</w:t>
      </w:r>
      <w:r>
        <w:rPr>
          <w:rFonts w:ascii="Times New Roman"/>
          <w:b/>
          <w:spacing w:val="75"/>
          <w:sz w:val="26"/>
        </w:rPr>
        <w:t> </w:t>
      </w:r>
      <w:r>
        <w:rPr>
          <w:rFonts w:ascii="Times New Roman"/>
          <w:b/>
          <w:spacing w:val="-10"/>
          <w:sz w:val="26"/>
        </w:rPr>
        <w:t>A</w:t>
      </w:r>
    </w:p>
    <w:p>
      <w:pPr>
        <w:spacing w:line="297" w:lineRule="auto" w:before="40"/>
        <w:ind w:left="1366" w:right="1409" w:firstLine="0"/>
        <w:jc w:val="center"/>
        <w:rPr>
          <w:rFonts w:ascii="Times New Roman"/>
          <w:b/>
          <w:sz w:val="19"/>
        </w:rPr>
      </w:pPr>
      <w:r>
        <w:rPr>
          <w:rFonts w:ascii="Times New Roman"/>
          <w:b/>
          <w:spacing w:val="-2"/>
          <w:w w:val="105"/>
          <w:sz w:val="19"/>
        </w:rPr>
        <w:t>DETAILED</w:t>
      </w:r>
      <w:r>
        <w:rPr>
          <w:rFonts w:ascii="Times New Roman"/>
          <w:b/>
          <w:spacing w:val="13"/>
          <w:w w:val="105"/>
          <w:sz w:val="19"/>
        </w:rPr>
        <w:t> </w:t>
      </w:r>
      <w:r>
        <w:rPr>
          <w:rFonts w:ascii="Times New Roman"/>
          <w:b/>
          <w:spacing w:val="-2"/>
          <w:w w:val="105"/>
          <w:sz w:val="19"/>
        </w:rPr>
        <w:t>PERFORMANCE</w:t>
      </w:r>
      <w:r>
        <w:rPr>
          <w:rFonts w:ascii="Times New Roman"/>
          <w:b/>
          <w:spacing w:val="19"/>
          <w:w w:val="105"/>
          <w:sz w:val="19"/>
        </w:rPr>
        <w:t> </w:t>
      </w:r>
      <w:r>
        <w:rPr>
          <w:rFonts w:ascii="Times New Roman"/>
          <w:b/>
          <w:spacing w:val="-2"/>
          <w:w w:val="105"/>
          <w:sz w:val="19"/>
        </w:rPr>
        <w:t>STANDARDS</w:t>
      </w:r>
      <w:r>
        <w:rPr>
          <w:rFonts w:ascii="Times New Roman"/>
          <w:b/>
          <w:spacing w:val="15"/>
          <w:w w:val="105"/>
          <w:sz w:val="19"/>
        </w:rPr>
        <w:t> </w:t>
      </w:r>
      <w:r>
        <w:rPr>
          <w:rFonts w:ascii="Times New Roman"/>
          <w:b/>
          <w:spacing w:val="-2"/>
          <w:w w:val="105"/>
          <w:sz w:val="19"/>
        </w:rPr>
        <w:t>FOR</w:t>
      </w:r>
      <w:r>
        <w:rPr>
          <w:rFonts w:ascii="Times New Roman"/>
          <w:b/>
          <w:spacing w:val="10"/>
          <w:w w:val="105"/>
          <w:sz w:val="19"/>
        </w:rPr>
        <w:t> </w:t>
      </w:r>
      <w:r>
        <w:rPr>
          <w:rFonts w:ascii="Times New Roman"/>
          <w:b/>
          <w:spacing w:val="-2"/>
          <w:w w:val="105"/>
          <w:sz w:val="19"/>
        </w:rPr>
        <w:t>DEVELOPMENT</w:t>
      </w:r>
      <w:r>
        <w:rPr>
          <w:rFonts w:ascii="Times New Roman"/>
          <w:b/>
          <w:spacing w:val="12"/>
          <w:w w:val="105"/>
          <w:sz w:val="19"/>
        </w:rPr>
        <w:t> </w:t>
      </w:r>
      <w:r>
        <w:rPr>
          <w:rFonts w:ascii="Times New Roman"/>
          <w:b/>
          <w:spacing w:val="-2"/>
          <w:w w:val="105"/>
          <w:sz w:val="19"/>
        </w:rPr>
        <w:t>IN</w:t>
      </w:r>
      <w:r>
        <w:rPr>
          <w:rFonts w:ascii="Times New Roman"/>
          <w:b/>
          <w:spacing w:val="18"/>
          <w:w w:val="105"/>
          <w:sz w:val="19"/>
        </w:rPr>
        <w:t> </w:t>
      </w:r>
      <w:r>
        <w:rPr>
          <w:rFonts w:ascii="Times New Roman"/>
          <w:b/>
          <w:spacing w:val="-2"/>
          <w:w w:val="105"/>
          <w:sz w:val="19"/>
        </w:rPr>
        <w:t>THE </w:t>
      </w:r>
      <w:r>
        <w:rPr>
          <w:rFonts w:ascii="Times New Roman"/>
          <w:b/>
          <w:w w:val="105"/>
          <w:sz w:val="19"/>
        </w:rPr>
        <w:t>SOUTH</w:t>
      </w:r>
      <w:r>
        <w:rPr>
          <w:rFonts w:ascii="Times New Roman"/>
          <w:b/>
          <w:spacing w:val="40"/>
          <w:w w:val="105"/>
          <w:sz w:val="19"/>
        </w:rPr>
        <w:t> </w:t>
      </w:r>
      <w:r>
        <w:rPr>
          <w:rFonts w:ascii="Times New Roman"/>
          <w:b/>
          <w:w w:val="105"/>
          <w:sz w:val="19"/>
        </w:rPr>
        <w:t>FORK CORRIDOR</w:t>
      </w:r>
      <w:r>
        <w:rPr>
          <w:rFonts w:ascii="Times New Roman"/>
          <w:b/>
          <w:spacing w:val="40"/>
          <w:w w:val="115"/>
          <w:sz w:val="19"/>
        </w:rPr>
        <w:t> </w:t>
      </w:r>
      <w:r>
        <w:rPr>
          <w:rFonts w:ascii="Times New Roman"/>
          <w:b/>
          <w:w w:val="115"/>
          <w:sz w:val="19"/>
        </w:rPr>
        <w:t>(SFC)</w:t>
      </w:r>
      <w:r>
        <w:rPr>
          <w:rFonts w:ascii="Times New Roman"/>
          <w:b/>
          <w:spacing w:val="40"/>
          <w:w w:val="115"/>
          <w:sz w:val="19"/>
        </w:rPr>
        <w:t> </w:t>
      </w:r>
      <w:r>
        <w:rPr>
          <w:rFonts w:ascii="Times New Roman"/>
          <w:b/>
          <w:w w:val="105"/>
          <w:sz w:val="19"/>
        </w:rPr>
        <w:t>OVERLAY</w:t>
      </w:r>
      <w:r>
        <w:rPr>
          <w:rFonts w:ascii="Times New Roman"/>
          <w:b/>
          <w:spacing w:val="40"/>
          <w:w w:val="105"/>
          <w:sz w:val="19"/>
        </w:rPr>
        <w:t> </w:t>
      </w:r>
      <w:r>
        <w:rPr>
          <w:rFonts w:ascii="Times New Roman"/>
          <w:b/>
          <w:w w:val="105"/>
          <w:sz w:val="19"/>
        </w:rPr>
        <w:t>ZONING</w:t>
      </w:r>
      <w:r>
        <w:rPr>
          <w:rFonts w:ascii="Times New Roman"/>
          <w:b/>
          <w:spacing w:val="40"/>
          <w:w w:val="105"/>
          <w:sz w:val="19"/>
        </w:rPr>
        <w:t> </w:t>
      </w:r>
      <w:r>
        <w:rPr>
          <w:rFonts w:ascii="Times New Roman"/>
          <w:b/>
          <w:w w:val="105"/>
          <w:sz w:val="19"/>
        </w:rPr>
        <w:t>DISTRICT</w:t>
      </w:r>
    </w:p>
    <w:p>
      <w:pPr>
        <w:pStyle w:val="BodyText"/>
        <w:spacing w:before="8"/>
        <w:rPr>
          <w:rFonts w:ascii="Times New Roman"/>
          <w:b/>
          <w:sz w:val="20"/>
        </w:rPr>
      </w:pPr>
    </w:p>
    <w:p>
      <w:pPr>
        <w:spacing w:line="237" w:lineRule="auto" w:before="0"/>
        <w:ind w:left="111" w:right="129" w:firstLine="1"/>
        <w:jc w:val="both"/>
        <w:rPr>
          <w:sz w:val="24"/>
        </w:rPr>
      </w:pPr>
      <w:r>
        <w:rPr>
          <w:b/>
          <w:sz w:val="24"/>
        </w:rPr>
        <w:t>Purpose.</w:t>
      </w:r>
      <w:r>
        <w:rPr>
          <w:b/>
          <w:spacing w:val="40"/>
          <w:sz w:val="24"/>
        </w:rPr>
        <w:t> </w:t>
      </w:r>
      <w:r>
        <w:rPr>
          <w:sz w:val="24"/>
        </w:rPr>
        <w:t>Minimizing</w:t>
      </w:r>
      <w:r>
        <w:rPr>
          <w:spacing w:val="40"/>
          <w:sz w:val="24"/>
        </w:rPr>
        <w:t> </w:t>
      </w:r>
      <w:r>
        <w:rPr>
          <w:sz w:val="24"/>
        </w:rPr>
        <w:t>potential</w:t>
      </w:r>
      <w:r>
        <w:rPr>
          <w:spacing w:val="40"/>
          <w:sz w:val="24"/>
        </w:rPr>
        <w:t> </w:t>
      </w:r>
      <w:r>
        <w:rPr>
          <w:sz w:val="24"/>
        </w:rPr>
        <w:t>flood</w:t>
      </w:r>
      <w:r>
        <w:rPr>
          <w:spacing w:val="40"/>
          <w:sz w:val="24"/>
        </w:rPr>
        <w:t> </w:t>
      </w:r>
      <w:r>
        <w:rPr>
          <w:sz w:val="24"/>
        </w:rPr>
        <w:t>hazards</w:t>
      </w:r>
      <w:r>
        <w:rPr>
          <w:spacing w:val="40"/>
          <w:sz w:val="24"/>
        </w:rPr>
        <w:t> </w:t>
      </w:r>
      <w:r>
        <w:rPr>
          <w:sz w:val="24"/>
        </w:rPr>
        <w:t>and</w:t>
      </w:r>
      <w:r>
        <w:rPr>
          <w:spacing w:val="40"/>
          <w:sz w:val="24"/>
        </w:rPr>
        <w:t> </w:t>
      </w:r>
      <w:r>
        <w:rPr>
          <w:sz w:val="24"/>
        </w:rPr>
        <w:t>maintaining</w:t>
      </w:r>
      <w:r>
        <w:rPr>
          <w:spacing w:val="40"/>
          <w:sz w:val="24"/>
        </w:rPr>
        <w:t> </w:t>
      </w:r>
      <w:r>
        <w:rPr>
          <w:sz w:val="24"/>
        </w:rPr>
        <w:t>wildlife</w:t>
      </w:r>
      <w:r>
        <w:rPr>
          <w:spacing w:val="40"/>
          <w:sz w:val="24"/>
        </w:rPr>
        <w:t> </w:t>
      </w:r>
      <w:r>
        <w:rPr>
          <w:sz w:val="24"/>
        </w:rPr>
        <w:t>habitat</w:t>
      </w:r>
      <w:r>
        <w:rPr>
          <w:spacing w:val="40"/>
          <w:sz w:val="24"/>
        </w:rPr>
        <w:t> </w:t>
      </w:r>
      <w:r>
        <w:rPr>
          <w:sz w:val="24"/>
        </w:rPr>
        <w:t>and open</w:t>
      </w:r>
      <w:r>
        <w:rPr>
          <w:spacing w:val="40"/>
          <w:sz w:val="24"/>
        </w:rPr>
        <w:t> </w:t>
      </w:r>
      <w:r>
        <w:rPr>
          <w:sz w:val="24"/>
        </w:rPr>
        <w:t>space</w:t>
      </w:r>
      <w:r>
        <w:rPr>
          <w:spacing w:val="40"/>
          <w:sz w:val="24"/>
        </w:rPr>
        <w:t> </w:t>
      </w:r>
      <w:r>
        <w:rPr>
          <w:sz w:val="24"/>
        </w:rPr>
        <w:t>values</w:t>
      </w:r>
      <w:r>
        <w:rPr>
          <w:spacing w:val="40"/>
          <w:sz w:val="24"/>
        </w:rPr>
        <w:t> </w:t>
      </w:r>
      <w:r>
        <w:rPr>
          <w:sz w:val="24"/>
        </w:rPr>
        <w:t>along</w:t>
      </w:r>
      <w:r>
        <w:rPr>
          <w:spacing w:val="40"/>
          <w:sz w:val="24"/>
        </w:rPr>
        <w:t> </w:t>
      </w:r>
      <w:r>
        <w:rPr>
          <w:sz w:val="24"/>
        </w:rPr>
        <w:t>the</w:t>
      </w:r>
      <w:r>
        <w:rPr>
          <w:spacing w:val="40"/>
          <w:sz w:val="24"/>
        </w:rPr>
        <w:t> </w:t>
      </w:r>
      <w:r>
        <w:rPr>
          <w:sz w:val="24"/>
        </w:rPr>
        <w:t>South</w:t>
      </w:r>
      <w:r>
        <w:rPr>
          <w:spacing w:val="40"/>
          <w:sz w:val="24"/>
        </w:rPr>
        <w:t> </w:t>
      </w:r>
      <w:r>
        <w:rPr>
          <w:sz w:val="24"/>
        </w:rPr>
        <w:t>Fork</w:t>
      </w:r>
      <w:r>
        <w:rPr>
          <w:spacing w:val="40"/>
          <w:sz w:val="24"/>
        </w:rPr>
        <w:t> </w:t>
      </w:r>
      <w:r>
        <w:rPr>
          <w:sz w:val="24"/>
        </w:rPr>
        <w:t>and</w:t>
      </w:r>
      <w:r>
        <w:rPr>
          <w:spacing w:val="34"/>
          <w:sz w:val="24"/>
        </w:rPr>
        <w:t> </w:t>
      </w:r>
      <w:r>
        <w:rPr>
          <w:sz w:val="24"/>
        </w:rPr>
        <w:t>its</w:t>
      </w:r>
      <w:r>
        <w:rPr>
          <w:spacing w:val="40"/>
          <w:sz w:val="24"/>
        </w:rPr>
        <w:t> </w:t>
      </w:r>
      <w:r>
        <w:rPr>
          <w:sz w:val="24"/>
        </w:rPr>
        <w:t>tributaries</w:t>
      </w:r>
      <w:r>
        <w:rPr>
          <w:spacing w:val="40"/>
          <w:sz w:val="24"/>
        </w:rPr>
        <w:t> </w:t>
      </w:r>
      <w:r>
        <w:rPr>
          <w:sz w:val="24"/>
        </w:rPr>
        <w:t>are</w:t>
      </w:r>
      <w:r>
        <w:rPr>
          <w:spacing w:val="35"/>
          <w:sz w:val="24"/>
        </w:rPr>
        <w:t> </w:t>
      </w:r>
      <w:r>
        <w:rPr>
          <w:sz w:val="24"/>
        </w:rPr>
        <w:t>important</w:t>
      </w:r>
      <w:r>
        <w:rPr>
          <w:spacing w:val="40"/>
          <w:sz w:val="24"/>
        </w:rPr>
        <w:t> </w:t>
      </w:r>
      <w:r>
        <w:rPr>
          <w:sz w:val="24"/>
        </w:rPr>
        <w:t>goals</w:t>
      </w:r>
      <w:r>
        <w:rPr>
          <w:spacing w:val="40"/>
          <w:sz w:val="24"/>
        </w:rPr>
        <w:t> </w:t>
      </w:r>
      <w:r>
        <w:rPr>
          <w:sz w:val="24"/>
        </w:rPr>
        <w:t>for the Comprehensive Plan. This Appendix adopts the administrative procedures and performance</w:t>
      </w:r>
      <w:r>
        <w:rPr>
          <w:spacing w:val="40"/>
          <w:sz w:val="24"/>
        </w:rPr>
        <w:t> </w:t>
      </w:r>
      <w:r>
        <w:rPr>
          <w:sz w:val="24"/>
        </w:rPr>
        <w:t>standards required for Irwin's participation</w:t>
      </w:r>
      <w:r>
        <w:rPr>
          <w:spacing w:val="40"/>
          <w:sz w:val="24"/>
        </w:rPr>
        <w:t> </w:t>
      </w:r>
      <w:r>
        <w:rPr>
          <w:sz w:val="24"/>
        </w:rPr>
        <w:t>in the Nation al Flood Insurance Program. It</w:t>
      </w:r>
      <w:r>
        <w:rPr>
          <w:spacing w:val="40"/>
          <w:sz w:val="24"/>
        </w:rPr>
        <w:t> </w:t>
      </w:r>
      <w:r>
        <w:rPr>
          <w:sz w:val="24"/>
        </w:rPr>
        <w:t>also implements the stream corridor setback policy of the Comprehensive Plan.</w:t>
      </w:r>
    </w:p>
    <w:p>
      <w:pPr>
        <w:pStyle w:val="BodyText"/>
        <w:spacing w:before="1"/>
        <w:rPr>
          <w:sz w:val="21"/>
        </w:rPr>
      </w:pPr>
    </w:p>
    <w:p>
      <w:pPr>
        <w:pStyle w:val="Heading4"/>
        <w:ind w:right="7"/>
        <w:rPr>
          <w:i/>
        </w:rPr>
      </w:pPr>
      <w:r>
        <w:rPr>
          <w:i/>
          <w:w w:val="105"/>
        </w:rPr>
        <w:t>Division</w:t>
      </w:r>
      <w:r>
        <w:rPr>
          <w:i/>
          <w:spacing w:val="5"/>
          <w:w w:val="105"/>
        </w:rPr>
        <w:t> </w:t>
      </w:r>
      <w:r>
        <w:rPr>
          <w:i/>
          <w:w w:val="105"/>
        </w:rPr>
        <w:t>1</w:t>
      </w:r>
      <w:r>
        <w:rPr>
          <w:i/>
          <w:spacing w:val="34"/>
          <w:w w:val="105"/>
        </w:rPr>
        <w:t> </w:t>
      </w:r>
      <w:r>
        <w:rPr>
          <w:b w:val="0"/>
          <w:i w:val="0"/>
          <w:w w:val="105"/>
        </w:rPr>
        <w:t>-</w:t>
      </w:r>
      <w:r>
        <w:rPr>
          <w:b w:val="0"/>
          <w:i w:val="0"/>
          <w:spacing w:val="26"/>
          <w:w w:val="105"/>
        </w:rPr>
        <w:t>  </w:t>
      </w:r>
      <w:r>
        <w:rPr>
          <w:i/>
          <w:w w:val="105"/>
        </w:rPr>
        <w:t>Stream</w:t>
      </w:r>
      <w:r>
        <w:rPr>
          <w:i/>
          <w:spacing w:val="8"/>
          <w:w w:val="105"/>
        </w:rPr>
        <w:t> </w:t>
      </w:r>
      <w:r>
        <w:rPr>
          <w:i/>
          <w:w w:val="105"/>
        </w:rPr>
        <w:t>Corridor</w:t>
      </w:r>
      <w:r>
        <w:rPr>
          <w:i/>
          <w:spacing w:val="28"/>
          <w:w w:val="105"/>
        </w:rPr>
        <w:t> </w:t>
      </w:r>
      <w:r>
        <w:rPr>
          <w:i/>
          <w:w w:val="105"/>
        </w:rPr>
        <w:t>Development</w:t>
      </w:r>
      <w:r>
        <w:rPr>
          <w:i/>
          <w:spacing w:val="29"/>
          <w:w w:val="105"/>
        </w:rPr>
        <w:t> </w:t>
      </w:r>
      <w:r>
        <w:rPr>
          <w:i/>
          <w:spacing w:val="-4"/>
          <w:w w:val="105"/>
        </w:rPr>
        <w:t>Area</w:t>
      </w:r>
    </w:p>
    <w:p>
      <w:pPr>
        <w:pStyle w:val="BodyText"/>
        <w:spacing w:before="11"/>
        <w:rPr>
          <w:b/>
          <w:i/>
          <w:sz w:val="22"/>
        </w:rPr>
      </w:pPr>
    </w:p>
    <w:p>
      <w:pPr>
        <w:pStyle w:val="ListParagraph"/>
        <w:numPr>
          <w:ilvl w:val="0"/>
          <w:numId w:val="23"/>
        </w:numPr>
        <w:tabs>
          <w:tab w:pos="854" w:val="left" w:leader="none"/>
        </w:tabs>
        <w:spacing w:line="232" w:lineRule="auto" w:before="0" w:after="0"/>
        <w:ind w:left="849" w:right="107" w:hanging="717"/>
        <w:jc w:val="both"/>
        <w:rPr>
          <w:sz w:val="24"/>
        </w:rPr>
      </w:pPr>
      <w:r>
        <w:rPr>
          <w:b/>
          <w:w w:val="105"/>
          <w:sz w:val="24"/>
        </w:rPr>
        <w:t>Stream</w:t>
      </w:r>
      <w:r>
        <w:rPr>
          <w:b/>
          <w:spacing w:val="-18"/>
          <w:w w:val="105"/>
          <w:sz w:val="24"/>
        </w:rPr>
        <w:t> </w:t>
      </w:r>
      <w:r>
        <w:rPr>
          <w:b/>
          <w:w w:val="105"/>
          <w:sz w:val="24"/>
        </w:rPr>
        <w:t>Corridor.</w:t>
      </w:r>
      <w:r>
        <w:rPr>
          <w:b/>
          <w:spacing w:val="-17"/>
          <w:w w:val="105"/>
          <w:sz w:val="24"/>
        </w:rPr>
        <w:t> </w:t>
      </w:r>
      <w:r>
        <w:rPr>
          <w:w w:val="105"/>
          <w:sz w:val="24"/>
        </w:rPr>
        <w:t>Along</w:t>
      </w:r>
      <w:r>
        <w:rPr>
          <w:spacing w:val="-18"/>
          <w:w w:val="105"/>
          <w:sz w:val="24"/>
        </w:rPr>
        <w:t> </w:t>
      </w:r>
      <w:r>
        <w:rPr>
          <w:w w:val="105"/>
          <w:sz w:val="24"/>
        </w:rPr>
        <w:t>the</w:t>
      </w:r>
      <w:r>
        <w:rPr>
          <w:spacing w:val="-18"/>
          <w:w w:val="105"/>
          <w:sz w:val="24"/>
        </w:rPr>
        <w:t> </w:t>
      </w:r>
      <w:r>
        <w:rPr>
          <w:w w:val="105"/>
          <w:sz w:val="24"/>
        </w:rPr>
        <w:t>south</w:t>
      </w:r>
      <w:r>
        <w:rPr>
          <w:spacing w:val="-17"/>
          <w:w w:val="105"/>
          <w:sz w:val="24"/>
        </w:rPr>
        <w:t> </w:t>
      </w:r>
      <w:r>
        <w:rPr>
          <w:w w:val="105"/>
          <w:sz w:val="24"/>
        </w:rPr>
        <w:t>Fork</w:t>
      </w:r>
      <w:r>
        <w:rPr>
          <w:spacing w:val="-18"/>
          <w:w w:val="105"/>
          <w:sz w:val="24"/>
        </w:rPr>
        <w:t> </w:t>
      </w:r>
      <w:r>
        <w:rPr>
          <w:w w:val="105"/>
          <w:sz w:val="24"/>
        </w:rPr>
        <w:t>of</w:t>
      </w:r>
      <w:r>
        <w:rPr>
          <w:spacing w:val="-17"/>
          <w:w w:val="105"/>
          <w:sz w:val="24"/>
        </w:rPr>
        <w:t> </w:t>
      </w:r>
      <w:r>
        <w:rPr>
          <w:w w:val="105"/>
          <w:sz w:val="24"/>
        </w:rPr>
        <w:t>the</w:t>
      </w:r>
      <w:r>
        <w:rPr>
          <w:spacing w:val="-18"/>
          <w:w w:val="105"/>
          <w:sz w:val="24"/>
        </w:rPr>
        <w:t> </w:t>
      </w:r>
      <w:r>
        <w:rPr>
          <w:w w:val="105"/>
          <w:sz w:val="24"/>
        </w:rPr>
        <w:t>Snake</w:t>
      </w:r>
      <w:r>
        <w:rPr>
          <w:spacing w:val="-17"/>
          <w:w w:val="105"/>
          <w:sz w:val="24"/>
        </w:rPr>
        <w:t> </w:t>
      </w:r>
      <w:r>
        <w:rPr>
          <w:w w:val="105"/>
          <w:sz w:val="24"/>
        </w:rPr>
        <w:t>River,</w:t>
      </w:r>
      <w:r>
        <w:rPr>
          <w:spacing w:val="-18"/>
          <w:w w:val="105"/>
          <w:sz w:val="24"/>
        </w:rPr>
        <w:t> </w:t>
      </w:r>
      <w:r>
        <w:rPr>
          <w:w w:val="105"/>
          <w:sz w:val="24"/>
        </w:rPr>
        <w:t>the</w:t>
      </w:r>
      <w:r>
        <w:rPr>
          <w:spacing w:val="-17"/>
          <w:w w:val="105"/>
          <w:sz w:val="24"/>
        </w:rPr>
        <w:t> </w:t>
      </w:r>
      <w:r>
        <w:rPr>
          <w:w w:val="105"/>
          <w:sz w:val="24"/>
        </w:rPr>
        <w:t>stream</w:t>
      </w:r>
      <w:r>
        <w:rPr>
          <w:spacing w:val="-18"/>
          <w:w w:val="105"/>
          <w:sz w:val="24"/>
        </w:rPr>
        <w:t> </w:t>
      </w:r>
      <w:r>
        <w:rPr>
          <w:w w:val="105"/>
          <w:sz w:val="24"/>
        </w:rPr>
        <w:t>corridor includes</w:t>
      </w:r>
      <w:r>
        <w:rPr>
          <w:w w:val="105"/>
          <w:sz w:val="24"/>
        </w:rPr>
        <w:t> the</w:t>
      </w:r>
      <w:r>
        <w:rPr>
          <w:w w:val="105"/>
          <w:sz w:val="24"/>
        </w:rPr>
        <w:t> river, the 100</w:t>
      </w:r>
      <w:r>
        <w:rPr>
          <w:w w:val="105"/>
          <w:sz w:val="24"/>
        </w:rPr>
        <w:t> year</w:t>
      </w:r>
      <w:r>
        <w:rPr>
          <w:w w:val="105"/>
          <w:sz w:val="24"/>
        </w:rPr>
        <w:t> floodplain,</w:t>
      </w:r>
      <w:r>
        <w:rPr>
          <w:w w:val="105"/>
          <w:sz w:val="24"/>
        </w:rPr>
        <w:t> any</w:t>
      </w:r>
      <w:r>
        <w:rPr>
          <w:w w:val="105"/>
          <w:sz w:val="24"/>
        </w:rPr>
        <w:t> associated</w:t>
      </w:r>
      <w:r>
        <w:rPr>
          <w:w w:val="105"/>
          <w:sz w:val="24"/>
        </w:rPr>
        <w:t> wetlands,</w:t>
      </w:r>
      <w:r>
        <w:rPr>
          <w:w w:val="105"/>
          <w:sz w:val="24"/>
        </w:rPr>
        <w:t> and</w:t>
      </w:r>
      <w:r>
        <w:rPr>
          <w:w w:val="105"/>
          <w:sz w:val="24"/>
        </w:rPr>
        <w:t> all additional</w:t>
      </w:r>
      <w:r>
        <w:rPr>
          <w:w w:val="105"/>
          <w:sz w:val="24"/>
        </w:rPr>
        <w:t> areas</w:t>
      </w:r>
      <w:r>
        <w:rPr>
          <w:w w:val="105"/>
          <w:sz w:val="24"/>
        </w:rPr>
        <w:t> dominated by riparian</w:t>
      </w:r>
      <w:r>
        <w:rPr>
          <w:w w:val="105"/>
          <w:sz w:val="24"/>
        </w:rPr>
        <w:t> vegetation.</w:t>
      </w:r>
      <w:r>
        <w:rPr>
          <w:w w:val="105"/>
          <w:sz w:val="24"/>
        </w:rPr>
        <w:t> The development</w:t>
      </w:r>
      <w:r>
        <w:rPr>
          <w:w w:val="105"/>
          <w:sz w:val="24"/>
        </w:rPr>
        <w:t> setback shall be 30</w:t>
      </w:r>
      <w:r>
        <w:rPr>
          <w:spacing w:val="-2"/>
          <w:w w:val="105"/>
          <w:sz w:val="24"/>
        </w:rPr>
        <w:t> </w:t>
      </w:r>
      <w:r>
        <w:rPr>
          <w:w w:val="105"/>
          <w:sz w:val="24"/>
        </w:rPr>
        <w:t>feet from the outer edge of</w:t>
      </w:r>
      <w:r>
        <w:rPr>
          <w:spacing w:val="-10"/>
          <w:w w:val="105"/>
          <w:sz w:val="24"/>
        </w:rPr>
        <w:t> </w:t>
      </w:r>
      <w:r>
        <w:rPr>
          <w:w w:val="105"/>
          <w:sz w:val="24"/>
        </w:rPr>
        <w:t>the</w:t>
      </w:r>
      <w:r>
        <w:rPr>
          <w:spacing w:val="-2"/>
          <w:w w:val="105"/>
          <w:sz w:val="24"/>
        </w:rPr>
        <w:t> </w:t>
      </w:r>
      <w:r>
        <w:rPr>
          <w:w w:val="105"/>
          <w:sz w:val="24"/>
        </w:rPr>
        <w:t>st4ream corridor, as</w:t>
      </w:r>
      <w:r>
        <w:rPr>
          <w:spacing w:val="-3"/>
          <w:w w:val="105"/>
          <w:sz w:val="24"/>
        </w:rPr>
        <w:t> </w:t>
      </w:r>
      <w:r>
        <w:rPr>
          <w:w w:val="105"/>
          <w:sz w:val="24"/>
        </w:rPr>
        <w:t>defined here, or</w:t>
      </w:r>
      <w:r>
        <w:rPr>
          <w:w w:val="105"/>
          <w:sz w:val="24"/>
        </w:rPr>
        <w:t> 75</w:t>
      </w:r>
      <w:r>
        <w:rPr>
          <w:w w:val="105"/>
          <w:sz w:val="24"/>
        </w:rPr>
        <w:t> feet</w:t>
      </w:r>
      <w:r>
        <w:rPr>
          <w:w w:val="105"/>
          <w:sz w:val="24"/>
        </w:rPr>
        <w:t> from</w:t>
      </w:r>
      <w:r>
        <w:rPr>
          <w:w w:val="105"/>
          <w:sz w:val="24"/>
        </w:rPr>
        <w:t> the</w:t>
      </w:r>
      <w:r>
        <w:rPr>
          <w:w w:val="105"/>
          <w:sz w:val="24"/>
        </w:rPr>
        <w:t> high</w:t>
      </w:r>
      <w:r>
        <w:rPr>
          <w:w w:val="105"/>
          <w:sz w:val="24"/>
        </w:rPr>
        <w:t> water</w:t>
      </w:r>
      <w:r>
        <w:rPr>
          <w:w w:val="105"/>
          <w:sz w:val="24"/>
        </w:rPr>
        <w:t> mark,</w:t>
      </w:r>
      <w:r>
        <w:rPr>
          <w:w w:val="105"/>
          <w:sz w:val="24"/>
        </w:rPr>
        <w:t> whichever</w:t>
      </w:r>
      <w:r>
        <w:rPr>
          <w:w w:val="105"/>
          <w:sz w:val="24"/>
        </w:rPr>
        <w:t> is</w:t>
      </w:r>
      <w:r>
        <w:rPr>
          <w:w w:val="105"/>
          <w:sz w:val="24"/>
        </w:rPr>
        <w:t> greater.</w:t>
      </w:r>
      <w:r>
        <w:rPr>
          <w:w w:val="105"/>
          <w:sz w:val="24"/>
        </w:rPr>
        <w:t> Along</w:t>
      </w:r>
      <w:r>
        <w:rPr>
          <w:w w:val="105"/>
          <w:sz w:val="24"/>
        </w:rPr>
        <w:t> tributary streams,</w:t>
      </w:r>
      <w:r>
        <w:rPr>
          <w:w w:val="105"/>
          <w:sz w:val="24"/>
        </w:rPr>
        <w:t> the</w:t>
      </w:r>
      <w:r>
        <w:rPr>
          <w:w w:val="105"/>
          <w:sz w:val="24"/>
        </w:rPr>
        <w:t> stream</w:t>
      </w:r>
      <w:r>
        <w:rPr>
          <w:w w:val="105"/>
          <w:sz w:val="24"/>
        </w:rPr>
        <w:t> corridor is</w:t>
      </w:r>
      <w:r>
        <w:rPr>
          <w:w w:val="105"/>
          <w:sz w:val="24"/>
        </w:rPr>
        <w:t> the</w:t>
      </w:r>
      <w:r>
        <w:rPr>
          <w:w w:val="105"/>
          <w:sz w:val="24"/>
        </w:rPr>
        <w:t> area</w:t>
      </w:r>
      <w:r>
        <w:rPr>
          <w:w w:val="105"/>
          <w:sz w:val="24"/>
        </w:rPr>
        <w:t> within</w:t>
      </w:r>
      <w:r>
        <w:rPr>
          <w:w w:val="105"/>
          <w:sz w:val="24"/>
        </w:rPr>
        <w:t> the</w:t>
      </w:r>
      <w:r>
        <w:rPr>
          <w:w w:val="105"/>
          <w:sz w:val="24"/>
        </w:rPr>
        <w:t> development</w:t>
      </w:r>
      <w:r>
        <w:rPr>
          <w:w w:val="105"/>
          <w:sz w:val="24"/>
        </w:rPr>
        <w:t> setbacks required by Table A.1.</w:t>
      </w:r>
    </w:p>
    <w:p>
      <w:pPr>
        <w:pStyle w:val="BodyText"/>
        <w:spacing w:before="9"/>
        <w:rPr>
          <w:sz w:val="22"/>
        </w:rPr>
      </w:pPr>
    </w:p>
    <w:p>
      <w:pPr>
        <w:pStyle w:val="ListParagraph"/>
        <w:numPr>
          <w:ilvl w:val="0"/>
          <w:numId w:val="23"/>
        </w:numPr>
        <w:tabs>
          <w:tab w:pos="865" w:val="left" w:leader="none"/>
        </w:tabs>
        <w:spacing w:line="232" w:lineRule="auto" w:before="1" w:after="0"/>
        <w:ind w:left="860" w:right="108" w:hanging="705"/>
        <w:jc w:val="both"/>
        <w:rPr>
          <w:sz w:val="24"/>
        </w:rPr>
      </w:pPr>
      <w:r>
        <w:rPr>
          <w:b/>
          <w:w w:val="105"/>
          <w:sz w:val="24"/>
        </w:rPr>
        <w:t>Stream</w:t>
      </w:r>
      <w:r>
        <w:rPr>
          <w:b/>
          <w:w w:val="105"/>
          <w:sz w:val="24"/>
        </w:rPr>
        <w:t> Corridor</w:t>
      </w:r>
      <w:r>
        <w:rPr>
          <w:b/>
          <w:w w:val="105"/>
          <w:sz w:val="24"/>
        </w:rPr>
        <w:t> Setbacks.</w:t>
      </w:r>
      <w:r>
        <w:rPr>
          <w:b/>
          <w:w w:val="105"/>
          <w:sz w:val="24"/>
        </w:rPr>
        <w:t> </w:t>
      </w:r>
      <w:r>
        <w:rPr>
          <w:w w:val="105"/>
          <w:sz w:val="24"/>
        </w:rPr>
        <w:t>Minimum</w:t>
      </w:r>
      <w:r>
        <w:rPr>
          <w:w w:val="105"/>
          <w:sz w:val="24"/>
        </w:rPr>
        <w:t> development</w:t>
      </w:r>
      <w:r>
        <w:rPr>
          <w:w w:val="105"/>
          <w:sz w:val="24"/>
        </w:rPr>
        <w:t> and</w:t>
      </w:r>
      <w:r>
        <w:rPr>
          <w:w w:val="105"/>
          <w:sz w:val="24"/>
        </w:rPr>
        <w:t> building</w:t>
      </w:r>
      <w:r>
        <w:rPr>
          <w:w w:val="105"/>
          <w:sz w:val="24"/>
        </w:rPr>
        <w:t> setbacks shall</w:t>
      </w:r>
      <w:r>
        <w:rPr>
          <w:spacing w:val="-18"/>
          <w:w w:val="105"/>
          <w:sz w:val="24"/>
        </w:rPr>
        <w:t> </w:t>
      </w:r>
      <w:r>
        <w:rPr>
          <w:w w:val="105"/>
          <w:sz w:val="24"/>
        </w:rPr>
        <w:t>be</w:t>
      </w:r>
      <w:r>
        <w:rPr>
          <w:spacing w:val="-17"/>
          <w:w w:val="105"/>
          <w:sz w:val="24"/>
        </w:rPr>
        <w:t> </w:t>
      </w:r>
      <w:r>
        <w:rPr>
          <w:w w:val="105"/>
          <w:sz w:val="24"/>
        </w:rPr>
        <w:t>required</w:t>
      </w:r>
      <w:r>
        <w:rPr>
          <w:spacing w:val="-18"/>
          <w:w w:val="105"/>
          <w:sz w:val="24"/>
        </w:rPr>
        <w:t> </w:t>
      </w:r>
      <w:r>
        <w:rPr>
          <w:w w:val="105"/>
          <w:sz w:val="24"/>
        </w:rPr>
        <w:t>along</w:t>
      </w:r>
      <w:r>
        <w:rPr>
          <w:spacing w:val="-18"/>
          <w:w w:val="105"/>
          <w:sz w:val="24"/>
        </w:rPr>
        <w:t> </w:t>
      </w:r>
      <w:r>
        <w:rPr>
          <w:w w:val="105"/>
          <w:sz w:val="24"/>
        </w:rPr>
        <w:t>all</w:t>
      </w:r>
      <w:r>
        <w:rPr>
          <w:spacing w:val="-17"/>
          <w:w w:val="105"/>
          <w:sz w:val="24"/>
        </w:rPr>
        <w:t> </w:t>
      </w:r>
      <w:r>
        <w:rPr>
          <w:w w:val="105"/>
          <w:sz w:val="24"/>
        </w:rPr>
        <w:t>streams,</w:t>
      </w:r>
      <w:r>
        <w:rPr>
          <w:spacing w:val="-16"/>
          <w:w w:val="105"/>
          <w:sz w:val="24"/>
        </w:rPr>
        <w:t> </w:t>
      </w:r>
      <w:r>
        <w:rPr>
          <w:w w:val="105"/>
          <w:sz w:val="24"/>
        </w:rPr>
        <w:t>as</w:t>
      </w:r>
      <w:r>
        <w:rPr>
          <w:spacing w:val="-17"/>
          <w:w w:val="105"/>
          <w:sz w:val="24"/>
        </w:rPr>
        <w:t> </w:t>
      </w:r>
      <w:r>
        <w:rPr>
          <w:w w:val="105"/>
          <w:sz w:val="24"/>
        </w:rPr>
        <w:t>shown</w:t>
      </w:r>
      <w:r>
        <w:rPr>
          <w:spacing w:val="-16"/>
          <w:w w:val="105"/>
          <w:sz w:val="24"/>
        </w:rPr>
        <w:t> </w:t>
      </w:r>
      <w:r>
        <w:rPr>
          <w:w w:val="105"/>
          <w:sz w:val="24"/>
        </w:rPr>
        <w:t>in</w:t>
      </w:r>
      <w:r>
        <w:rPr>
          <w:spacing w:val="-18"/>
          <w:w w:val="105"/>
          <w:sz w:val="24"/>
        </w:rPr>
        <w:t> </w:t>
      </w:r>
      <w:r>
        <w:rPr>
          <w:w w:val="105"/>
          <w:sz w:val="24"/>
        </w:rPr>
        <w:t>Table</w:t>
      </w:r>
      <w:r>
        <w:rPr>
          <w:spacing w:val="-11"/>
          <w:w w:val="105"/>
          <w:sz w:val="24"/>
        </w:rPr>
        <w:t> </w:t>
      </w:r>
      <w:r>
        <w:rPr>
          <w:w w:val="105"/>
          <w:sz w:val="24"/>
        </w:rPr>
        <w:t>A.1.</w:t>
      </w:r>
      <w:r>
        <w:rPr>
          <w:spacing w:val="-17"/>
          <w:w w:val="105"/>
          <w:sz w:val="24"/>
        </w:rPr>
        <w:t> </w:t>
      </w:r>
      <w:r>
        <w:rPr>
          <w:w w:val="105"/>
          <w:sz w:val="24"/>
        </w:rPr>
        <w:t>Use</w:t>
      </w:r>
      <w:r>
        <w:rPr>
          <w:spacing w:val="-18"/>
          <w:w w:val="105"/>
          <w:sz w:val="24"/>
        </w:rPr>
        <w:t> </w:t>
      </w:r>
      <w:r>
        <w:rPr>
          <w:w w:val="105"/>
          <w:sz w:val="24"/>
        </w:rPr>
        <w:t>of</w:t>
      </w:r>
      <w:r>
        <w:rPr>
          <w:spacing w:val="-17"/>
          <w:w w:val="105"/>
          <w:sz w:val="24"/>
        </w:rPr>
        <w:t> </w:t>
      </w:r>
      <w:r>
        <w:rPr>
          <w:w w:val="105"/>
          <w:sz w:val="24"/>
        </w:rPr>
        <w:t>the</w:t>
      </w:r>
      <w:r>
        <w:rPr>
          <w:spacing w:val="-18"/>
          <w:w w:val="105"/>
          <w:sz w:val="24"/>
        </w:rPr>
        <w:t> </w:t>
      </w:r>
      <w:r>
        <w:rPr>
          <w:w w:val="105"/>
          <w:sz w:val="24"/>
        </w:rPr>
        <w:t>corridors created</w:t>
      </w:r>
      <w:r>
        <w:rPr>
          <w:spacing w:val="-7"/>
          <w:w w:val="105"/>
          <w:sz w:val="24"/>
        </w:rPr>
        <w:t> </w:t>
      </w:r>
      <w:r>
        <w:rPr>
          <w:w w:val="105"/>
          <w:sz w:val="24"/>
        </w:rPr>
        <w:t>by</w:t>
      </w:r>
      <w:r>
        <w:rPr>
          <w:spacing w:val="-10"/>
          <w:w w:val="105"/>
          <w:sz w:val="24"/>
        </w:rPr>
        <w:t> </w:t>
      </w:r>
      <w:r>
        <w:rPr>
          <w:w w:val="105"/>
          <w:sz w:val="24"/>
        </w:rPr>
        <w:t>this</w:t>
      </w:r>
      <w:r>
        <w:rPr>
          <w:spacing w:val="-12"/>
          <w:w w:val="105"/>
          <w:sz w:val="24"/>
        </w:rPr>
        <w:t> </w:t>
      </w:r>
      <w:r>
        <w:rPr>
          <w:w w:val="105"/>
          <w:sz w:val="24"/>
        </w:rPr>
        <w:t>requirement shall</w:t>
      </w:r>
      <w:r>
        <w:rPr>
          <w:spacing w:val="-2"/>
          <w:w w:val="105"/>
          <w:sz w:val="24"/>
        </w:rPr>
        <w:t> </w:t>
      </w:r>
      <w:r>
        <w:rPr>
          <w:w w:val="105"/>
          <w:sz w:val="24"/>
        </w:rPr>
        <w:t>be</w:t>
      </w:r>
      <w:r>
        <w:rPr>
          <w:spacing w:val="-12"/>
          <w:w w:val="105"/>
          <w:sz w:val="24"/>
        </w:rPr>
        <w:t> </w:t>
      </w:r>
      <w:r>
        <w:rPr>
          <w:w w:val="105"/>
          <w:sz w:val="24"/>
        </w:rPr>
        <w:t>compatible with</w:t>
      </w:r>
      <w:r>
        <w:rPr>
          <w:spacing w:val="-10"/>
          <w:w w:val="105"/>
          <w:sz w:val="24"/>
        </w:rPr>
        <w:t> </w:t>
      </w:r>
      <w:r>
        <w:rPr>
          <w:w w:val="105"/>
          <w:sz w:val="24"/>
        </w:rPr>
        <w:t>the</w:t>
      </w:r>
      <w:r>
        <w:rPr>
          <w:spacing w:val="-6"/>
          <w:w w:val="105"/>
          <w:sz w:val="24"/>
        </w:rPr>
        <w:t> </w:t>
      </w:r>
      <w:r>
        <w:rPr>
          <w:w w:val="105"/>
          <w:sz w:val="24"/>
        </w:rPr>
        <w:t>water</w:t>
      </w:r>
      <w:r>
        <w:rPr>
          <w:spacing w:val="-4"/>
          <w:w w:val="105"/>
          <w:sz w:val="24"/>
        </w:rPr>
        <w:t> </w:t>
      </w:r>
      <w:r>
        <w:rPr>
          <w:w w:val="105"/>
          <w:sz w:val="24"/>
        </w:rPr>
        <w:t>quality,</w:t>
      </w:r>
      <w:r>
        <w:rPr>
          <w:spacing w:val="-1"/>
          <w:w w:val="105"/>
          <w:sz w:val="24"/>
        </w:rPr>
        <w:t> </w:t>
      </w:r>
      <w:r>
        <w:rPr>
          <w:w w:val="105"/>
          <w:sz w:val="24"/>
        </w:rPr>
        <w:t>wildlife habitat, recreational and scenic values of</w:t>
      </w:r>
      <w:r>
        <w:rPr>
          <w:spacing w:val="-4"/>
          <w:w w:val="105"/>
          <w:sz w:val="24"/>
        </w:rPr>
        <w:t> </w:t>
      </w:r>
      <w:r>
        <w:rPr>
          <w:w w:val="105"/>
          <w:sz w:val="24"/>
        </w:rPr>
        <w:t>the riparian environment.</w:t>
      </w:r>
    </w:p>
    <w:p>
      <w:pPr>
        <w:pStyle w:val="BodyText"/>
        <w:spacing w:before="5"/>
        <w:rPr>
          <w:sz w:val="22"/>
        </w:rPr>
      </w:pPr>
    </w:p>
    <w:p>
      <w:pPr>
        <w:pStyle w:val="ListParagraph"/>
        <w:numPr>
          <w:ilvl w:val="1"/>
          <w:numId w:val="23"/>
        </w:numPr>
        <w:tabs>
          <w:tab w:pos="1583" w:val="left" w:leader="none"/>
        </w:tabs>
        <w:spacing w:line="232" w:lineRule="auto" w:before="0" w:after="0"/>
        <w:ind w:left="1582" w:right="103" w:hanging="362"/>
        <w:jc w:val="both"/>
        <w:rPr>
          <w:sz w:val="24"/>
        </w:rPr>
      </w:pPr>
      <w:r>
        <w:rPr>
          <w:w w:val="105"/>
          <w:sz w:val="24"/>
        </w:rPr>
        <w:t>Required</w:t>
      </w:r>
      <w:r>
        <w:rPr>
          <w:w w:val="105"/>
          <w:sz w:val="24"/>
        </w:rPr>
        <w:t> buffers</w:t>
      </w:r>
      <w:r>
        <w:rPr>
          <w:w w:val="105"/>
          <w:sz w:val="24"/>
        </w:rPr>
        <w:t> shall</w:t>
      </w:r>
      <w:r>
        <w:rPr>
          <w:w w:val="105"/>
          <w:sz w:val="24"/>
        </w:rPr>
        <w:t> be</w:t>
      </w:r>
      <w:r>
        <w:rPr>
          <w:w w:val="105"/>
          <w:sz w:val="24"/>
        </w:rPr>
        <w:t> left</w:t>
      </w:r>
      <w:r>
        <w:rPr>
          <w:w w:val="105"/>
          <w:sz w:val="24"/>
        </w:rPr>
        <w:t> in</w:t>
      </w:r>
      <w:r>
        <w:rPr>
          <w:w w:val="105"/>
          <w:sz w:val="24"/>
        </w:rPr>
        <w:t> or</w:t>
      </w:r>
      <w:r>
        <w:rPr>
          <w:w w:val="105"/>
          <w:sz w:val="24"/>
        </w:rPr>
        <w:t> reclaimed</w:t>
      </w:r>
      <w:r>
        <w:rPr>
          <w:w w:val="105"/>
          <w:sz w:val="24"/>
        </w:rPr>
        <w:t> to</w:t>
      </w:r>
      <w:r>
        <w:rPr>
          <w:w w:val="105"/>
          <w:sz w:val="24"/>
        </w:rPr>
        <w:t> native</w:t>
      </w:r>
      <w:r>
        <w:rPr>
          <w:w w:val="105"/>
          <w:sz w:val="24"/>
        </w:rPr>
        <w:t> riparian vegetation,</w:t>
      </w:r>
      <w:r>
        <w:rPr>
          <w:w w:val="105"/>
          <w:sz w:val="24"/>
        </w:rPr>
        <w:t> or</w:t>
      </w:r>
      <w:r>
        <w:rPr>
          <w:w w:val="105"/>
          <w:sz w:val="24"/>
        </w:rPr>
        <w:t> planted</w:t>
      </w:r>
      <w:r>
        <w:rPr>
          <w:w w:val="105"/>
          <w:sz w:val="24"/>
        </w:rPr>
        <w:t> as</w:t>
      </w:r>
      <w:r>
        <w:rPr>
          <w:w w:val="105"/>
          <w:sz w:val="24"/>
        </w:rPr>
        <w:t> lawns.</w:t>
      </w:r>
      <w:r>
        <w:rPr>
          <w:w w:val="105"/>
          <w:sz w:val="24"/>
        </w:rPr>
        <w:t> Required</w:t>
      </w:r>
      <w:r>
        <w:rPr>
          <w:w w:val="105"/>
          <w:sz w:val="24"/>
        </w:rPr>
        <w:t> buffers</w:t>
      </w:r>
      <w:r>
        <w:rPr>
          <w:w w:val="105"/>
          <w:sz w:val="24"/>
        </w:rPr>
        <w:t> shall</w:t>
      </w:r>
      <w:r>
        <w:rPr>
          <w:w w:val="105"/>
          <w:sz w:val="24"/>
        </w:rPr>
        <w:t> not</w:t>
      </w:r>
      <w:r>
        <w:rPr>
          <w:w w:val="105"/>
          <w:sz w:val="24"/>
        </w:rPr>
        <w:t> be developed, except as permitted below.</w:t>
      </w:r>
    </w:p>
    <w:p>
      <w:pPr>
        <w:pStyle w:val="BodyText"/>
        <w:spacing w:before="7"/>
        <w:rPr>
          <w:sz w:val="22"/>
        </w:rPr>
      </w:pPr>
    </w:p>
    <w:p>
      <w:pPr>
        <w:pStyle w:val="ListParagraph"/>
        <w:numPr>
          <w:ilvl w:val="1"/>
          <w:numId w:val="23"/>
        </w:numPr>
        <w:tabs>
          <w:tab w:pos="1575" w:val="left" w:leader="none"/>
        </w:tabs>
        <w:spacing w:line="232" w:lineRule="auto" w:before="0" w:after="0"/>
        <w:ind w:left="1582" w:right="111" w:hanging="365"/>
        <w:jc w:val="both"/>
        <w:rPr>
          <w:sz w:val="24"/>
        </w:rPr>
      </w:pPr>
      <w:r>
        <w:rPr>
          <w:w w:val="105"/>
          <w:sz w:val="24"/>
        </w:rPr>
        <w:t>Roads and</w:t>
      </w:r>
      <w:r>
        <w:rPr>
          <w:spacing w:val="-6"/>
          <w:w w:val="105"/>
          <w:sz w:val="24"/>
        </w:rPr>
        <w:t> </w:t>
      </w:r>
      <w:r>
        <w:rPr>
          <w:w w:val="105"/>
          <w:sz w:val="24"/>
        </w:rPr>
        <w:t>utility lines may cross required buffers,</w:t>
      </w:r>
      <w:r>
        <w:rPr>
          <w:spacing w:val="-1"/>
          <w:w w:val="105"/>
          <w:sz w:val="24"/>
        </w:rPr>
        <w:t> </w:t>
      </w:r>
      <w:r>
        <w:rPr>
          <w:w w:val="105"/>
          <w:sz w:val="24"/>
        </w:rPr>
        <w:t>but</w:t>
      </w:r>
      <w:r>
        <w:rPr>
          <w:spacing w:val="-10"/>
          <w:w w:val="105"/>
          <w:sz w:val="24"/>
        </w:rPr>
        <w:t> </w:t>
      </w:r>
      <w:r>
        <w:rPr>
          <w:w w:val="105"/>
          <w:sz w:val="24"/>
        </w:rPr>
        <w:t>the</w:t>
      </w:r>
      <w:r>
        <w:rPr>
          <w:spacing w:val="-3"/>
          <w:w w:val="105"/>
          <w:sz w:val="24"/>
        </w:rPr>
        <w:t> </w:t>
      </w:r>
      <w:r>
        <w:rPr>
          <w:w w:val="105"/>
          <w:sz w:val="24"/>
        </w:rPr>
        <w:t>number and width of such crossing shall be minimized.</w:t>
      </w:r>
    </w:p>
    <w:p>
      <w:pPr>
        <w:pStyle w:val="BodyText"/>
        <w:spacing w:before="8"/>
      </w:pPr>
    </w:p>
    <w:p>
      <w:pPr>
        <w:pStyle w:val="ListParagraph"/>
        <w:numPr>
          <w:ilvl w:val="1"/>
          <w:numId w:val="23"/>
        </w:numPr>
        <w:tabs>
          <w:tab w:pos="1576" w:val="left" w:leader="none"/>
        </w:tabs>
        <w:spacing w:line="228" w:lineRule="auto" w:before="0" w:after="0"/>
        <w:ind w:left="1578" w:right="119" w:hanging="362"/>
        <w:jc w:val="both"/>
        <w:rPr>
          <w:sz w:val="24"/>
        </w:rPr>
      </w:pPr>
      <w:r>
        <w:rPr>
          <w:sz w:val="24"/>
        </w:rPr>
        <w:t>Pedestrian trails may be constructed</w:t>
      </w:r>
      <w:r>
        <w:rPr>
          <w:spacing w:val="40"/>
          <w:sz w:val="24"/>
        </w:rPr>
        <w:t> </w:t>
      </w:r>
      <w:r>
        <w:rPr>
          <w:sz w:val="24"/>
        </w:rPr>
        <w:t>in required buffers, provided they</w:t>
      </w:r>
      <w:r>
        <w:rPr>
          <w:spacing w:val="40"/>
          <w:sz w:val="24"/>
        </w:rPr>
        <w:t> </w:t>
      </w:r>
      <w:r>
        <w:rPr>
          <w:sz w:val="24"/>
        </w:rPr>
        <w:t>are designed</w:t>
      </w:r>
      <w:r>
        <w:rPr>
          <w:spacing w:val="40"/>
          <w:sz w:val="24"/>
        </w:rPr>
        <w:t> </w:t>
      </w:r>
      <w:r>
        <w:rPr>
          <w:sz w:val="24"/>
        </w:rPr>
        <w:t>and constructed</w:t>
      </w:r>
      <w:r>
        <w:rPr>
          <w:spacing w:val="40"/>
          <w:sz w:val="24"/>
        </w:rPr>
        <w:t> </w:t>
      </w:r>
      <w:r>
        <w:rPr>
          <w:sz w:val="24"/>
        </w:rPr>
        <w:t>to</w:t>
      </w:r>
      <w:r>
        <w:rPr>
          <w:spacing w:val="40"/>
          <w:sz w:val="24"/>
        </w:rPr>
        <w:t> </w:t>
      </w:r>
      <w:r>
        <w:rPr>
          <w:sz w:val="24"/>
        </w:rPr>
        <w:t>exclude</w:t>
      </w:r>
      <w:r>
        <w:rPr>
          <w:spacing w:val="40"/>
          <w:sz w:val="24"/>
        </w:rPr>
        <w:t> </w:t>
      </w:r>
      <w:r>
        <w:rPr>
          <w:sz w:val="24"/>
        </w:rPr>
        <w:t>motorized vehicles.</w:t>
      </w:r>
    </w:p>
    <w:p>
      <w:pPr>
        <w:pStyle w:val="BodyText"/>
        <w:spacing w:before="1"/>
      </w:pPr>
    </w:p>
    <w:p>
      <w:pPr>
        <w:pStyle w:val="ListParagraph"/>
        <w:numPr>
          <w:ilvl w:val="1"/>
          <w:numId w:val="23"/>
        </w:numPr>
        <w:tabs>
          <w:tab w:pos="1581" w:val="left" w:leader="none"/>
        </w:tabs>
        <w:spacing w:line="228" w:lineRule="auto" w:before="0" w:after="0"/>
        <w:ind w:left="1578" w:right="101" w:hanging="353"/>
        <w:jc w:val="both"/>
        <w:rPr>
          <w:sz w:val="24"/>
        </w:rPr>
      </w:pPr>
      <w:r>
        <w:rPr>
          <w:sz w:val="24"/>
        </w:rPr>
        <w:t>Where</w:t>
      </w:r>
      <w:r>
        <w:rPr>
          <w:spacing w:val="40"/>
          <w:sz w:val="24"/>
        </w:rPr>
        <w:t> </w:t>
      </w:r>
      <w:r>
        <w:rPr>
          <w:sz w:val="24"/>
        </w:rPr>
        <w:t>required</w:t>
      </w:r>
      <w:r>
        <w:rPr>
          <w:spacing w:val="40"/>
          <w:sz w:val="24"/>
        </w:rPr>
        <w:t> </w:t>
      </w:r>
      <w:r>
        <w:rPr>
          <w:sz w:val="24"/>
        </w:rPr>
        <w:t>for</w:t>
      </w:r>
      <w:r>
        <w:rPr>
          <w:spacing w:val="40"/>
          <w:sz w:val="24"/>
        </w:rPr>
        <w:t> </w:t>
      </w:r>
      <w:r>
        <w:rPr>
          <w:sz w:val="24"/>
        </w:rPr>
        <w:t>large-scale</w:t>
      </w:r>
      <w:r>
        <w:rPr>
          <w:spacing w:val="40"/>
          <w:sz w:val="24"/>
        </w:rPr>
        <w:t> </w:t>
      </w:r>
      <w:r>
        <w:rPr>
          <w:sz w:val="24"/>
        </w:rPr>
        <w:t>development</w:t>
      </w:r>
      <w:r>
        <w:rPr>
          <w:spacing w:val="40"/>
          <w:sz w:val="24"/>
        </w:rPr>
        <w:t> </w:t>
      </w:r>
      <w:r>
        <w:rPr>
          <w:sz w:val="24"/>
        </w:rPr>
        <w:t>or public</w:t>
      </w:r>
      <w:r>
        <w:rPr>
          <w:spacing w:val="40"/>
          <w:sz w:val="24"/>
        </w:rPr>
        <w:t> </w:t>
      </w:r>
      <w:r>
        <w:rPr>
          <w:sz w:val="24"/>
        </w:rPr>
        <w:t>access,</w:t>
      </w:r>
      <w:r>
        <w:rPr>
          <w:spacing w:val="40"/>
          <w:sz w:val="24"/>
        </w:rPr>
        <w:t> </w:t>
      </w:r>
      <w:r>
        <w:rPr>
          <w:sz w:val="24"/>
        </w:rPr>
        <w:t>boat ramps and docks may be constructed in required buffers where required for a</w:t>
      </w:r>
      <w:r>
        <w:rPr>
          <w:spacing w:val="36"/>
          <w:sz w:val="24"/>
        </w:rPr>
        <w:t> </w:t>
      </w:r>
      <w:r>
        <w:rPr>
          <w:sz w:val="24"/>
        </w:rPr>
        <w:t>large</w:t>
      </w:r>
      <w:r>
        <w:rPr>
          <w:spacing w:val="30"/>
          <w:sz w:val="24"/>
        </w:rPr>
        <w:t> </w:t>
      </w:r>
      <w:r>
        <w:rPr>
          <w:sz w:val="24"/>
        </w:rPr>
        <w:t>scale</w:t>
      </w:r>
      <w:r>
        <w:rPr>
          <w:spacing w:val="29"/>
          <w:sz w:val="24"/>
        </w:rPr>
        <w:t> </w:t>
      </w:r>
      <w:r>
        <w:rPr>
          <w:sz w:val="24"/>
        </w:rPr>
        <w:t>development</w:t>
      </w:r>
      <w:r>
        <w:rPr>
          <w:spacing w:val="40"/>
          <w:sz w:val="24"/>
        </w:rPr>
        <w:t> </w:t>
      </w:r>
      <w:r>
        <w:rPr>
          <w:sz w:val="24"/>
        </w:rPr>
        <w:t>or</w:t>
      </w:r>
      <w:r>
        <w:rPr>
          <w:spacing w:val="30"/>
          <w:sz w:val="24"/>
        </w:rPr>
        <w:t> </w:t>
      </w:r>
      <w:r>
        <w:rPr>
          <w:sz w:val="24"/>
        </w:rPr>
        <w:t>public</w:t>
      </w:r>
      <w:r>
        <w:rPr>
          <w:spacing w:val="40"/>
          <w:sz w:val="24"/>
        </w:rPr>
        <w:t> </w:t>
      </w:r>
      <w:r>
        <w:rPr>
          <w:sz w:val="24"/>
        </w:rPr>
        <w:t>access,</w:t>
      </w:r>
      <w:r>
        <w:rPr>
          <w:spacing w:val="36"/>
          <w:sz w:val="24"/>
        </w:rPr>
        <w:t> </w:t>
      </w:r>
      <w:r>
        <w:rPr>
          <w:sz w:val="24"/>
        </w:rPr>
        <w:t>but</w:t>
      </w:r>
      <w:r>
        <w:rPr>
          <w:spacing w:val="32"/>
          <w:sz w:val="24"/>
        </w:rPr>
        <w:t> </w:t>
      </w:r>
      <w:r>
        <w:rPr>
          <w:sz w:val="24"/>
        </w:rPr>
        <w:t>such</w:t>
      </w:r>
      <w:r>
        <w:rPr>
          <w:spacing w:val="36"/>
          <w:sz w:val="24"/>
        </w:rPr>
        <w:t> </w:t>
      </w:r>
      <w:r>
        <w:rPr>
          <w:sz w:val="24"/>
        </w:rPr>
        <w:t>facilities</w:t>
      </w:r>
      <w:r>
        <w:rPr>
          <w:spacing w:val="40"/>
          <w:sz w:val="24"/>
        </w:rPr>
        <w:t> </w:t>
      </w:r>
      <w:r>
        <w:rPr>
          <w:sz w:val="24"/>
        </w:rPr>
        <w:t>shall be sited and designed to minimize disturbance of the river corridor environment and have minimal visibility to other river users. Boat ramps and docks</w:t>
      </w:r>
      <w:r>
        <w:rPr>
          <w:spacing w:val="34"/>
          <w:sz w:val="24"/>
        </w:rPr>
        <w:t> </w:t>
      </w:r>
      <w:r>
        <w:rPr>
          <w:sz w:val="24"/>
        </w:rPr>
        <w:t>shall</w:t>
      </w:r>
      <w:r>
        <w:rPr>
          <w:spacing w:val="37"/>
          <w:sz w:val="24"/>
        </w:rPr>
        <w:t> </w:t>
      </w:r>
      <w:r>
        <w:rPr>
          <w:sz w:val="24"/>
        </w:rPr>
        <w:t>occupy</w:t>
      </w:r>
      <w:r>
        <w:rPr>
          <w:spacing w:val="40"/>
          <w:sz w:val="24"/>
        </w:rPr>
        <w:t> </w:t>
      </w:r>
      <w:r>
        <w:rPr>
          <w:sz w:val="24"/>
        </w:rPr>
        <w:t>no</w:t>
      </w:r>
      <w:r>
        <w:rPr>
          <w:spacing w:val="35"/>
          <w:sz w:val="24"/>
        </w:rPr>
        <w:t> </w:t>
      </w:r>
      <w:r>
        <w:rPr>
          <w:sz w:val="24"/>
        </w:rPr>
        <w:t>more than</w:t>
      </w:r>
      <w:r>
        <w:rPr>
          <w:spacing w:val="40"/>
          <w:sz w:val="24"/>
        </w:rPr>
        <w:t> </w:t>
      </w:r>
      <w:r>
        <w:rPr>
          <w:sz w:val="24"/>
        </w:rPr>
        <w:t>24</w:t>
      </w:r>
      <w:r>
        <w:rPr>
          <w:spacing w:val="33"/>
          <w:sz w:val="24"/>
        </w:rPr>
        <w:t> </w:t>
      </w:r>
      <w:r>
        <w:rPr>
          <w:sz w:val="24"/>
        </w:rPr>
        <w:t>feet</w:t>
      </w:r>
      <w:r>
        <w:rPr>
          <w:spacing w:val="38"/>
          <w:sz w:val="24"/>
        </w:rPr>
        <w:t> </w:t>
      </w:r>
      <w:r>
        <w:rPr>
          <w:sz w:val="24"/>
        </w:rPr>
        <w:t>of river</w:t>
      </w:r>
      <w:r>
        <w:rPr>
          <w:spacing w:val="39"/>
          <w:sz w:val="24"/>
        </w:rPr>
        <w:t> </w:t>
      </w:r>
      <w:r>
        <w:rPr>
          <w:sz w:val="24"/>
        </w:rPr>
        <w:t>edge.</w:t>
      </w:r>
    </w:p>
    <w:p>
      <w:pPr>
        <w:spacing w:after="0" w:line="228" w:lineRule="auto"/>
        <w:jc w:val="both"/>
        <w:rPr>
          <w:sz w:val="24"/>
        </w:rPr>
        <w:sectPr>
          <w:footerReference w:type="default" r:id="rId50"/>
          <w:pgSz w:w="12170" w:h="15820"/>
          <w:pgMar w:footer="874" w:header="0" w:top="1480" w:bottom="1060" w:left="1340" w:right="1260"/>
        </w:sectPr>
      </w:pPr>
    </w:p>
    <w:p>
      <w:pPr>
        <w:pStyle w:val="BodyText"/>
        <w:rPr>
          <w:sz w:val="20"/>
        </w:rPr>
      </w:pPr>
    </w:p>
    <w:p>
      <w:pPr>
        <w:pStyle w:val="BodyText"/>
        <w:rPr>
          <w:sz w:val="20"/>
        </w:rPr>
      </w:pPr>
    </w:p>
    <w:p>
      <w:pPr>
        <w:pStyle w:val="BodyText"/>
        <w:spacing w:before="8"/>
        <w:rPr>
          <w:sz w:val="22"/>
        </w:rPr>
      </w:pPr>
    </w:p>
    <w:p>
      <w:pPr>
        <w:pStyle w:val="ListParagraph"/>
        <w:numPr>
          <w:ilvl w:val="1"/>
          <w:numId w:val="23"/>
        </w:numPr>
        <w:tabs>
          <w:tab w:pos="1527" w:val="left" w:leader="none"/>
        </w:tabs>
        <w:spacing w:line="237" w:lineRule="auto" w:before="1" w:after="0"/>
        <w:ind w:left="1530" w:right="138" w:hanging="362"/>
        <w:jc w:val="both"/>
        <w:rPr>
          <w:sz w:val="24"/>
        </w:rPr>
      </w:pPr>
      <w:r>
        <w:rPr>
          <w:w w:val="105"/>
          <w:sz w:val="24"/>
        </w:rPr>
        <w:t>Proper applications</w:t>
      </w:r>
      <w:r>
        <w:rPr>
          <w:w w:val="105"/>
          <w:sz w:val="24"/>
        </w:rPr>
        <w:t> by</w:t>
      </w:r>
      <w:r>
        <w:rPr>
          <w:spacing w:val="-9"/>
          <w:w w:val="105"/>
          <w:sz w:val="24"/>
        </w:rPr>
        <w:t> </w:t>
      </w:r>
      <w:r>
        <w:rPr>
          <w:w w:val="105"/>
          <w:sz w:val="24"/>
        </w:rPr>
        <w:t>the</w:t>
      </w:r>
      <w:r>
        <w:rPr>
          <w:spacing w:val="-8"/>
          <w:w w:val="105"/>
          <w:sz w:val="24"/>
        </w:rPr>
        <w:t> </w:t>
      </w:r>
      <w:r>
        <w:rPr>
          <w:w w:val="105"/>
          <w:sz w:val="24"/>
        </w:rPr>
        <w:t>developer for</w:t>
      </w:r>
      <w:r>
        <w:rPr>
          <w:spacing w:val="-5"/>
          <w:w w:val="105"/>
          <w:sz w:val="24"/>
        </w:rPr>
        <w:t> </w:t>
      </w:r>
      <w:r>
        <w:rPr>
          <w:w w:val="105"/>
          <w:sz w:val="24"/>
        </w:rPr>
        <w:t>any</w:t>
      </w:r>
      <w:r>
        <w:rPr>
          <w:spacing w:val="-3"/>
          <w:w w:val="105"/>
          <w:sz w:val="24"/>
        </w:rPr>
        <w:t> </w:t>
      </w:r>
      <w:r>
        <w:rPr>
          <w:w w:val="105"/>
          <w:sz w:val="24"/>
        </w:rPr>
        <w:t>required</w:t>
      </w:r>
      <w:r>
        <w:rPr>
          <w:spacing w:val="-1"/>
          <w:w w:val="105"/>
          <w:sz w:val="24"/>
        </w:rPr>
        <w:t> </w:t>
      </w:r>
      <w:r>
        <w:rPr>
          <w:w w:val="105"/>
          <w:sz w:val="24"/>
        </w:rPr>
        <w:t>state</w:t>
      </w:r>
      <w:r>
        <w:rPr>
          <w:spacing w:val="-4"/>
          <w:w w:val="105"/>
          <w:sz w:val="24"/>
        </w:rPr>
        <w:t> </w:t>
      </w:r>
      <w:r>
        <w:rPr>
          <w:w w:val="105"/>
          <w:sz w:val="24"/>
        </w:rPr>
        <w:t>and</w:t>
      </w:r>
      <w:r>
        <w:rPr>
          <w:spacing w:val="-9"/>
          <w:w w:val="105"/>
          <w:sz w:val="24"/>
        </w:rPr>
        <w:t> </w:t>
      </w:r>
      <w:r>
        <w:rPr>
          <w:w w:val="105"/>
          <w:sz w:val="24"/>
        </w:rPr>
        <w:t>federal permits required</w:t>
      </w:r>
      <w:r>
        <w:rPr>
          <w:w w:val="105"/>
          <w:sz w:val="24"/>
        </w:rPr>
        <w:t> for work in the stream corridor</w:t>
      </w:r>
      <w:r>
        <w:rPr>
          <w:w w:val="105"/>
          <w:sz w:val="24"/>
        </w:rPr>
        <w:t> will be determined</w:t>
      </w:r>
      <w:r>
        <w:rPr>
          <w:w w:val="105"/>
          <w:sz w:val="24"/>
        </w:rPr>
        <w:t> by the City</w:t>
      </w:r>
      <w:r>
        <w:rPr>
          <w:w w:val="105"/>
          <w:sz w:val="24"/>
        </w:rPr>
        <w:t> before</w:t>
      </w:r>
      <w:r>
        <w:rPr>
          <w:w w:val="105"/>
          <w:sz w:val="24"/>
        </w:rPr>
        <w:t> permitting</w:t>
      </w:r>
      <w:r>
        <w:rPr>
          <w:w w:val="105"/>
          <w:sz w:val="24"/>
        </w:rPr>
        <w:t> a</w:t>
      </w:r>
      <w:r>
        <w:rPr>
          <w:w w:val="105"/>
          <w:sz w:val="24"/>
        </w:rPr>
        <w:t> development,</w:t>
      </w:r>
      <w:r>
        <w:rPr>
          <w:w w:val="105"/>
          <w:sz w:val="24"/>
        </w:rPr>
        <w:t> and</w:t>
      </w:r>
      <w:r>
        <w:rPr>
          <w:w w:val="105"/>
          <w:sz w:val="24"/>
        </w:rPr>
        <w:t> will</w:t>
      </w:r>
      <w:r>
        <w:rPr>
          <w:w w:val="105"/>
          <w:sz w:val="24"/>
        </w:rPr>
        <w:t> make the</w:t>
      </w:r>
      <w:r>
        <w:rPr>
          <w:w w:val="105"/>
          <w:sz w:val="24"/>
        </w:rPr>
        <w:t> ultimate approval of those permits a condition of its approval.</w:t>
      </w:r>
    </w:p>
    <w:p>
      <w:pPr>
        <w:pStyle w:val="BodyText"/>
        <w:spacing w:before="1"/>
        <w:rPr>
          <w:sz w:val="24"/>
        </w:rPr>
      </w:pPr>
    </w:p>
    <w:p>
      <w:pPr>
        <w:pStyle w:val="ListParagraph"/>
        <w:numPr>
          <w:ilvl w:val="0"/>
          <w:numId w:val="23"/>
        </w:numPr>
        <w:tabs>
          <w:tab w:pos="832" w:val="left" w:leader="none"/>
        </w:tabs>
        <w:spacing w:line="232" w:lineRule="auto" w:before="0" w:after="0"/>
        <w:ind w:left="831" w:right="111" w:hanging="713"/>
        <w:jc w:val="both"/>
        <w:rPr>
          <w:sz w:val="24"/>
        </w:rPr>
      </w:pPr>
      <w:r>
        <w:rPr>
          <w:b/>
          <w:w w:val="105"/>
          <w:sz w:val="24"/>
        </w:rPr>
        <w:t>Development Defined.</w:t>
      </w:r>
      <w:r>
        <w:rPr>
          <w:b/>
          <w:spacing w:val="-4"/>
          <w:w w:val="105"/>
          <w:sz w:val="24"/>
        </w:rPr>
        <w:t> </w:t>
      </w:r>
      <w:r>
        <w:rPr>
          <w:w w:val="105"/>
          <w:sz w:val="24"/>
        </w:rPr>
        <w:t>In the</w:t>
      </w:r>
      <w:r>
        <w:rPr>
          <w:spacing w:val="-2"/>
          <w:w w:val="105"/>
          <w:sz w:val="24"/>
        </w:rPr>
        <w:t> </w:t>
      </w:r>
      <w:r>
        <w:rPr>
          <w:w w:val="105"/>
          <w:sz w:val="24"/>
        </w:rPr>
        <w:t>SFC,</w:t>
      </w:r>
      <w:r>
        <w:rPr>
          <w:spacing w:val="-12"/>
          <w:w w:val="105"/>
          <w:sz w:val="24"/>
        </w:rPr>
        <w:t> </w:t>
      </w:r>
      <w:r>
        <w:rPr>
          <w:w w:val="105"/>
          <w:sz w:val="24"/>
        </w:rPr>
        <w:t>"development" shall</w:t>
      </w:r>
      <w:r>
        <w:rPr>
          <w:spacing w:val="-1"/>
          <w:w w:val="105"/>
          <w:sz w:val="24"/>
        </w:rPr>
        <w:t> </w:t>
      </w:r>
      <w:r>
        <w:rPr>
          <w:w w:val="105"/>
          <w:sz w:val="24"/>
        </w:rPr>
        <w:t>include</w:t>
      </w:r>
      <w:r>
        <w:rPr>
          <w:spacing w:val="40"/>
          <w:w w:val="105"/>
          <w:sz w:val="24"/>
        </w:rPr>
        <w:t> </w:t>
      </w:r>
      <w:r>
        <w:rPr>
          <w:w w:val="105"/>
          <w:sz w:val="24"/>
        </w:rPr>
        <w:t>any activity that</w:t>
      </w:r>
      <w:r>
        <w:rPr>
          <w:w w:val="105"/>
          <w:sz w:val="24"/>
        </w:rPr>
        <w:t> may</w:t>
      </w:r>
      <w:r>
        <w:rPr>
          <w:w w:val="105"/>
          <w:sz w:val="24"/>
        </w:rPr>
        <w:t> potentially</w:t>
      </w:r>
      <w:r>
        <w:rPr>
          <w:w w:val="105"/>
          <w:sz w:val="24"/>
        </w:rPr>
        <w:t> affect</w:t>
      </w:r>
      <w:r>
        <w:rPr>
          <w:w w:val="105"/>
          <w:sz w:val="24"/>
        </w:rPr>
        <w:t> flood</w:t>
      </w:r>
      <w:r>
        <w:rPr>
          <w:w w:val="105"/>
          <w:sz w:val="24"/>
        </w:rPr>
        <w:t> flows,</w:t>
      </w:r>
      <w:r>
        <w:rPr>
          <w:w w:val="105"/>
          <w:sz w:val="24"/>
        </w:rPr>
        <w:t> water</w:t>
      </w:r>
      <w:r>
        <w:rPr>
          <w:w w:val="105"/>
          <w:sz w:val="24"/>
        </w:rPr>
        <w:t> quality,</w:t>
      </w:r>
      <w:r>
        <w:rPr>
          <w:w w:val="105"/>
          <w:sz w:val="24"/>
        </w:rPr>
        <w:t> wildlife</w:t>
      </w:r>
      <w:r>
        <w:rPr>
          <w:w w:val="105"/>
          <w:sz w:val="24"/>
        </w:rPr>
        <w:t> habitat,</w:t>
      </w:r>
      <w:r>
        <w:rPr>
          <w:w w:val="105"/>
          <w:sz w:val="24"/>
        </w:rPr>
        <w:t> or aesthetic</w:t>
      </w:r>
      <w:r>
        <w:rPr>
          <w:w w:val="105"/>
          <w:sz w:val="24"/>
        </w:rPr>
        <w:t> values</w:t>
      </w:r>
      <w:r>
        <w:rPr>
          <w:w w:val="105"/>
          <w:sz w:val="24"/>
        </w:rPr>
        <w:t> of</w:t>
      </w:r>
      <w:r>
        <w:rPr>
          <w:w w:val="105"/>
          <w:sz w:val="24"/>
        </w:rPr>
        <w:t> the</w:t>
      </w:r>
      <w:r>
        <w:rPr>
          <w:w w:val="105"/>
          <w:sz w:val="24"/>
        </w:rPr>
        <w:t> river</w:t>
      </w:r>
      <w:r>
        <w:rPr>
          <w:w w:val="105"/>
          <w:sz w:val="24"/>
        </w:rPr>
        <w:t> corridor.</w:t>
      </w:r>
      <w:r>
        <w:rPr>
          <w:w w:val="105"/>
          <w:sz w:val="24"/>
        </w:rPr>
        <w:t> This</w:t>
      </w:r>
      <w:r>
        <w:rPr>
          <w:w w:val="105"/>
          <w:sz w:val="24"/>
        </w:rPr>
        <w:t> includes</w:t>
      </w:r>
      <w:r>
        <w:rPr>
          <w:w w:val="105"/>
          <w:sz w:val="24"/>
        </w:rPr>
        <w:t> all</w:t>
      </w:r>
      <w:r>
        <w:rPr>
          <w:w w:val="105"/>
          <w:sz w:val="24"/>
        </w:rPr>
        <w:t> land</w:t>
      </w:r>
      <w:r>
        <w:rPr>
          <w:w w:val="105"/>
          <w:sz w:val="24"/>
        </w:rPr>
        <w:t> disturbance (including grading</w:t>
      </w:r>
      <w:r>
        <w:rPr>
          <w:w w:val="105"/>
          <w:sz w:val="24"/>
        </w:rPr>
        <w:t> and the construction</w:t>
      </w:r>
      <w:r>
        <w:rPr>
          <w:w w:val="105"/>
          <w:sz w:val="24"/>
        </w:rPr>
        <w:t> of fills for any purpose)</w:t>
      </w:r>
      <w:r>
        <w:rPr>
          <w:w w:val="105"/>
          <w:sz w:val="24"/>
        </w:rPr>
        <w:t> as</w:t>
      </w:r>
      <w:r>
        <w:rPr>
          <w:spacing w:val="-1"/>
          <w:w w:val="105"/>
          <w:sz w:val="24"/>
        </w:rPr>
        <w:t> </w:t>
      </w:r>
      <w:r>
        <w:rPr>
          <w:w w:val="105"/>
          <w:sz w:val="24"/>
        </w:rPr>
        <w:t>well as all building</w:t>
      </w:r>
      <w:r>
        <w:rPr>
          <w:w w:val="105"/>
          <w:sz w:val="24"/>
        </w:rPr>
        <w:t> construction,</w:t>
      </w:r>
      <w:r>
        <w:rPr>
          <w:w w:val="105"/>
          <w:sz w:val="24"/>
        </w:rPr>
        <w:t> and should be</w:t>
      </w:r>
      <w:r>
        <w:rPr>
          <w:spacing w:val="-5"/>
          <w:w w:val="105"/>
          <w:sz w:val="24"/>
        </w:rPr>
        <w:t> </w:t>
      </w:r>
      <w:r>
        <w:rPr>
          <w:w w:val="105"/>
          <w:sz w:val="24"/>
        </w:rPr>
        <w:t>noted</w:t>
      </w:r>
      <w:r>
        <w:rPr>
          <w:w w:val="105"/>
          <w:sz w:val="24"/>
        </w:rPr>
        <w:t> as more Comprehensive</w:t>
      </w:r>
      <w:r>
        <w:rPr>
          <w:w w:val="105"/>
          <w:sz w:val="24"/>
        </w:rPr>
        <w:t> than</w:t>
      </w:r>
      <w:r>
        <w:rPr>
          <w:spacing w:val="-3"/>
          <w:w w:val="105"/>
          <w:sz w:val="24"/>
        </w:rPr>
        <w:t> </w:t>
      </w:r>
      <w:r>
        <w:rPr>
          <w:w w:val="105"/>
          <w:sz w:val="24"/>
        </w:rPr>
        <w:t>the definition</w:t>
      </w:r>
      <w:r>
        <w:rPr>
          <w:w w:val="105"/>
          <w:sz w:val="24"/>
        </w:rPr>
        <w:t> of development</w:t>
      </w:r>
      <w:r>
        <w:rPr>
          <w:w w:val="105"/>
          <w:sz w:val="24"/>
        </w:rPr>
        <w:t> used</w:t>
      </w:r>
      <w:r>
        <w:rPr>
          <w:w w:val="105"/>
          <w:sz w:val="24"/>
        </w:rPr>
        <w:t> in other</w:t>
      </w:r>
      <w:r>
        <w:rPr>
          <w:w w:val="105"/>
          <w:sz w:val="24"/>
        </w:rPr>
        <w:t> portions</w:t>
      </w:r>
      <w:r>
        <w:rPr>
          <w:w w:val="105"/>
          <w:sz w:val="24"/>
        </w:rPr>
        <w:t> of the City.</w:t>
      </w:r>
      <w:r>
        <w:rPr>
          <w:w w:val="105"/>
          <w:sz w:val="24"/>
        </w:rPr>
        <w:t> Fewer</w:t>
      </w:r>
      <w:r>
        <w:rPr>
          <w:w w:val="105"/>
          <w:sz w:val="24"/>
        </w:rPr>
        <w:t> activities are exempt from permit requirement</w:t>
      </w:r>
      <w:r>
        <w:rPr>
          <w:w w:val="105"/>
          <w:sz w:val="24"/>
        </w:rPr>
        <w:t> in</w:t>
      </w:r>
      <w:r>
        <w:rPr>
          <w:spacing w:val="-4"/>
          <w:w w:val="105"/>
          <w:sz w:val="24"/>
        </w:rPr>
        <w:t> </w:t>
      </w:r>
      <w:r>
        <w:rPr>
          <w:w w:val="105"/>
          <w:sz w:val="24"/>
        </w:rPr>
        <w:t>the SFC</w:t>
      </w:r>
      <w:r>
        <w:rPr>
          <w:spacing w:val="-1"/>
          <w:w w:val="105"/>
          <w:sz w:val="24"/>
        </w:rPr>
        <w:t> </w:t>
      </w:r>
      <w:r>
        <w:rPr>
          <w:w w:val="105"/>
          <w:sz w:val="24"/>
        </w:rPr>
        <w:t>than in other zoning districts (see III.B.)</w:t>
      </w:r>
    </w:p>
    <w:p>
      <w:pPr>
        <w:pStyle w:val="BodyText"/>
        <w:spacing w:before="4"/>
      </w:pPr>
    </w:p>
    <w:p>
      <w:pPr>
        <w:pStyle w:val="ListParagraph"/>
        <w:numPr>
          <w:ilvl w:val="0"/>
          <w:numId w:val="23"/>
        </w:numPr>
        <w:tabs>
          <w:tab w:pos="846" w:val="left" w:leader="none"/>
        </w:tabs>
        <w:spacing w:line="232" w:lineRule="auto" w:before="0" w:after="0"/>
        <w:ind w:left="841" w:right="109" w:hanging="717"/>
        <w:jc w:val="both"/>
        <w:rPr>
          <w:sz w:val="24"/>
        </w:rPr>
      </w:pPr>
      <w:r>
        <w:rPr>
          <w:b/>
          <w:w w:val="105"/>
          <w:sz w:val="24"/>
        </w:rPr>
        <w:t>Warning and Disclaimer</w:t>
      </w:r>
      <w:r>
        <w:rPr>
          <w:b/>
          <w:w w:val="105"/>
          <w:sz w:val="24"/>
        </w:rPr>
        <w:t> of Liability. </w:t>
      </w:r>
      <w:r>
        <w:rPr>
          <w:w w:val="105"/>
          <w:sz w:val="24"/>
        </w:rPr>
        <w:t>All</w:t>
      </w:r>
      <w:r>
        <w:rPr>
          <w:w w:val="105"/>
          <w:sz w:val="24"/>
        </w:rPr>
        <w:t> applicants</w:t>
      </w:r>
      <w:r>
        <w:rPr>
          <w:w w:val="105"/>
          <w:sz w:val="24"/>
        </w:rPr>
        <w:t> for permits in</w:t>
      </w:r>
      <w:r>
        <w:rPr>
          <w:w w:val="105"/>
          <w:sz w:val="24"/>
        </w:rPr>
        <w:t> the SFC shall sign an acknowledgment stating:</w:t>
      </w:r>
    </w:p>
    <w:p>
      <w:pPr>
        <w:pStyle w:val="BodyText"/>
        <w:rPr>
          <w:sz w:val="24"/>
        </w:rPr>
      </w:pPr>
    </w:p>
    <w:p>
      <w:pPr>
        <w:pStyle w:val="ListParagraph"/>
        <w:numPr>
          <w:ilvl w:val="1"/>
          <w:numId w:val="23"/>
        </w:numPr>
        <w:tabs>
          <w:tab w:pos="1545" w:val="left" w:leader="none"/>
        </w:tabs>
        <w:spacing w:line="228" w:lineRule="auto" w:before="1" w:after="0"/>
        <w:ind w:left="1554" w:right="104" w:hanging="714"/>
        <w:jc w:val="both"/>
        <w:rPr>
          <w:sz w:val="24"/>
        </w:rPr>
      </w:pPr>
      <w:r>
        <w:rPr>
          <w:w w:val="105"/>
          <w:sz w:val="24"/>
        </w:rPr>
        <w:t>"I</w:t>
      </w:r>
      <w:r>
        <w:rPr>
          <w:spacing w:val="30"/>
          <w:w w:val="105"/>
          <w:sz w:val="24"/>
        </w:rPr>
        <w:t> </w:t>
      </w:r>
      <w:r>
        <w:rPr>
          <w:w w:val="105"/>
          <w:sz w:val="24"/>
        </w:rPr>
        <w:t>understand</w:t>
      </w:r>
      <w:r>
        <w:rPr>
          <w:spacing w:val="-3"/>
          <w:w w:val="105"/>
          <w:sz w:val="24"/>
        </w:rPr>
        <w:t> </w:t>
      </w:r>
      <w:r>
        <w:rPr>
          <w:w w:val="105"/>
          <w:sz w:val="24"/>
        </w:rPr>
        <w:t>that,</w:t>
      </w:r>
      <w:r>
        <w:rPr>
          <w:spacing w:val="-3"/>
          <w:w w:val="105"/>
          <w:sz w:val="24"/>
        </w:rPr>
        <w:t> </w:t>
      </w:r>
      <w:r>
        <w:rPr>
          <w:w w:val="105"/>
          <w:sz w:val="24"/>
        </w:rPr>
        <w:t>which</w:t>
      </w:r>
      <w:r>
        <w:rPr>
          <w:spacing w:val="-4"/>
          <w:w w:val="105"/>
          <w:sz w:val="24"/>
        </w:rPr>
        <w:t> </w:t>
      </w:r>
      <w:r>
        <w:rPr>
          <w:w w:val="105"/>
          <w:sz w:val="24"/>
        </w:rPr>
        <w:t>the</w:t>
      </w:r>
      <w:r>
        <w:rPr>
          <w:spacing w:val="-6"/>
          <w:w w:val="105"/>
          <w:sz w:val="24"/>
        </w:rPr>
        <w:t> </w:t>
      </w:r>
      <w:r>
        <w:rPr>
          <w:w w:val="105"/>
          <w:sz w:val="24"/>
        </w:rPr>
        <w:t>degree</w:t>
      </w:r>
      <w:r>
        <w:rPr>
          <w:spacing w:val="-1"/>
          <w:w w:val="105"/>
          <w:sz w:val="24"/>
        </w:rPr>
        <w:t> </w:t>
      </w:r>
      <w:r>
        <w:rPr>
          <w:w w:val="105"/>
          <w:sz w:val="24"/>
        </w:rPr>
        <w:t>of</w:t>
      </w:r>
      <w:r>
        <w:rPr>
          <w:spacing w:val="-13"/>
          <w:w w:val="105"/>
          <w:sz w:val="24"/>
        </w:rPr>
        <w:t> </w:t>
      </w:r>
      <w:r>
        <w:rPr>
          <w:w w:val="105"/>
          <w:sz w:val="24"/>
        </w:rPr>
        <w:t>flood</w:t>
      </w:r>
      <w:r>
        <w:rPr>
          <w:spacing w:val="-6"/>
          <w:w w:val="105"/>
          <w:sz w:val="24"/>
        </w:rPr>
        <w:t> </w:t>
      </w:r>
      <w:r>
        <w:rPr>
          <w:w w:val="105"/>
          <w:sz w:val="24"/>
        </w:rPr>
        <w:t>protection required</w:t>
      </w:r>
      <w:r>
        <w:rPr>
          <w:spacing w:val="-2"/>
          <w:w w:val="105"/>
          <w:sz w:val="24"/>
        </w:rPr>
        <w:t> </w:t>
      </w:r>
      <w:r>
        <w:rPr>
          <w:w w:val="105"/>
          <w:sz w:val="24"/>
        </w:rPr>
        <w:t>by</w:t>
      </w:r>
      <w:r>
        <w:rPr>
          <w:spacing w:val="-7"/>
          <w:w w:val="105"/>
          <w:sz w:val="24"/>
        </w:rPr>
        <w:t> </w:t>
      </w:r>
      <w:r>
        <w:rPr>
          <w:w w:val="105"/>
          <w:sz w:val="24"/>
        </w:rPr>
        <w:t>the City</w:t>
      </w:r>
      <w:r>
        <w:rPr>
          <w:w w:val="105"/>
          <w:sz w:val="24"/>
        </w:rPr>
        <w:t> is considered</w:t>
      </w:r>
      <w:r>
        <w:rPr>
          <w:w w:val="105"/>
          <w:sz w:val="24"/>
        </w:rPr>
        <w:t> reasonable</w:t>
      </w:r>
      <w:r>
        <w:rPr>
          <w:w w:val="105"/>
          <w:sz w:val="24"/>
        </w:rPr>
        <w:t> for</w:t>
      </w:r>
      <w:r>
        <w:rPr>
          <w:w w:val="105"/>
          <w:sz w:val="24"/>
        </w:rPr>
        <w:t> regulator</w:t>
      </w:r>
      <w:r>
        <w:rPr>
          <w:w w:val="105"/>
          <w:sz w:val="24"/>
        </w:rPr>
        <w:t> purposed</w:t>
      </w:r>
      <w:r>
        <w:rPr>
          <w:w w:val="105"/>
          <w:sz w:val="24"/>
        </w:rPr>
        <w:t> and</w:t>
      </w:r>
      <w:r>
        <w:rPr>
          <w:w w:val="105"/>
          <w:sz w:val="24"/>
        </w:rPr>
        <w:t> is</w:t>
      </w:r>
      <w:r>
        <w:rPr>
          <w:w w:val="105"/>
          <w:sz w:val="24"/>
        </w:rPr>
        <w:t> based</w:t>
      </w:r>
      <w:r>
        <w:rPr>
          <w:w w:val="105"/>
          <w:sz w:val="24"/>
        </w:rPr>
        <w:t> on scientific</w:t>
      </w:r>
      <w:r>
        <w:rPr>
          <w:w w:val="105"/>
          <w:sz w:val="24"/>
        </w:rPr>
        <w:t> and</w:t>
      </w:r>
      <w:r>
        <w:rPr>
          <w:w w:val="105"/>
          <w:sz w:val="24"/>
        </w:rPr>
        <w:t> engineering</w:t>
      </w:r>
      <w:r>
        <w:rPr>
          <w:w w:val="105"/>
          <w:sz w:val="24"/>
        </w:rPr>
        <w:t> considerations,</w:t>
      </w:r>
      <w:r>
        <w:rPr>
          <w:w w:val="105"/>
          <w:sz w:val="24"/>
        </w:rPr>
        <w:t> larger</w:t>
      </w:r>
      <w:r>
        <w:rPr>
          <w:w w:val="105"/>
          <w:sz w:val="24"/>
        </w:rPr>
        <w:t> floods</w:t>
      </w:r>
      <w:r>
        <w:rPr>
          <w:w w:val="105"/>
          <w:sz w:val="24"/>
        </w:rPr>
        <w:t> can</w:t>
      </w:r>
      <w:r>
        <w:rPr>
          <w:w w:val="105"/>
          <w:sz w:val="24"/>
        </w:rPr>
        <w:t> and</w:t>
      </w:r>
      <w:r>
        <w:rPr>
          <w:w w:val="105"/>
          <w:sz w:val="24"/>
        </w:rPr>
        <w:t> will </w:t>
      </w:r>
      <w:r>
        <w:rPr>
          <w:spacing w:val="-2"/>
          <w:w w:val="105"/>
          <w:sz w:val="24"/>
        </w:rPr>
        <w:t>occur."</w:t>
      </w:r>
    </w:p>
    <w:p>
      <w:pPr>
        <w:pStyle w:val="BodyText"/>
        <w:spacing w:before="5"/>
        <w:rPr>
          <w:sz w:val="24"/>
        </w:rPr>
      </w:pPr>
    </w:p>
    <w:p>
      <w:pPr>
        <w:pStyle w:val="ListParagraph"/>
        <w:numPr>
          <w:ilvl w:val="1"/>
          <w:numId w:val="23"/>
        </w:numPr>
        <w:tabs>
          <w:tab w:pos="1545" w:val="left" w:leader="none"/>
        </w:tabs>
        <w:spacing w:line="223" w:lineRule="auto" w:before="0" w:after="0"/>
        <w:ind w:left="1555" w:right="117" w:hanging="718"/>
        <w:jc w:val="both"/>
        <w:rPr>
          <w:sz w:val="24"/>
        </w:rPr>
      </w:pPr>
      <w:r>
        <w:rPr>
          <w:spacing w:val="-2"/>
          <w:w w:val="105"/>
          <w:sz w:val="24"/>
        </w:rPr>
        <w:t>"I</w:t>
      </w:r>
      <w:r>
        <w:rPr>
          <w:spacing w:val="-9"/>
          <w:w w:val="105"/>
          <w:sz w:val="24"/>
        </w:rPr>
        <w:t> </w:t>
      </w:r>
      <w:r>
        <w:rPr>
          <w:spacing w:val="-2"/>
          <w:w w:val="105"/>
          <w:sz w:val="24"/>
        </w:rPr>
        <w:t>understand</w:t>
      </w:r>
      <w:r>
        <w:rPr>
          <w:spacing w:val="-15"/>
          <w:w w:val="105"/>
          <w:sz w:val="24"/>
        </w:rPr>
        <w:t> </w:t>
      </w:r>
      <w:r>
        <w:rPr>
          <w:spacing w:val="-2"/>
          <w:w w:val="105"/>
          <w:sz w:val="24"/>
        </w:rPr>
        <w:t>the</w:t>
      </w:r>
      <w:r>
        <w:rPr>
          <w:spacing w:val="-16"/>
          <w:w w:val="105"/>
          <w:sz w:val="24"/>
        </w:rPr>
        <w:t> </w:t>
      </w:r>
      <w:r>
        <w:rPr>
          <w:spacing w:val="-2"/>
          <w:w w:val="105"/>
          <w:sz w:val="24"/>
        </w:rPr>
        <w:t>projected</w:t>
      </w:r>
      <w:r>
        <w:rPr>
          <w:spacing w:val="-4"/>
          <w:w w:val="105"/>
          <w:sz w:val="24"/>
        </w:rPr>
        <w:t> </w:t>
      </w:r>
      <w:r>
        <w:rPr>
          <w:spacing w:val="-2"/>
          <w:w w:val="105"/>
          <w:sz w:val="24"/>
        </w:rPr>
        <w:t>flood</w:t>
      </w:r>
      <w:r>
        <w:rPr>
          <w:spacing w:val="-16"/>
          <w:w w:val="105"/>
          <w:sz w:val="24"/>
        </w:rPr>
        <w:t> </w:t>
      </w:r>
      <w:r>
        <w:rPr>
          <w:spacing w:val="-2"/>
          <w:w w:val="105"/>
          <w:sz w:val="24"/>
        </w:rPr>
        <w:t>levels</w:t>
      </w:r>
      <w:r>
        <w:rPr>
          <w:spacing w:val="-15"/>
          <w:w w:val="105"/>
          <w:sz w:val="24"/>
        </w:rPr>
        <w:t> </w:t>
      </w:r>
      <w:r>
        <w:rPr>
          <w:spacing w:val="-2"/>
          <w:w w:val="105"/>
          <w:sz w:val="24"/>
        </w:rPr>
        <w:t>may</w:t>
      </w:r>
      <w:r>
        <w:rPr>
          <w:spacing w:val="-8"/>
          <w:w w:val="105"/>
          <w:sz w:val="24"/>
        </w:rPr>
        <w:t> </w:t>
      </w:r>
      <w:r>
        <w:rPr>
          <w:spacing w:val="-2"/>
          <w:w w:val="105"/>
          <w:sz w:val="24"/>
        </w:rPr>
        <w:t>be</w:t>
      </w:r>
      <w:r>
        <w:rPr>
          <w:spacing w:val="-16"/>
          <w:w w:val="105"/>
          <w:sz w:val="24"/>
        </w:rPr>
        <w:t> </w:t>
      </w:r>
      <w:r>
        <w:rPr>
          <w:spacing w:val="-2"/>
          <w:w w:val="105"/>
          <w:sz w:val="24"/>
        </w:rPr>
        <w:t>increased</w:t>
      </w:r>
      <w:r>
        <w:rPr>
          <w:spacing w:val="-6"/>
          <w:w w:val="105"/>
          <w:sz w:val="24"/>
        </w:rPr>
        <w:t> </w:t>
      </w:r>
      <w:r>
        <w:rPr>
          <w:spacing w:val="-2"/>
          <w:w w:val="105"/>
          <w:sz w:val="24"/>
        </w:rPr>
        <w:t>by</w:t>
      </w:r>
      <w:r>
        <w:rPr>
          <w:spacing w:val="-11"/>
          <w:w w:val="105"/>
          <w:sz w:val="24"/>
        </w:rPr>
        <w:t> </w:t>
      </w:r>
      <w:r>
        <w:rPr>
          <w:spacing w:val="-2"/>
          <w:w w:val="105"/>
          <w:sz w:val="24"/>
        </w:rPr>
        <w:t>man-</w:t>
      </w:r>
      <w:r>
        <w:rPr>
          <w:spacing w:val="-9"/>
          <w:w w:val="105"/>
          <w:sz w:val="24"/>
        </w:rPr>
        <w:t> </w:t>
      </w:r>
      <w:r>
        <w:rPr>
          <w:spacing w:val="-2"/>
          <w:w w:val="105"/>
          <w:sz w:val="24"/>
        </w:rPr>
        <w:t>made </w:t>
      </w:r>
      <w:r>
        <w:rPr>
          <w:w w:val="105"/>
          <w:sz w:val="24"/>
        </w:rPr>
        <w:t>or natural causes."</w:t>
      </w:r>
    </w:p>
    <w:p>
      <w:pPr>
        <w:pStyle w:val="BodyText"/>
        <w:spacing w:before="1"/>
        <w:rPr>
          <w:sz w:val="25"/>
        </w:rPr>
      </w:pPr>
    </w:p>
    <w:p>
      <w:pPr>
        <w:pStyle w:val="ListParagraph"/>
        <w:numPr>
          <w:ilvl w:val="1"/>
          <w:numId w:val="23"/>
        </w:numPr>
        <w:tabs>
          <w:tab w:pos="1542" w:val="left" w:leader="none"/>
        </w:tabs>
        <w:spacing w:line="225" w:lineRule="auto" w:before="0" w:after="0"/>
        <w:ind w:left="1553" w:right="120" w:hanging="718"/>
        <w:jc w:val="both"/>
        <w:rPr>
          <w:sz w:val="24"/>
        </w:rPr>
      </w:pPr>
      <w:r>
        <w:rPr>
          <w:w w:val="105"/>
          <w:sz w:val="24"/>
        </w:rPr>
        <w:t>"I</w:t>
      </w:r>
      <w:r>
        <w:rPr>
          <w:spacing w:val="40"/>
          <w:w w:val="105"/>
          <w:sz w:val="24"/>
        </w:rPr>
        <w:t> </w:t>
      </w:r>
      <w:r>
        <w:rPr>
          <w:w w:val="105"/>
          <w:sz w:val="24"/>
        </w:rPr>
        <w:t>understand</w:t>
      </w:r>
      <w:r>
        <w:rPr>
          <w:w w:val="105"/>
          <w:sz w:val="24"/>
        </w:rPr>
        <w:t> that this</w:t>
      </w:r>
      <w:r>
        <w:rPr>
          <w:spacing w:val="-2"/>
          <w:w w:val="105"/>
          <w:sz w:val="24"/>
        </w:rPr>
        <w:t> </w:t>
      </w:r>
      <w:r>
        <w:rPr>
          <w:w w:val="105"/>
          <w:sz w:val="24"/>
        </w:rPr>
        <w:t>Code does not imply that land outside the area of</w:t>
      </w:r>
      <w:r>
        <w:rPr>
          <w:spacing w:val="-10"/>
          <w:w w:val="105"/>
          <w:sz w:val="24"/>
        </w:rPr>
        <w:t> </w:t>
      </w:r>
      <w:r>
        <w:rPr>
          <w:w w:val="105"/>
          <w:sz w:val="24"/>
        </w:rPr>
        <w:t>special flood hazard</w:t>
      </w:r>
      <w:r>
        <w:rPr>
          <w:spacing w:val="-1"/>
          <w:w w:val="105"/>
          <w:sz w:val="24"/>
        </w:rPr>
        <w:t> </w:t>
      </w:r>
      <w:r>
        <w:rPr>
          <w:w w:val="105"/>
          <w:sz w:val="24"/>
        </w:rPr>
        <w:t>or</w:t>
      </w:r>
      <w:r>
        <w:rPr>
          <w:spacing w:val="-6"/>
          <w:w w:val="105"/>
          <w:sz w:val="24"/>
        </w:rPr>
        <w:t> </w:t>
      </w:r>
      <w:r>
        <w:rPr>
          <w:w w:val="105"/>
          <w:sz w:val="24"/>
        </w:rPr>
        <w:t>uses</w:t>
      </w:r>
      <w:r>
        <w:rPr>
          <w:spacing w:val="-2"/>
          <w:w w:val="105"/>
          <w:sz w:val="24"/>
        </w:rPr>
        <w:t> </w:t>
      </w:r>
      <w:r>
        <w:rPr>
          <w:w w:val="105"/>
          <w:sz w:val="24"/>
        </w:rPr>
        <w:t>permitted</w:t>
      </w:r>
      <w:r>
        <w:rPr>
          <w:w w:val="105"/>
          <w:sz w:val="24"/>
        </w:rPr>
        <w:t> within</w:t>
      </w:r>
      <w:r>
        <w:rPr>
          <w:spacing w:val="-4"/>
          <w:w w:val="105"/>
          <w:sz w:val="24"/>
        </w:rPr>
        <w:t> </w:t>
      </w:r>
      <w:r>
        <w:rPr>
          <w:w w:val="105"/>
          <w:sz w:val="24"/>
        </w:rPr>
        <w:t>such</w:t>
      </w:r>
      <w:r>
        <w:rPr>
          <w:spacing w:val="-1"/>
          <w:w w:val="105"/>
          <w:sz w:val="24"/>
        </w:rPr>
        <w:t> </w:t>
      </w:r>
      <w:r>
        <w:rPr>
          <w:w w:val="105"/>
          <w:sz w:val="24"/>
        </w:rPr>
        <w:t>areas will be</w:t>
      </w:r>
      <w:r>
        <w:rPr>
          <w:spacing w:val="-1"/>
          <w:w w:val="105"/>
          <w:sz w:val="24"/>
        </w:rPr>
        <w:t> </w:t>
      </w:r>
      <w:r>
        <w:rPr>
          <w:w w:val="105"/>
          <w:sz w:val="24"/>
        </w:rPr>
        <w:t>free from flooding or flood damage."</w:t>
      </w:r>
    </w:p>
    <w:p>
      <w:pPr>
        <w:pStyle w:val="BodyText"/>
        <w:spacing w:before="3"/>
        <w:rPr>
          <w:sz w:val="24"/>
        </w:rPr>
      </w:pPr>
    </w:p>
    <w:p>
      <w:pPr>
        <w:pStyle w:val="ListParagraph"/>
        <w:numPr>
          <w:ilvl w:val="1"/>
          <w:numId w:val="23"/>
        </w:numPr>
        <w:tabs>
          <w:tab w:pos="1534" w:val="left" w:leader="none"/>
        </w:tabs>
        <w:spacing w:line="228" w:lineRule="auto" w:before="0" w:after="0"/>
        <w:ind w:left="1529" w:right="111" w:hanging="696"/>
        <w:jc w:val="both"/>
        <w:rPr>
          <w:sz w:val="24"/>
        </w:rPr>
      </w:pPr>
      <w:r>
        <w:rPr>
          <w:w w:val="105"/>
          <w:sz w:val="24"/>
        </w:rPr>
        <w:t>"I</w:t>
      </w:r>
      <w:r>
        <w:rPr>
          <w:spacing w:val="40"/>
          <w:w w:val="105"/>
          <w:sz w:val="24"/>
        </w:rPr>
        <w:t> </w:t>
      </w:r>
      <w:r>
        <w:rPr>
          <w:w w:val="105"/>
          <w:sz w:val="24"/>
        </w:rPr>
        <w:t>understand that</w:t>
      </w:r>
      <w:r>
        <w:rPr>
          <w:spacing w:val="-4"/>
          <w:w w:val="105"/>
          <w:sz w:val="24"/>
        </w:rPr>
        <w:t> </w:t>
      </w:r>
      <w:r>
        <w:rPr>
          <w:w w:val="105"/>
          <w:sz w:val="24"/>
        </w:rPr>
        <w:t>this Code does not</w:t>
      </w:r>
      <w:r>
        <w:rPr>
          <w:spacing w:val="-7"/>
          <w:w w:val="105"/>
          <w:sz w:val="24"/>
        </w:rPr>
        <w:t> </w:t>
      </w:r>
      <w:r>
        <w:rPr>
          <w:w w:val="105"/>
          <w:sz w:val="24"/>
        </w:rPr>
        <w:t>create any liability on the part</w:t>
      </w:r>
      <w:r>
        <w:rPr>
          <w:spacing w:val="-2"/>
          <w:w w:val="105"/>
          <w:sz w:val="24"/>
        </w:rPr>
        <w:t> </w:t>
      </w:r>
      <w:r>
        <w:rPr>
          <w:w w:val="105"/>
          <w:sz w:val="24"/>
        </w:rPr>
        <w:t>of the</w:t>
      </w:r>
      <w:r>
        <w:rPr>
          <w:spacing w:val="-4"/>
          <w:w w:val="105"/>
          <w:sz w:val="24"/>
        </w:rPr>
        <w:t> </w:t>
      </w:r>
      <w:r>
        <w:rPr>
          <w:w w:val="105"/>
          <w:sz w:val="24"/>
        </w:rPr>
        <w:t>city or</w:t>
      </w:r>
      <w:r>
        <w:rPr>
          <w:spacing w:val="-4"/>
          <w:w w:val="105"/>
          <w:sz w:val="24"/>
        </w:rPr>
        <w:t> </w:t>
      </w:r>
      <w:r>
        <w:rPr>
          <w:w w:val="105"/>
          <w:sz w:val="24"/>
        </w:rPr>
        <w:t>any officer or employee thereof, or on</w:t>
      </w:r>
      <w:r>
        <w:rPr>
          <w:spacing w:val="-13"/>
          <w:w w:val="105"/>
          <w:sz w:val="24"/>
        </w:rPr>
        <w:t> </w:t>
      </w:r>
      <w:r>
        <w:rPr>
          <w:w w:val="105"/>
          <w:sz w:val="24"/>
        </w:rPr>
        <w:t>the</w:t>
      </w:r>
      <w:r>
        <w:rPr>
          <w:spacing w:val="-6"/>
          <w:w w:val="105"/>
          <w:sz w:val="24"/>
        </w:rPr>
        <w:t> </w:t>
      </w:r>
      <w:r>
        <w:rPr>
          <w:w w:val="105"/>
          <w:sz w:val="24"/>
        </w:rPr>
        <w:t>part</w:t>
      </w:r>
      <w:r>
        <w:rPr>
          <w:spacing w:val="-1"/>
          <w:w w:val="105"/>
          <w:sz w:val="24"/>
        </w:rPr>
        <w:t> </w:t>
      </w:r>
      <w:r>
        <w:rPr>
          <w:w w:val="105"/>
          <w:sz w:val="24"/>
        </w:rPr>
        <w:t>of</w:t>
      </w:r>
      <w:r>
        <w:rPr>
          <w:spacing w:val="-14"/>
          <w:w w:val="105"/>
          <w:sz w:val="24"/>
        </w:rPr>
        <w:t> </w:t>
      </w:r>
      <w:r>
        <w:rPr>
          <w:w w:val="105"/>
          <w:sz w:val="24"/>
        </w:rPr>
        <w:t>the</w:t>
      </w:r>
      <w:r>
        <w:rPr>
          <w:spacing w:val="-7"/>
          <w:w w:val="105"/>
          <w:sz w:val="24"/>
        </w:rPr>
        <w:t> </w:t>
      </w:r>
      <w:r>
        <w:rPr>
          <w:w w:val="105"/>
          <w:sz w:val="24"/>
        </w:rPr>
        <w:t>Federal Insurance Administration, for flood damages."</w:t>
      </w:r>
    </w:p>
    <w:p>
      <w:pPr>
        <w:spacing w:after="0" w:line="228" w:lineRule="auto"/>
        <w:jc w:val="both"/>
        <w:rPr>
          <w:sz w:val="24"/>
        </w:rPr>
        <w:sectPr>
          <w:footerReference w:type="default" r:id="rId51"/>
          <w:pgSz w:w="12170" w:h="15770"/>
          <w:pgMar w:footer="856" w:header="0" w:top="1480" w:bottom="1040" w:left="1360" w:right="1260"/>
        </w:sectPr>
      </w:pPr>
    </w:p>
    <w:p>
      <w:pPr>
        <w:pStyle w:val="BodyText"/>
        <w:rPr>
          <w:sz w:val="20"/>
        </w:rPr>
      </w:pPr>
    </w:p>
    <w:p>
      <w:pPr>
        <w:pStyle w:val="BodyText"/>
        <w:spacing w:before="5"/>
        <w:rPr>
          <w:sz w:val="16"/>
        </w:rPr>
      </w:pPr>
    </w:p>
    <w:tbl>
      <w:tblPr>
        <w:tblW w:w="0" w:type="auto"/>
        <w:jc w:val="left"/>
        <w:tblInd w:w="1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175"/>
        <w:gridCol w:w="3600"/>
        <w:gridCol w:w="2994"/>
      </w:tblGrid>
      <w:tr>
        <w:trPr>
          <w:trHeight w:val="258" w:hRule="atLeast"/>
        </w:trPr>
        <w:tc>
          <w:tcPr>
            <w:tcW w:w="9769" w:type="dxa"/>
            <w:gridSpan w:val="3"/>
            <w:tcBorders>
              <w:left w:val="single" w:sz="6" w:space="0" w:color="000000"/>
              <w:right w:val="single" w:sz="6" w:space="0" w:color="000000"/>
            </w:tcBorders>
          </w:tcPr>
          <w:p>
            <w:pPr>
              <w:pStyle w:val="TableParagraph"/>
              <w:spacing w:line="226" w:lineRule="exact" w:before="12"/>
              <w:ind w:left="799"/>
              <w:rPr>
                <w:b/>
                <w:sz w:val="20"/>
              </w:rPr>
            </w:pPr>
            <w:r>
              <w:rPr>
                <w:rFonts w:ascii="Times New Roman"/>
                <w:b/>
                <w:w w:val="95"/>
                <w:sz w:val="22"/>
              </w:rPr>
              <w:t>TABLE</w:t>
            </w:r>
            <w:r>
              <w:rPr>
                <w:rFonts w:ascii="Times New Roman"/>
                <w:b/>
                <w:spacing w:val="33"/>
                <w:sz w:val="22"/>
              </w:rPr>
              <w:t> </w:t>
            </w:r>
            <w:r>
              <w:rPr>
                <w:rFonts w:ascii="Times New Roman"/>
                <w:b/>
                <w:w w:val="95"/>
                <w:sz w:val="22"/>
              </w:rPr>
              <w:t>A-1.</w:t>
            </w:r>
            <w:r>
              <w:rPr>
                <w:rFonts w:ascii="Times New Roman"/>
                <w:b/>
                <w:spacing w:val="9"/>
                <w:sz w:val="22"/>
              </w:rPr>
              <w:t> </w:t>
            </w:r>
            <w:r>
              <w:rPr>
                <w:b/>
                <w:w w:val="95"/>
                <w:sz w:val="20"/>
              </w:rPr>
              <w:t>-MINIMUM</w:t>
            </w:r>
            <w:r>
              <w:rPr>
                <w:b/>
                <w:spacing w:val="2"/>
                <w:sz w:val="20"/>
              </w:rPr>
              <w:t> </w:t>
            </w:r>
            <w:r>
              <w:rPr>
                <w:b/>
                <w:w w:val="95"/>
                <w:sz w:val="20"/>
              </w:rPr>
              <w:t>STREAM</w:t>
            </w:r>
            <w:r>
              <w:rPr>
                <w:b/>
                <w:spacing w:val="16"/>
                <w:sz w:val="20"/>
              </w:rPr>
              <w:t> </w:t>
            </w:r>
            <w:r>
              <w:rPr>
                <w:b/>
                <w:w w:val="95"/>
                <w:sz w:val="20"/>
              </w:rPr>
              <w:t>CORRIDOR</w:t>
            </w:r>
            <w:r>
              <w:rPr>
                <w:b/>
                <w:spacing w:val="14"/>
                <w:sz w:val="20"/>
              </w:rPr>
              <w:t> </w:t>
            </w:r>
            <w:r>
              <w:rPr>
                <w:b/>
                <w:w w:val="95"/>
                <w:sz w:val="20"/>
              </w:rPr>
              <w:t>DEVELOPMENT</w:t>
            </w:r>
            <w:r>
              <w:rPr>
                <w:b/>
                <w:spacing w:val="29"/>
                <w:sz w:val="20"/>
              </w:rPr>
              <w:t> </w:t>
            </w:r>
            <w:r>
              <w:rPr>
                <w:b/>
                <w:w w:val="95"/>
                <w:sz w:val="20"/>
              </w:rPr>
              <w:t>AND</w:t>
            </w:r>
            <w:r>
              <w:rPr>
                <w:b/>
                <w:spacing w:val="4"/>
                <w:sz w:val="20"/>
              </w:rPr>
              <w:t> </w:t>
            </w:r>
            <w:r>
              <w:rPr>
                <w:b/>
                <w:w w:val="95"/>
                <w:sz w:val="20"/>
              </w:rPr>
              <w:t>BUILDING</w:t>
            </w:r>
            <w:r>
              <w:rPr>
                <w:b/>
                <w:spacing w:val="16"/>
                <w:sz w:val="20"/>
              </w:rPr>
              <w:t> </w:t>
            </w:r>
            <w:r>
              <w:rPr>
                <w:b/>
                <w:spacing w:val="-2"/>
                <w:w w:val="95"/>
                <w:sz w:val="20"/>
              </w:rPr>
              <w:t>SETBACKS</w:t>
            </w:r>
          </w:p>
        </w:tc>
      </w:tr>
      <w:tr>
        <w:trPr>
          <w:trHeight w:val="249" w:hRule="atLeast"/>
        </w:trPr>
        <w:tc>
          <w:tcPr>
            <w:tcW w:w="3175" w:type="dxa"/>
            <w:tcBorders>
              <w:left w:val="single" w:sz="6" w:space="0" w:color="000000"/>
              <w:right w:val="single" w:sz="6" w:space="0" w:color="000000"/>
            </w:tcBorders>
          </w:tcPr>
          <w:p>
            <w:pPr>
              <w:pStyle w:val="TableParagraph"/>
              <w:spacing w:line="175" w:lineRule="exact" w:before="55"/>
              <w:ind w:left="115"/>
              <w:rPr>
                <w:b/>
                <w:sz w:val="20"/>
              </w:rPr>
            </w:pPr>
            <w:r>
              <w:rPr>
                <w:b/>
                <w:spacing w:val="-2"/>
                <w:w w:val="120"/>
                <w:sz w:val="20"/>
              </w:rPr>
              <w:t>Stream</w:t>
            </w:r>
          </w:p>
        </w:tc>
        <w:tc>
          <w:tcPr>
            <w:tcW w:w="3600" w:type="dxa"/>
            <w:tcBorders>
              <w:left w:val="single" w:sz="6" w:space="0" w:color="000000"/>
              <w:bottom w:val="single" w:sz="6" w:space="0" w:color="000000"/>
              <w:right w:val="single" w:sz="6" w:space="0" w:color="000000"/>
            </w:tcBorders>
          </w:tcPr>
          <w:p>
            <w:pPr>
              <w:pStyle w:val="TableParagraph"/>
              <w:spacing w:line="203" w:lineRule="exact" w:before="26"/>
              <w:ind w:left="216"/>
              <w:rPr>
                <w:b/>
                <w:sz w:val="20"/>
              </w:rPr>
            </w:pPr>
            <w:r>
              <w:rPr>
                <w:b/>
                <w:w w:val="115"/>
                <w:sz w:val="20"/>
              </w:rPr>
              <w:t>Development</w:t>
            </w:r>
            <w:r>
              <w:rPr>
                <w:b/>
                <w:spacing w:val="15"/>
                <w:w w:val="115"/>
                <w:sz w:val="20"/>
              </w:rPr>
              <w:t> </w:t>
            </w:r>
            <w:r>
              <w:rPr>
                <w:b/>
                <w:w w:val="115"/>
                <w:sz w:val="20"/>
              </w:rPr>
              <w:t>Setback</w:t>
            </w:r>
            <w:r>
              <w:rPr>
                <w:b/>
                <w:spacing w:val="20"/>
                <w:w w:val="115"/>
                <w:sz w:val="20"/>
              </w:rPr>
              <w:t> </w:t>
            </w:r>
            <w:r>
              <w:rPr>
                <w:b/>
                <w:spacing w:val="-2"/>
                <w:w w:val="115"/>
                <w:sz w:val="20"/>
              </w:rPr>
              <w:t>(Feet)</w:t>
            </w:r>
          </w:p>
        </w:tc>
        <w:tc>
          <w:tcPr>
            <w:tcW w:w="2994" w:type="dxa"/>
            <w:tcBorders>
              <w:left w:val="single" w:sz="6" w:space="0" w:color="000000"/>
              <w:bottom w:val="single" w:sz="6" w:space="0" w:color="000000"/>
              <w:right w:val="single" w:sz="6" w:space="0" w:color="000000"/>
            </w:tcBorders>
          </w:tcPr>
          <w:p>
            <w:pPr>
              <w:pStyle w:val="TableParagraph"/>
              <w:spacing w:line="218" w:lineRule="exact" w:before="11"/>
              <w:ind w:left="130"/>
              <w:rPr>
                <w:b/>
                <w:sz w:val="20"/>
              </w:rPr>
            </w:pPr>
            <w:r>
              <w:rPr>
                <w:b/>
                <w:w w:val="115"/>
                <w:sz w:val="20"/>
              </w:rPr>
              <w:t>Building</w:t>
            </w:r>
            <w:r>
              <w:rPr>
                <w:b/>
                <w:spacing w:val="-3"/>
                <w:w w:val="115"/>
                <w:sz w:val="20"/>
              </w:rPr>
              <w:t> </w:t>
            </w:r>
            <w:r>
              <w:rPr>
                <w:b/>
                <w:w w:val="115"/>
                <w:sz w:val="20"/>
              </w:rPr>
              <w:t>Setback</w:t>
            </w:r>
            <w:r>
              <w:rPr>
                <w:b/>
                <w:spacing w:val="2"/>
                <w:w w:val="115"/>
                <w:sz w:val="20"/>
              </w:rPr>
              <w:t> </w:t>
            </w:r>
            <w:r>
              <w:rPr>
                <w:b/>
                <w:spacing w:val="-2"/>
                <w:w w:val="115"/>
                <w:sz w:val="20"/>
              </w:rPr>
              <w:t>(Feet)</w:t>
            </w:r>
          </w:p>
        </w:tc>
      </w:tr>
      <w:tr>
        <w:trPr>
          <w:trHeight w:val="983" w:hRule="atLeast"/>
        </w:trPr>
        <w:tc>
          <w:tcPr>
            <w:tcW w:w="3175" w:type="dxa"/>
            <w:tcBorders>
              <w:left w:val="single" w:sz="6" w:space="0" w:color="000000"/>
              <w:right w:val="single" w:sz="6" w:space="0" w:color="000000"/>
            </w:tcBorders>
          </w:tcPr>
          <w:p>
            <w:pPr>
              <w:pStyle w:val="TableParagraph"/>
              <w:rPr>
                <w:sz w:val="22"/>
              </w:rPr>
            </w:pPr>
          </w:p>
          <w:p>
            <w:pPr>
              <w:pStyle w:val="TableParagraph"/>
              <w:spacing w:before="166"/>
              <w:ind w:left="123"/>
              <w:rPr>
                <w:sz w:val="21"/>
              </w:rPr>
            </w:pPr>
            <w:r>
              <w:rPr>
                <w:w w:val="105"/>
                <w:sz w:val="21"/>
              </w:rPr>
              <w:t>South</w:t>
            </w:r>
            <w:r>
              <w:rPr>
                <w:spacing w:val="1"/>
                <w:w w:val="105"/>
                <w:sz w:val="21"/>
              </w:rPr>
              <w:t> </w:t>
            </w:r>
            <w:r>
              <w:rPr>
                <w:w w:val="105"/>
                <w:sz w:val="21"/>
              </w:rPr>
              <w:t>Fork</w:t>
            </w:r>
            <w:r>
              <w:rPr>
                <w:spacing w:val="5"/>
                <w:w w:val="105"/>
                <w:sz w:val="21"/>
              </w:rPr>
              <w:t> </w:t>
            </w:r>
            <w:r>
              <w:rPr>
                <w:w w:val="105"/>
                <w:sz w:val="21"/>
              </w:rPr>
              <w:t>Snake</w:t>
            </w:r>
            <w:r>
              <w:rPr>
                <w:spacing w:val="5"/>
                <w:w w:val="105"/>
                <w:sz w:val="21"/>
              </w:rPr>
              <w:t> </w:t>
            </w:r>
            <w:r>
              <w:rPr>
                <w:spacing w:val="-4"/>
                <w:w w:val="105"/>
                <w:sz w:val="21"/>
              </w:rPr>
              <w:t>River</w:t>
            </w:r>
          </w:p>
        </w:tc>
        <w:tc>
          <w:tcPr>
            <w:tcW w:w="3600" w:type="dxa"/>
            <w:tcBorders>
              <w:top w:val="single" w:sz="6" w:space="0" w:color="000000"/>
              <w:left w:val="single" w:sz="6" w:space="0" w:color="000000"/>
              <w:bottom w:val="single" w:sz="6" w:space="0" w:color="000000"/>
              <w:right w:val="single" w:sz="6" w:space="0" w:color="000000"/>
            </w:tcBorders>
          </w:tcPr>
          <w:p>
            <w:pPr>
              <w:pStyle w:val="TableParagraph"/>
              <w:spacing w:line="247" w:lineRule="auto" w:before="29"/>
              <w:ind w:left="119" w:firstLine="1"/>
              <w:rPr>
                <w:sz w:val="21"/>
              </w:rPr>
            </w:pPr>
            <w:r>
              <w:rPr>
                <w:w w:val="110"/>
                <w:sz w:val="21"/>
              </w:rPr>
              <w:t>30' from</w:t>
            </w:r>
            <w:r>
              <w:rPr>
                <w:spacing w:val="40"/>
                <w:w w:val="110"/>
                <w:sz w:val="21"/>
              </w:rPr>
              <w:t> </w:t>
            </w:r>
            <w:r>
              <w:rPr>
                <w:w w:val="110"/>
                <w:sz w:val="21"/>
              </w:rPr>
              <w:t>outer</w:t>
            </w:r>
            <w:r>
              <w:rPr>
                <w:spacing w:val="40"/>
                <w:w w:val="110"/>
                <w:sz w:val="21"/>
              </w:rPr>
              <w:t> </w:t>
            </w:r>
            <w:r>
              <w:rPr>
                <w:w w:val="110"/>
                <w:sz w:val="21"/>
              </w:rPr>
              <w:t>boundary</w:t>
            </w:r>
            <w:r>
              <w:rPr>
                <w:spacing w:val="40"/>
                <w:w w:val="110"/>
                <w:sz w:val="21"/>
              </w:rPr>
              <w:t> </w:t>
            </w:r>
            <w:r>
              <w:rPr>
                <w:w w:val="110"/>
                <w:sz w:val="21"/>
              </w:rPr>
              <w:t>of</w:t>
            </w:r>
            <w:r>
              <w:rPr>
                <w:spacing w:val="40"/>
                <w:w w:val="110"/>
                <w:sz w:val="21"/>
              </w:rPr>
              <w:t> </w:t>
            </w:r>
            <w:r>
              <w:rPr>
                <w:w w:val="110"/>
                <w:sz w:val="21"/>
              </w:rPr>
              <w:t>the stream</w:t>
            </w:r>
            <w:r>
              <w:rPr>
                <w:spacing w:val="57"/>
                <w:w w:val="110"/>
                <w:sz w:val="21"/>
              </w:rPr>
              <w:t> </w:t>
            </w:r>
            <w:r>
              <w:rPr>
                <w:w w:val="110"/>
                <w:sz w:val="21"/>
              </w:rPr>
              <w:t>corridor</w:t>
            </w:r>
            <w:r>
              <w:rPr>
                <w:spacing w:val="61"/>
                <w:w w:val="110"/>
                <w:sz w:val="21"/>
              </w:rPr>
              <w:t> </w:t>
            </w:r>
            <w:r>
              <w:rPr>
                <w:w w:val="110"/>
                <w:sz w:val="21"/>
              </w:rPr>
              <w:t>or</w:t>
            </w:r>
            <w:r>
              <w:rPr>
                <w:spacing w:val="49"/>
                <w:w w:val="110"/>
                <w:sz w:val="21"/>
              </w:rPr>
              <w:t> </w:t>
            </w:r>
            <w:r>
              <w:rPr>
                <w:w w:val="110"/>
                <w:sz w:val="21"/>
              </w:rPr>
              <w:t>75'</w:t>
            </w:r>
            <w:r>
              <w:rPr>
                <w:spacing w:val="67"/>
                <w:w w:val="110"/>
                <w:sz w:val="21"/>
              </w:rPr>
              <w:t> </w:t>
            </w:r>
            <w:r>
              <w:rPr>
                <w:w w:val="110"/>
                <w:sz w:val="21"/>
              </w:rPr>
              <w:t>from</w:t>
            </w:r>
            <w:r>
              <w:rPr>
                <w:spacing w:val="55"/>
                <w:w w:val="110"/>
                <w:sz w:val="21"/>
              </w:rPr>
              <w:t> </w:t>
            </w:r>
            <w:r>
              <w:rPr>
                <w:spacing w:val="-5"/>
                <w:w w:val="110"/>
                <w:sz w:val="21"/>
              </w:rPr>
              <w:t>the</w:t>
            </w:r>
          </w:p>
          <w:p>
            <w:pPr>
              <w:pStyle w:val="TableParagraph"/>
              <w:spacing w:line="228" w:lineRule="exact"/>
              <w:ind w:left="126" w:hanging="4"/>
              <w:rPr>
                <w:sz w:val="21"/>
              </w:rPr>
            </w:pPr>
            <w:r>
              <w:rPr>
                <w:w w:val="110"/>
                <w:sz w:val="21"/>
              </w:rPr>
              <w:t>high</w:t>
            </w:r>
            <w:r>
              <w:rPr>
                <w:spacing w:val="-13"/>
                <w:w w:val="110"/>
                <w:sz w:val="21"/>
              </w:rPr>
              <w:t> </w:t>
            </w:r>
            <w:r>
              <w:rPr>
                <w:w w:val="110"/>
                <w:sz w:val="21"/>
              </w:rPr>
              <w:t>water</w:t>
            </w:r>
            <w:r>
              <w:rPr>
                <w:spacing w:val="-9"/>
                <w:w w:val="110"/>
                <w:sz w:val="21"/>
              </w:rPr>
              <w:t> </w:t>
            </w:r>
            <w:r>
              <w:rPr>
                <w:w w:val="110"/>
                <w:sz w:val="21"/>
              </w:rPr>
              <w:t>mark,</w:t>
            </w:r>
            <w:r>
              <w:rPr>
                <w:spacing w:val="-11"/>
                <w:w w:val="110"/>
                <w:sz w:val="21"/>
              </w:rPr>
              <w:t> </w:t>
            </w:r>
            <w:r>
              <w:rPr>
                <w:w w:val="110"/>
                <w:sz w:val="21"/>
              </w:rPr>
              <w:t>whichever</w:t>
            </w:r>
            <w:r>
              <w:rPr>
                <w:spacing w:val="-6"/>
                <w:w w:val="110"/>
                <w:sz w:val="21"/>
              </w:rPr>
              <w:t> </w:t>
            </w:r>
            <w:r>
              <w:rPr>
                <w:w w:val="110"/>
                <w:sz w:val="21"/>
              </w:rPr>
              <w:t>is </w:t>
            </w:r>
            <w:r>
              <w:rPr>
                <w:spacing w:val="-2"/>
                <w:w w:val="110"/>
                <w:sz w:val="21"/>
              </w:rPr>
              <w:t>greater</w:t>
            </w:r>
          </w:p>
        </w:tc>
        <w:tc>
          <w:tcPr>
            <w:tcW w:w="2994" w:type="dxa"/>
            <w:tcBorders>
              <w:top w:val="single" w:sz="6" w:space="0" w:color="000000"/>
              <w:left w:val="single" w:sz="6" w:space="0" w:color="000000"/>
              <w:bottom w:val="single" w:sz="6" w:space="0" w:color="000000"/>
              <w:right w:val="single" w:sz="6" w:space="0" w:color="000000"/>
            </w:tcBorders>
          </w:tcPr>
          <w:p>
            <w:pPr>
              <w:pStyle w:val="TableParagraph"/>
              <w:spacing w:before="3"/>
              <w:rPr>
                <w:sz w:val="23"/>
              </w:rPr>
            </w:pPr>
          </w:p>
          <w:p>
            <w:pPr>
              <w:pStyle w:val="TableParagraph"/>
              <w:tabs>
                <w:tab w:pos="1684" w:val="left" w:leader="none"/>
                <w:tab w:pos="2682" w:val="left" w:leader="none"/>
              </w:tabs>
              <w:spacing w:line="242" w:lineRule="auto"/>
              <w:ind w:left="138" w:right="100" w:hanging="3"/>
              <w:rPr>
                <w:sz w:val="21"/>
              </w:rPr>
            </w:pPr>
            <w:r>
              <w:rPr>
                <w:spacing w:val="-2"/>
                <w:w w:val="105"/>
                <w:sz w:val="21"/>
              </w:rPr>
              <w:t>Development</w:t>
            </w:r>
            <w:r>
              <w:rPr>
                <w:sz w:val="21"/>
              </w:rPr>
              <w:tab/>
            </w:r>
            <w:r>
              <w:rPr>
                <w:spacing w:val="-2"/>
                <w:w w:val="105"/>
                <w:sz w:val="21"/>
              </w:rPr>
              <w:t>setback</w:t>
            </w:r>
            <w:r>
              <w:rPr>
                <w:sz w:val="21"/>
              </w:rPr>
              <w:tab/>
            </w:r>
            <w:r>
              <w:rPr>
                <w:spacing w:val="-6"/>
                <w:w w:val="105"/>
                <w:sz w:val="21"/>
              </w:rPr>
              <w:t>or </w:t>
            </w:r>
            <w:r>
              <w:rPr>
                <w:w w:val="105"/>
                <w:sz w:val="21"/>
              </w:rPr>
              <w:t>75' whichever is greater</w:t>
            </w:r>
          </w:p>
        </w:tc>
      </w:tr>
      <w:tr>
        <w:trPr>
          <w:trHeight w:val="1253" w:hRule="atLeast"/>
        </w:trPr>
        <w:tc>
          <w:tcPr>
            <w:tcW w:w="3175" w:type="dxa"/>
            <w:tcBorders>
              <w:left w:val="single" w:sz="6" w:space="0" w:color="000000"/>
              <w:right w:val="single" w:sz="6" w:space="0" w:color="000000"/>
            </w:tcBorders>
          </w:tcPr>
          <w:p>
            <w:pPr>
              <w:pStyle w:val="TableParagraph"/>
              <w:rPr>
                <w:sz w:val="22"/>
              </w:rPr>
            </w:pPr>
          </w:p>
          <w:p>
            <w:pPr>
              <w:pStyle w:val="TableParagraph"/>
              <w:spacing w:before="1"/>
              <w:rPr>
                <w:sz w:val="25"/>
              </w:rPr>
            </w:pPr>
          </w:p>
          <w:p>
            <w:pPr>
              <w:pStyle w:val="TableParagraph"/>
              <w:ind w:left="124"/>
              <w:rPr>
                <w:sz w:val="21"/>
              </w:rPr>
            </w:pPr>
            <w:r>
              <w:rPr>
                <w:w w:val="110"/>
                <w:sz w:val="21"/>
              </w:rPr>
              <w:t>Tributaries</w:t>
            </w:r>
            <w:r>
              <w:rPr>
                <w:spacing w:val="-3"/>
                <w:w w:val="110"/>
                <w:sz w:val="21"/>
              </w:rPr>
              <w:t> </w:t>
            </w:r>
            <w:r>
              <w:rPr>
                <w:w w:val="110"/>
                <w:sz w:val="21"/>
              </w:rPr>
              <w:t>-</w:t>
            </w:r>
            <w:r>
              <w:rPr>
                <w:spacing w:val="27"/>
                <w:w w:val="110"/>
                <w:sz w:val="21"/>
              </w:rPr>
              <w:t> </w:t>
            </w:r>
            <w:r>
              <w:rPr>
                <w:w w:val="110"/>
                <w:sz w:val="21"/>
              </w:rPr>
              <w:t>by</w:t>
            </w:r>
            <w:r>
              <w:rPr>
                <w:spacing w:val="-10"/>
                <w:w w:val="110"/>
                <w:sz w:val="21"/>
              </w:rPr>
              <w:t> </w:t>
            </w:r>
            <w:r>
              <w:rPr>
                <w:w w:val="110"/>
                <w:sz w:val="21"/>
              </w:rPr>
              <w:t>channel</w:t>
            </w:r>
            <w:r>
              <w:rPr>
                <w:spacing w:val="-4"/>
                <w:w w:val="110"/>
                <w:sz w:val="21"/>
              </w:rPr>
              <w:t> type</w:t>
            </w:r>
          </w:p>
        </w:tc>
        <w:tc>
          <w:tcPr>
            <w:tcW w:w="6594" w:type="dxa"/>
            <w:gridSpan w:val="2"/>
            <w:tcBorders>
              <w:top w:val="single" w:sz="6" w:space="0" w:color="000000"/>
              <w:left w:val="single" w:sz="6" w:space="0" w:color="000000"/>
              <w:bottom w:val="single" w:sz="6" w:space="0" w:color="000000"/>
              <w:right w:val="single" w:sz="6" w:space="0" w:color="000000"/>
            </w:tcBorders>
          </w:tcPr>
          <w:p>
            <w:pPr>
              <w:pStyle w:val="TableParagraph"/>
              <w:spacing w:line="244" w:lineRule="auto" w:before="22"/>
              <w:ind w:left="130" w:right="72" w:hanging="1"/>
              <w:jc w:val="both"/>
              <w:rPr>
                <w:sz w:val="21"/>
              </w:rPr>
            </w:pPr>
            <w:r>
              <w:rPr>
                <w:b/>
                <w:w w:val="105"/>
                <w:sz w:val="20"/>
              </w:rPr>
              <w:t>Note: </w:t>
            </w:r>
            <w:r>
              <w:rPr>
                <w:w w:val="105"/>
                <w:sz w:val="21"/>
              </w:rPr>
              <w:t>the</w:t>
            </w:r>
            <w:r>
              <w:rPr>
                <w:spacing w:val="-16"/>
                <w:w w:val="105"/>
                <w:sz w:val="21"/>
              </w:rPr>
              <w:t> </w:t>
            </w:r>
            <w:r>
              <w:rPr>
                <w:w w:val="105"/>
                <w:sz w:val="21"/>
              </w:rPr>
              <w:t>100 year floodplain may extend beyond the</w:t>
            </w:r>
            <w:r>
              <w:rPr>
                <w:spacing w:val="40"/>
                <w:w w:val="105"/>
                <w:sz w:val="21"/>
              </w:rPr>
              <w:t> </w:t>
            </w:r>
            <w:r>
              <w:rPr>
                <w:w w:val="105"/>
                <w:sz w:val="21"/>
              </w:rPr>
              <w:t>required setback</w:t>
            </w:r>
            <w:r>
              <w:rPr>
                <w:spacing w:val="40"/>
                <w:w w:val="105"/>
                <w:sz w:val="21"/>
              </w:rPr>
              <w:t> </w:t>
            </w:r>
            <w:r>
              <w:rPr>
                <w:w w:val="105"/>
                <w:position w:val="1"/>
                <w:sz w:val="21"/>
              </w:rPr>
              <w:t>on</w:t>
            </w:r>
            <w:r>
              <w:rPr>
                <w:spacing w:val="40"/>
                <w:w w:val="105"/>
                <w:position w:val="1"/>
                <w:sz w:val="21"/>
              </w:rPr>
              <w:t> </w:t>
            </w:r>
            <w:r>
              <w:rPr>
                <w:w w:val="105"/>
                <w:position w:val="1"/>
                <w:sz w:val="21"/>
              </w:rPr>
              <w:t>some</w:t>
            </w:r>
            <w:r>
              <w:rPr>
                <w:spacing w:val="40"/>
                <w:w w:val="105"/>
                <w:position w:val="1"/>
                <w:sz w:val="21"/>
              </w:rPr>
              <w:t> </w:t>
            </w:r>
            <w:r>
              <w:rPr>
                <w:w w:val="105"/>
                <w:position w:val="1"/>
                <w:sz w:val="21"/>
              </w:rPr>
              <w:t>tributary</w:t>
            </w:r>
            <w:r>
              <w:rPr>
                <w:spacing w:val="40"/>
                <w:w w:val="105"/>
                <w:position w:val="1"/>
                <w:sz w:val="21"/>
              </w:rPr>
              <w:t> </w:t>
            </w:r>
            <w:r>
              <w:rPr>
                <w:w w:val="105"/>
                <w:position w:val="1"/>
                <w:sz w:val="21"/>
              </w:rPr>
              <w:t>streams,</w:t>
            </w:r>
            <w:r>
              <w:rPr>
                <w:spacing w:val="40"/>
                <w:w w:val="105"/>
                <w:position w:val="1"/>
                <w:sz w:val="21"/>
              </w:rPr>
              <w:t> </w:t>
            </w:r>
            <w:r>
              <w:rPr>
                <w:w w:val="105"/>
                <w:position w:val="1"/>
                <w:sz w:val="21"/>
              </w:rPr>
              <w:t>imposing</w:t>
            </w:r>
            <w:r>
              <w:rPr>
                <w:spacing w:val="40"/>
                <w:w w:val="105"/>
                <w:position w:val="1"/>
                <w:sz w:val="21"/>
              </w:rPr>
              <w:t> </w:t>
            </w:r>
            <w:r>
              <w:rPr>
                <w:w w:val="105"/>
                <w:position w:val="1"/>
                <w:sz w:val="21"/>
              </w:rPr>
              <w:t>additional </w:t>
            </w:r>
            <w:r>
              <w:rPr>
                <w:w w:val="105"/>
                <w:sz w:val="21"/>
              </w:rPr>
              <w:t>limitation on development.</w:t>
            </w:r>
            <w:r>
              <w:rPr>
                <w:spacing w:val="40"/>
                <w:w w:val="105"/>
                <w:sz w:val="21"/>
              </w:rPr>
              <w:t> </w:t>
            </w:r>
            <w:r>
              <w:rPr>
                <w:w w:val="105"/>
                <w:sz w:val="21"/>
              </w:rPr>
              <w:t>State health</w:t>
            </w:r>
            <w:r>
              <w:rPr>
                <w:spacing w:val="80"/>
                <w:w w:val="105"/>
                <w:sz w:val="21"/>
              </w:rPr>
              <w:t> </w:t>
            </w:r>
            <w:r>
              <w:rPr>
                <w:w w:val="105"/>
                <w:sz w:val="21"/>
              </w:rPr>
              <w:t>regulations</w:t>
            </w:r>
          </w:p>
          <w:p>
            <w:pPr>
              <w:pStyle w:val="TableParagraph"/>
              <w:spacing w:line="240" w:lineRule="atLeast"/>
              <w:ind w:left="134" w:right="72" w:firstLine="3"/>
              <w:jc w:val="both"/>
              <w:rPr>
                <w:sz w:val="21"/>
              </w:rPr>
            </w:pPr>
            <w:r>
              <w:rPr>
                <w:w w:val="105"/>
                <w:sz w:val="21"/>
              </w:rPr>
              <w:t>may</w:t>
            </w:r>
            <w:r>
              <w:rPr>
                <w:w w:val="105"/>
                <w:sz w:val="21"/>
              </w:rPr>
              <w:t> require</w:t>
            </w:r>
            <w:r>
              <w:rPr>
                <w:w w:val="105"/>
                <w:sz w:val="21"/>
              </w:rPr>
              <w:t> larger</w:t>
            </w:r>
            <w:r>
              <w:rPr>
                <w:w w:val="105"/>
                <w:sz w:val="21"/>
              </w:rPr>
              <w:t> setbacks</w:t>
            </w:r>
            <w:r>
              <w:rPr>
                <w:w w:val="105"/>
                <w:sz w:val="21"/>
              </w:rPr>
              <w:t> for</w:t>
            </w:r>
            <w:r>
              <w:rPr>
                <w:w w:val="105"/>
                <w:sz w:val="21"/>
              </w:rPr>
              <w:t> on-sight</w:t>
            </w:r>
            <w:r>
              <w:rPr>
                <w:w w:val="105"/>
                <w:sz w:val="21"/>
              </w:rPr>
              <w:t> sewage</w:t>
            </w:r>
            <w:r>
              <w:rPr>
                <w:w w:val="105"/>
                <w:sz w:val="21"/>
              </w:rPr>
              <w:t> disposal </w:t>
            </w:r>
            <w:r>
              <w:rPr>
                <w:spacing w:val="-2"/>
                <w:w w:val="105"/>
                <w:sz w:val="21"/>
              </w:rPr>
              <w:t>systems.</w:t>
            </w:r>
          </w:p>
        </w:tc>
      </w:tr>
      <w:tr>
        <w:trPr>
          <w:trHeight w:val="518" w:hRule="atLeast"/>
        </w:trPr>
        <w:tc>
          <w:tcPr>
            <w:tcW w:w="3175" w:type="dxa"/>
            <w:tcBorders>
              <w:left w:val="single" w:sz="6" w:space="0" w:color="000000"/>
              <w:bottom w:val="single" w:sz="6" w:space="0" w:color="000000"/>
            </w:tcBorders>
          </w:tcPr>
          <w:p>
            <w:pPr>
              <w:pStyle w:val="TableParagraph"/>
              <w:spacing w:line="237" w:lineRule="auto" w:before="13"/>
              <w:ind w:left="142" w:hanging="1"/>
              <w:rPr>
                <w:sz w:val="21"/>
              </w:rPr>
            </w:pPr>
            <w:r>
              <w:rPr>
                <w:w w:val="105"/>
                <w:sz w:val="21"/>
              </w:rPr>
              <w:t>Well-defined</w:t>
            </w:r>
            <w:r>
              <w:rPr>
                <w:w w:val="105"/>
                <w:sz w:val="21"/>
              </w:rPr>
              <w:t> channel, narrow </w:t>
            </w:r>
            <w:r>
              <w:rPr>
                <w:spacing w:val="-2"/>
                <w:w w:val="105"/>
                <w:sz w:val="21"/>
              </w:rPr>
              <w:t>floodplain</w:t>
            </w:r>
          </w:p>
        </w:tc>
        <w:tc>
          <w:tcPr>
            <w:tcW w:w="6594" w:type="dxa"/>
            <w:gridSpan w:val="2"/>
            <w:tcBorders>
              <w:top w:val="single" w:sz="6" w:space="0" w:color="000000"/>
              <w:bottom w:val="single" w:sz="6" w:space="0" w:color="000000"/>
              <w:right w:val="single" w:sz="6" w:space="0" w:color="000000"/>
            </w:tcBorders>
          </w:tcPr>
          <w:p>
            <w:pPr>
              <w:pStyle w:val="TableParagraph"/>
              <w:spacing w:line="237" w:lineRule="auto" w:before="10"/>
              <w:ind w:left="143" w:right="104" w:hanging="1"/>
              <w:rPr>
                <w:sz w:val="21"/>
              </w:rPr>
            </w:pPr>
            <w:r>
              <w:rPr>
                <w:w w:val="110"/>
                <w:sz w:val="21"/>
              </w:rPr>
              <w:t>60' from the</w:t>
            </w:r>
            <w:r>
              <w:rPr>
                <w:spacing w:val="-2"/>
                <w:w w:val="110"/>
                <w:sz w:val="21"/>
              </w:rPr>
              <w:t> </w:t>
            </w:r>
            <w:r>
              <w:rPr>
                <w:w w:val="110"/>
                <w:sz w:val="21"/>
              </w:rPr>
              <w:t>centerline of</w:t>
            </w:r>
            <w:r>
              <w:rPr>
                <w:spacing w:val="-5"/>
                <w:w w:val="110"/>
                <w:sz w:val="21"/>
              </w:rPr>
              <w:t> </w:t>
            </w:r>
            <w:r>
              <w:rPr>
                <w:w w:val="110"/>
                <w:sz w:val="21"/>
              </w:rPr>
              <w:t>the stream,</w:t>
            </w:r>
            <w:r>
              <w:rPr>
                <w:spacing w:val="-2"/>
                <w:w w:val="110"/>
                <w:sz w:val="21"/>
              </w:rPr>
              <w:t> </w:t>
            </w:r>
            <w:r>
              <w:rPr>
                <w:w w:val="110"/>
                <w:sz w:val="21"/>
              </w:rPr>
              <w:t>or 50' from the high water mark, whichever</w:t>
            </w:r>
            <w:r>
              <w:rPr>
                <w:w w:val="110"/>
                <w:sz w:val="21"/>
              </w:rPr>
              <w:t> is areater</w:t>
            </w:r>
          </w:p>
        </w:tc>
      </w:tr>
      <w:tr>
        <w:trPr>
          <w:trHeight w:val="489" w:hRule="atLeast"/>
        </w:trPr>
        <w:tc>
          <w:tcPr>
            <w:tcW w:w="3175" w:type="dxa"/>
            <w:tcBorders>
              <w:top w:val="single" w:sz="6" w:space="0" w:color="000000"/>
              <w:left w:val="single" w:sz="6" w:space="0" w:color="000000"/>
              <w:bottom w:val="single" w:sz="6" w:space="0" w:color="000000"/>
            </w:tcBorders>
          </w:tcPr>
          <w:p>
            <w:pPr>
              <w:pStyle w:val="TableParagraph"/>
              <w:spacing w:line="212" w:lineRule="exact"/>
              <w:ind w:left="142"/>
              <w:rPr>
                <w:sz w:val="21"/>
              </w:rPr>
            </w:pPr>
            <w:r>
              <w:rPr>
                <w:w w:val="105"/>
                <w:sz w:val="21"/>
              </w:rPr>
              <w:t>Braided</w:t>
            </w:r>
            <w:r>
              <w:rPr>
                <w:spacing w:val="16"/>
                <w:w w:val="105"/>
                <w:sz w:val="21"/>
              </w:rPr>
              <w:t> </w:t>
            </w:r>
            <w:r>
              <w:rPr>
                <w:w w:val="105"/>
                <w:sz w:val="21"/>
              </w:rPr>
              <w:t>or</w:t>
            </w:r>
            <w:r>
              <w:rPr>
                <w:spacing w:val="8"/>
                <w:w w:val="105"/>
                <w:sz w:val="21"/>
              </w:rPr>
              <w:t> </w:t>
            </w:r>
            <w:r>
              <w:rPr>
                <w:w w:val="105"/>
                <w:sz w:val="21"/>
              </w:rPr>
              <w:t>poorly</w:t>
            </w:r>
            <w:r>
              <w:rPr>
                <w:spacing w:val="17"/>
                <w:w w:val="105"/>
                <w:sz w:val="21"/>
              </w:rPr>
              <w:t> </w:t>
            </w:r>
            <w:r>
              <w:rPr>
                <w:spacing w:val="-2"/>
                <w:w w:val="105"/>
                <w:sz w:val="21"/>
              </w:rPr>
              <w:t>defined</w:t>
            </w:r>
          </w:p>
          <w:p>
            <w:pPr>
              <w:pStyle w:val="TableParagraph"/>
              <w:spacing w:line="240" w:lineRule="exact"/>
              <w:ind w:left="139"/>
              <w:rPr>
                <w:sz w:val="21"/>
              </w:rPr>
            </w:pPr>
            <w:r>
              <w:rPr>
                <w:w w:val="105"/>
                <w:sz w:val="21"/>
              </w:rPr>
              <w:t>channel,</w:t>
            </w:r>
            <w:r>
              <w:rPr>
                <w:spacing w:val="17"/>
                <w:w w:val="105"/>
                <w:sz w:val="21"/>
              </w:rPr>
              <w:t> </w:t>
            </w:r>
            <w:r>
              <w:rPr>
                <w:w w:val="105"/>
                <w:sz w:val="21"/>
              </w:rPr>
              <w:t>broad</w:t>
            </w:r>
            <w:r>
              <w:rPr>
                <w:spacing w:val="19"/>
                <w:w w:val="105"/>
                <w:sz w:val="21"/>
              </w:rPr>
              <w:t> </w:t>
            </w:r>
            <w:r>
              <w:rPr>
                <w:spacing w:val="-2"/>
                <w:w w:val="105"/>
                <w:sz w:val="21"/>
              </w:rPr>
              <w:t>floodplain</w:t>
            </w:r>
          </w:p>
        </w:tc>
        <w:tc>
          <w:tcPr>
            <w:tcW w:w="6594" w:type="dxa"/>
            <w:gridSpan w:val="2"/>
            <w:tcBorders>
              <w:top w:val="single" w:sz="6" w:space="0" w:color="000000"/>
              <w:bottom w:val="single" w:sz="6" w:space="0" w:color="000000"/>
            </w:tcBorders>
          </w:tcPr>
          <w:p>
            <w:pPr>
              <w:pStyle w:val="TableParagraph"/>
              <w:spacing w:before="87"/>
              <w:ind w:left="154"/>
              <w:rPr>
                <w:sz w:val="21"/>
              </w:rPr>
            </w:pPr>
            <w:r>
              <w:rPr>
                <w:rFonts w:ascii="Times New Roman"/>
                <w:w w:val="110"/>
                <w:sz w:val="21"/>
              </w:rPr>
              <w:t>SO'</w:t>
            </w:r>
            <w:r>
              <w:rPr>
                <w:rFonts w:ascii="Times New Roman"/>
                <w:spacing w:val="-6"/>
                <w:w w:val="110"/>
                <w:sz w:val="21"/>
              </w:rPr>
              <w:t> </w:t>
            </w:r>
            <w:r>
              <w:rPr>
                <w:w w:val="110"/>
                <w:sz w:val="21"/>
              </w:rPr>
              <w:t>from</w:t>
            </w:r>
            <w:r>
              <w:rPr>
                <w:spacing w:val="-6"/>
                <w:w w:val="110"/>
                <w:sz w:val="21"/>
              </w:rPr>
              <w:t> </w:t>
            </w:r>
            <w:r>
              <w:rPr>
                <w:w w:val="110"/>
                <w:sz w:val="21"/>
              </w:rPr>
              <w:t>high</w:t>
            </w:r>
            <w:r>
              <w:rPr>
                <w:spacing w:val="-5"/>
                <w:w w:val="110"/>
                <w:sz w:val="21"/>
              </w:rPr>
              <w:t> </w:t>
            </w:r>
            <w:r>
              <w:rPr>
                <w:w w:val="110"/>
                <w:sz w:val="21"/>
              </w:rPr>
              <w:t>water</w:t>
            </w:r>
            <w:r>
              <w:rPr>
                <w:spacing w:val="-3"/>
                <w:w w:val="110"/>
                <w:sz w:val="21"/>
              </w:rPr>
              <w:t> </w:t>
            </w:r>
            <w:r>
              <w:rPr>
                <w:spacing w:val="-4"/>
                <w:w w:val="110"/>
                <w:sz w:val="21"/>
              </w:rPr>
              <w:t>mark</w:t>
            </w:r>
          </w:p>
        </w:tc>
      </w:tr>
      <w:tr>
        <w:trPr>
          <w:trHeight w:val="1174" w:hRule="atLeast"/>
        </w:trPr>
        <w:tc>
          <w:tcPr>
            <w:tcW w:w="3175" w:type="dxa"/>
            <w:tcBorders>
              <w:top w:val="single" w:sz="6" w:space="0" w:color="000000"/>
              <w:bottom w:val="single" w:sz="6" w:space="0" w:color="000000"/>
            </w:tcBorders>
          </w:tcPr>
          <w:p>
            <w:pPr>
              <w:pStyle w:val="TableParagraph"/>
              <w:spacing w:line="203" w:lineRule="exact"/>
              <w:ind w:left="146"/>
              <w:rPr>
                <w:sz w:val="21"/>
              </w:rPr>
            </w:pPr>
            <w:r>
              <w:rPr>
                <w:w w:val="105"/>
                <w:sz w:val="21"/>
              </w:rPr>
              <w:t>Ravine</w:t>
            </w:r>
            <w:r>
              <w:rPr>
                <w:spacing w:val="4"/>
                <w:w w:val="105"/>
                <w:sz w:val="21"/>
              </w:rPr>
              <w:t> </w:t>
            </w:r>
            <w:r>
              <w:rPr>
                <w:w w:val="105"/>
                <w:sz w:val="21"/>
              </w:rPr>
              <w:t>or incised</w:t>
            </w:r>
            <w:r>
              <w:rPr>
                <w:spacing w:val="4"/>
                <w:w w:val="105"/>
                <w:sz w:val="21"/>
              </w:rPr>
              <w:t> </w:t>
            </w:r>
            <w:r>
              <w:rPr>
                <w:spacing w:val="-2"/>
                <w:w w:val="105"/>
                <w:sz w:val="21"/>
              </w:rPr>
              <w:t>stream</w:t>
            </w:r>
          </w:p>
          <w:p>
            <w:pPr>
              <w:pStyle w:val="TableParagraph"/>
              <w:spacing w:line="237" w:lineRule="auto" w:before="5"/>
              <w:ind w:left="151" w:right="150" w:hanging="4"/>
              <w:rPr>
                <w:sz w:val="21"/>
              </w:rPr>
            </w:pPr>
            <w:r>
              <w:rPr>
                <w:w w:val="105"/>
                <w:sz w:val="21"/>
              </w:rPr>
              <w:t>channel with no comparatively</w:t>
            </w:r>
            <w:r>
              <w:rPr>
                <w:w w:val="105"/>
                <w:sz w:val="21"/>
              </w:rPr>
              <w:t> level stream bottom large enough for</w:t>
            </w:r>
            <w:r>
              <w:rPr>
                <w:w w:val="105"/>
                <w:sz w:val="21"/>
              </w:rPr>
              <w:t> the</w:t>
            </w:r>
          </w:p>
          <w:p>
            <w:pPr>
              <w:pStyle w:val="TableParagraph"/>
              <w:spacing w:line="229" w:lineRule="exact"/>
              <w:ind w:left="149"/>
              <w:rPr>
                <w:sz w:val="21"/>
              </w:rPr>
            </w:pPr>
            <w:r>
              <w:rPr>
                <w:w w:val="105"/>
                <w:sz w:val="21"/>
              </w:rPr>
              <w:t>setbacks</w:t>
            </w:r>
            <w:r>
              <w:rPr>
                <w:spacing w:val="19"/>
                <w:w w:val="105"/>
                <w:sz w:val="21"/>
              </w:rPr>
              <w:t> </w:t>
            </w:r>
            <w:r>
              <w:rPr>
                <w:w w:val="105"/>
                <w:sz w:val="21"/>
              </w:rPr>
              <w:t>required</w:t>
            </w:r>
            <w:r>
              <w:rPr>
                <w:spacing w:val="17"/>
                <w:w w:val="105"/>
                <w:sz w:val="21"/>
              </w:rPr>
              <w:t> </w:t>
            </w:r>
            <w:r>
              <w:rPr>
                <w:spacing w:val="-2"/>
                <w:w w:val="105"/>
                <w:sz w:val="21"/>
              </w:rPr>
              <w:t>above</w:t>
            </w:r>
          </w:p>
        </w:tc>
        <w:tc>
          <w:tcPr>
            <w:tcW w:w="6594" w:type="dxa"/>
            <w:gridSpan w:val="2"/>
            <w:tcBorders>
              <w:top w:val="single" w:sz="6" w:space="0" w:color="000000"/>
              <w:bottom w:val="single" w:sz="6" w:space="0" w:color="000000"/>
            </w:tcBorders>
          </w:tcPr>
          <w:p>
            <w:pPr>
              <w:pStyle w:val="TableParagraph"/>
              <w:rPr>
                <w:sz w:val="22"/>
              </w:rPr>
            </w:pPr>
          </w:p>
          <w:p>
            <w:pPr>
              <w:pStyle w:val="TableParagraph"/>
              <w:spacing w:before="191"/>
              <w:ind w:left="154"/>
              <w:rPr>
                <w:sz w:val="21"/>
              </w:rPr>
            </w:pPr>
            <w:r>
              <w:rPr>
                <w:w w:val="110"/>
                <w:sz w:val="21"/>
              </w:rPr>
              <w:t>30'</w:t>
            </w:r>
            <w:r>
              <w:rPr>
                <w:spacing w:val="7"/>
                <w:w w:val="110"/>
                <w:sz w:val="21"/>
              </w:rPr>
              <w:t> </w:t>
            </w:r>
            <w:r>
              <w:rPr>
                <w:w w:val="110"/>
                <w:sz w:val="21"/>
              </w:rPr>
              <w:t>from</w:t>
            </w:r>
            <w:r>
              <w:rPr>
                <w:spacing w:val="2"/>
                <w:w w:val="110"/>
                <w:sz w:val="21"/>
              </w:rPr>
              <w:t> </w:t>
            </w:r>
            <w:r>
              <w:rPr>
                <w:w w:val="110"/>
                <w:sz w:val="21"/>
              </w:rPr>
              <w:t>the</w:t>
            </w:r>
            <w:r>
              <w:rPr>
                <w:spacing w:val="11"/>
                <w:w w:val="110"/>
                <w:sz w:val="21"/>
              </w:rPr>
              <w:t> </w:t>
            </w:r>
            <w:r>
              <w:rPr>
                <w:w w:val="110"/>
                <w:sz w:val="21"/>
              </w:rPr>
              <w:t>top</w:t>
            </w:r>
            <w:r>
              <w:rPr>
                <w:spacing w:val="4"/>
                <w:w w:val="110"/>
                <w:sz w:val="21"/>
              </w:rPr>
              <w:t> </w:t>
            </w:r>
            <w:r>
              <w:rPr>
                <w:w w:val="110"/>
                <w:sz w:val="21"/>
              </w:rPr>
              <w:t>of</w:t>
            </w:r>
            <w:r>
              <w:rPr>
                <w:spacing w:val="1"/>
                <w:w w:val="110"/>
                <w:sz w:val="21"/>
              </w:rPr>
              <w:t> </w:t>
            </w:r>
            <w:r>
              <w:rPr>
                <w:w w:val="110"/>
                <w:sz w:val="21"/>
              </w:rPr>
              <w:t>the</w:t>
            </w:r>
            <w:r>
              <w:rPr>
                <w:spacing w:val="7"/>
                <w:w w:val="110"/>
                <w:sz w:val="21"/>
              </w:rPr>
              <w:t> </w:t>
            </w:r>
            <w:r>
              <w:rPr>
                <w:spacing w:val="-4"/>
                <w:w w:val="110"/>
                <w:sz w:val="21"/>
              </w:rPr>
              <w:t>bank</w:t>
            </w:r>
          </w:p>
        </w:tc>
      </w:tr>
    </w:tbl>
    <w:p>
      <w:pPr>
        <w:pStyle w:val="BodyText"/>
        <w:spacing w:before="9"/>
        <w:rPr>
          <w:sz w:val="15"/>
        </w:rPr>
      </w:pPr>
    </w:p>
    <w:p>
      <w:pPr>
        <w:pStyle w:val="ListParagraph"/>
        <w:numPr>
          <w:ilvl w:val="0"/>
          <w:numId w:val="23"/>
        </w:numPr>
        <w:tabs>
          <w:tab w:pos="973" w:val="left" w:leader="none"/>
          <w:tab w:pos="974" w:val="left" w:leader="none"/>
        </w:tabs>
        <w:spacing w:line="235" w:lineRule="auto" w:before="97" w:after="0"/>
        <w:ind w:left="972" w:right="667" w:hanging="716"/>
        <w:jc w:val="left"/>
        <w:rPr>
          <w:sz w:val="23"/>
        </w:rPr>
      </w:pPr>
      <w:r>
        <w:rPr>
          <w:w w:val="105"/>
          <w:sz w:val="23"/>
        </w:rPr>
        <w:t>Additional Application</w:t>
      </w:r>
      <w:r>
        <w:rPr>
          <w:w w:val="105"/>
          <w:sz w:val="23"/>
        </w:rPr>
        <w:t> Requirements.</w:t>
      </w:r>
      <w:r>
        <w:rPr>
          <w:spacing w:val="40"/>
          <w:w w:val="105"/>
          <w:sz w:val="23"/>
        </w:rPr>
        <w:t> </w:t>
      </w:r>
      <w:r>
        <w:rPr>
          <w:w w:val="105"/>
          <w:sz w:val="23"/>
        </w:rPr>
        <w:t>All permit applications in the</w:t>
      </w:r>
      <w:r>
        <w:rPr>
          <w:w w:val="105"/>
          <w:sz w:val="23"/>
        </w:rPr>
        <w:t> SFC shall be accompanied by the</w:t>
      </w:r>
      <w:r>
        <w:rPr>
          <w:w w:val="105"/>
          <w:sz w:val="23"/>
        </w:rPr>
        <w:t> following information:</w:t>
      </w:r>
    </w:p>
    <w:p>
      <w:pPr>
        <w:pStyle w:val="BodyText"/>
        <w:spacing w:before="10"/>
        <w:rPr>
          <w:sz w:val="22"/>
        </w:rPr>
      </w:pPr>
    </w:p>
    <w:p>
      <w:pPr>
        <w:pStyle w:val="ListParagraph"/>
        <w:numPr>
          <w:ilvl w:val="1"/>
          <w:numId w:val="23"/>
        </w:numPr>
        <w:tabs>
          <w:tab w:pos="1686" w:val="left" w:leader="none"/>
          <w:tab w:pos="1687" w:val="left" w:leader="none"/>
        </w:tabs>
        <w:spacing w:line="240" w:lineRule="auto" w:before="0" w:after="0"/>
        <w:ind w:left="1686" w:right="0" w:hanging="716"/>
        <w:jc w:val="left"/>
        <w:rPr>
          <w:sz w:val="23"/>
        </w:rPr>
      </w:pPr>
      <w:r>
        <w:rPr>
          <w:w w:val="105"/>
          <w:sz w:val="23"/>
        </w:rPr>
        <w:t>Elevation</w:t>
      </w:r>
      <w:r>
        <w:rPr>
          <w:spacing w:val="26"/>
          <w:w w:val="105"/>
          <w:sz w:val="23"/>
        </w:rPr>
        <w:t> </w:t>
      </w:r>
      <w:r>
        <w:rPr>
          <w:w w:val="105"/>
          <w:sz w:val="23"/>
        </w:rPr>
        <w:t>of</w:t>
      </w:r>
      <w:r>
        <w:rPr>
          <w:spacing w:val="13"/>
          <w:w w:val="105"/>
          <w:sz w:val="23"/>
        </w:rPr>
        <w:t> </w:t>
      </w:r>
      <w:r>
        <w:rPr>
          <w:w w:val="105"/>
          <w:sz w:val="23"/>
        </w:rPr>
        <w:t>the</w:t>
      </w:r>
      <w:r>
        <w:rPr>
          <w:spacing w:val="34"/>
          <w:w w:val="105"/>
          <w:sz w:val="23"/>
        </w:rPr>
        <w:t> </w:t>
      </w:r>
      <w:r>
        <w:rPr>
          <w:w w:val="105"/>
          <w:sz w:val="23"/>
        </w:rPr>
        <w:t>lowest</w:t>
      </w:r>
      <w:r>
        <w:rPr>
          <w:spacing w:val="12"/>
          <w:w w:val="105"/>
          <w:sz w:val="23"/>
        </w:rPr>
        <w:t> </w:t>
      </w:r>
      <w:r>
        <w:rPr>
          <w:w w:val="105"/>
          <w:sz w:val="23"/>
        </w:rPr>
        <w:t>floor</w:t>
      </w:r>
      <w:r>
        <w:rPr>
          <w:spacing w:val="21"/>
          <w:w w:val="105"/>
          <w:sz w:val="23"/>
        </w:rPr>
        <w:t> </w:t>
      </w:r>
      <w:r>
        <w:rPr>
          <w:w w:val="105"/>
          <w:sz w:val="23"/>
        </w:rPr>
        <w:t>of</w:t>
      </w:r>
      <w:r>
        <w:rPr>
          <w:spacing w:val="6"/>
          <w:w w:val="105"/>
          <w:sz w:val="23"/>
        </w:rPr>
        <w:t> </w:t>
      </w:r>
      <w:r>
        <w:rPr>
          <w:w w:val="105"/>
          <w:sz w:val="23"/>
        </w:rPr>
        <w:t>all</w:t>
      </w:r>
      <w:r>
        <w:rPr>
          <w:spacing w:val="10"/>
          <w:w w:val="105"/>
          <w:sz w:val="23"/>
        </w:rPr>
        <w:t> </w:t>
      </w:r>
      <w:r>
        <w:rPr>
          <w:w w:val="105"/>
          <w:sz w:val="23"/>
        </w:rPr>
        <w:t>proposed</w:t>
      </w:r>
      <w:r>
        <w:rPr>
          <w:spacing w:val="13"/>
          <w:w w:val="105"/>
          <w:sz w:val="23"/>
        </w:rPr>
        <w:t> </w:t>
      </w:r>
      <w:r>
        <w:rPr>
          <w:spacing w:val="-2"/>
          <w:w w:val="105"/>
          <w:sz w:val="23"/>
        </w:rPr>
        <w:t>buildings;</w:t>
      </w:r>
    </w:p>
    <w:p>
      <w:pPr>
        <w:pStyle w:val="BodyText"/>
        <w:spacing w:before="3"/>
        <w:rPr>
          <w:sz w:val="25"/>
        </w:rPr>
      </w:pPr>
    </w:p>
    <w:p>
      <w:pPr>
        <w:pStyle w:val="ListParagraph"/>
        <w:numPr>
          <w:ilvl w:val="1"/>
          <w:numId w:val="23"/>
        </w:numPr>
        <w:tabs>
          <w:tab w:pos="1683" w:val="left" w:leader="none"/>
        </w:tabs>
        <w:spacing w:line="228" w:lineRule="auto" w:before="0" w:after="0"/>
        <w:ind w:left="1681" w:right="450" w:hanging="716"/>
        <w:jc w:val="both"/>
        <w:rPr>
          <w:sz w:val="23"/>
        </w:rPr>
      </w:pPr>
      <w:r>
        <w:rPr>
          <w:w w:val="105"/>
          <w:sz w:val="23"/>
        </w:rPr>
        <w:t>Elevation to</w:t>
      </w:r>
      <w:r>
        <w:rPr>
          <w:w w:val="105"/>
          <w:sz w:val="23"/>
        </w:rPr>
        <w:t> which any existing or proposed building has been or will be flood proofed;</w:t>
      </w:r>
    </w:p>
    <w:p>
      <w:pPr>
        <w:pStyle w:val="BodyText"/>
        <w:spacing w:before="9"/>
        <w:rPr>
          <w:sz w:val="25"/>
        </w:rPr>
      </w:pPr>
    </w:p>
    <w:p>
      <w:pPr>
        <w:pStyle w:val="ListParagraph"/>
        <w:numPr>
          <w:ilvl w:val="1"/>
          <w:numId w:val="23"/>
        </w:numPr>
        <w:tabs>
          <w:tab w:pos="1679" w:val="left" w:leader="none"/>
        </w:tabs>
        <w:spacing w:line="232" w:lineRule="auto" w:before="1" w:after="0"/>
        <w:ind w:left="1675" w:right="442" w:hanging="716"/>
        <w:jc w:val="both"/>
        <w:rPr>
          <w:sz w:val="23"/>
        </w:rPr>
      </w:pPr>
      <w:r>
        <w:rPr>
          <w:w w:val="110"/>
          <w:sz w:val="23"/>
        </w:rPr>
        <w:t>For</w:t>
      </w:r>
      <w:r>
        <w:rPr>
          <w:w w:val="110"/>
          <w:sz w:val="23"/>
        </w:rPr>
        <w:t> all</w:t>
      </w:r>
      <w:r>
        <w:rPr>
          <w:w w:val="110"/>
          <w:sz w:val="23"/>
        </w:rPr>
        <w:t> building</w:t>
      </w:r>
      <w:r>
        <w:rPr>
          <w:w w:val="110"/>
          <w:sz w:val="23"/>
        </w:rPr>
        <w:t> other</w:t>
      </w:r>
      <w:r>
        <w:rPr>
          <w:w w:val="110"/>
          <w:sz w:val="23"/>
        </w:rPr>
        <w:t> than</w:t>
      </w:r>
      <w:r>
        <w:rPr>
          <w:w w:val="110"/>
          <w:sz w:val="23"/>
        </w:rPr>
        <w:t> a</w:t>
      </w:r>
      <w:r>
        <w:rPr>
          <w:w w:val="110"/>
          <w:sz w:val="23"/>
        </w:rPr>
        <w:t> single</w:t>
      </w:r>
      <w:r>
        <w:rPr>
          <w:w w:val="110"/>
          <w:sz w:val="23"/>
        </w:rPr>
        <w:t> family</w:t>
      </w:r>
      <w:r>
        <w:rPr>
          <w:w w:val="110"/>
          <w:sz w:val="23"/>
        </w:rPr>
        <w:t> dwelling:</w:t>
      </w:r>
      <w:r>
        <w:rPr>
          <w:w w:val="110"/>
          <w:sz w:val="23"/>
        </w:rPr>
        <w:t> certification</w:t>
      </w:r>
      <w:r>
        <w:rPr>
          <w:w w:val="110"/>
          <w:sz w:val="23"/>
        </w:rPr>
        <w:t> by</w:t>
      </w:r>
      <w:r>
        <w:rPr>
          <w:w w:val="110"/>
          <w:sz w:val="23"/>
        </w:rPr>
        <w:t> an engineer or</w:t>
      </w:r>
      <w:r>
        <w:rPr>
          <w:spacing w:val="-11"/>
          <w:w w:val="110"/>
          <w:sz w:val="23"/>
        </w:rPr>
        <w:t> </w:t>
      </w:r>
      <w:r>
        <w:rPr>
          <w:w w:val="110"/>
          <w:sz w:val="23"/>
        </w:rPr>
        <w:t>architect that</w:t>
      </w:r>
      <w:r>
        <w:rPr>
          <w:spacing w:val="-6"/>
          <w:w w:val="110"/>
          <w:sz w:val="23"/>
        </w:rPr>
        <w:t> </w:t>
      </w:r>
      <w:r>
        <w:rPr>
          <w:w w:val="110"/>
          <w:sz w:val="23"/>
        </w:rPr>
        <w:t>the</w:t>
      </w:r>
      <w:r>
        <w:rPr>
          <w:spacing w:val="-11"/>
          <w:w w:val="110"/>
          <w:sz w:val="23"/>
        </w:rPr>
        <w:t> </w:t>
      </w:r>
      <w:r>
        <w:rPr>
          <w:w w:val="110"/>
          <w:sz w:val="23"/>
        </w:rPr>
        <w:t>flood</w:t>
      </w:r>
      <w:r>
        <w:rPr>
          <w:spacing w:val="-6"/>
          <w:w w:val="110"/>
          <w:sz w:val="23"/>
        </w:rPr>
        <w:t> </w:t>
      </w:r>
      <w:r>
        <w:rPr>
          <w:w w:val="110"/>
          <w:sz w:val="23"/>
        </w:rPr>
        <w:t>proofing methods</w:t>
      </w:r>
      <w:r>
        <w:rPr>
          <w:spacing w:val="-3"/>
          <w:w w:val="110"/>
          <w:sz w:val="23"/>
        </w:rPr>
        <w:t> </w:t>
      </w:r>
      <w:r>
        <w:rPr>
          <w:w w:val="110"/>
          <w:sz w:val="23"/>
        </w:rPr>
        <w:t>used</w:t>
      </w:r>
      <w:r>
        <w:rPr>
          <w:spacing w:val="-7"/>
          <w:w w:val="110"/>
          <w:sz w:val="23"/>
        </w:rPr>
        <w:t> </w:t>
      </w:r>
      <w:r>
        <w:rPr>
          <w:w w:val="110"/>
          <w:sz w:val="23"/>
        </w:rPr>
        <w:t>comply with these performance</w:t>
      </w:r>
      <w:r>
        <w:rPr>
          <w:w w:val="110"/>
          <w:sz w:val="23"/>
        </w:rPr>
        <w:t> standards;</w:t>
      </w:r>
      <w:r>
        <w:rPr>
          <w:w w:val="110"/>
          <w:sz w:val="23"/>
        </w:rPr>
        <w:t> and,</w:t>
      </w:r>
    </w:p>
    <w:p>
      <w:pPr>
        <w:pStyle w:val="BodyText"/>
        <w:spacing w:before="9"/>
        <w:rPr>
          <w:sz w:val="24"/>
        </w:rPr>
      </w:pPr>
    </w:p>
    <w:p>
      <w:pPr>
        <w:pStyle w:val="ListParagraph"/>
        <w:numPr>
          <w:ilvl w:val="1"/>
          <w:numId w:val="23"/>
        </w:numPr>
        <w:tabs>
          <w:tab w:pos="1677" w:val="left" w:leader="none"/>
        </w:tabs>
        <w:spacing w:line="237" w:lineRule="auto" w:before="0" w:after="0"/>
        <w:ind w:left="1668" w:right="448" w:hanging="710"/>
        <w:jc w:val="both"/>
        <w:rPr>
          <w:sz w:val="23"/>
        </w:rPr>
      </w:pPr>
      <w:r>
        <w:rPr>
          <w:w w:val="105"/>
          <w:sz w:val="23"/>
        </w:rPr>
        <w:t>Where</w:t>
      </w:r>
      <w:r>
        <w:rPr>
          <w:w w:val="105"/>
          <w:sz w:val="23"/>
        </w:rPr>
        <w:t> alteration</w:t>
      </w:r>
      <w:r>
        <w:rPr>
          <w:w w:val="105"/>
          <w:sz w:val="23"/>
        </w:rPr>
        <w:t> of</w:t>
      </w:r>
      <w:r>
        <w:rPr>
          <w:w w:val="105"/>
          <w:sz w:val="23"/>
        </w:rPr>
        <w:t> a</w:t>
      </w:r>
      <w:r>
        <w:rPr>
          <w:w w:val="105"/>
          <w:sz w:val="23"/>
        </w:rPr>
        <w:t> watercourse</w:t>
      </w:r>
      <w:r>
        <w:rPr>
          <w:w w:val="105"/>
          <w:sz w:val="23"/>
        </w:rPr>
        <w:t> is</w:t>
      </w:r>
      <w:r>
        <w:rPr>
          <w:w w:val="105"/>
          <w:sz w:val="23"/>
        </w:rPr>
        <w:t> proposed:</w:t>
      </w:r>
      <w:r>
        <w:rPr>
          <w:spacing w:val="40"/>
          <w:w w:val="105"/>
          <w:sz w:val="23"/>
        </w:rPr>
        <w:t> </w:t>
      </w:r>
      <w:r>
        <w:rPr>
          <w:w w:val="105"/>
          <w:sz w:val="23"/>
        </w:rPr>
        <w:t>a</w:t>
      </w:r>
      <w:r>
        <w:rPr>
          <w:w w:val="105"/>
          <w:sz w:val="23"/>
        </w:rPr>
        <w:t> description</w:t>
      </w:r>
      <w:r>
        <w:rPr>
          <w:w w:val="105"/>
          <w:sz w:val="23"/>
        </w:rPr>
        <w:t> of</w:t>
      </w:r>
      <w:r>
        <w:rPr>
          <w:w w:val="105"/>
          <w:sz w:val="23"/>
        </w:rPr>
        <w:t> the extend to</w:t>
      </w:r>
      <w:r>
        <w:rPr>
          <w:spacing w:val="37"/>
          <w:w w:val="105"/>
          <w:sz w:val="23"/>
        </w:rPr>
        <w:t> </w:t>
      </w:r>
      <w:r>
        <w:rPr>
          <w:w w:val="105"/>
          <w:sz w:val="23"/>
        </w:rPr>
        <w:t>which the</w:t>
      </w:r>
      <w:r>
        <w:rPr>
          <w:spacing w:val="40"/>
          <w:w w:val="105"/>
          <w:sz w:val="23"/>
        </w:rPr>
        <w:t> </w:t>
      </w:r>
      <w:r>
        <w:rPr>
          <w:w w:val="105"/>
          <w:sz w:val="23"/>
        </w:rPr>
        <w:t>water course</w:t>
      </w:r>
      <w:r>
        <w:rPr>
          <w:spacing w:val="21"/>
          <w:w w:val="105"/>
          <w:sz w:val="23"/>
        </w:rPr>
        <w:t> </w:t>
      </w:r>
      <w:r>
        <w:rPr>
          <w:w w:val="105"/>
          <w:sz w:val="23"/>
        </w:rPr>
        <w:t>will be altered or relocated</w:t>
      </w:r>
      <w:r>
        <w:rPr>
          <w:spacing w:val="23"/>
          <w:w w:val="105"/>
          <w:sz w:val="23"/>
        </w:rPr>
        <w:t> </w:t>
      </w:r>
      <w:r>
        <w:rPr>
          <w:w w:val="105"/>
          <w:sz w:val="23"/>
        </w:rPr>
        <w:t>as a result of the proposed development and proof that all state or federal permits required</w:t>
      </w:r>
      <w:r>
        <w:rPr>
          <w:spacing w:val="40"/>
          <w:w w:val="105"/>
          <w:sz w:val="23"/>
        </w:rPr>
        <w:t> </w:t>
      </w:r>
      <w:r>
        <w:rPr>
          <w:w w:val="105"/>
          <w:sz w:val="23"/>
        </w:rPr>
        <w:t>for that alteration</w:t>
      </w:r>
      <w:r>
        <w:rPr>
          <w:spacing w:val="40"/>
          <w:w w:val="105"/>
          <w:sz w:val="23"/>
        </w:rPr>
        <w:t> </w:t>
      </w:r>
      <w:r>
        <w:rPr>
          <w:w w:val="105"/>
          <w:sz w:val="23"/>
        </w:rPr>
        <w:t>have been approved.</w:t>
      </w:r>
    </w:p>
    <w:p>
      <w:pPr>
        <w:pStyle w:val="BodyText"/>
        <w:spacing w:before="10"/>
        <w:rPr>
          <w:sz w:val="24"/>
        </w:rPr>
      </w:pPr>
    </w:p>
    <w:p>
      <w:pPr>
        <w:pStyle w:val="ListParagraph"/>
        <w:numPr>
          <w:ilvl w:val="1"/>
          <w:numId w:val="23"/>
        </w:numPr>
        <w:tabs>
          <w:tab w:pos="1660" w:val="left" w:leader="none"/>
        </w:tabs>
        <w:spacing w:line="225" w:lineRule="auto" w:before="0" w:after="0"/>
        <w:ind w:left="1668" w:right="454" w:hanging="712"/>
        <w:jc w:val="both"/>
        <w:rPr>
          <w:sz w:val="23"/>
        </w:rPr>
      </w:pPr>
      <w:r>
        <w:rPr>
          <w:w w:val="105"/>
          <w:sz w:val="23"/>
        </w:rPr>
        <w:t>The</w:t>
      </w:r>
      <w:r>
        <w:rPr>
          <w:w w:val="105"/>
          <w:sz w:val="23"/>
        </w:rPr>
        <w:t> developer</w:t>
      </w:r>
      <w:r>
        <w:rPr>
          <w:w w:val="105"/>
          <w:sz w:val="23"/>
        </w:rPr>
        <w:t> shall</w:t>
      </w:r>
      <w:r>
        <w:rPr>
          <w:w w:val="105"/>
          <w:sz w:val="23"/>
        </w:rPr>
        <w:t> provide</w:t>
      </w:r>
      <w:r>
        <w:rPr>
          <w:w w:val="105"/>
          <w:sz w:val="23"/>
        </w:rPr>
        <w:t> the</w:t>
      </w:r>
      <w:r>
        <w:rPr>
          <w:w w:val="105"/>
          <w:sz w:val="23"/>
        </w:rPr>
        <w:t> base</w:t>
      </w:r>
      <w:r>
        <w:rPr>
          <w:w w:val="105"/>
          <w:sz w:val="23"/>
        </w:rPr>
        <w:t> flood</w:t>
      </w:r>
      <w:r>
        <w:rPr>
          <w:w w:val="105"/>
          <w:sz w:val="23"/>
        </w:rPr>
        <w:t> elevation</w:t>
      </w:r>
      <w:r>
        <w:rPr>
          <w:w w:val="105"/>
          <w:sz w:val="23"/>
        </w:rPr>
        <w:t> data</w:t>
      </w:r>
      <w:r>
        <w:rPr>
          <w:w w:val="105"/>
          <w:sz w:val="23"/>
        </w:rPr>
        <w:t> for</w:t>
      </w:r>
      <w:r>
        <w:rPr>
          <w:w w:val="105"/>
          <w:sz w:val="23"/>
        </w:rPr>
        <w:t> all subdivision or special uses that include </w:t>
      </w:r>
      <w:r>
        <w:rPr>
          <w:rFonts w:ascii="Times New Roman"/>
          <w:w w:val="105"/>
          <w:sz w:val="24"/>
        </w:rPr>
        <w:t>50</w:t>
      </w:r>
      <w:r>
        <w:rPr>
          <w:rFonts w:ascii="Times New Roman"/>
          <w:spacing w:val="40"/>
          <w:w w:val="105"/>
          <w:sz w:val="24"/>
        </w:rPr>
        <w:t> </w:t>
      </w:r>
      <w:r>
        <w:rPr>
          <w:w w:val="105"/>
          <w:sz w:val="23"/>
        </w:rPr>
        <w:t>or more lots or dwelling units of </w:t>
      </w:r>
      <w:r>
        <w:rPr>
          <w:w w:val="105"/>
          <w:sz w:val="22"/>
        </w:rPr>
        <w:t>5 </w:t>
      </w:r>
      <w:r>
        <w:rPr>
          <w:w w:val="105"/>
          <w:sz w:val="23"/>
        </w:rPr>
        <w:t>or more acres.</w:t>
      </w:r>
    </w:p>
    <w:p>
      <w:pPr>
        <w:pStyle w:val="BodyText"/>
        <w:spacing w:before="8"/>
      </w:pPr>
    </w:p>
    <w:p>
      <w:pPr>
        <w:pStyle w:val="ListParagraph"/>
        <w:numPr>
          <w:ilvl w:val="0"/>
          <w:numId w:val="23"/>
        </w:numPr>
        <w:tabs>
          <w:tab w:pos="955" w:val="left" w:leader="none"/>
          <w:tab w:pos="956" w:val="left" w:leader="none"/>
          <w:tab w:pos="4543" w:val="left" w:leader="none"/>
        </w:tabs>
        <w:spacing w:line="230" w:lineRule="auto" w:before="1" w:after="0"/>
        <w:ind w:left="960" w:right="910" w:hanging="722"/>
        <w:jc w:val="left"/>
        <w:rPr>
          <w:rFonts w:ascii="Times New Roman"/>
          <w:sz w:val="24"/>
        </w:rPr>
      </w:pPr>
      <w:r>
        <w:rPr>
          <w:w w:val="110"/>
          <w:sz w:val="23"/>
        </w:rPr>
        <w:t>Duties</w:t>
      </w:r>
      <w:r>
        <w:rPr>
          <w:spacing w:val="40"/>
          <w:w w:val="110"/>
          <w:sz w:val="23"/>
        </w:rPr>
        <w:t> </w:t>
      </w:r>
      <w:r>
        <w:rPr>
          <w:w w:val="110"/>
          <w:sz w:val="23"/>
        </w:rPr>
        <w:t>of</w:t>
      </w:r>
      <w:r>
        <w:rPr>
          <w:spacing w:val="40"/>
          <w:w w:val="110"/>
          <w:sz w:val="23"/>
        </w:rPr>
        <w:t> </w:t>
      </w:r>
      <w:r>
        <w:rPr>
          <w:w w:val="110"/>
          <w:sz w:val="23"/>
        </w:rPr>
        <w:t>the</w:t>
      </w:r>
      <w:r>
        <w:rPr>
          <w:spacing w:val="40"/>
          <w:w w:val="110"/>
          <w:sz w:val="23"/>
        </w:rPr>
        <w:t> </w:t>
      </w:r>
      <w:r>
        <w:rPr>
          <w:w w:val="110"/>
          <w:sz w:val="23"/>
        </w:rPr>
        <w:t>Administrator.</w:t>
      </w:r>
      <w:r>
        <w:rPr>
          <w:sz w:val="23"/>
        </w:rPr>
        <w:tab/>
      </w:r>
      <w:r>
        <w:rPr>
          <w:w w:val="110"/>
          <w:sz w:val="23"/>
        </w:rPr>
        <w:t>The</w:t>
      </w:r>
      <w:r>
        <w:rPr>
          <w:spacing w:val="-18"/>
          <w:w w:val="110"/>
          <w:sz w:val="23"/>
        </w:rPr>
        <w:t> </w:t>
      </w:r>
      <w:r>
        <w:rPr>
          <w:w w:val="110"/>
          <w:sz w:val="23"/>
        </w:rPr>
        <w:t>administrator</w:t>
      </w:r>
      <w:r>
        <w:rPr>
          <w:spacing w:val="-11"/>
          <w:w w:val="110"/>
          <w:sz w:val="23"/>
        </w:rPr>
        <w:t> </w:t>
      </w:r>
      <w:r>
        <w:rPr>
          <w:w w:val="110"/>
          <w:sz w:val="23"/>
        </w:rPr>
        <w:t>shall</w:t>
      </w:r>
      <w:r>
        <w:rPr>
          <w:spacing w:val="-17"/>
          <w:w w:val="110"/>
          <w:sz w:val="23"/>
        </w:rPr>
        <w:t> </w:t>
      </w:r>
      <w:r>
        <w:rPr>
          <w:w w:val="110"/>
          <w:sz w:val="23"/>
        </w:rPr>
        <w:t>serve</w:t>
      </w:r>
      <w:r>
        <w:rPr>
          <w:spacing w:val="-15"/>
          <w:w w:val="110"/>
          <w:sz w:val="23"/>
        </w:rPr>
        <w:t> </w:t>
      </w:r>
      <w:r>
        <w:rPr>
          <w:w w:val="110"/>
          <w:sz w:val="23"/>
        </w:rPr>
        <w:t>as</w:t>
      </w:r>
      <w:r>
        <w:rPr>
          <w:spacing w:val="-17"/>
          <w:w w:val="110"/>
          <w:sz w:val="23"/>
        </w:rPr>
        <w:t> </w:t>
      </w:r>
      <w:r>
        <w:rPr>
          <w:w w:val="110"/>
          <w:sz w:val="23"/>
        </w:rPr>
        <w:t>the</w:t>
      </w:r>
      <w:r>
        <w:rPr>
          <w:spacing w:val="4"/>
          <w:w w:val="110"/>
          <w:sz w:val="23"/>
        </w:rPr>
        <w:t> </w:t>
      </w:r>
      <w:r>
        <w:rPr>
          <w:w w:val="110"/>
          <w:sz w:val="23"/>
        </w:rPr>
        <w:t>local floodplain</w:t>
      </w:r>
      <w:r>
        <w:rPr>
          <w:w w:val="110"/>
          <w:sz w:val="23"/>
        </w:rPr>
        <w:t> ordinance administrator</w:t>
      </w:r>
      <w:r>
        <w:rPr>
          <w:w w:val="110"/>
          <w:sz w:val="23"/>
        </w:rPr>
        <w:t> and perform the duties</w:t>
      </w:r>
      <w:r>
        <w:rPr>
          <w:spacing w:val="-2"/>
          <w:w w:val="110"/>
          <w:sz w:val="23"/>
        </w:rPr>
        <w:t> </w:t>
      </w:r>
      <w:r>
        <w:rPr>
          <w:w w:val="110"/>
          <w:sz w:val="23"/>
        </w:rPr>
        <w:t>listed</w:t>
      </w:r>
      <w:r>
        <w:rPr>
          <w:spacing w:val="-19"/>
          <w:w w:val="110"/>
          <w:sz w:val="23"/>
        </w:rPr>
        <w:t> </w:t>
      </w:r>
      <w:r>
        <w:rPr>
          <w:w w:val="110"/>
          <w:sz w:val="23"/>
        </w:rPr>
        <w:t>below:</w:t>
      </w:r>
    </w:p>
    <w:p>
      <w:pPr>
        <w:pStyle w:val="BodyText"/>
        <w:spacing w:before="8"/>
      </w:pPr>
    </w:p>
    <w:p>
      <w:pPr>
        <w:pStyle w:val="ListParagraph"/>
        <w:numPr>
          <w:ilvl w:val="1"/>
          <w:numId w:val="23"/>
        </w:numPr>
        <w:tabs>
          <w:tab w:pos="1677" w:val="left" w:leader="none"/>
        </w:tabs>
        <w:spacing w:line="232" w:lineRule="auto" w:before="0" w:after="0"/>
        <w:ind w:left="1675" w:right="441" w:hanging="715"/>
        <w:jc w:val="both"/>
        <w:rPr>
          <w:sz w:val="23"/>
        </w:rPr>
      </w:pPr>
      <w:r>
        <w:rPr>
          <w:w w:val="105"/>
          <w:sz w:val="23"/>
        </w:rPr>
        <w:t>Determine</w:t>
      </w:r>
      <w:r>
        <w:rPr>
          <w:w w:val="105"/>
          <w:sz w:val="23"/>
        </w:rPr>
        <w:t> that</w:t>
      </w:r>
      <w:r>
        <w:rPr>
          <w:w w:val="105"/>
          <w:sz w:val="23"/>
        </w:rPr>
        <w:t> all</w:t>
      </w:r>
      <w:r>
        <w:rPr>
          <w:w w:val="105"/>
          <w:sz w:val="23"/>
        </w:rPr>
        <w:t> required</w:t>
      </w:r>
      <w:r>
        <w:rPr>
          <w:w w:val="105"/>
          <w:sz w:val="23"/>
        </w:rPr>
        <w:t> state</w:t>
      </w:r>
      <w:r>
        <w:rPr>
          <w:w w:val="105"/>
          <w:sz w:val="23"/>
        </w:rPr>
        <w:t> and/or</w:t>
      </w:r>
      <w:r>
        <w:rPr>
          <w:w w:val="105"/>
          <w:sz w:val="23"/>
        </w:rPr>
        <w:t> federal</w:t>
      </w:r>
      <w:r>
        <w:rPr>
          <w:w w:val="105"/>
          <w:sz w:val="23"/>
        </w:rPr>
        <w:t> permits</w:t>
      </w:r>
      <w:r>
        <w:rPr>
          <w:w w:val="105"/>
          <w:sz w:val="23"/>
        </w:rPr>
        <w:t> have</w:t>
      </w:r>
      <w:r>
        <w:rPr>
          <w:w w:val="105"/>
          <w:sz w:val="23"/>
        </w:rPr>
        <w:t> been obtained before reviewing any application for a special use permit in the </w:t>
      </w:r>
      <w:r>
        <w:rPr>
          <w:spacing w:val="-4"/>
          <w:w w:val="105"/>
          <w:sz w:val="23"/>
        </w:rPr>
        <w:t>SFC.</w:t>
      </w:r>
    </w:p>
    <w:p>
      <w:pPr>
        <w:spacing w:after="0" w:line="232" w:lineRule="auto"/>
        <w:jc w:val="both"/>
        <w:rPr>
          <w:sz w:val="23"/>
        </w:rPr>
        <w:sectPr>
          <w:footerReference w:type="default" r:id="rId52"/>
          <w:pgSz w:w="12170" w:h="15740"/>
          <w:pgMar w:footer="813" w:header="0" w:top="1480" w:bottom="1000" w:left="1240" w:right="920"/>
        </w:sectPr>
      </w:pPr>
    </w:p>
    <w:p>
      <w:pPr>
        <w:pStyle w:val="BodyText"/>
        <w:spacing w:before="5"/>
        <w:rPr>
          <w:sz w:val="29"/>
        </w:rPr>
      </w:pPr>
    </w:p>
    <w:p>
      <w:pPr>
        <w:pStyle w:val="ListParagraph"/>
        <w:numPr>
          <w:ilvl w:val="1"/>
          <w:numId w:val="23"/>
        </w:numPr>
        <w:tabs>
          <w:tab w:pos="1499" w:val="left" w:leader="none"/>
        </w:tabs>
        <w:spacing w:line="242" w:lineRule="auto" w:before="92" w:after="0"/>
        <w:ind w:left="1500" w:right="166" w:hanging="721"/>
        <w:jc w:val="both"/>
        <w:rPr>
          <w:sz w:val="24"/>
        </w:rPr>
      </w:pPr>
      <w:r>
        <w:rPr>
          <w:sz w:val="24"/>
        </w:rPr>
        <w:t>Where base flood elevation data are not provided by FEMA: obtain and reasonable utilize any base flood elevation and floodway data available from state, federal or other sources as a basis for the administration of these performance standards;</w:t>
      </w:r>
    </w:p>
    <w:p>
      <w:pPr>
        <w:pStyle w:val="BodyText"/>
        <w:spacing w:before="9"/>
        <w:rPr>
          <w:sz w:val="21"/>
        </w:rPr>
      </w:pPr>
    </w:p>
    <w:p>
      <w:pPr>
        <w:pStyle w:val="ListParagraph"/>
        <w:numPr>
          <w:ilvl w:val="1"/>
          <w:numId w:val="23"/>
        </w:numPr>
        <w:tabs>
          <w:tab w:pos="1513" w:val="left" w:leader="none"/>
        </w:tabs>
        <w:spacing w:line="240" w:lineRule="auto" w:before="0" w:after="0"/>
        <w:ind w:left="1515" w:right="158" w:hanging="716"/>
        <w:jc w:val="both"/>
        <w:rPr>
          <w:sz w:val="24"/>
        </w:rPr>
      </w:pPr>
      <w:r>
        <w:rPr>
          <w:w w:val="105"/>
          <w:sz w:val="24"/>
        </w:rPr>
        <w:t>Maintain a</w:t>
      </w:r>
      <w:r>
        <w:rPr>
          <w:spacing w:val="-10"/>
          <w:w w:val="105"/>
          <w:sz w:val="24"/>
        </w:rPr>
        <w:t> </w:t>
      </w:r>
      <w:r>
        <w:rPr>
          <w:w w:val="105"/>
          <w:sz w:val="24"/>
        </w:rPr>
        <w:t>record</w:t>
      </w:r>
      <w:r>
        <w:rPr>
          <w:spacing w:val="-11"/>
          <w:w w:val="105"/>
          <w:sz w:val="24"/>
        </w:rPr>
        <w:t> </w:t>
      </w:r>
      <w:r>
        <w:rPr>
          <w:w w:val="105"/>
          <w:sz w:val="24"/>
        </w:rPr>
        <w:t>of</w:t>
      </w:r>
      <w:r>
        <w:rPr>
          <w:spacing w:val="-12"/>
          <w:w w:val="105"/>
          <w:sz w:val="24"/>
        </w:rPr>
        <w:t> </w:t>
      </w:r>
      <w:r>
        <w:rPr>
          <w:w w:val="105"/>
          <w:sz w:val="24"/>
        </w:rPr>
        <w:t>the</w:t>
      </w:r>
      <w:r>
        <w:rPr>
          <w:spacing w:val="-10"/>
          <w:w w:val="105"/>
          <w:sz w:val="24"/>
        </w:rPr>
        <w:t> </w:t>
      </w:r>
      <w:r>
        <w:rPr>
          <w:w w:val="105"/>
          <w:sz w:val="24"/>
        </w:rPr>
        <w:t>actual</w:t>
      </w:r>
      <w:r>
        <w:rPr>
          <w:spacing w:val="-5"/>
          <w:w w:val="105"/>
          <w:sz w:val="24"/>
        </w:rPr>
        <w:t> </w:t>
      </w:r>
      <w:r>
        <w:rPr>
          <w:w w:val="105"/>
          <w:sz w:val="24"/>
        </w:rPr>
        <w:t>elevation of</w:t>
      </w:r>
      <w:r>
        <w:rPr>
          <w:spacing w:val="-15"/>
          <w:w w:val="105"/>
          <w:sz w:val="24"/>
        </w:rPr>
        <w:t> </w:t>
      </w:r>
      <w:r>
        <w:rPr>
          <w:w w:val="105"/>
          <w:sz w:val="24"/>
        </w:rPr>
        <w:t>the</w:t>
      </w:r>
      <w:r>
        <w:rPr>
          <w:spacing w:val="-10"/>
          <w:w w:val="105"/>
          <w:sz w:val="24"/>
        </w:rPr>
        <w:t> </w:t>
      </w:r>
      <w:r>
        <w:rPr>
          <w:w w:val="105"/>
          <w:sz w:val="24"/>
        </w:rPr>
        <w:t>lowest</w:t>
      </w:r>
      <w:r>
        <w:rPr>
          <w:spacing w:val="-9"/>
          <w:w w:val="105"/>
          <w:sz w:val="24"/>
        </w:rPr>
        <w:t> </w:t>
      </w:r>
      <w:r>
        <w:rPr>
          <w:w w:val="105"/>
          <w:sz w:val="24"/>
        </w:rPr>
        <w:t>floor</w:t>
      </w:r>
      <w:r>
        <w:rPr>
          <w:spacing w:val="-5"/>
          <w:w w:val="105"/>
          <w:sz w:val="24"/>
        </w:rPr>
        <w:t> </w:t>
      </w:r>
      <w:r>
        <w:rPr>
          <w:w w:val="105"/>
          <w:sz w:val="24"/>
        </w:rPr>
        <w:t>of</w:t>
      </w:r>
      <w:r>
        <w:rPr>
          <w:spacing w:val="-13"/>
          <w:w w:val="105"/>
          <w:sz w:val="24"/>
        </w:rPr>
        <w:t> </w:t>
      </w:r>
      <w:r>
        <w:rPr>
          <w:w w:val="105"/>
          <w:sz w:val="24"/>
        </w:rPr>
        <w:t>all</w:t>
      </w:r>
      <w:r>
        <w:rPr>
          <w:spacing w:val="-9"/>
          <w:w w:val="105"/>
          <w:sz w:val="24"/>
        </w:rPr>
        <w:t> </w:t>
      </w:r>
      <w:r>
        <w:rPr>
          <w:w w:val="105"/>
          <w:sz w:val="24"/>
        </w:rPr>
        <w:t>new or substantially</w:t>
      </w:r>
      <w:r>
        <w:rPr>
          <w:w w:val="105"/>
          <w:sz w:val="24"/>
        </w:rPr>
        <w:t> improved</w:t>
      </w:r>
      <w:r>
        <w:rPr>
          <w:w w:val="105"/>
          <w:sz w:val="24"/>
        </w:rPr>
        <w:t> buildings,</w:t>
      </w:r>
      <w:r>
        <w:rPr>
          <w:w w:val="105"/>
          <w:sz w:val="24"/>
        </w:rPr>
        <w:t> and</w:t>
      </w:r>
      <w:r>
        <w:rPr>
          <w:w w:val="105"/>
          <w:sz w:val="24"/>
        </w:rPr>
        <w:t> whether</w:t>
      </w:r>
      <w:r>
        <w:rPr>
          <w:w w:val="105"/>
          <w:sz w:val="24"/>
        </w:rPr>
        <w:t> or</w:t>
      </w:r>
      <w:r>
        <w:rPr>
          <w:w w:val="105"/>
          <w:sz w:val="24"/>
        </w:rPr>
        <w:t> not</w:t>
      </w:r>
      <w:r>
        <w:rPr>
          <w:w w:val="105"/>
          <w:sz w:val="24"/>
        </w:rPr>
        <w:t> the</w:t>
      </w:r>
      <w:r>
        <w:rPr>
          <w:w w:val="105"/>
          <w:sz w:val="24"/>
        </w:rPr>
        <w:t> building contains a basement;</w:t>
      </w:r>
    </w:p>
    <w:p>
      <w:pPr>
        <w:pStyle w:val="BodyText"/>
        <w:spacing w:before="8"/>
        <w:rPr>
          <w:sz w:val="21"/>
        </w:rPr>
      </w:pPr>
    </w:p>
    <w:p>
      <w:pPr>
        <w:pStyle w:val="ListParagraph"/>
        <w:numPr>
          <w:ilvl w:val="1"/>
          <w:numId w:val="23"/>
        </w:numPr>
        <w:tabs>
          <w:tab w:pos="1526" w:val="left" w:leader="none"/>
          <w:tab w:pos="1528" w:val="left" w:leader="none"/>
        </w:tabs>
        <w:spacing w:line="240" w:lineRule="auto" w:before="0" w:after="0"/>
        <w:ind w:left="1527" w:right="0" w:hanging="712"/>
        <w:jc w:val="left"/>
        <w:rPr>
          <w:sz w:val="24"/>
        </w:rPr>
      </w:pPr>
      <w:r>
        <w:rPr>
          <w:w w:val="105"/>
          <w:sz w:val="24"/>
        </w:rPr>
        <w:t>Maintain a</w:t>
      </w:r>
      <w:r>
        <w:rPr>
          <w:spacing w:val="-4"/>
          <w:w w:val="105"/>
          <w:sz w:val="24"/>
        </w:rPr>
        <w:t> </w:t>
      </w:r>
      <w:r>
        <w:rPr>
          <w:w w:val="105"/>
          <w:sz w:val="24"/>
        </w:rPr>
        <w:t>record</w:t>
      </w:r>
      <w:r>
        <w:rPr>
          <w:spacing w:val="-5"/>
          <w:w w:val="105"/>
          <w:sz w:val="24"/>
        </w:rPr>
        <w:t> </w:t>
      </w:r>
      <w:r>
        <w:rPr>
          <w:w w:val="105"/>
          <w:sz w:val="24"/>
        </w:rPr>
        <w:t>of</w:t>
      </w:r>
      <w:r>
        <w:rPr>
          <w:spacing w:val="-7"/>
          <w:w w:val="105"/>
          <w:sz w:val="24"/>
        </w:rPr>
        <w:t> </w:t>
      </w:r>
      <w:r>
        <w:rPr>
          <w:w w:val="105"/>
          <w:sz w:val="24"/>
        </w:rPr>
        <w:t>flood</w:t>
      </w:r>
      <w:r>
        <w:rPr>
          <w:spacing w:val="-7"/>
          <w:w w:val="105"/>
          <w:sz w:val="24"/>
        </w:rPr>
        <w:t> </w:t>
      </w:r>
      <w:r>
        <w:rPr>
          <w:w w:val="105"/>
          <w:sz w:val="24"/>
        </w:rPr>
        <w:t>proofing</w:t>
      </w:r>
      <w:r>
        <w:rPr>
          <w:spacing w:val="4"/>
          <w:w w:val="105"/>
          <w:sz w:val="24"/>
        </w:rPr>
        <w:t> </w:t>
      </w:r>
      <w:r>
        <w:rPr>
          <w:w w:val="105"/>
          <w:sz w:val="24"/>
        </w:rPr>
        <w:t>certification</w:t>
      </w:r>
      <w:r>
        <w:rPr>
          <w:spacing w:val="10"/>
          <w:w w:val="105"/>
          <w:sz w:val="24"/>
        </w:rPr>
        <w:t> </w:t>
      </w:r>
      <w:r>
        <w:rPr>
          <w:w w:val="105"/>
          <w:sz w:val="24"/>
        </w:rPr>
        <w:t>required by</w:t>
      </w:r>
      <w:r>
        <w:rPr>
          <w:spacing w:val="-3"/>
          <w:w w:val="105"/>
          <w:sz w:val="24"/>
        </w:rPr>
        <w:t> </w:t>
      </w:r>
      <w:r>
        <w:rPr>
          <w:w w:val="105"/>
          <w:sz w:val="24"/>
        </w:rPr>
        <w:t>c.</w:t>
      </w:r>
      <w:r>
        <w:rPr>
          <w:spacing w:val="-17"/>
          <w:w w:val="105"/>
          <w:sz w:val="24"/>
        </w:rPr>
        <w:t> </w:t>
      </w:r>
      <w:r>
        <w:rPr>
          <w:spacing w:val="-2"/>
          <w:w w:val="105"/>
          <w:sz w:val="24"/>
        </w:rPr>
        <w:t>above;</w:t>
      </w:r>
    </w:p>
    <w:p>
      <w:pPr>
        <w:pStyle w:val="BodyText"/>
        <w:spacing w:before="4"/>
        <w:rPr>
          <w:sz w:val="22"/>
        </w:rPr>
      </w:pPr>
    </w:p>
    <w:p>
      <w:pPr>
        <w:pStyle w:val="ListParagraph"/>
        <w:numPr>
          <w:ilvl w:val="1"/>
          <w:numId w:val="23"/>
        </w:numPr>
        <w:tabs>
          <w:tab w:pos="1531" w:val="left" w:leader="none"/>
        </w:tabs>
        <w:spacing w:line="240" w:lineRule="auto" w:before="1" w:after="0"/>
        <w:ind w:left="1536" w:right="138" w:hanging="718"/>
        <w:jc w:val="both"/>
        <w:rPr>
          <w:sz w:val="24"/>
        </w:rPr>
      </w:pPr>
      <w:r>
        <w:rPr>
          <w:spacing w:val="-2"/>
          <w:w w:val="105"/>
          <w:sz w:val="24"/>
        </w:rPr>
        <w:t>Notify</w:t>
      </w:r>
      <w:r>
        <w:rPr>
          <w:spacing w:val="-14"/>
          <w:w w:val="105"/>
          <w:sz w:val="24"/>
        </w:rPr>
        <w:t> </w:t>
      </w:r>
      <w:r>
        <w:rPr>
          <w:spacing w:val="-2"/>
          <w:w w:val="105"/>
          <w:sz w:val="24"/>
        </w:rPr>
        <w:t>Bonneville</w:t>
      </w:r>
      <w:r>
        <w:rPr>
          <w:spacing w:val="-3"/>
          <w:w w:val="105"/>
          <w:sz w:val="24"/>
        </w:rPr>
        <w:t> </w:t>
      </w:r>
      <w:r>
        <w:rPr>
          <w:spacing w:val="-2"/>
          <w:w w:val="105"/>
          <w:sz w:val="24"/>
        </w:rPr>
        <w:t>County and</w:t>
      </w:r>
      <w:r>
        <w:rPr>
          <w:spacing w:val="-14"/>
          <w:w w:val="105"/>
          <w:sz w:val="24"/>
        </w:rPr>
        <w:t> </w:t>
      </w:r>
      <w:r>
        <w:rPr>
          <w:spacing w:val="-2"/>
          <w:w w:val="105"/>
          <w:sz w:val="24"/>
        </w:rPr>
        <w:t>the</w:t>
      </w:r>
      <w:r>
        <w:rPr>
          <w:spacing w:val="-16"/>
          <w:w w:val="105"/>
          <w:sz w:val="24"/>
        </w:rPr>
        <w:t> </w:t>
      </w:r>
      <w:r>
        <w:rPr>
          <w:spacing w:val="-2"/>
          <w:w w:val="105"/>
          <w:sz w:val="24"/>
        </w:rPr>
        <w:t>Idaho</w:t>
      </w:r>
      <w:r>
        <w:rPr>
          <w:spacing w:val="-11"/>
          <w:w w:val="105"/>
          <w:sz w:val="24"/>
        </w:rPr>
        <w:t> </w:t>
      </w:r>
      <w:r>
        <w:rPr>
          <w:spacing w:val="-2"/>
          <w:w w:val="105"/>
          <w:sz w:val="24"/>
        </w:rPr>
        <w:t>Department of</w:t>
      </w:r>
      <w:r>
        <w:rPr>
          <w:spacing w:val="-16"/>
          <w:w w:val="105"/>
          <w:sz w:val="24"/>
        </w:rPr>
        <w:t> </w:t>
      </w:r>
      <w:r>
        <w:rPr>
          <w:spacing w:val="-2"/>
          <w:w w:val="105"/>
          <w:sz w:val="24"/>
        </w:rPr>
        <w:t>Water</w:t>
      </w:r>
      <w:r>
        <w:rPr>
          <w:spacing w:val="-9"/>
          <w:w w:val="105"/>
          <w:sz w:val="24"/>
        </w:rPr>
        <w:t> </w:t>
      </w:r>
      <w:r>
        <w:rPr>
          <w:spacing w:val="-2"/>
          <w:w w:val="105"/>
          <w:sz w:val="24"/>
        </w:rPr>
        <w:t>Resources </w:t>
      </w:r>
      <w:r>
        <w:rPr>
          <w:w w:val="105"/>
          <w:sz w:val="24"/>
        </w:rPr>
        <w:t>prior</w:t>
      </w:r>
      <w:r>
        <w:rPr>
          <w:w w:val="105"/>
          <w:sz w:val="24"/>
        </w:rPr>
        <w:t> to</w:t>
      </w:r>
      <w:r>
        <w:rPr>
          <w:w w:val="105"/>
          <w:sz w:val="24"/>
        </w:rPr>
        <w:t> the</w:t>
      </w:r>
      <w:r>
        <w:rPr>
          <w:w w:val="105"/>
          <w:sz w:val="24"/>
        </w:rPr>
        <w:t> alteration</w:t>
      </w:r>
      <w:r>
        <w:rPr>
          <w:w w:val="105"/>
          <w:sz w:val="24"/>
        </w:rPr>
        <w:t> or</w:t>
      </w:r>
      <w:r>
        <w:rPr>
          <w:w w:val="105"/>
          <w:sz w:val="24"/>
        </w:rPr>
        <w:t> relocation</w:t>
      </w:r>
      <w:r>
        <w:rPr>
          <w:w w:val="105"/>
          <w:sz w:val="24"/>
        </w:rPr>
        <w:t> of</w:t>
      </w:r>
      <w:r>
        <w:rPr>
          <w:w w:val="105"/>
          <w:sz w:val="24"/>
        </w:rPr>
        <w:t> a</w:t>
      </w:r>
      <w:r>
        <w:rPr>
          <w:w w:val="105"/>
          <w:sz w:val="24"/>
        </w:rPr>
        <w:t> watercourse,</w:t>
      </w:r>
      <w:r>
        <w:rPr>
          <w:w w:val="105"/>
          <w:sz w:val="24"/>
        </w:rPr>
        <w:t> and</w:t>
      </w:r>
      <w:r>
        <w:rPr>
          <w:w w:val="105"/>
          <w:sz w:val="24"/>
        </w:rPr>
        <w:t> submit evidence</w:t>
      </w:r>
      <w:r>
        <w:rPr>
          <w:w w:val="105"/>
          <w:sz w:val="24"/>
        </w:rPr>
        <w:t> of</w:t>
      </w:r>
      <w:r>
        <w:rPr>
          <w:w w:val="105"/>
          <w:sz w:val="24"/>
        </w:rPr>
        <w:t> that</w:t>
      </w:r>
      <w:r>
        <w:rPr>
          <w:w w:val="105"/>
          <w:sz w:val="24"/>
        </w:rPr>
        <w:t> notification</w:t>
      </w:r>
      <w:r>
        <w:rPr>
          <w:w w:val="105"/>
          <w:sz w:val="24"/>
        </w:rPr>
        <w:t> to</w:t>
      </w:r>
      <w:r>
        <w:rPr>
          <w:w w:val="105"/>
          <w:sz w:val="24"/>
        </w:rPr>
        <w:t> the</w:t>
      </w:r>
      <w:r>
        <w:rPr>
          <w:w w:val="105"/>
          <w:sz w:val="24"/>
        </w:rPr>
        <w:t> Federal</w:t>
      </w:r>
      <w:r>
        <w:rPr>
          <w:w w:val="105"/>
          <w:sz w:val="24"/>
        </w:rPr>
        <w:t> Insurance</w:t>
      </w:r>
      <w:r>
        <w:rPr>
          <w:w w:val="105"/>
          <w:sz w:val="24"/>
        </w:rPr>
        <w:t> Administration; </w:t>
      </w:r>
      <w:r>
        <w:rPr>
          <w:spacing w:val="-4"/>
          <w:w w:val="105"/>
          <w:sz w:val="24"/>
        </w:rPr>
        <w:t>and,</w:t>
      </w:r>
    </w:p>
    <w:p>
      <w:pPr>
        <w:pStyle w:val="BodyText"/>
        <w:spacing w:before="5"/>
        <w:rPr>
          <w:sz w:val="21"/>
        </w:rPr>
      </w:pPr>
    </w:p>
    <w:p>
      <w:pPr>
        <w:pStyle w:val="ListParagraph"/>
        <w:numPr>
          <w:ilvl w:val="1"/>
          <w:numId w:val="23"/>
        </w:numPr>
        <w:tabs>
          <w:tab w:pos="1546" w:val="left" w:leader="none"/>
        </w:tabs>
        <w:spacing w:line="232" w:lineRule="auto" w:before="0" w:after="0"/>
        <w:ind w:left="1544" w:right="118" w:hanging="716"/>
        <w:jc w:val="both"/>
        <w:rPr>
          <w:sz w:val="24"/>
        </w:rPr>
      </w:pPr>
      <w:r>
        <w:rPr>
          <w:w w:val="105"/>
          <w:sz w:val="24"/>
        </w:rPr>
        <w:t>Maintain</w:t>
      </w:r>
      <w:r>
        <w:rPr>
          <w:w w:val="105"/>
          <w:sz w:val="24"/>
        </w:rPr>
        <w:t> records</w:t>
      </w:r>
      <w:r>
        <w:rPr>
          <w:w w:val="105"/>
          <w:sz w:val="24"/>
        </w:rPr>
        <w:t> of appeal</w:t>
      </w:r>
      <w:r>
        <w:rPr>
          <w:w w:val="105"/>
          <w:sz w:val="24"/>
        </w:rPr>
        <w:t> actions</w:t>
      </w:r>
      <w:r>
        <w:rPr>
          <w:w w:val="105"/>
          <w:sz w:val="24"/>
        </w:rPr>
        <w:t> and report</w:t>
      </w:r>
      <w:r>
        <w:rPr>
          <w:w w:val="105"/>
          <w:sz w:val="24"/>
        </w:rPr>
        <w:t> all</w:t>
      </w:r>
      <w:r>
        <w:rPr>
          <w:w w:val="105"/>
          <w:sz w:val="24"/>
        </w:rPr>
        <w:t> variances</w:t>
      </w:r>
      <w:r>
        <w:rPr>
          <w:w w:val="105"/>
          <w:sz w:val="24"/>
        </w:rPr>
        <w:t> allowed</w:t>
      </w:r>
      <w:r>
        <w:rPr>
          <w:w w:val="105"/>
          <w:sz w:val="24"/>
        </w:rPr>
        <w:t> to the Federal Insurance Administration.</w:t>
      </w:r>
    </w:p>
    <w:p>
      <w:pPr>
        <w:pStyle w:val="BodyText"/>
        <w:spacing w:before="10"/>
        <w:rPr>
          <w:sz w:val="22"/>
        </w:rPr>
      </w:pPr>
    </w:p>
    <w:p>
      <w:pPr>
        <w:spacing w:before="1"/>
        <w:ind w:left="641" w:right="0" w:firstLine="0"/>
        <w:jc w:val="left"/>
        <w:rPr>
          <w:b/>
          <w:i/>
          <w:sz w:val="23"/>
        </w:rPr>
      </w:pPr>
      <w:r>
        <w:rPr>
          <w:b/>
          <w:i/>
          <w:w w:val="110"/>
          <w:sz w:val="23"/>
        </w:rPr>
        <w:t>Division</w:t>
      </w:r>
      <w:r>
        <w:rPr>
          <w:b/>
          <w:i/>
          <w:spacing w:val="8"/>
          <w:w w:val="110"/>
          <w:sz w:val="23"/>
        </w:rPr>
        <w:t> </w:t>
      </w:r>
      <w:r>
        <w:rPr>
          <w:b/>
          <w:i/>
          <w:w w:val="110"/>
          <w:sz w:val="23"/>
        </w:rPr>
        <w:t>3</w:t>
      </w:r>
      <w:r>
        <w:rPr>
          <w:b/>
          <w:i/>
          <w:spacing w:val="6"/>
          <w:w w:val="110"/>
          <w:sz w:val="23"/>
        </w:rPr>
        <w:t> </w:t>
      </w:r>
      <w:r>
        <w:rPr>
          <w:b/>
          <w:w w:val="110"/>
          <w:sz w:val="23"/>
        </w:rPr>
        <w:t>-</w:t>
      </w:r>
      <w:r>
        <w:rPr>
          <w:b/>
          <w:spacing w:val="62"/>
          <w:w w:val="110"/>
          <w:sz w:val="23"/>
        </w:rPr>
        <w:t> </w:t>
      </w:r>
      <w:r>
        <w:rPr>
          <w:b/>
          <w:i/>
          <w:w w:val="110"/>
          <w:sz w:val="23"/>
        </w:rPr>
        <w:t>Performance</w:t>
      </w:r>
      <w:r>
        <w:rPr>
          <w:b/>
          <w:i/>
          <w:spacing w:val="4"/>
          <w:w w:val="110"/>
          <w:sz w:val="23"/>
        </w:rPr>
        <w:t> </w:t>
      </w:r>
      <w:r>
        <w:rPr>
          <w:b/>
          <w:i/>
          <w:w w:val="110"/>
          <w:sz w:val="23"/>
        </w:rPr>
        <w:t>Standards</w:t>
      </w:r>
      <w:r>
        <w:rPr>
          <w:b/>
          <w:i/>
          <w:spacing w:val="2"/>
          <w:w w:val="110"/>
          <w:sz w:val="23"/>
        </w:rPr>
        <w:t> </w:t>
      </w:r>
      <w:r>
        <w:rPr>
          <w:b/>
          <w:i/>
          <w:w w:val="110"/>
          <w:sz w:val="23"/>
        </w:rPr>
        <w:t>for</w:t>
      </w:r>
      <w:r>
        <w:rPr>
          <w:b/>
          <w:i/>
          <w:spacing w:val="-2"/>
          <w:w w:val="110"/>
          <w:sz w:val="23"/>
        </w:rPr>
        <w:t> </w:t>
      </w:r>
      <w:r>
        <w:rPr>
          <w:b/>
          <w:i/>
          <w:w w:val="110"/>
          <w:sz w:val="23"/>
        </w:rPr>
        <w:t>Special</w:t>
      </w:r>
      <w:r>
        <w:rPr>
          <w:b/>
          <w:i/>
          <w:spacing w:val="8"/>
          <w:w w:val="110"/>
          <w:sz w:val="23"/>
        </w:rPr>
        <w:t> </w:t>
      </w:r>
      <w:r>
        <w:rPr>
          <w:b/>
          <w:i/>
          <w:w w:val="110"/>
          <w:sz w:val="23"/>
        </w:rPr>
        <w:t>Flood</w:t>
      </w:r>
      <w:r>
        <w:rPr>
          <w:b/>
          <w:i/>
          <w:spacing w:val="7"/>
          <w:w w:val="110"/>
          <w:sz w:val="23"/>
        </w:rPr>
        <w:t> </w:t>
      </w:r>
      <w:r>
        <w:rPr>
          <w:b/>
          <w:i/>
          <w:w w:val="110"/>
          <w:sz w:val="23"/>
        </w:rPr>
        <w:t>Hazard</w:t>
      </w:r>
      <w:r>
        <w:rPr>
          <w:b/>
          <w:i/>
          <w:spacing w:val="8"/>
          <w:w w:val="110"/>
          <w:sz w:val="23"/>
        </w:rPr>
        <w:t> </w:t>
      </w:r>
      <w:r>
        <w:rPr>
          <w:b/>
          <w:i/>
          <w:spacing w:val="-2"/>
          <w:w w:val="110"/>
          <w:sz w:val="23"/>
        </w:rPr>
        <w:t>Areas</w:t>
      </w:r>
    </w:p>
    <w:p>
      <w:pPr>
        <w:pStyle w:val="BodyText"/>
        <w:rPr>
          <w:b/>
          <w:i/>
        </w:rPr>
      </w:pPr>
    </w:p>
    <w:p>
      <w:pPr>
        <w:pStyle w:val="Heading3"/>
        <w:numPr>
          <w:ilvl w:val="0"/>
          <w:numId w:val="23"/>
        </w:numPr>
        <w:tabs>
          <w:tab w:pos="834" w:val="left" w:leader="none"/>
          <w:tab w:pos="835" w:val="left" w:leader="none"/>
        </w:tabs>
        <w:spacing w:line="240" w:lineRule="auto" w:before="1" w:after="0"/>
        <w:ind w:left="835" w:right="0" w:hanging="716"/>
        <w:jc w:val="left"/>
        <w:rPr>
          <w:rFonts w:ascii="Times New Roman"/>
          <w:b w:val="0"/>
          <w:sz w:val="25"/>
        </w:rPr>
      </w:pPr>
      <w:r>
        <w:rPr>
          <w:spacing w:val="-2"/>
          <w:w w:val="105"/>
        </w:rPr>
        <w:t>Anchoring.</w:t>
      </w:r>
    </w:p>
    <w:p>
      <w:pPr>
        <w:pStyle w:val="ListParagraph"/>
        <w:numPr>
          <w:ilvl w:val="1"/>
          <w:numId w:val="23"/>
        </w:numPr>
        <w:tabs>
          <w:tab w:pos="1549" w:val="left" w:leader="none"/>
        </w:tabs>
        <w:spacing w:line="232" w:lineRule="auto" w:before="250" w:after="0"/>
        <w:ind w:left="1554" w:right="131" w:hanging="718"/>
        <w:jc w:val="both"/>
        <w:rPr>
          <w:sz w:val="24"/>
        </w:rPr>
      </w:pPr>
      <w:r>
        <w:rPr>
          <w:w w:val="105"/>
          <w:sz w:val="24"/>
        </w:rPr>
        <w:t>New</w:t>
      </w:r>
      <w:r>
        <w:rPr>
          <w:w w:val="105"/>
          <w:sz w:val="24"/>
        </w:rPr>
        <w:t> construction</w:t>
      </w:r>
      <w:r>
        <w:rPr>
          <w:w w:val="105"/>
          <w:sz w:val="24"/>
        </w:rPr>
        <w:t> and</w:t>
      </w:r>
      <w:r>
        <w:rPr>
          <w:w w:val="105"/>
          <w:sz w:val="24"/>
        </w:rPr>
        <w:t> substantial</w:t>
      </w:r>
      <w:r>
        <w:rPr>
          <w:w w:val="105"/>
          <w:sz w:val="24"/>
        </w:rPr>
        <w:t> improvements</w:t>
      </w:r>
      <w:r>
        <w:rPr>
          <w:w w:val="105"/>
          <w:sz w:val="24"/>
        </w:rPr>
        <w:t> shall</w:t>
      </w:r>
      <w:r>
        <w:rPr>
          <w:w w:val="105"/>
          <w:sz w:val="24"/>
        </w:rPr>
        <w:t> be</w:t>
      </w:r>
      <w:r>
        <w:rPr>
          <w:w w:val="105"/>
          <w:sz w:val="24"/>
        </w:rPr>
        <w:t> anchored</w:t>
      </w:r>
      <w:r>
        <w:rPr>
          <w:w w:val="105"/>
          <w:sz w:val="24"/>
        </w:rPr>
        <w:t> to prevent flotation, collapse or lateral movement.</w:t>
      </w:r>
    </w:p>
    <w:p>
      <w:pPr>
        <w:pStyle w:val="BodyText"/>
        <w:spacing w:before="7"/>
        <w:rPr>
          <w:sz w:val="22"/>
        </w:rPr>
      </w:pPr>
    </w:p>
    <w:p>
      <w:pPr>
        <w:pStyle w:val="ListParagraph"/>
        <w:numPr>
          <w:ilvl w:val="1"/>
          <w:numId w:val="23"/>
        </w:numPr>
        <w:tabs>
          <w:tab w:pos="1553" w:val="left" w:leader="none"/>
        </w:tabs>
        <w:spacing w:line="232" w:lineRule="auto" w:before="1" w:after="0"/>
        <w:ind w:left="1548" w:right="111" w:hanging="715"/>
        <w:jc w:val="both"/>
        <w:rPr>
          <w:sz w:val="24"/>
        </w:rPr>
      </w:pPr>
      <w:r>
        <w:rPr>
          <w:sz w:val="24"/>
        </w:rPr>
        <w:t>Manufactured homes shall be anchored to prevent flotation, collapse or lateral</w:t>
      </w:r>
      <w:r>
        <w:rPr>
          <w:spacing w:val="40"/>
          <w:sz w:val="24"/>
        </w:rPr>
        <w:t> </w:t>
      </w:r>
      <w:r>
        <w:rPr>
          <w:sz w:val="24"/>
        </w:rPr>
        <w:t>movement,</w:t>
      </w:r>
      <w:r>
        <w:rPr>
          <w:spacing w:val="40"/>
          <w:sz w:val="24"/>
        </w:rPr>
        <w:t> </w:t>
      </w:r>
      <w:r>
        <w:rPr>
          <w:sz w:val="24"/>
        </w:rPr>
        <w:t>and</w:t>
      </w:r>
      <w:r>
        <w:rPr>
          <w:spacing w:val="40"/>
          <w:sz w:val="24"/>
        </w:rPr>
        <w:t> </w:t>
      </w:r>
      <w:r>
        <w:rPr>
          <w:sz w:val="24"/>
        </w:rPr>
        <w:t>shall</w:t>
      </w:r>
      <w:r>
        <w:rPr>
          <w:spacing w:val="40"/>
          <w:sz w:val="24"/>
        </w:rPr>
        <w:t> </w:t>
      </w:r>
      <w:r>
        <w:rPr>
          <w:sz w:val="24"/>
        </w:rPr>
        <w:t>be installed</w:t>
      </w:r>
      <w:r>
        <w:rPr>
          <w:spacing w:val="40"/>
          <w:sz w:val="24"/>
        </w:rPr>
        <w:t> </w:t>
      </w:r>
      <w:r>
        <w:rPr>
          <w:sz w:val="24"/>
        </w:rPr>
        <w:t>using</w:t>
      </w:r>
      <w:r>
        <w:rPr>
          <w:spacing w:val="40"/>
          <w:sz w:val="24"/>
        </w:rPr>
        <w:t> </w:t>
      </w:r>
      <w:r>
        <w:rPr>
          <w:sz w:val="24"/>
        </w:rPr>
        <w:t>methods</w:t>
      </w:r>
      <w:r>
        <w:rPr>
          <w:spacing w:val="40"/>
          <w:sz w:val="24"/>
        </w:rPr>
        <w:t> </w:t>
      </w:r>
      <w:r>
        <w:rPr>
          <w:sz w:val="24"/>
        </w:rPr>
        <w:t>and</w:t>
      </w:r>
      <w:r>
        <w:rPr>
          <w:spacing w:val="40"/>
          <w:sz w:val="24"/>
        </w:rPr>
        <w:t> </w:t>
      </w:r>
      <w:r>
        <w:rPr>
          <w:sz w:val="24"/>
        </w:rPr>
        <w:t>practices that</w:t>
      </w:r>
      <w:r>
        <w:rPr>
          <w:spacing w:val="40"/>
          <w:sz w:val="24"/>
        </w:rPr>
        <w:t> </w:t>
      </w:r>
      <w:r>
        <w:rPr>
          <w:sz w:val="24"/>
        </w:rPr>
        <w:t>minimize</w:t>
      </w:r>
      <w:r>
        <w:rPr>
          <w:spacing w:val="40"/>
          <w:sz w:val="24"/>
        </w:rPr>
        <w:t> </w:t>
      </w:r>
      <w:r>
        <w:rPr>
          <w:sz w:val="24"/>
        </w:rPr>
        <w:t>flood</w:t>
      </w:r>
      <w:r>
        <w:rPr>
          <w:spacing w:val="40"/>
          <w:sz w:val="24"/>
        </w:rPr>
        <w:t> </w:t>
      </w:r>
      <w:r>
        <w:rPr>
          <w:sz w:val="24"/>
        </w:rPr>
        <w:t>damage.</w:t>
      </w:r>
      <w:r>
        <w:rPr>
          <w:spacing w:val="40"/>
          <w:sz w:val="24"/>
        </w:rPr>
        <w:t> </w:t>
      </w:r>
      <w:r>
        <w:rPr>
          <w:sz w:val="24"/>
        </w:rPr>
        <w:t>Anchoring</w:t>
      </w:r>
      <w:r>
        <w:rPr>
          <w:spacing w:val="40"/>
          <w:sz w:val="24"/>
        </w:rPr>
        <w:t> </w:t>
      </w:r>
      <w:r>
        <w:rPr>
          <w:sz w:val="24"/>
        </w:rPr>
        <w:t>methods</w:t>
      </w:r>
      <w:r>
        <w:rPr>
          <w:spacing w:val="40"/>
          <w:sz w:val="24"/>
        </w:rPr>
        <w:t> </w:t>
      </w:r>
      <w:r>
        <w:rPr>
          <w:sz w:val="24"/>
        </w:rPr>
        <w:t>may</w:t>
      </w:r>
      <w:r>
        <w:rPr>
          <w:spacing w:val="40"/>
          <w:sz w:val="24"/>
        </w:rPr>
        <w:t> </w:t>
      </w:r>
      <w:r>
        <w:rPr>
          <w:sz w:val="24"/>
        </w:rPr>
        <w:t>include,</w:t>
      </w:r>
      <w:r>
        <w:rPr>
          <w:spacing w:val="40"/>
          <w:sz w:val="24"/>
        </w:rPr>
        <w:t> </w:t>
      </w:r>
      <w:r>
        <w:rPr>
          <w:sz w:val="24"/>
        </w:rPr>
        <w:t>but</w:t>
      </w:r>
      <w:r>
        <w:rPr>
          <w:spacing w:val="40"/>
          <w:sz w:val="24"/>
        </w:rPr>
        <w:t> </w:t>
      </w:r>
      <w:r>
        <w:rPr>
          <w:sz w:val="24"/>
        </w:rPr>
        <w:t>are not</w:t>
      </w:r>
      <w:r>
        <w:rPr>
          <w:spacing w:val="40"/>
          <w:sz w:val="24"/>
        </w:rPr>
        <w:t> </w:t>
      </w:r>
      <w:r>
        <w:rPr>
          <w:sz w:val="24"/>
        </w:rPr>
        <w:t>limited</w:t>
      </w:r>
      <w:r>
        <w:rPr>
          <w:spacing w:val="40"/>
          <w:sz w:val="24"/>
        </w:rPr>
        <w:t> </w:t>
      </w:r>
      <w:r>
        <w:rPr>
          <w:sz w:val="24"/>
        </w:rPr>
        <w:t>to</w:t>
      </w:r>
      <w:r>
        <w:rPr>
          <w:spacing w:val="40"/>
          <w:sz w:val="24"/>
        </w:rPr>
        <w:t> </w:t>
      </w:r>
      <w:r>
        <w:rPr>
          <w:sz w:val="24"/>
        </w:rPr>
        <w:t>the</w:t>
      </w:r>
      <w:r>
        <w:rPr>
          <w:spacing w:val="40"/>
          <w:sz w:val="24"/>
        </w:rPr>
        <w:t> </w:t>
      </w:r>
      <w:r>
        <w:rPr>
          <w:sz w:val="24"/>
        </w:rPr>
        <w:t>use</w:t>
      </w:r>
      <w:r>
        <w:rPr>
          <w:spacing w:val="40"/>
          <w:sz w:val="24"/>
        </w:rPr>
        <w:t> </w:t>
      </w:r>
      <w:r>
        <w:rPr>
          <w:sz w:val="24"/>
        </w:rPr>
        <w:t>of</w:t>
      </w:r>
      <w:r>
        <w:rPr>
          <w:spacing w:val="32"/>
          <w:sz w:val="24"/>
        </w:rPr>
        <w:t> </w:t>
      </w:r>
      <w:r>
        <w:rPr>
          <w:sz w:val="24"/>
        </w:rPr>
        <w:t>over-the-top</w:t>
      </w:r>
      <w:r>
        <w:rPr>
          <w:spacing w:val="40"/>
          <w:sz w:val="24"/>
        </w:rPr>
        <w:t> </w:t>
      </w:r>
      <w:r>
        <w:rPr>
          <w:sz w:val="24"/>
        </w:rPr>
        <w:t>or</w:t>
      </w:r>
      <w:r>
        <w:rPr>
          <w:spacing w:val="40"/>
          <w:sz w:val="24"/>
        </w:rPr>
        <w:t> </w:t>
      </w:r>
      <w:r>
        <w:rPr>
          <w:sz w:val="24"/>
        </w:rPr>
        <w:t>frame</w:t>
      </w:r>
      <w:r>
        <w:rPr>
          <w:spacing w:val="40"/>
          <w:sz w:val="24"/>
        </w:rPr>
        <w:t> </w:t>
      </w:r>
      <w:r>
        <w:rPr>
          <w:sz w:val="24"/>
        </w:rPr>
        <w:t>ties</w:t>
      </w:r>
      <w:r>
        <w:rPr>
          <w:spacing w:val="38"/>
          <w:sz w:val="24"/>
        </w:rPr>
        <w:t> </w:t>
      </w:r>
      <w:r>
        <w:rPr>
          <w:sz w:val="24"/>
        </w:rPr>
        <w:t>to</w:t>
      </w:r>
      <w:r>
        <w:rPr>
          <w:spacing w:val="40"/>
          <w:sz w:val="24"/>
        </w:rPr>
        <w:t> </w:t>
      </w:r>
      <w:r>
        <w:rPr>
          <w:sz w:val="24"/>
        </w:rPr>
        <w:t>ground anchors.</w:t>
      </w:r>
    </w:p>
    <w:p>
      <w:pPr>
        <w:pStyle w:val="BodyText"/>
        <w:spacing w:before="6"/>
        <w:rPr>
          <w:sz w:val="22"/>
        </w:rPr>
      </w:pPr>
    </w:p>
    <w:p>
      <w:pPr>
        <w:pStyle w:val="Heading3"/>
        <w:numPr>
          <w:ilvl w:val="0"/>
          <w:numId w:val="23"/>
        </w:numPr>
        <w:tabs>
          <w:tab w:pos="838" w:val="left" w:leader="none"/>
          <w:tab w:pos="839" w:val="left" w:leader="none"/>
        </w:tabs>
        <w:spacing w:line="240" w:lineRule="auto" w:before="0" w:after="0"/>
        <w:ind w:left="838" w:right="0" w:hanging="721"/>
        <w:jc w:val="left"/>
      </w:pPr>
      <w:r>
        <w:rPr>
          <w:w w:val="105"/>
        </w:rPr>
        <w:t>Construction</w:t>
      </w:r>
      <w:r>
        <w:rPr>
          <w:spacing w:val="25"/>
          <w:w w:val="105"/>
        </w:rPr>
        <w:t> </w:t>
      </w:r>
      <w:r>
        <w:rPr>
          <w:w w:val="105"/>
        </w:rPr>
        <w:t>Materials</w:t>
      </w:r>
      <w:r>
        <w:rPr>
          <w:spacing w:val="13"/>
          <w:w w:val="105"/>
        </w:rPr>
        <w:t> </w:t>
      </w:r>
      <w:r>
        <w:rPr>
          <w:w w:val="105"/>
        </w:rPr>
        <w:t>and</w:t>
      </w:r>
      <w:r>
        <w:rPr>
          <w:spacing w:val="1"/>
          <w:w w:val="105"/>
        </w:rPr>
        <w:t> </w:t>
      </w:r>
      <w:r>
        <w:rPr>
          <w:spacing w:val="-2"/>
          <w:w w:val="105"/>
        </w:rPr>
        <w:t>Methods.</w:t>
      </w:r>
    </w:p>
    <w:p>
      <w:pPr>
        <w:pStyle w:val="BodyText"/>
        <w:spacing w:before="6"/>
        <w:rPr>
          <w:b/>
          <w:sz w:val="22"/>
        </w:rPr>
      </w:pPr>
    </w:p>
    <w:p>
      <w:pPr>
        <w:pStyle w:val="ListParagraph"/>
        <w:numPr>
          <w:ilvl w:val="1"/>
          <w:numId w:val="23"/>
        </w:numPr>
        <w:tabs>
          <w:tab w:pos="1556" w:val="left" w:leader="none"/>
        </w:tabs>
        <w:spacing w:line="230" w:lineRule="auto" w:before="0" w:after="0"/>
        <w:ind w:left="1554" w:right="119" w:hanging="714"/>
        <w:jc w:val="both"/>
        <w:rPr>
          <w:sz w:val="24"/>
        </w:rPr>
      </w:pPr>
      <w:r>
        <w:rPr>
          <w:w w:val="105"/>
          <w:sz w:val="24"/>
        </w:rPr>
        <w:t>New</w:t>
      </w:r>
      <w:r>
        <w:rPr>
          <w:w w:val="105"/>
          <w:sz w:val="24"/>
        </w:rPr>
        <w:t> construction</w:t>
      </w:r>
      <w:r>
        <w:rPr>
          <w:w w:val="105"/>
          <w:sz w:val="24"/>
        </w:rPr>
        <w:t> and</w:t>
      </w:r>
      <w:r>
        <w:rPr>
          <w:w w:val="105"/>
          <w:sz w:val="24"/>
        </w:rPr>
        <w:t> substantial</w:t>
      </w:r>
      <w:r>
        <w:rPr>
          <w:w w:val="105"/>
          <w:sz w:val="24"/>
        </w:rPr>
        <w:t> improvements</w:t>
      </w:r>
      <w:r>
        <w:rPr>
          <w:w w:val="105"/>
          <w:sz w:val="24"/>
        </w:rPr>
        <w:t> shall</w:t>
      </w:r>
      <w:r>
        <w:rPr>
          <w:w w:val="105"/>
          <w:sz w:val="24"/>
        </w:rPr>
        <w:t> be</w:t>
      </w:r>
      <w:r>
        <w:rPr>
          <w:w w:val="105"/>
          <w:sz w:val="24"/>
        </w:rPr>
        <w:t> constructed with materials</w:t>
      </w:r>
      <w:r>
        <w:rPr>
          <w:w w:val="105"/>
          <w:sz w:val="24"/>
        </w:rPr>
        <w:t> and utility</w:t>
      </w:r>
      <w:r>
        <w:rPr>
          <w:w w:val="105"/>
          <w:sz w:val="24"/>
        </w:rPr>
        <w:t> equipment</w:t>
      </w:r>
      <w:r>
        <w:rPr>
          <w:w w:val="105"/>
          <w:sz w:val="24"/>
        </w:rPr>
        <w:t> that is resistant to</w:t>
      </w:r>
      <w:r>
        <w:rPr>
          <w:w w:val="105"/>
          <w:sz w:val="24"/>
        </w:rPr>
        <w:t> flood damage, and using methods and practices that minimize flood</w:t>
      </w:r>
      <w:r>
        <w:rPr>
          <w:spacing w:val="-9"/>
          <w:w w:val="105"/>
          <w:sz w:val="24"/>
        </w:rPr>
        <w:t> </w:t>
      </w:r>
      <w:r>
        <w:rPr>
          <w:w w:val="105"/>
          <w:sz w:val="24"/>
        </w:rPr>
        <w:t>damage.</w:t>
      </w:r>
    </w:p>
    <w:p>
      <w:pPr>
        <w:pStyle w:val="BodyText"/>
        <w:spacing w:before="4"/>
        <w:rPr>
          <w:sz w:val="22"/>
        </w:rPr>
      </w:pPr>
    </w:p>
    <w:p>
      <w:pPr>
        <w:pStyle w:val="ListParagraph"/>
        <w:numPr>
          <w:ilvl w:val="1"/>
          <w:numId w:val="23"/>
        </w:numPr>
        <w:tabs>
          <w:tab w:pos="1560" w:val="left" w:leader="none"/>
        </w:tabs>
        <w:spacing w:line="230" w:lineRule="auto" w:before="0" w:after="0"/>
        <w:ind w:left="1554" w:right="125" w:hanging="710"/>
        <w:jc w:val="both"/>
        <w:rPr>
          <w:sz w:val="24"/>
        </w:rPr>
      </w:pPr>
      <w:r>
        <w:rPr>
          <w:w w:val="105"/>
          <w:sz w:val="24"/>
        </w:rPr>
        <w:t>All</w:t>
      </w:r>
      <w:r>
        <w:rPr>
          <w:spacing w:val="-8"/>
          <w:w w:val="105"/>
          <w:sz w:val="24"/>
        </w:rPr>
        <w:t> </w:t>
      </w:r>
      <w:r>
        <w:rPr>
          <w:w w:val="105"/>
          <w:sz w:val="24"/>
        </w:rPr>
        <w:t>electrical, heating,</w:t>
      </w:r>
      <w:r>
        <w:rPr>
          <w:spacing w:val="-3"/>
          <w:w w:val="105"/>
          <w:sz w:val="24"/>
        </w:rPr>
        <w:t> </w:t>
      </w:r>
      <w:r>
        <w:rPr>
          <w:w w:val="105"/>
          <w:sz w:val="24"/>
        </w:rPr>
        <w:t>ventilation, plumbing, air</w:t>
      </w:r>
      <w:r>
        <w:rPr>
          <w:spacing w:val="-8"/>
          <w:w w:val="105"/>
          <w:sz w:val="24"/>
        </w:rPr>
        <w:t> </w:t>
      </w:r>
      <w:r>
        <w:rPr>
          <w:w w:val="105"/>
          <w:sz w:val="24"/>
        </w:rPr>
        <w:t>conditioning</w:t>
      </w:r>
      <w:r>
        <w:rPr>
          <w:w w:val="105"/>
          <w:sz w:val="24"/>
        </w:rPr>
        <w:t> equipment and</w:t>
      </w:r>
      <w:r>
        <w:rPr>
          <w:w w:val="105"/>
          <w:sz w:val="24"/>
        </w:rPr>
        <w:t> other</w:t>
      </w:r>
      <w:r>
        <w:rPr>
          <w:w w:val="105"/>
          <w:sz w:val="24"/>
        </w:rPr>
        <w:t> service</w:t>
      </w:r>
      <w:r>
        <w:rPr>
          <w:w w:val="105"/>
          <w:sz w:val="24"/>
        </w:rPr>
        <w:t> facilities</w:t>
      </w:r>
      <w:r>
        <w:rPr>
          <w:w w:val="105"/>
          <w:sz w:val="24"/>
        </w:rPr>
        <w:t> shall</w:t>
      </w:r>
      <w:r>
        <w:rPr>
          <w:w w:val="105"/>
          <w:sz w:val="24"/>
        </w:rPr>
        <w:t> be</w:t>
      </w:r>
      <w:r>
        <w:rPr>
          <w:w w:val="105"/>
          <w:sz w:val="24"/>
        </w:rPr>
        <w:t> designed,</w:t>
      </w:r>
      <w:r>
        <w:rPr>
          <w:w w:val="105"/>
          <w:sz w:val="24"/>
        </w:rPr>
        <w:t> elevated</w:t>
      </w:r>
      <w:r>
        <w:rPr>
          <w:w w:val="105"/>
          <w:sz w:val="24"/>
        </w:rPr>
        <w:t> or</w:t>
      </w:r>
      <w:r>
        <w:rPr>
          <w:w w:val="105"/>
          <w:sz w:val="24"/>
        </w:rPr>
        <w:t> located</w:t>
      </w:r>
      <w:r>
        <w:rPr>
          <w:w w:val="105"/>
          <w:sz w:val="24"/>
        </w:rPr>
        <w:t> to prevent</w:t>
      </w:r>
      <w:r>
        <w:rPr>
          <w:w w:val="105"/>
          <w:sz w:val="24"/>
        </w:rPr>
        <w:t> water</w:t>
      </w:r>
      <w:r>
        <w:rPr>
          <w:w w:val="105"/>
          <w:sz w:val="24"/>
        </w:rPr>
        <w:t> from entering</w:t>
      </w:r>
      <w:r>
        <w:rPr>
          <w:w w:val="105"/>
          <w:sz w:val="24"/>
        </w:rPr>
        <w:t> or accumulating</w:t>
      </w:r>
      <w:r>
        <w:rPr>
          <w:w w:val="105"/>
          <w:sz w:val="24"/>
        </w:rPr>
        <w:t> within</w:t>
      </w:r>
      <w:r>
        <w:rPr>
          <w:w w:val="105"/>
          <w:sz w:val="24"/>
        </w:rPr>
        <w:t> their</w:t>
      </w:r>
      <w:r>
        <w:rPr>
          <w:w w:val="105"/>
          <w:sz w:val="24"/>
        </w:rPr>
        <w:t> components during flooding.</w:t>
      </w:r>
    </w:p>
    <w:p>
      <w:pPr>
        <w:spacing w:after="0" w:line="230" w:lineRule="auto"/>
        <w:jc w:val="both"/>
        <w:rPr>
          <w:sz w:val="24"/>
        </w:rPr>
        <w:sectPr>
          <w:footerReference w:type="default" r:id="rId53"/>
          <w:pgSz w:w="12170" w:h="15740"/>
          <w:pgMar w:footer="856" w:header="0" w:top="1480" w:bottom="1040" w:left="1360" w:right="1260"/>
        </w:sectPr>
      </w:pPr>
    </w:p>
    <w:p>
      <w:pPr>
        <w:pStyle w:val="BodyText"/>
        <w:rPr>
          <w:sz w:val="20"/>
        </w:rPr>
      </w:pPr>
    </w:p>
    <w:p>
      <w:pPr>
        <w:pStyle w:val="BodyText"/>
        <w:spacing w:before="9"/>
        <w:rPr>
          <w:sz w:val="19"/>
        </w:rPr>
      </w:pPr>
    </w:p>
    <w:p>
      <w:pPr>
        <w:pStyle w:val="Heading3"/>
        <w:numPr>
          <w:ilvl w:val="0"/>
          <w:numId w:val="23"/>
        </w:numPr>
        <w:tabs>
          <w:tab w:pos="828" w:val="left" w:leader="none"/>
          <w:tab w:pos="829" w:val="left" w:leader="none"/>
        </w:tabs>
        <w:spacing w:line="240" w:lineRule="auto" w:before="92" w:after="0"/>
        <w:ind w:left="828" w:right="0" w:hanging="712"/>
        <w:jc w:val="left"/>
      </w:pPr>
      <w:r>
        <w:rPr>
          <w:spacing w:val="-2"/>
          <w:w w:val="110"/>
        </w:rPr>
        <w:t>Utilities</w:t>
      </w:r>
      <w:r>
        <w:rPr>
          <w:spacing w:val="-13"/>
          <w:w w:val="110"/>
        </w:rPr>
        <w:t> </w:t>
      </w:r>
      <w:r>
        <w:rPr>
          <w:spacing w:val="-2"/>
          <w:w w:val="110"/>
        </w:rPr>
        <w:t>and</w:t>
      </w:r>
      <w:r>
        <w:rPr>
          <w:spacing w:val="-13"/>
          <w:w w:val="110"/>
        </w:rPr>
        <w:t> </w:t>
      </w:r>
      <w:r>
        <w:rPr>
          <w:spacing w:val="-2"/>
          <w:w w:val="110"/>
        </w:rPr>
        <w:t>Solid</w:t>
      </w:r>
      <w:r>
        <w:rPr>
          <w:spacing w:val="-5"/>
          <w:w w:val="110"/>
        </w:rPr>
        <w:t> </w:t>
      </w:r>
      <w:r>
        <w:rPr>
          <w:spacing w:val="-2"/>
          <w:w w:val="110"/>
        </w:rPr>
        <w:t>Waste.</w:t>
      </w:r>
    </w:p>
    <w:p>
      <w:pPr>
        <w:pStyle w:val="BodyText"/>
        <w:rPr>
          <w:b/>
          <w:sz w:val="12"/>
        </w:rPr>
      </w:pPr>
    </w:p>
    <w:p>
      <w:pPr>
        <w:pStyle w:val="ListParagraph"/>
        <w:numPr>
          <w:ilvl w:val="1"/>
          <w:numId w:val="23"/>
        </w:numPr>
        <w:tabs>
          <w:tab w:pos="1558" w:val="left" w:leader="none"/>
          <w:tab w:pos="1559" w:val="left" w:leader="none"/>
        </w:tabs>
        <w:spacing w:line="192" w:lineRule="auto" w:before="125" w:after="0"/>
        <w:ind w:left="1564" w:right="198" w:hanging="733"/>
        <w:jc w:val="left"/>
        <w:rPr>
          <w:rFonts w:ascii="Courier New"/>
          <w:sz w:val="26"/>
        </w:rPr>
      </w:pPr>
      <w:r>
        <w:rPr>
          <w:w w:val="105"/>
          <w:sz w:val="21"/>
        </w:rPr>
        <w:t>New</w:t>
      </w:r>
      <w:r>
        <w:rPr>
          <w:spacing w:val="40"/>
          <w:w w:val="105"/>
          <w:sz w:val="21"/>
        </w:rPr>
        <w:t> </w:t>
      </w:r>
      <w:r>
        <w:rPr>
          <w:w w:val="105"/>
          <w:sz w:val="21"/>
        </w:rPr>
        <w:t>and</w:t>
      </w:r>
      <w:r>
        <w:rPr>
          <w:spacing w:val="39"/>
          <w:w w:val="105"/>
          <w:sz w:val="21"/>
        </w:rPr>
        <w:t> </w:t>
      </w:r>
      <w:r>
        <w:rPr>
          <w:w w:val="105"/>
          <w:sz w:val="21"/>
        </w:rPr>
        <w:t>replacement</w:t>
      </w:r>
      <w:r>
        <w:rPr>
          <w:spacing w:val="40"/>
          <w:w w:val="105"/>
          <w:sz w:val="21"/>
        </w:rPr>
        <w:t> </w:t>
      </w:r>
      <w:r>
        <w:rPr>
          <w:w w:val="105"/>
          <w:sz w:val="21"/>
        </w:rPr>
        <w:t>potable</w:t>
      </w:r>
      <w:r>
        <w:rPr>
          <w:spacing w:val="40"/>
          <w:w w:val="105"/>
          <w:sz w:val="21"/>
        </w:rPr>
        <w:t> </w:t>
      </w:r>
      <w:r>
        <w:rPr>
          <w:w w:val="105"/>
          <w:sz w:val="21"/>
        </w:rPr>
        <w:t>water</w:t>
      </w:r>
      <w:r>
        <w:rPr>
          <w:spacing w:val="40"/>
          <w:w w:val="105"/>
          <w:sz w:val="21"/>
        </w:rPr>
        <w:t> </w:t>
      </w:r>
      <w:r>
        <w:rPr>
          <w:w w:val="105"/>
          <w:sz w:val="21"/>
        </w:rPr>
        <w:t>systems</w:t>
      </w:r>
      <w:r>
        <w:rPr>
          <w:spacing w:val="36"/>
          <w:w w:val="105"/>
          <w:sz w:val="21"/>
        </w:rPr>
        <w:t> </w:t>
      </w:r>
      <w:r>
        <w:rPr>
          <w:w w:val="105"/>
          <w:sz w:val="21"/>
        </w:rPr>
        <w:t>shall</w:t>
      </w:r>
      <w:r>
        <w:rPr>
          <w:spacing w:val="40"/>
          <w:w w:val="105"/>
          <w:sz w:val="21"/>
        </w:rPr>
        <w:t> </w:t>
      </w:r>
      <w:r>
        <w:rPr>
          <w:w w:val="105"/>
          <w:sz w:val="21"/>
        </w:rPr>
        <w:t>be</w:t>
      </w:r>
      <w:r>
        <w:rPr>
          <w:spacing w:val="33"/>
          <w:w w:val="105"/>
          <w:sz w:val="21"/>
        </w:rPr>
        <w:t> </w:t>
      </w:r>
      <w:r>
        <w:rPr>
          <w:w w:val="105"/>
          <w:sz w:val="21"/>
        </w:rPr>
        <w:t>designed</w:t>
      </w:r>
      <w:r>
        <w:rPr>
          <w:spacing w:val="40"/>
          <w:w w:val="105"/>
          <w:sz w:val="21"/>
        </w:rPr>
        <w:t> </w:t>
      </w:r>
      <w:r>
        <w:rPr>
          <w:w w:val="105"/>
          <w:sz w:val="21"/>
        </w:rPr>
        <w:t>to</w:t>
      </w:r>
      <w:r>
        <w:rPr>
          <w:spacing w:val="40"/>
          <w:w w:val="105"/>
          <w:sz w:val="21"/>
        </w:rPr>
        <w:t> </w:t>
      </w:r>
      <w:r>
        <w:rPr>
          <w:w w:val="105"/>
          <w:sz w:val="21"/>
        </w:rPr>
        <w:t>eliminate infiltration</w:t>
      </w:r>
      <w:r>
        <w:rPr>
          <w:spacing w:val="40"/>
          <w:w w:val="105"/>
          <w:sz w:val="21"/>
        </w:rPr>
        <w:t> </w:t>
      </w:r>
      <w:r>
        <w:rPr>
          <w:w w:val="105"/>
          <w:sz w:val="21"/>
        </w:rPr>
        <w:t>of flood</w:t>
      </w:r>
      <w:r>
        <w:rPr>
          <w:spacing w:val="40"/>
          <w:w w:val="105"/>
          <w:sz w:val="21"/>
        </w:rPr>
        <w:t> </w:t>
      </w:r>
      <w:r>
        <w:rPr>
          <w:w w:val="105"/>
          <w:sz w:val="21"/>
        </w:rPr>
        <w:t>waters into</w:t>
      </w:r>
      <w:r>
        <w:rPr>
          <w:spacing w:val="40"/>
          <w:w w:val="105"/>
          <w:sz w:val="21"/>
        </w:rPr>
        <w:t> </w:t>
      </w:r>
      <w:r>
        <w:rPr>
          <w:w w:val="105"/>
          <w:sz w:val="21"/>
        </w:rPr>
        <w:t>the system.</w:t>
      </w:r>
    </w:p>
    <w:p>
      <w:pPr>
        <w:pStyle w:val="BodyText"/>
        <w:spacing w:before="6"/>
        <w:rPr>
          <w:sz w:val="24"/>
        </w:rPr>
      </w:pPr>
    </w:p>
    <w:p>
      <w:pPr>
        <w:pStyle w:val="ListParagraph"/>
        <w:numPr>
          <w:ilvl w:val="1"/>
          <w:numId w:val="23"/>
        </w:numPr>
        <w:tabs>
          <w:tab w:pos="1569" w:val="left" w:leader="none"/>
          <w:tab w:pos="1570" w:val="left" w:leader="none"/>
        </w:tabs>
        <w:spacing w:line="184" w:lineRule="auto" w:before="0" w:after="0"/>
        <w:ind w:left="1578" w:right="167" w:hanging="713"/>
        <w:jc w:val="left"/>
        <w:rPr>
          <w:rFonts w:ascii="Courier New"/>
          <w:sz w:val="25"/>
        </w:rPr>
      </w:pPr>
      <w:r>
        <w:rPr>
          <w:w w:val="105"/>
          <w:sz w:val="21"/>
        </w:rPr>
        <w:t>New and replacement</w:t>
      </w:r>
      <w:r>
        <w:rPr>
          <w:w w:val="105"/>
          <w:sz w:val="21"/>
        </w:rPr>
        <w:t> sewage disposal systems shall be designed to</w:t>
      </w:r>
      <w:r>
        <w:rPr>
          <w:w w:val="105"/>
          <w:sz w:val="21"/>
        </w:rPr>
        <w:t> eliminate infiltration</w:t>
      </w:r>
      <w:r>
        <w:rPr>
          <w:spacing w:val="33"/>
          <w:w w:val="105"/>
          <w:sz w:val="21"/>
        </w:rPr>
        <w:t> </w:t>
      </w:r>
      <w:r>
        <w:rPr>
          <w:w w:val="105"/>
          <w:sz w:val="21"/>
        </w:rPr>
        <w:t>of</w:t>
      </w:r>
      <w:r>
        <w:rPr>
          <w:spacing w:val="22"/>
          <w:w w:val="105"/>
          <w:sz w:val="21"/>
        </w:rPr>
        <w:t> </w:t>
      </w:r>
      <w:r>
        <w:rPr>
          <w:w w:val="105"/>
          <w:sz w:val="21"/>
        </w:rPr>
        <w:t>flood</w:t>
      </w:r>
      <w:r>
        <w:rPr>
          <w:spacing w:val="35"/>
          <w:w w:val="105"/>
          <w:sz w:val="21"/>
        </w:rPr>
        <w:t> </w:t>
      </w:r>
      <w:r>
        <w:rPr>
          <w:w w:val="105"/>
          <w:sz w:val="21"/>
        </w:rPr>
        <w:t>waters</w:t>
      </w:r>
      <w:r>
        <w:rPr>
          <w:spacing w:val="27"/>
          <w:w w:val="105"/>
          <w:sz w:val="21"/>
        </w:rPr>
        <w:t> </w:t>
      </w:r>
      <w:r>
        <w:rPr>
          <w:w w:val="105"/>
          <w:sz w:val="21"/>
        </w:rPr>
        <w:t>into</w:t>
      </w:r>
      <w:r>
        <w:rPr>
          <w:spacing w:val="27"/>
          <w:w w:val="105"/>
          <w:sz w:val="21"/>
        </w:rPr>
        <w:t> </w:t>
      </w:r>
      <w:r>
        <w:rPr>
          <w:w w:val="105"/>
          <w:sz w:val="21"/>
        </w:rPr>
        <w:t>the</w:t>
      </w:r>
      <w:r>
        <w:rPr>
          <w:spacing w:val="30"/>
          <w:w w:val="105"/>
          <w:sz w:val="21"/>
        </w:rPr>
        <w:t> </w:t>
      </w:r>
      <w:r>
        <w:rPr>
          <w:w w:val="105"/>
          <w:sz w:val="21"/>
        </w:rPr>
        <w:t>system</w:t>
      </w:r>
      <w:r>
        <w:rPr>
          <w:spacing w:val="33"/>
          <w:w w:val="105"/>
          <w:sz w:val="21"/>
        </w:rPr>
        <w:t> </w:t>
      </w:r>
      <w:r>
        <w:rPr>
          <w:w w:val="105"/>
          <w:sz w:val="21"/>
        </w:rPr>
        <w:t>and</w:t>
      </w:r>
      <w:r>
        <w:rPr>
          <w:spacing w:val="30"/>
          <w:w w:val="105"/>
          <w:sz w:val="21"/>
        </w:rPr>
        <w:t> </w:t>
      </w:r>
      <w:r>
        <w:rPr>
          <w:w w:val="105"/>
          <w:sz w:val="21"/>
        </w:rPr>
        <w:t>discharge</w:t>
      </w:r>
      <w:r>
        <w:rPr>
          <w:spacing w:val="36"/>
          <w:w w:val="105"/>
          <w:sz w:val="21"/>
        </w:rPr>
        <w:t> </w:t>
      </w:r>
      <w:r>
        <w:rPr>
          <w:w w:val="105"/>
          <w:sz w:val="21"/>
        </w:rPr>
        <w:t>from</w:t>
      </w:r>
      <w:r>
        <w:rPr>
          <w:spacing w:val="30"/>
          <w:w w:val="105"/>
          <w:sz w:val="21"/>
        </w:rPr>
        <w:t> </w:t>
      </w:r>
      <w:r>
        <w:rPr>
          <w:w w:val="105"/>
          <w:sz w:val="21"/>
        </w:rPr>
        <w:t>the</w:t>
      </w:r>
      <w:r>
        <w:rPr>
          <w:spacing w:val="25"/>
          <w:w w:val="105"/>
          <w:sz w:val="21"/>
        </w:rPr>
        <w:t> </w:t>
      </w:r>
      <w:r>
        <w:rPr>
          <w:w w:val="105"/>
          <w:sz w:val="21"/>
        </w:rPr>
        <w:t>system</w:t>
      </w:r>
      <w:r>
        <w:rPr>
          <w:spacing w:val="35"/>
          <w:w w:val="105"/>
          <w:sz w:val="21"/>
        </w:rPr>
        <w:t> </w:t>
      </w:r>
      <w:r>
        <w:rPr>
          <w:w w:val="105"/>
          <w:sz w:val="21"/>
        </w:rPr>
        <w:t>into</w:t>
      </w:r>
    </w:p>
    <w:p>
      <w:pPr>
        <w:spacing w:before="47"/>
        <w:ind w:left="1583" w:right="0" w:firstLine="0"/>
        <w:jc w:val="left"/>
        <w:rPr>
          <w:sz w:val="21"/>
        </w:rPr>
      </w:pPr>
      <w:r>
        <w:rPr>
          <w:w w:val="105"/>
          <w:sz w:val="21"/>
        </w:rPr>
        <w:t>flood</w:t>
      </w:r>
      <w:r>
        <w:rPr>
          <w:spacing w:val="12"/>
          <w:w w:val="105"/>
          <w:sz w:val="21"/>
        </w:rPr>
        <w:t> </w:t>
      </w:r>
      <w:r>
        <w:rPr>
          <w:spacing w:val="-2"/>
          <w:w w:val="105"/>
          <w:sz w:val="21"/>
        </w:rPr>
        <w:t>waters.</w:t>
      </w:r>
    </w:p>
    <w:p>
      <w:pPr>
        <w:pStyle w:val="BodyText"/>
        <w:spacing w:before="7"/>
        <w:rPr>
          <w:sz w:val="20"/>
        </w:rPr>
      </w:pPr>
    </w:p>
    <w:p>
      <w:pPr>
        <w:pStyle w:val="ListParagraph"/>
        <w:numPr>
          <w:ilvl w:val="0"/>
          <w:numId w:val="24"/>
        </w:numPr>
        <w:tabs>
          <w:tab w:pos="1590" w:val="left" w:leader="none"/>
          <w:tab w:pos="1591" w:val="left" w:leader="none"/>
        </w:tabs>
        <w:spacing w:line="240" w:lineRule="auto" w:before="0" w:after="0"/>
        <w:ind w:left="1590" w:right="0" w:hanging="718"/>
        <w:jc w:val="left"/>
        <w:rPr>
          <w:sz w:val="21"/>
        </w:rPr>
      </w:pPr>
      <w:r>
        <w:rPr>
          <w:w w:val="105"/>
          <w:sz w:val="21"/>
        </w:rPr>
        <w:t>Solid</w:t>
      </w:r>
      <w:r>
        <w:rPr>
          <w:spacing w:val="18"/>
          <w:w w:val="105"/>
          <w:sz w:val="21"/>
        </w:rPr>
        <w:t> </w:t>
      </w:r>
      <w:r>
        <w:rPr>
          <w:w w:val="105"/>
          <w:sz w:val="21"/>
        </w:rPr>
        <w:t>waste</w:t>
      </w:r>
      <w:r>
        <w:rPr>
          <w:spacing w:val="11"/>
          <w:w w:val="105"/>
          <w:sz w:val="21"/>
        </w:rPr>
        <w:t> </w:t>
      </w:r>
      <w:r>
        <w:rPr>
          <w:w w:val="105"/>
          <w:sz w:val="21"/>
        </w:rPr>
        <w:t>handling</w:t>
      </w:r>
      <w:r>
        <w:rPr>
          <w:spacing w:val="18"/>
          <w:w w:val="105"/>
          <w:sz w:val="21"/>
        </w:rPr>
        <w:t> </w:t>
      </w:r>
      <w:r>
        <w:rPr>
          <w:w w:val="105"/>
          <w:sz w:val="21"/>
        </w:rPr>
        <w:t>and</w:t>
      </w:r>
      <w:r>
        <w:rPr>
          <w:spacing w:val="8"/>
          <w:w w:val="105"/>
          <w:sz w:val="21"/>
        </w:rPr>
        <w:t> </w:t>
      </w:r>
      <w:r>
        <w:rPr>
          <w:w w:val="105"/>
          <w:sz w:val="21"/>
        </w:rPr>
        <w:t>storage</w:t>
      </w:r>
      <w:r>
        <w:rPr>
          <w:spacing w:val="15"/>
          <w:w w:val="105"/>
          <w:sz w:val="21"/>
        </w:rPr>
        <w:t> </w:t>
      </w:r>
      <w:r>
        <w:rPr>
          <w:w w:val="105"/>
          <w:sz w:val="21"/>
        </w:rPr>
        <w:t>facilities</w:t>
      </w:r>
      <w:r>
        <w:rPr>
          <w:spacing w:val="15"/>
          <w:w w:val="105"/>
          <w:sz w:val="21"/>
        </w:rPr>
        <w:t> </w:t>
      </w:r>
      <w:r>
        <w:rPr>
          <w:w w:val="105"/>
          <w:sz w:val="21"/>
        </w:rPr>
        <w:t>shall</w:t>
      </w:r>
      <w:r>
        <w:rPr>
          <w:spacing w:val="11"/>
          <w:w w:val="105"/>
          <w:sz w:val="21"/>
        </w:rPr>
        <w:t> </w:t>
      </w:r>
      <w:r>
        <w:rPr>
          <w:w w:val="105"/>
          <w:sz w:val="21"/>
        </w:rPr>
        <w:t>not</w:t>
      </w:r>
      <w:r>
        <w:rPr>
          <w:spacing w:val="29"/>
          <w:w w:val="105"/>
          <w:sz w:val="21"/>
        </w:rPr>
        <w:t> </w:t>
      </w:r>
      <w:r>
        <w:rPr>
          <w:w w:val="105"/>
          <w:sz w:val="21"/>
        </w:rPr>
        <w:t>be</w:t>
      </w:r>
      <w:r>
        <w:rPr>
          <w:spacing w:val="6"/>
          <w:w w:val="105"/>
          <w:sz w:val="21"/>
        </w:rPr>
        <w:t> </w:t>
      </w:r>
      <w:r>
        <w:rPr>
          <w:w w:val="105"/>
          <w:sz w:val="21"/>
        </w:rPr>
        <w:t>located</w:t>
      </w:r>
      <w:r>
        <w:rPr>
          <w:spacing w:val="20"/>
          <w:w w:val="105"/>
          <w:sz w:val="21"/>
        </w:rPr>
        <w:t> </w:t>
      </w:r>
      <w:r>
        <w:rPr>
          <w:w w:val="105"/>
          <w:sz w:val="21"/>
        </w:rPr>
        <w:t>in</w:t>
      </w:r>
      <w:r>
        <w:rPr>
          <w:spacing w:val="16"/>
          <w:w w:val="105"/>
          <w:sz w:val="21"/>
        </w:rPr>
        <w:t> </w:t>
      </w:r>
      <w:r>
        <w:rPr>
          <w:w w:val="105"/>
          <w:sz w:val="21"/>
        </w:rPr>
        <w:t>the</w:t>
      </w:r>
      <w:r>
        <w:rPr>
          <w:spacing w:val="-13"/>
          <w:w w:val="105"/>
          <w:sz w:val="21"/>
        </w:rPr>
        <w:t> </w:t>
      </w:r>
      <w:r>
        <w:rPr>
          <w:spacing w:val="-4"/>
          <w:w w:val="105"/>
          <w:sz w:val="21"/>
        </w:rPr>
        <w:t>SFC.</w:t>
      </w:r>
    </w:p>
    <w:p>
      <w:pPr>
        <w:pStyle w:val="BodyText"/>
        <w:spacing w:before="5"/>
        <w:rPr>
          <w:sz w:val="10"/>
        </w:rPr>
      </w:pPr>
    </w:p>
    <w:p>
      <w:pPr>
        <w:pStyle w:val="ListParagraph"/>
        <w:numPr>
          <w:ilvl w:val="0"/>
          <w:numId w:val="23"/>
        </w:numPr>
        <w:tabs>
          <w:tab w:pos="884" w:val="left" w:leader="none"/>
        </w:tabs>
        <w:spacing w:line="261" w:lineRule="auto" w:before="93" w:after="0"/>
        <w:ind w:left="882" w:right="178" w:hanging="721"/>
        <w:jc w:val="both"/>
        <w:rPr>
          <w:sz w:val="23"/>
        </w:rPr>
      </w:pPr>
      <w:r>
        <w:rPr>
          <w:b/>
          <w:w w:val="105"/>
          <w:sz w:val="24"/>
        </w:rPr>
        <w:t>Hazardous Substance. </w:t>
      </w:r>
      <w:r>
        <w:rPr>
          <w:w w:val="105"/>
          <w:sz w:val="23"/>
        </w:rPr>
        <w:t>Storage and</w:t>
      </w:r>
      <w:r>
        <w:rPr>
          <w:spacing w:val="-3"/>
          <w:w w:val="105"/>
          <w:sz w:val="23"/>
        </w:rPr>
        <w:t> </w:t>
      </w:r>
      <w:r>
        <w:rPr>
          <w:w w:val="105"/>
          <w:sz w:val="23"/>
        </w:rPr>
        <w:t>handling of</w:t>
      </w:r>
      <w:r>
        <w:rPr>
          <w:spacing w:val="-5"/>
          <w:w w:val="105"/>
          <w:sz w:val="23"/>
        </w:rPr>
        <w:t> </w:t>
      </w:r>
      <w:r>
        <w:rPr>
          <w:w w:val="105"/>
          <w:sz w:val="23"/>
        </w:rPr>
        <w:t>hazardous substances in the SFC is</w:t>
      </w:r>
      <w:r>
        <w:rPr>
          <w:w w:val="105"/>
          <w:sz w:val="23"/>
        </w:rPr>
        <w:t> prohibited.</w:t>
      </w:r>
    </w:p>
    <w:p>
      <w:pPr>
        <w:pStyle w:val="ListParagraph"/>
        <w:numPr>
          <w:ilvl w:val="0"/>
          <w:numId w:val="23"/>
        </w:numPr>
        <w:tabs>
          <w:tab w:pos="893" w:val="left" w:leader="none"/>
        </w:tabs>
        <w:spacing w:line="244" w:lineRule="auto" w:before="214" w:after="0"/>
        <w:ind w:left="892" w:right="133" w:hanging="720"/>
        <w:jc w:val="both"/>
        <w:rPr>
          <w:sz w:val="23"/>
        </w:rPr>
      </w:pPr>
      <w:r>
        <w:rPr>
          <w:b/>
          <w:w w:val="105"/>
          <w:sz w:val="24"/>
        </w:rPr>
        <w:t>Site Planning. </w:t>
      </w:r>
      <w:r>
        <w:rPr>
          <w:w w:val="105"/>
          <w:sz w:val="23"/>
        </w:rPr>
        <w:t>Design and construction</w:t>
      </w:r>
      <w:r>
        <w:rPr>
          <w:spacing w:val="31"/>
          <w:w w:val="105"/>
          <w:sz w:val="23"/>
        </w:rPr>
        <w:t> </w:t>
      </w:r>
      <w:r>
        <w:rPr>
          <w:w w:val="105"/>
          <w:sz w:val="23"/>
        </w:rPr>
        <w:t>of all subdivisions</w:t>
      </w:r>
      <w:r>
        <w:rPr>
          <w:spacing w:val="23"/>
          <w:w w:val="105"/>
          <w:sz w:val="23"/>
        </w:rPr>
        <w:t> </w:t>
      </w:r>
      <w:r>
        <w:rPr>
          <w:w w:val="105"/>
          <w:sz w:val="23"/>
        </w:rPr>
        <w:t>and uses for</w:t>
      </w:r>
      <w:r>
        <w:rPr>
          <w:spacing w:val="40"/>
          <w:w w:val="105"/>
          <w:sz w:val="23"/>
        </w:rPr>
        <w:t> </w:t>
      </w:r>
      <w:r>
        <w:rPr>
          <w:w w:val="105"/>
          <w:sz w:val="23"/>
        </w:rPr>
        <w:t>which a special use permit is required shall minimize flood damage. Utilities shall be located and designed to</w:t>
      </w:r>
      <w:r>
        <w:rPr>
          <w:spacing w:val="40"/>
          <w:w w:val="105"/>
          <w:sz w:val="23"/>
        </w:rPr>
        <w:t> </w:t>
      </w:r>
      <w:r>
        <w:rPr>
          <w:w w:val="105"/>
          <w:sz w:val="23"/>
        </w:rPr>
        <w:t>minimize flood damage, and the</w:t>
      </w:r>
      <w:r>
        <w:rPr>
          <w:w w:val="105"/>
          <w:sz w:val="23"/>
        </w:rPr>
        <w:t> site shall be graded and</w:t>
      </w:r>
      <w:r>
        <w:rPr>
          <w:w w:val="105"/>
          <w:sz w:val="23"/>
        </w:rPr>
        <w:t> drained</w:t>
      </w:r>
      <w:r>
        <w:rPr>
          <w:w w:val="105"/>
          <w:sz w:val="23"/>
        </w:rPr>
        <w:t> to</w:t>
      </w:r>
      <w:r>
        <w:rPr>
          <w:w w:val="105"/>
          <w:sz w:val="23"/>
        </w:rPr>
        <w:t> guide</w:t>
      </w:r>
      <w:r>
        <w:rPr>
          <w:w w:val="105"/>
          <w:sz w:val="23"/>
        </w:rPr>
        <w:t> floodwaters</w:t>
      </w:r>
      <w:r>
        <w:rPr>
          <w:w w:val="105"/>
          <w:sz w:val="23"/>
        </w:rPr>
        <w:t> around</w:t>
      </w:r>
      <w:r>
        <w:rPr>
          <w:w w:val="105"/>
          <w:sz w:val="23"/>
        </w:rPr>
        <w:t> and</w:t>
      </w:r>
      <w:r>
        <w:rPr>
          <w:w w:val="105"/>
          <w:sz w:val="23"/>
        </w:rPr>
        <w:t> away</w:t>
      </w:r>
      <w:r>
        <w:rPr>
          <w:w w:val="105"/>
          <w:sz w:val="23"/>
        </w:rPr>
        <w:t> from</w:t>
      </w:r>
      <w:r>
        <w:rPr>
          <w:w w:val="105"/>
          <w:sz w:val="23"/>
        </w:rPr>
        <w:t> existing</w:t>
      </w:r>
      <w:r>
        <w:rPr>
          <w:w w:val="105"/>
          <w:sz w:val="23"/>
        </w:rPr>
        <w:t> and/or proposed buildings.</w:t>
      </w:r>
    </w:p>
    <w:p>
      <w:pPr>
        <w:pStyle w:val="BodyText"/>
        <w:spacing w:before="9"/>
        <w:rPr>
          <w:sz w:val="21"/>
        </w:rPr>
      </w:pPr>
    </w:p>
    <w:p>
      <w:pPr>
        <w:pStyle w:val="ListParagraph"/>
        <w:numPr>
          <w:ilvl w:val="0"/>
          <w:numId w:val="23"/>
        </w:numPr>
        <w:tabs>
          <w:tab w:pos="905" w:val="left" w:leader="none"/>
        </w:tabs>
        <w:spacing w:line="242" w:lineRule="auto" w:before="0" w:after="0"/>
        <w:ind w:left="906" w:right="132" w:hanging="720"/>
        <w:jc w:val="both"/>
        <w:rPr>
          <w:sz w:val="23"/>
        </w:rPr>
      </w:pPr>
      <w:r>
        <w:rPr>
          <w:b/>
          <w:w w:val="105"/>
          <w:sz w:val="24"/>
        </w:rPr>
        <w:t>Residential Development. </w:t>
      </w:r>
      <w:r>
        <w:rPr>
          <w:w w:val="105"/>
          <w:sz w:val="23"/>
        </w:rPr>
        <w:t>Standards a. and b. apply only where base</w:t>
      </w:r>
      <w:r>
        <w:rPr>
          <w:spacing w:val="40"/>
          <w:w w:val="105"/>
          <w:sz w:val="23"/>
        </w:rPr>
        <w:t> </w:t>
      </w:r>
      <w:r>
        <w:rPr>
          <w:w w:val="105"/>
          <w:sz w:val="23"/>
        </w:rPr>
        <w:t>flood elevations have been established by FEMA.</w:t>
      </w:r>
    </w:p>
    <w:p>
      <w:pPr>
        <w:pStyle w:val="BodyText"/>
        <w:spacing w:before="6"/>
      </w:pPr>
    </w:p>
    <w:p>
      <w:pPr>
        <w:pStyle w:val="ListParagraph"/>
        <w:numPr>
          <w:ilvl w:val="1"/>
          <w:numId w:val="23"/>
        </w:numPr>
        <w:tabs>
          <w:tab w:pos="1618" w:val="left" w:leader="none"/>
          <w:tab w:pos="1619" w:val="left" w:leader="none"/>
        </w:tabs>
        <w:spacing w:line="240" w:lineRule="auto" w:before="1" w:after="0"/>
        <w:ind w:left="1618" w:right="0" w:hanging="712"/>
        <w:jc w:val="left"/>
        <w:rPr>
          <w:sz w:val="21"/>
        </w:rPr>
      </w:pPr>
      <w:r>
        <w:rPr>
          <w:w w:val="120"/>
          <w:sz w:val="21"/>
        </w:rPr>
        <w:t>Construction</w:t>
      </w:r>
      <w:r>
        <w:rPr>
          <w:spacing w:val="11"/>
          <w:w w:val="120"/>
          <w:sz w:val="21"/>
        </w:rPr>
        <w:t> </w:t>
      </w:r>
      <w:r>
        <w:rPr>
          <w:w w:val="120"/>
          <w:sz w:val="21"/>
        </w:rPr>
        <w:t>or</w:t>
      </w:r>
      <w:r>
        <w:rPr>
          <w:spacing w:val="4"/>
          <w:w w:val="120"/>
          <w:sz w:val="21"/>
        </w:rPr>
        <w:t> </w:t>
      </w:r>
      <w:r>
        <w:rPr>
          <w:w w:val="120"/>
          <w:sz w:val="21"/>
        </w:rPr>
        <w:t>substantial</w:t>
      </w:r>
      <w:r>
        <w:rPr>
          <w:spacing w:val="13"/>
          <w:w w:val="120"/>
          <w:sz w:val="21"/>
        </w:rPr>
        <w:t> </w:t>
      </w:r>
      <w:r>
        <w:rPr>
          <w:w w:val="120"/>
          <w:sz w:val="21"/>
        </w:rPr>
        <w:t>improvement</w:t>
      </w:r>
      <w:r>
        <w:rPr>
          <w:spacing w:val="16"/>
          <w:w w:val="120"/>
          <w:sz w:val="21"/>
        </w:rPr>
        <w:t> </w:t>
      </w:r>
      <w:r>
        <w:rPr>
          <w:w w:val="120"/>
          <w:sz w:val="21"/>
        </w:rPr>
        <w:t>of</w:t>
      </w:r>
      <w:r>
        <w:rPr>
          <w:spacing w:val="-3"/>
          <w:w w:val="120"/>
          <w:sz w:val="21"/>
        </w:rPr>
        <w:t> </w:t>
      </w:r>
      <w:r>
        <w:rPr>
          <w:w w:val="120"/>
          <w:sz w:val="21"/>
        </w:rPr>
        <w:t>any</w:t>
      </w:r>
      <w:r>
        <w:rPr>
          <w:spacing w:val="-3"/>
          <w:w w:val="120"/>
          <w:sz w:val="21"/>
        </w:rPr>
        <w:t> </w:t>
      </w:r>
      <w:r>
        <w:rPr>
          <w:w w:val="120"/>
          <w:sz w:val="21"/>
        </w:rPr>
        <w:t>dwelling</w:t>
      </w:r>
      <w:r>
        <w:rPr>
          <w:spacing w:val="7"/>
          <w:w w:val="120"/>
          <w:sz w:val="21"/>
        </w:rPr>
        <w:t> </w:t>
      </w:r>
      <w:r>
        <w:rPr>
          <w:w w:val="120"/>
          <w:sz w:val="21"/>
        </w:rPr>
        <w:t>shall</w:t>
      </w:r>
      <w:r>
        <w:rPr>
          <w:spacing w:val="3"/>
          <w:w w:val="120"/>
          <w:sz w:val="21"/>
        </w:rPr>
        <w:t> </w:t>
      </w:r>
      <w:r>
        <w:rPr>
          <w:w w:val="120"/>
          <w:sz w:val="21"/>
        </w:rPr>
        <w:t>result</w:t>
      </w:r>
      <w:r>
        <w:rPr>
          <w:spacing w:val="3"/>
          <w:w w:val="120"/>
          <w:sz w:val="21"/>
        </w:rPr>
        <w:t> </w:t>
      </w:r>
      <w:r>
        <w:rPr>
          <w:spacing w:val="-5"/>
          <w:w w:val="120"/>
          <w:sz w:val="21"/>
        </w:rPr>
        <w:t>in</w:t>
      </w:r>
    </w:p>
    <w:p>
      <w:pPr>
        <w:pStyle w:val="BodyText"/>
        <w:spacing w:before="2"/>
        <w:ind w:left="1617"/>
      </w:pPr>
      <w:r>
        <w:rPr>
          <w:w w:val="110"/>
        </w:rPr>
        <w:t>the</w:t>
      </w:r>
      <w:r>
        <w:rPr>
          <w:spacing w:val="-22"/>
          <w:w w:val="110"/>
        </w:rPr>
        <w:t> </w:t>
      </w:r>
      <w:r>
        <w:rPr>
          <w:w w:val="110"/>
        </w:rPr>
        <w:t>lowest</w:t>
      </w:r>
      <w:r>
        <w:rPr>
          <w:spacing w:val="-17"/>
          <w:w w:val="110"/>
        </w:rPr>
        <w:t> </w:t>
      </w:r>
      <w:r>
        <w:rPr>
          <w:w w:val="110"/>
        </w:rPr>
        <w:t>floor</w:t>
      </w:r>
      <w:r>
        <w:rPr>
          <w:spacing w:val="-15"/>
          <w:w w:val="110"/>
        </w:rPr>
        <w:t> </w:t>
      </w:r>
      <w:r>
        <w:rPr>
          <w:w w:val="110"/>
        </w:rPr>
        <w:t>being</w:t>
      </w:r>
      <w:r>
        <w:rPr>
          <w:spacing w:val="-7"/>
          <w:w w:val="110"/>
        </w:rPr>
        <w:t> </w:t>
      </w:r>
      <w:r>
        <w:rPr>
          <w:w w:val="110"/>
        </w:rPr>
        <w:t>elevated</w:t>
      </w:r>
      <w:r>
        <w:rPr>
          <w:spacing w:val="-3"/>
          <w:w w:val="110"/>
        </w:rPr>
        <w:t> </w:t>
      </w:r>
      <w:r>
        <w:rPr>
          <w:w w:val="110"/>
        </w:rPr>
        <w:t>to</w:t>
      </w:r>
      <w:r>
        <w:rPr>
          <w:spacing w:val="-1"/>
          <w:w w:val="110"/>
        </w:rPr>
        <w:t> </w:t>
      </w:r>
      <w:r>
        <w:rPr>
          <w:w w:val="110"/>
        </w:rPr>
        <w:t>or</w:t>
      </w:r>
      <w:r>
        <w:rPr>
          <w:spacing w:val="-3"/>
          <w:w w:val="110"/>
        </w:rPr>
        <w:t> </w:t>
      </w:r>
      <w:r>
        <w:rPr>
          <w:w w:val="110"/>
        </w:rPr>
        <w:t>above</w:t>
      </w:r>
      <w:r>
        <w:rPr>
          <w:spacing w:val="-7"/>
          <w:w w:val="110"/>
        </w:rPr>
        <w:t> </w:t>
      </w:r>
      <w:r>
        <w:rPr>
          <w:w w:val="110"/>
        </w:rPr>
        <w:t>base</w:t>
      </w:r>
      <w:r>
        <w:rPr>
          <w:spacing w:val="-6"/>
          <w:w w:val="110"/>
        </w:rPr>
        <w:t> </w:t>
      </w:r>
      <w:r>
        <w:rPr>
          <w:w w:val="110"/>
        </w:rPr>
        <w:t>flood</w:t>
      </w:r>
      <w:r>
        <w:rPr>
          <w:spacing w:val="-17"/>
          <w:w w:val="110"/>
        </w:rPr>
        <w:t> </w:t>
      </w:r>
      <w:r>
        <w:rPr>
          <w:spacing w:val="-2"/>
          <w:w w:val="110"/>
        </w:rPr>
        <w:t>elevation.</w:t>
      </w:r>
    </w:p>
    <w:p>
      <w:pPr>
        <w:pStyle w:val="BodyText"/>
        <w:rPr>
          <w:sz w:val="24"/>
        </w:rPr>
      </w:pPr>
    </w:p>
    <w:p>
      <w:pPr>
        <w:pStyle w:val="ListParagraph"/>
        <w:numPr>
          <w:ilvl w:val="1"/>
          <w:numId w:val="23"/>
        </w:numPr>
        <w:tabs>
          <w:tab w:pos="1617" w:val="left" w:leader="none"/>
        </w:tabs>
        <w:spacing w:line="240" w:lineRule="auto" w:before="1" w:after="0"/>
        <w:ind w:left="1617" w:right="121" w:hanging="711"/>
        <w:jc w:val="both"/>
        <w:rPr>
          <w:sz w:val="23"/>
        </w:rPr>
      </w:pPr>
      <w:r>
        <w:rPr>
          <w:w w:val="105"/>
          <w:sz w:val="23"/>
        </w:rPr>
        <w:t>Fully enclosed areas below the lowest floor are prohibited, except where designed</w:t>
      </w:r>
      <w:r>
        <w:rPr>
          <w:spacing w:val="38"/>
          <w:w w:val="105"/>
          <w:sz w:val="23"/>
        </w:rPr>
        <w:t> </w:t>
      </w:r>
      <w:r>
        <w:rPr>
          <w:w w:val="105"/>
          <w:sz w:val="23"/>
        </w:rPr>
        <w:t>to</w:t>
      </w:r>
      <w:r>
        <w:rPr>
          <w:spacing w:val="40"/>
          <w:w w:val="105"/>
          <w:sz w:val="23"/>
        </w:rPr>
        <w:t> </w:t>
      </w:r>
      <w:r>
        <w:rPr>
          <w:w w:val="105"/>
          <w:sz w:val="23"/>
        </w:rPr>
        <w:t>automatically</w:t>
      </w:r>
      <w:r>
        <w:rPr>
          <w:spacing w:val="40"/>
          <w:w w:val="105"/>
          <w:sz w:val="23"/>
        </w:rPr>
        <w:t> </w:t>
      </w:r>
      <w:r>
        <w:rPr>
          <w:w w:val="105"/>
          <w:sz w:val="23"/>
        </w:rPr>
        <w:t>equalize</w:t>
      </w:r>
      <w:r>
        <w:rPr>
          <w:spacing w:val="40"/>
          <w:w w:val="105"/>
          <w:sz w:val="23"/>
        </w:rPr>
        <w:t> </w:t>
      </w:r>
      <w:r>
        <w:rPr>
          <w:w w:val="105"/>
          <w:sz w:val="23"/>
        </w:rPr>
        <w:t>hydrostatic</w:t>
      </w:r>
      <w:r>
        <w:rPr>
          <w:spacing w:val="40"/>
          <w:w w:val="105"/>
          <w:sz w:val="23"/>
        </w:rPr>
        <w:t> </w:t>
      </w:r>
      <w:r>
        <w:rPr>
          <w:w w:val="105"/>
          <w:sz w:val="23"/>
        </w:rPr>
        <w:t>forces</w:t>
      </w:r>
      <w:r>
        <w:rPr>
          <w:spacing w:val="40"/>
          <w:w w:val="105"/>
          <w:sz w:val="23"/>
        </w:rPr>
        <w:t> </w:t>
      </w:r>
      <w:r>
        <w:rPr>
          <w:w w:val="105"/>
          <w:sz w:val="23"/>
        </w:rPr>
        <w:t>on exterior</w:t>
      </w:r>
      <w:r>
        <w:rPr>
          <w:spacing w:val="40"/>
          <w:w w:val="105"/>
          <w:sz w:val="23"/>
        </w:rPr>
        <w:t> </w:t>
      </w:r>
      <w:r>
        <w:rPr>
          <w:w w:val="105"/>
          <w:sz w:val="23"/>
        </w:rPr>
        <w:t>walls by allowing for</w:t>
      </w:r>
      <w:r>
        <w:rPr>
          <w:w w:val="105"/>
          <w:sz w:val="23"/>
        </w:rPr>
        <w:t> entry and exit for floodwaters.</w:t>
      </w:r>
      <w:r>
        <w:rPr>
          <w:w w:val="105"/>
          <w:sz w:val="23"/>
        </w:rPr>
        <w:t> Designs</w:t>
      </w:r>
      <w:r>
        <w:rPr>
          <w:w w:val="105"/>
          <w:sz w:val="23"/>
        </w:rPr>
        <w:t> for</w:t>
      </w:r>
      <w:r>
        <w:rPr>
          <w:w w:val="105"/>
          <w:sz w:val="23"/>
        </w:rPr>
        <w:t> meeting this requirement shall either be certified by an engineer or architect, or meet the following</w:t>
      </w:r>
      <w:r>
        <w:rPr>
          <w:w w:val="105"/>
          <w:sz w:val="23"/>
        </w:rPr>
        <w:t> minimum standards:</w:t>
      </w:r>
    </w:p>
    <w:p>
      <w:pPr>
        <w:pStyle w:val="BodyText"/>
        <w:spacing w:before="6"/>
      </w:pPr>
    </w:p>
    <w:p>
      <w:pPr>
        <w:pStyle w:val="ListParagraph"/>
        <w:numPr>
          <w:ilvl w:val="2"/>
          <w:numId w:val="23"/>
        </w:numPr>
        <w:tabs>
          <w:tab w:pos="2335" w:val="left" w:leader="none"/>
          <w:tab w:pos="2336" w:val="left" w:leader="none"/>
        </w:tabs>
        <w:spacing w:line="242" w:lineRule="auto" w:before="0" w:after="0"/>
        <w:ind w:left="2332" w:right="131" w:hanging="833"/>
        <w:jc w:val="both"/>
        <w:rPr>
          <w:rFonts w:ascii="Times New Roman"/>
          <w:sz w:val="20"/>
        </w:rPr>
      </w:pPr>
      <w:r>
        <w:rPr>
          <w:w w:val="105"/>
          <w:sz w:val="21"/>
        </w:rPr>
        <w:t>A minimum of two</w:t>
      </w:r>
      <w:r>
        <w:rPr>
          <w:spacing w:val="-1"/>
          <w:w w:val="105"/>
          <w:sz w:val="21"/>
        </w:rPr>
        <w:t> </w:t>
      </w:r>
      <w:r>
        <w:rPr>
          <w:w w:val="105"/>
          <w:sz w:val="21"/>
        </w:rPr>
        <w:t>openings, having a total net</w:t>
      </w:r>
      <w:r>
        <w:rPr>
          <w:spacing w:val="-9"/>
          <w:w w:val="105"/>
          <w:sz w:val="21"/>
        </w:rPr>
        <w:t> </w:t>
      </w:r>
      <w:r>
        <w:rPr>
          <w:w w:val="105"/>
          <w:sz w:val="21"/>
        </w:rPr>
        <w:t>area of not less than one square</w:t>
      </w:r>
      <w:r>
        <w:rPr>
          <w:w w:val="105"/>
          <w:sz w:val="21"/>
        </w:rPr>
        <w:t> inch for</w:t>
      </w:r>
      <w:r>
        <w:rPr>
          <w:w w:val="105"/>
          <w:sz w:val="21"/>
        </w:rPr>
        <w:t> every</w:t>
      </w:r>
      <w:r>
        <w:rPr>
          <w:w w:val="105"/>
          <w:sz w:val="21"/>
        </w:rPr>
        <w:t> square</w:t>
      </w:r>
      <w:r>
        <w:rPr>
          <w:w w:val="105"/>
          <w:sz w:val="21"/>
        </w:rPr>
        <w:t> foot of enclosed</w:t>
      </w:r>
      <w:r>
        <w:rPr>
          <w:w w:val="105"/>
          <w:sz w:val="21"/>
        </w:rPr>
        <w:t> area subject to</w:t>
      </w:r>
      <w:r>
        <w:rPr>
          <w:w w:val="105"/>
          <w:sz w:val="21"/>
        </w:rPr>
        <w:t> flooding, shall be provided;</w:t>
      </w:r>
    </w:p>
    <w:p>
      <w:pPr>
        <w:pStyle w:val="BodyText"/>
        <w:rPr>
          <w:sz w:val="21"/>
        </w:rPr>
      </w:pPr>
    </w:p>
    <w:p>
      <w:pPr>
        <w:pStyle w:val="ListParagraph"/>
        <w:numPr>
          <w:ilvl w:val="2"/>
          <w:numId w:val="23"/>
        </w:numPr>
        <w:tabs>
          <w:tab w:pos="2326" w:val="left" w:leader="none"/>
          <w:tab w:pos="2327" w:val="left" w:leader="none"/>
        </w:tabs>
        <w:spacing w:line="240" w:lineRule="auto" w:before="0" w:after="0"/>
        <w:ind w:left="2335" w:right="135" w:hanging="894"/>
        <w:jc w:val="both"/>
        <w:rPr>
          <w:sz w:val="21"/>
        </w:rPr>
      </w:pPr>
      <w:r>
        <w:rPr>
          <w:w w:val="105"/>
          <w:sz w:val="21"/>
        </w:rPr>
        <w:t>The</w:t>
      </w:r>
      <w:r>
        <w:rPr>
          <w:w w:val="105"/>
          <w:sz w:val="21"/>
        </w:rPr>
        <w:t> bottom</w:t>
      </w:r>
      <w:r>
        <w:rPr>
          <w:w w:val="105"/>
          <w:sz w:val="21"/>
        </w:rPr>
        <w:t> of</w:t>
      </w:r>
      <w:r>
        <w:rPr>
          <w:w w:val="105"/>
          <w:sz w:val="21"/>
        </w:rPr>
        <w:t> such</w:t>
      </w:r>
      <w:r>
        <w:rPr>
          <w:w w:val="105"/>
          <w:sz w:val="21"/>
        </w:rPr>
        <w:t> openings</w:t>
      </w:r>
      <w:r>
        <w:rPr>
          <w:w w:val="105"/>
          <w:sz w:val="21"/>
        </w:rPr>
        <w:t> shall</w:t>
      </w:r>
      <w:r>
        <w:rPr>
          <w:w w:val="105"/>
          <w:sz w:val="21"/>
        </w:rPr>
        <w:t> be</w:t>
      </w:r>
      <w:r>
        <w:rPr>
          <w:w w:val="105"/>
          <w:sz w:val="21"/>
        </w:rPr>
        <w:t> no</w:t>
      </w:r>
      <w:r>
        <w:rPr>
          <w:w w:val="105"/>
          <w:sz w:val="21"/>
        </w:rPr>
        <w:t> higher</w:t>
      </w:r>
      <w:r>
        <w:rPr>
          <w:w w:val="105"/>
          <w:sz w:val="21"/>
        </w:rPr>
        <w:t> than</w:t>
      </w:r>
      <w:r>
        <w:rPr>
          <w:w w:val="105"/>
          <w:sz w:val="21"/>
        </w:rPr>
        <w:t> one</w:t>
      </w:r>
      <w:r>
        <w:rPr>
          <w:w w:val="105"/>
          <w:sz w:val="21"/>
        </w:rPr>
        <w:t> foot</w:t>
      </w:r>
      <w:r>
        <w:rPr>
          <w:w w:val="105"/>
          <w:sz w:val="21"/>
        </w:rPr>
        <w:t> above grade; and,</w:t>
      </w:r>
    </w:p>
    <w:p>
      <w:pPr>
        <w:pStyle w:val="BodyText"/>
        <w:spacing w:before="10"/>
        <w:rPr>
          <w:sz w:val="20"/>
        </w:rPr>
      </w:pPr>
    </w:p>
    <w:p>
      <w:pPr>
        <w:pStyle w:val="ListParagraph"/>
        <w:numPr>
          <w:ilvl w:val="2"/>
          <w:numId w:val="23"/>
        </w:numPr>
        <w:tabs>
          <w:tab w:pos="2336" w:val="left" w:leader="none"/>
          <w:tab w:pos="2337" w:val="left" w:leader="none"/>
        </w:tabs>
        <w:spacing w:line="228" w:lineRule="auto" w:before="0" w:after="0"/>
        <w:ind w:left="2338" w:right="129" w:hanging="948"/>
        <w:jc w:val="both"/>
        <w:rPr>
          <w:sz w:val="21"/>
        </w:rPr>
      </w:pPr>
      <w:r>
        <w:rPr>
          <w:w w:val="105"/>
          <w:sz w:val="21"/>
        </w:rPr>
        <w:t>Such</w:t>
      </w:r>
      <w:r>
        <w:rPr>
          <w:spacing w:val="-8"/>
          <w:w w:val="105"/>
          <w:sz w:val="21"/>
        </w:rPr>
        <w:t> </w:t>
      </w:r>
      <w:r>
        <w:rPr>
          <w:w w:val="105"/>
          <w:sz w:val="21"/>
        </w:rPr>
        <w:t>openings</w:t>
      </w:r>
      <w:r>
        <w:rPr>
          <w:spacing w:val="-6"/>
          <w:w w:val="105"/>
          <w:sz w:val="21"/>
        </w:rPr>
        <w:t> </w:t>
      </w:r>
      <w:r>
        <w:rPr>
          <w:w w:val="105"/>
          <w:sz w:val="21"/>
        </w:rPr>
        <w:t>may</w:t>
      </w:r>
      <w:r>
        <w:rPr>
          <w:spacing w:val="-3"/>
          <w:w w:val="105"/>
          <w:sz w:val="21"/>
        </w:rPr>
        <w:t> </w:t>
      </w:r>
      <w:r>
        <w:rPr>
          <w:w w:val="105"/>
          <w:sz w:val="21"/>
        </w:rPr>
        <w:t>be</w:t>
      </w:r>
      <w:r>
        <w:rPr>
          <w:spacing w:val="-10"/>
          <w:w w:val="105"/>
          <w:sz w:val="21"/>
        </w:rPr>
        <w:t> </w:t>
      </w:r>
      <w:r>
        <w:rPr>
          <w:w w:val="105"/>
          <w:sz w:val="21"/>
        </w:rPr>
        <w:t>equipped with</w:t>
      </w:r>
      <w:r>
        <w:rPr>
          <w:spacing w:val="-11"/>
          <w:w w:val="105"/>
          <w:sz w:val="21"/>
        </w:rPr>
        <w:t> </w:t>
      </w:r>
      <w:r>
        <w:rPr>
          <w:w w:val="105"/>
          <w:sz w:val="21"/>
        </w:rPr>
        <w:t>screens, louvers</w:t>
      </w:r>
      <w:r>
        <w:rPr>
          <w:spacing w:val="-6"/>
          <w:w w:val="105"/>
          <w:sz w:val="21"/>
        </w:rPr>
        <w:t> </w:t>
      </w:r>
      <w:r>
        <w:rPr>
          <w:w w:val="105"/>
          <w:sz w:val="21"/>
        </w:rPr>
        <w:t>or other</w:t>
      </w:r>
      <w:r>
        <w:rPr>
          <w:spacing w:val="-5"/>
          <w:w w:val="105"/>
          <w:sz w:val="21"/>
        </w:rPr>
        <w:t> </w:t>
      </w:r>
      <w:r>
        <w:rPr>
          <w:w w:val="105"/>
          <w:sz w:val="21"/>
        </w:rPr>
        <w:t>coverings or devices,</w:t>
      </w:r>
      <w:r>
        <w:rPr>
          <w:spacing w:val="39"/>
          <w:w w:val="105"/>
          <w:sz w:val="21"/>
        </w:rPr>
        <w:t> </w:t>
      </w:r>
      <w:r>
        <w:rPr>
          <w:w w:val="105"/>
          <w:sz w:val="21"/>
        </w:rPr>
        <w:t>provided</w:t>
      </w:r>
      <w:r>
        <w:rPr>
          <w:spacing w:val="39"/>
          <w:w w:val="105"/>
          <w:sz w:val="21"/>
        </w:rPr>
        <w:t> </w:t>
      </w:r>
      <w:r>
        <w:rPr>
          <w:w w:val="105"/>
          <w:sz w:val="21"/>
        </w:rPr>
        <w:t>they</w:t>
      </w:r>
      <w:r>
        <w:rPr>
          <w:spacing w:val="40"/>
          <w:w w:val="105"/>
          <w:sz w:val="21"/>
        </w:rPr>
        <w:t> </w:t>
      </w:r>
      <w:r>
        <w:rPr>
          <w:w w:val="105"/>
          <w:sz w:val="21"/>
        </w:rPr>
        <w:t>permit</w:t>
      </w:r>
      <w:r>
        <w:rPr>
          <w:spacing w:val="36"/>
          <w:w w:val="105"/>
          <w:sz w:val="21"/>
        </w:rPr>
        <w:t> </w:t>
      </w:r>
      <w:r>
        <w:rPr>
          <w:w w:val="105"/>
          <w:sz w:val="21"/>
        </w:rPr>
        <w:t>automatic</w:t>
      </w:r>
      <w:r>
        <w:rPr>
          <w:spacing w:val="40"/>
          <w:w w:val="105"/>
          <w:sz w:val="21"/>
        </w:rPr>
        <w:t> </w:t>
      </w:r>
      <w:r>
        <w:rPr>
          <w:w w:val="105"/>
          <w:sz w:val="21"/>
        </w:rPr>
        <w:t>entry</w:t>
      </w:r>
      <w:r>
        <w:rPr>
          <w:spacing w:val="40"/>
          <w:w w:val="105"/>
          <w:sz w:val="21"/>
        </w:rPr>
        <w:t> </w:t>
      </w:r>
      <w:r>
        <w:rPr>
          <w:w w:val="105"/>
          <w:sz w:val="21"/>
        </w:rPr>
        <w:t>and exit</w:t>
      </w:r>
      <w:r>
        <w:rPr>
          <w:spacing w:val="32"/>
          <w:w w:val="105"/>
          <w:sz w:val="21"/>
        </w:rPr>
        <w:t> </w:t>
      </w:r>
      <w:r>
        <w:rPr>
          <w:w w:val="105"/>
          <w:sz w:val="21"/>
        </w:rPr>
        <w:t>floodwaters.</w:t>
      </w:r>
    </w:p>
    <w:p>
      <w:pPr>
        <w:pStyle w:val="BodyText"/>
        <w:spacing w:before="2"/>
        <w:rPr>
          <w:sz w:val="22"/>
        </w:rPr>
      </w:pPr>
    </w:p>
    <w:p>
      <w:pPr>
        <w:pStyle w:val="ListParagraph"/>
        <w:numPr>
          <w:ilvl w:val="1"/>
          <w:numId w:val="23"/>
        </w:numPr>
        <w:tabs>
          <w:tab w:pos="1630" w:val="left" w:leader="none"/>
        </w:tabs>
        <w:spacing w:line="240" w:lineRule="auto" w:before="0" w:after="0"/>
        <w:ind w:left="1624" w:right="107" w:hanging="719"/>
        <w:jc w:val="both"/>
        <w:rPr>
          <w:sz w:val="23"/>
        </w:rPr>
      </w:pPr>
      <w:r>
        <w:rPr>
          <w:w w:val="105"/>
          <w:sz w:val="23"/>
        </w:rPr>
        <w:t>Where</w:t>
      </w:r>
      <w:r>
        <w:rPr>
          <w:w w:val="105"/>
          <w:sz w:val="23"/>
        </w:rPr>
        <w:t> base</w:t>
      </w:r>
      <w:r>
        <w:rPr>
          <w:w w:val="105"/>
          <w:sz w:val="23"/>
        </w:rPr>
        <w:t> flood</w:t>
      </w:r>
      <w:r>
        <w:rPr>
          <w:w w:val="105"/>
          <w:sz w:val="23"/>
        </w:rPr>
        <w:t> elevation</w:t>
      </w:r>
      <w:r>
        <w:rPr>
          <w:w w:val="105"/>
          <w:sz w:val="23"/>
        </w:rPr>
        <w:t> data</w:t>
      </w:r>
      <w:r>
        <w:rPr>
          <w:w w:val="105"/>
          <w:sz w:val="23"/>
        </w:rPr>
        <w:t> is</w:t>
      </w:r>
      <w:r>
        <w:rPr>
          <w:w w:val="105"/>
          <w:sz w:val="23"/>
        </w:rPr>
        <w:t> not</w:t>
      </w:r>
      <w:r>
        <w:rPr>
          <w:w w:val="105"/>
          <w:sz w:val="23"/>
        </w:rPr>
        <w:t> available</w:t>
      </w:r>
      <w:r>
        <w:rPr>
          <w:w w:val="105"/>
          <w:sz w:val="23"/>
        </w:rPr>
        <w:t> through</w:t>
      </w:r>
      <w:r>
        <w:rPr>
          <w:w w:val="105"/>
          <w:sz w:val="23"/>
        </w:rPr>
        <w:t> the</w:t>
      </w:r>
      <w:r>
        <w:rPr>
          <w:w w:val="105"/>
          <w:sz w:val="23"/>
        </w:rPr>
        <w:t> flood insurance study or from another authoritative source, applications must</w:t>
      </w:r>
      <w:r>
        <w:rPr>
          <w:spacing w:val="40"/>
          <w:w w:val="105"/>
          <w:sz w:val="23"/>
        </w:rPr>
        <w:t> </w:t>
      </w:r>
      <w:r>
        <w:rPr>
          <w:w w:val="105"/>
          <w:sz w:val="23"/>
        </w:rPr>
        <w:t>be reviewed to assure that the proposed construction</w:t>
      </w:r>
      <w:r>
        <w:rPr>
          <w:w w:val="105"/>
          <w:sz w:val="23"/>
        </w:rPr>
        <w:t> will be reasonably safe from flooding. This determination of reasonableness shall be based on evidence</w:t>
      </w:r>
      <w:r>
        <w:rPr>
          <w:w w:val="105"/>
          <w:sz w:val="23"/>
        </w:rPr>
        <w:t> submitted</w:t>
      </w:r>
      <w:r>
        <w:rPr>
          <w:w w:val="105"/>
          <w:sz w:val="23"/>
        </w:rPr>
        <w:t> with the application</w:t>
      </w:r>
      <w:r>
        <w:rPr>
          <w:w w:val="105"/>
          <w:sz w:val="23"/>
        </w:rPr>
        <w:t> by the</w:t>
      </w:r>
      <w:r>
        <w:rPr>
          <w:w w:val="105"/>
          <w:sz w:val="23"/>
        </w:rPr>
        <w:t> developer,</w:t>
      </w:r>
      <w:r>
        <w:rPr>
          <w:w w:val="105"/>
          <w:sz w:val="23"/>
        </w:rPr>
        <w:t> including historical</w:t>
      </w:r>
      <w:r>
        <w:rPr>
          <w:spacing w:val="40"/>
          <w:w w:val="105"/>
          <w:sz w:val="23"/>
        </w:rPr>
        <w:t> </w:t>
      </w:r>
      <w:r>
        <w:rPr>
          <w:w w:val="105"/>
          <w:sz w:val="23"/>
        </w:rPr>
        <w:t>flood records, photographs</w:t>
      </w:r>
      <w:r>
        <w:rPr>
          <w:spacing w:val="40"/>
          <w:w w:val="105"/>
          <w:sz w:val="23"/>
        </w:rPr>
        <w:t> </w:t>
      </w:r>
      <w:r>
        <w:rPr>
          <w:w w:val="105"/>
          <w:sz w:val="23"/>
        </w:rPr>
        <w:t>of past</w:t>
      </w:r>
      <w:r>
        <w:rPr>
          <w:spacing w:val="80"/>
          <w:w w:val="105"/>
          <w:sz w:val="23"/>
        </w:rPr>
        <w:t> </w:t>
      </w:r>
      <w:r>
        <w:rPr>
          <w:w w:val="105"/>
          <w:sz w:val="23"/>
        </w:rPr>
        <w:t>flood</w:t>
      </w:r>
    </w:p>
    <w:p>
      <w:pPr>
        <w:spacing w:after="0" w:line="240" w:lineRule="auto"/>
        <w:jc w:val="both"/>
        <w:rPr>
          <w:sz w:val="23"/>
        </w:rPr>
        <w:sectPr>
          <w:footerReference w:type="default" r:id="rId54"/>
          <w:pgSz w:w="12170" w:h="15820"/>
          <w:pgMar w:footer="827" w:header="0" w:top="1480" w:bottom="1020" w:left="1280" w:right="1260"/>
        </w:sectPr>
      </w:pPr>
    </w:p>
    <w:p>
      <w:pPr>
        <w:pStyle w:val="BodyText"/>
        <w:rPr>
          <w:sz w:val="28"/>
        </w:rPr>
      </w:pPr>
    </w:p>
    <w:p>
      <w:pPr>
        <w:pStyle w:val="BodyText"/>
        <w:rPr>
          <w:sz w:val="28"/>
        </w:rPr>
      </w:pPr>
    </w:p>
    <w:p>
      <w:pPr>
        <w:pStyle w:val="BodyText"/>
        <w:spacing w:before="4"/>
        <w:rPr>
          <w:sz w:val="34"/>
        </w:rPr>
      </w:pPr>
    </w:p>
    <w:p>
      <w:pPr>
        <w:pStyle w:val="ListParagraph"/>
        <w:numPr>
          <w:ilvl w:val="0"/>
          <w:numId w:val="23"/>
        </w:numPr>
        <w:tabs>
          <w:tab w:pos="443" w:val="left" w:leader="none"/>
        </w:tabs>
        <w:spacing w:line="240" w:lineRule="auto" w:before="0" w:after="0"/>
        <w:ind w:left="442" w:right="0" w:hanging="331"/>
        <w:jc w:val="left"/>
        <w:rPr>
          <w:rFonts w:ascii="Times New Roman"/>
          <w:sz w:val="23"/>
        </w:rPr>
      </w:pPr>
    </w:p>
    <w:p>
      <w:pPr>
        <w:pStyle w:val="BodyText"/>
        <w:tabs>
          <w:tab w:pos="5146" w:val="left" w:leader="none"/>
        </w:tabs>
        <w:spacing w:line="268" w:lineRule="auto" w:before="177"/>
        <w:ind w:left="822" w:right="439" w:hanging="9"/>
      </w:pPr>
      <w:r>
        <w:rPr/>
        <w:br w:type="column"/>
      </w:r>
      <w:r>
        <w:rPr>
          <w:w w:val="105"/>
        </w:rPr>
        <w:t>events</w:t>
      </w:r>
      <w:r>
        <w:rPr>
          <w:spacing w:val="40"/>
          <w:w w:val="105"/>
        </w:rPr>
        <w:t> </w:t>
      </w:r>
      <w:r>
        <w:rPr>
          <w:w w:val="105"/>
        </w:rPr>
        <w:t>and</w:t>
      </w:r>
      <w:r>
        <w:rPr>
          <w:spacing w:val="40"/>
          <w:w w:val="105"/>
        </w:rPr>
        <w:t> </w:t>
      </w:r>
      <w:r>
        <w:rPr>
          <w:w w:val="105"/>
        </w:rPr>
        <w:t>similar</w:t>
      </w:r>
      <w:r>
        <w:rPr>
          <w:spacing w:val="40"/>
          <w:w w:val="105"/>
        </w:rPr>
        <w:t> </w:t>
      </w:r>
      <w:r>
        <w:rPr>
          <w:w w:val="105"/>
        </w:rPr>
        <w:t>documentation.</w:t>
      </w:r>
      <w:r>
        <w:rPr/>
        <w:tab/>
      </w:r>
      <w:r>
        <w:rPr>
          <w:w w:val="105"/>
        </w:rPr>
        <w:t>The minimum elevation above grade in such cases shall be two</w:t>
      </w:r>
      <w:r>
        <w:rPr>
          <w:spacing w:val="40"/>
          <w:w w:val="105"/>
        </w:rPr>
        <w:t> </w:t>
      </w:r>
      <w:r>
        <w:rPr>
          <w:w w:val="105"/>
        </w:rPr>
        <w:t>feet</w:t>
      </w:r>
    </w:p>
    <w:p>
      <w:pPr>
        <w:pStyle w:val="BodyText"/>
        <w:spacing w:line="247" w:lineRule="auto" w:before="203"/>
        <w:ind w:left="119" w:right="187" w:hanging="7"/>
        <w:jc w:val="both"/>
      </w:pPr>
      <w:r>
        <w:rPr>
          <w:b/>
          <w:w w:val="110"/>
          <w:sz w:val="25"/>
        </w:rPr>
        <w:t>Nonresidential</w:t>
      </w:r>
      <w:r>
        <w:rPr>
          <w:b/>
          <w:spacing w:val="-20"/>
          <w:w w:val="110"/>
          <w:sz w:val="25"/>
        </w:rPr>
        <w:t> </w:t>
      </w:r>
      <w:r>
        <w:rPr>
          <w:b/>
          <w:w w:val="110"/>
          <w:sz w:val="25"/>
        </w:rPr>
        <w:t>Development.</w:t>
      </w:r>
      <w:r>
        <w:rPr>
          <w:b/>
          <w:spacing w:val="-19"/>
          <w:w w:val="110"/>
          <w:sz w:val="25"/>
        </w:rPr>
        <w:t> </w:t>
      </w:r>
      <w:r>
        <w:rPr>
          <w:w w:val="110"/>
        </w:rPr>
        <w:t>Construction</w:t>
      </w:r>
      <w:r>
        <w:rPr>
          <w:spacing w:val="-15"/>
          <w:w w:val="110"/>
        </w:rPr>
        <w:t> </w:t>
      </w:r>
      <w:r>
        <w:rPr>
          <w:w w:val="110"/>
        </w:rPr>
        <w:t>or</w:t>
      </w:r>
      <w:r>
        <w:rPr>
          <w:spacing w:val="-18"/>
          <w:w w:val="110"/>
        </w:rPr>
        <w:t> </w:t>
      </w:r>
      <w:r>
        <w:rPr>
          <w:w w:val="110"/>
        </w:rPr>
        <w:t>substantial</w:t>
      </w:r>
      <w:r>
        <w:rPr>
          <w:spacing w:val="-17"/>
          <w:w w:val="110"/>
        </w:rPr>
        <w:t> </w:t>
      </w:r>
      <w:r>
        <w:rPr>
          <w:w w:val="110"/>
        </w:rPr>
        <w:t>improvement</w:t>
      </w:r>
      <w:r>
        <w:rPr>
          <w:spacing w:val="-7"/>
          <w:w w:val="110"/>
        </w:rPr>
        <w:t> </w:t>
      </w:r>
      <w:r>
        <w:rPr>
          <w:w w:val="110"/>
        </w:rPr>
        <w:t>of any</w:t>
      </w:r>
      <w:r>
        <w:rPr>
          <w:spacing w:val="-5"/>
          <w:w w:val="110"/>
        </w:rPr>
        <w:t> </w:t>
      </w:r>
      <w:r>
        <w:rPr>
          <w:w w:val="110"/>
        </w:rPr>
        <w:t>nonresidential</w:t>
      </w:r>
      <w:r>
        <w:rPr>
          <w:spacing w:val="-11"/>
          <w:w w:val="110"/>
        </w:rPr>
        <w:t> </w:t>
      </w:r>
      <w:r>
        <w:rPr>
          <w:w w:val="110"/>
        </w:rPr>
        <w:t>building</w:t>
      </w:r>
      <w:r>
        <w:rPr>
          <w:spacing w:val="-6"/>
          <w:w w:val="110"/>
        </w:rPr>
        <w:t> </w:t>
      </w:r>
      <w:r>
        <w:rPr>
          <w:w w:val="110"/>
        </w:rPr>
        <w:t>shall</w:t>
      </w:r>
      <w:r>
        <w:rPr>
          <w:spacing w:val="-8"/>
          <w:w w:val="110"/>
        </w:rPr>
        <w:t> </w:t>
      </w:r>
      <w:r>
        <w:rPr>
          <w:w w:val="110"/>
        </w:rPr>
        <w:t>result</w:t>
      </w:r>
      <w:r>
        <w:rPr>
          <w:spacing w:val="-13"/>
          <w:w w:val="110"/>
        </w:rPr>
        <w:t> </w:t>
      </w:r>
      <w:r>
        <w:rPr>
          <w:w w:val="110"/>
        </w:rPr>
        <w:t>in</w:t>
      </w:r>
      <w:r>
        <w:rPr>
          <w:spacing w:val="-14"/>
          <w:w w:val="110"/>
        </w:rPr>
        <w:t> </w:t>
      </w:r>
      <w:r>
        <w:rPr>
          <w:w w:val="110"/>
        </w:rPr>
        <w:t>the</w:t>
      </w:r>
      <w:r>
        <w:rPr>
          <w:spacing w:val="-6"/>
          <w:w w:val="110"/>
        </w:rPr>
        <w:t> </w:t>
      </w:r>
      <w:r>
        <w:rPr>
          <w:w w:val="110"/>
        </w:rPr>
        <w:t>lowest</w:t>
      </w:r>
      <w:r>
        <w:rPr>
          <w:spacing w:val="-10"/>
          <w:w w:val="110"/>
        </w:rPr>
        <w:t> </w:t>
      </w:r>
      <w:r>
        <w:rPr>
          <w:w w:val="110"/>
        </w:rPr>
        <w:t>floor</w:t>
      </w:r>
      <w:r>
        <w:rPr>
          <w:spacing w:val="-10"/>
          <w:w w:val="110"/>
        </w:rPr>
        <w:t> </w:t>
      </w:r>
      <w:r>
        <w:rPr>
          <w:w w:val="110"/>
        </w:rPr>
        <w:t>being</w:t>
      </w:r>
      <w:r>
        <w:rPr>
          <w:spacing w:val="-7"/>
          <w:w w:val="110"/>
        </w:rPr>
        <w:t> </w:t>
      </w:r>
      <w:r>
        <w:rPr>
          <w:w w:val="110"/>
        </w:rPr>
        <w:t>elevated</w:t>
      </w:r>
      <w:r>
        <w:rPr>
          <w:spacing w:val="-9"/>
          <w:w w:val="110"/>
        </w:rPr>
        <w:t> </w:t>
      </w:r>
      <w:r>
        <w:rPr>
          <w:w w:val="110"/>
        </w:rPr>
        <w:t>to</w:t>
      </w:r>
      <w:r>
        <w:rPr>
          <w:spacing w:val="40"/>
          <w:w w:val="110"/>
        </w:rPr>
        <w:t> </w:t>
      </w:r>
      <w:r>
        <w:rPr>
          <w:w w:val="110"/>
        </w:rPr>
        <w:t>or above base</w:t>
      </w:r>
      <w:r>
        <w:rPr>
          <w:spacing w:val="-2"/>
          <w:w w:val="110"/>
        </w:rPr>
        <w:t> </w:t>
      </w:r>
      <w:r>
        <w:rPr>
          <w:w w:val="110"/>
        </w:rPr>
        <w:t>flood elevation or, together</w:t>
      </w:r>
      <w:r>
        <w:rPr>
          <w:w w:val="110"/>
        </w:rPr>
        <w:t> with</w:t>
      </w:r>
      <w:r>
        <w:rPr>
          <w:spacing w:val="-5"/>
          <w:w w:val="110"/>
        </w:rPr>
        <w:t> </w:t>
      </w:r>
      <w:r>
        <w:rPr>
          <w:w w:val="110"/>
        </w:rPr>
        <w:t>the attendant utility and sanitary</w:t>
      </w:r>
    </w:p>
    <w:p>
      <w:pPr>
        <w:pStyle w:val="BodyText"/>
        <w:spacing w:before="43"/>
        <w:ind w:left="132"/>
        <w:jc w:val="both"/>
      </w:pPr>
      <w:r>
        <w:rPr>
          <w:w w:val="110"/>
        </w:rPr>
        <w:t>facilities,</w:t>
      </w:r>
      <w:r>
        <w:rPr>
          <w:spacing w:val="-3"/>
          <w:w w:val="110"/>
        </w:rPr>
        <w:t> </w:t>
      </w:r>
      <w:r>
        <w:rPr>
          <w:spacing w:val="-2"/>
          <w:w w:val="110"/>
        </w:rPr>
        <w:t>shall:</w:t>
      </w:r>
    </w:p>
    <w:p>
      <w:pPr>
        <w:pStyle w:val="ListParagraph"/>
        <w:numPr>
          <w:ilvl w:val="0"/>
          <w:numId w:val="25"/>
        </w:numPr>
        <w:tabs>
          <w:tab w:pos="851" w:val="left" w:leader="none"/>
        </w:tabs>
        <w:spacing w:line="254" w:lineRule="auto" w:before="230" w:after="0"/>
        <w:ind w:left="858" w:right="169" w:hanging="725"/>
        <w:jc w:val="both"/>
        <w:rPr>
          <w:sz w:val="21"/>
        </w:rPr>
      </w:pPr>
      <w:r>
        <w:rPr>
          <w:w w:val="110"/>
          <w:sz w:val="21"/>
        </w:rPr>
        <w:t>Be</w:t>
      </w:r>
      <w:r>
        <w:rPr>
          <w:spacing w:val="-14"/>
          <w:w w:val="110"/>
          <w:sz w:val="21"/>
        </w:rPr>
        <w:t> </w:t>
      </w:r>
      <w:r>
        <w:rPr>
          <w:w w:val="110"/>
          <w:sz w:val="21"/>
        </w:rPr>
        <w:t>flood-proofed</w:t>
      </w:r>
      <w:r>
        <w:rPr>
          <w:w w:val="110"/>
          <w:sz w:val="21"/>
        </w:rPr>
        <w:t> so</w:t>
      </w:r>
      <w:r>
        <w:rPr>
          <w:spacing w:val="-12"/>
          <w:w w:val="110"/>
          <w:sz w:val="21"/>
        </w:rPr>
        <w:t> </w:t>
      </w:r>
      <w:r>
        <w:rPr>
          <w:w w:val="110"/>
          <w:sz w:val="21"/>
        </w:rPr>
        <w:t>that</w:t>
      </w:r>
      <w:r>
        <w:rPr>
          <w:spacing w:val="-9"/>
          <w:w w:val="110"/>
          <w:sz w:val="21"/>
        </w:rPr>
        <w:t> </w:t>
      </w:r>
      <w:r>
        <w:rPr>
          <w:w w:val="110"/>
          <w:sz w:val="21"/>
        </w:rPr>
        <w:t>below</w:t>
      </w:r>
      <w:r>
        <w:rPr>
          <w:spacing w:val="-4"/>
          <w:w w:val="110"/>
          <w:sz w:val="21"/>
        </w:rPr>
        <w:t> </w:t>
      </w:r>
      <w:r>
        <w:rPr>
          <w:w w:val="110"/>
          <w:sz w:val="21"/>
        </w:rPr>
        <w:t>base</w:t>
      </w:r>
      <w:r>
        <w:rPr>
          <w:spacing w:val="-13"/>
          <w:w w:val="110"/>
          <w:sz w:val="21"/>
        </w:rPr>
        <w:t> </w:t>
      </w:r>
      <w:r>
        <w:rPr>
          <w:w w:val="110"/>
          <w:sz w:val="21"/>
        </w:rPr>
        <w:t>flood</w:t>
      </w:r>
      <w:r>
        <w:rPr>
          <w:spacing w:val="-8"/>
          <w:w w:val="110"/>
          <w:sz w:val="21"/>
        </w:rPr>
        <w:t> </w:t>
      </w:r>
      <w:r>
        <w:rPr>
          <w:w w:val="110"/>
          <w:sz w:val="21"/>
        </w:rPr>
        <w:t>level,</w:t>
      </w:r>
      <w:r>
        <w:rPr>
          <w:spacing w:val="-11"/>
          <w:w w:val="110"/>
          <w:sz w:val="21"/>
        </w:rPr>
        <w:t> </w:t>
      </w:r>
      <w:r>
        <w:rPr>
          <w:w w:val="110"/>
          <w:sz w:val="21"/>
        </w:rPr>
        <w:t>the</w:t>
      </w:r>
      <w:r>
        <w:rPr>
          <w:spacing w:val="-5"/>
          <w:w w:val="110"/>
          <w:sz w:val="21"/>
        </w:rPr>
        <w:t> </w:t>
      </w:r>
      <w:r>
        <w:rPr>
          <w:w w:val="110"/>
          <w:sz w:val="21"/>
        </w:rPr>
        <w:t>building</w:t>
      </w:r>
      <w:r>
        <w:rPr>
          <w:spacing w:val="-7"/>
          <w:w w:val="110"/>
          <w:sz w:val="21"/>
        </w:rPr>
        <w:t> </w:t>
      </w:r>
      <w:r>
        <w:rPr>
          <w:w w:val="110"/>
          <w:sz w:val="21"/>
        </w:rPr>
        <w:t>is</w:t>
      </w:r>
      <w:r>
        <w:rPr>
          <w:spacing w:val="-14"/>
          <w:w w:val="110"/>
          <w:sz w:val="21"/>
        </w:rPr>
        <w:t> </w:t>
      </w:r>
      <w:r>
        <w:rPr>
          <w:w w:val="110"/>
          <w:sz w:val="21"/>
        </w:rPr>
        <w:t>watertight,</w:t>
      </w:r>
      <w:r>
        <w:rPr>
          <w:spacing w:val="-5"/>
          <w:w w:val="110"/>
          <w:sz w:val="21"/>
        </w:rPr>
        <w:t> </w:t>
      </w:r>
      <w:r>
        <w:rPr>
          <w:w w:val="110"/>
          <w:sz w:val="21"/>
        </w:rPr>
        <w:t>with walls</w:t>
      </w:r>
      <w:r>
        <w:rPr>
          <w:spacing w:val="-3"/>
          <w:w w:val="110"/>
          <w:sz w:val="21"/>
        </w:rPr>
        <w:t> </w:t>
      </w:r>
      <w:r>
        <w:rPr>
          <w:w w:val="110"/>
          <w:sz w:val="21"/>
        </w:rPr>
        <w:t>substantially impermeable</w:t>
      </w:r>
      <w:r>
        <w:rPr>
          <w:w w:val="110"/>
          <w:sz w:val="21"/>
        </w:rPr>
        <w:t> to the</w:t>
      </w:r>
      <w:r>
        <w:rPr>
          <w:spacing w:val="-1"/>
          <w:w w:val="110"/>
          <w:sz w:val="21"/>
        </w:rPr>
        <w:t> </w:t>
      </w:r>
      <w:r>
        <w:rPr>
          <w:w w:val="110"/>
          <w:sz w:val="21"/>
        </w:rPr>
        <w:t>passage of</w:t>
      </w:r>
      <w:r>
        <w:rPr>
          <w:spacing w:val="-16"/>
          <w:w w:val="110"/>
          <w:sz w:val="21"/>
        </w:rPr>
        <w:t> </w:t>
      </w:r>
      <w:r>
        <w:rPr>
          <w:w w:val="110"/>
          <w:sz w:val="21"/>
        </w:rPr>
        <w:t>water;</w:t>
      </w:r>
    </w:p>
    <w:p>
      <w:pPr>
        <w:pStyle w:val="BodyText"/>
        <w:rPr>
          <w:sz w:val="20"/>
        </w:rPr>
      </w:pPr>
    </w:p>
    <w:p>
      <w:pPr>
        <w:pStyle w:val="ListParagraph"/>
        <w:numPr>
          <w:ilvl w:val="0"/>
          <w:numId w:val="25"/>
        </w:numPr>
        <w:tabs>
          <w:tab w:pos="862" w:val="left" w:leader="none"/>
        </w:tabs>
        <w:spacing w:line="264" w:lineRule="auto" w:before="0" w:after="0"/>
        <w:ind w:left="866" w:right="172" w:hanging="721"/>
        <w:jc w:val="both"/>
        <w:rPr>
          <w:sz w:val="21"/>
        </w:rPr>
      </w:pPr>
      <w:r>
        <w:rPr>
          <w:w w:val="105"/>
          <w:sz w:val="21"/>
        </w:rPr>
        <w:t>Be designed and constructed to</w:t>
      </w:r>
      <w:r>
        <w:rPr>
          <w:w w:val="105"/>
          <w:sz w:val="21"/>
        </w:rPr>
        <w:t> resist hydrostatic and hydrodynamic</w:t>
      </w:r>
      <w:r>
        <w:rPr>
          <w:w w:val="105"/>
          <w:sz w:val="21"/>
        </w:rPr>
        <w:t> loads and the effects of buoyancy;</w:t>
      </w:r>
    </w:p>
    <w:p>
      <w:pPr>
        <w:pStyle w:val="ListParagraph"/>
        <w:numPr>
          <w:ilvl w:val="0"/>
          <w:numId w:val="25"/>
        </w:numPr>
        <w:tabs>
          <w:tab w:pos="869" w:val="left" w:leader="none"/>
        </w:tabs>
        <w:spacing w:line="247" w:lineRule="auto" w:before="193" w:after="0"/>
        <w:ind w:left="870" w:right="158" w:hanging="723"/>
        <w:jc w:val="both"/>
        <w:rPr>
          <w:sz w:val="21"/>
        </w:rPr>
      </w:pPr>
      <w:r>
        <w:rPr>
          <w:w w:val="105"/>
          <w:sz w:val="21"/>
        </w:rPr>
        <w:t>Present</w:t>
      </w:r>
      <w:r>
        <w:rPr>
          <w:spacing w:val="40"/>
          <w:w w:val="105"/>
          <w:sz w:val="21"/>
        </w:rPr>
        <w:t> </w:t>
      </w:r>
      <w:r>
        <w:rPr>
          <w:w w:val="105"/>
          <w:sz w:val="21"/>
        </w:rPr>
        <w:t>a</w:t>
      </w:r>
      <w:r>
        <w:rPr>
          <w:w w:val="105"/>
          <w:sz w:val="21"/>
        </w:rPr>
        <w:t> certification</w:t>
      </w:r>
      <w:r>
        <w:rPr>
          <w:spacing w:val="40"/>
          <w:w w:val="105"/>
          <w:sz w:val="21"/>
        </w:rPr>
        <w:t> </w:t>
      </w:r>
      <w:r>
        <w:rPr>
          <w:w w:val="105"/>
          <w:sz w:val="21"/>
        </w:rPr>
        <w:t>from</w:t>
      </w:r>
      <w:r>
        <w:rPr>
          <w:w w:val="105"/>
          <w:sz w:val="21"/>
        </w:rPr>
        <w:t> an</w:t>
      </w:r>
      <w:r>
        <w:rPr>
          <w:w w:val="105"/>
          <w:sz w:val="21"/>
        </w:rPr>
        <w:t> engineer</w:t>
      </w:r>
      <w:r>
        <w:rPr>
          <w:spacing w:val="40"/>
          <w:w w:val="105"/>
          <w:sz w:val="21"/>
        </w:rPr>
        <w:t> </w:t>
      </w:r>
      <w:r>
        <w:rPr>
          <w:w w:val="105"/>
          <w:sz w:val="21"/>
        </w:rPr>
        <w:t>or</w:t>
      </w:r>
      <w:r>
        <w:rPr>
          <w:w w:val="105"/>
          <w:sz w:val="21"/>
        </w:rPr>
        <w:t> architect</w:t>
      </w:r>
      <w:r>
        <w:rPr>
          <w:spacing w:val="40"/>
          <w:w w:val="105"/>
          <w:sz w:val="21"/>
        </w:rPr>
        <w:t> </w:t>
      </w:r>
      <w:r>
        <w:rPr>
          <w:w w:val="105"/>
          <w:sz w:val="21"/>
        </w:rPr>
        <w:t>that</w:t>
      </w:r>
      <w:r>
        <w:rPr>
          <w:spacing w:val="40"/>
          <w:w w:val="105"/>
          <w:sz w:val="21"/>
        </w:rPr>
        <w:t> </w:t>
      </w:r>
      <w:r>
        <w:rPr>
          <w:w w:val="105"/>
          <w:sz w:val="21"/>
        </w:rPr>
        <w:t>the</w:t>
      </w:r>
      <w:r>
        <w:rPr>
          <w:w w:val="105"/>
          <w:sz w:val="21"/>
        </w:rPr>
        <w:t> design</w:t>
      </w:r>
      <w:r>
        <w:rPr>
          <w:w w:val="105"/>
          <w:sz w:val="21"/>
        </w:rPr>
        <w:t> and methods of construction comply with</w:t>
      </w:r>
      <w:r>
        <w:rPr>
          <w:spacing w:val="-13"/>
          <w:w w:val="105"/>
          <w:sz w:val="21"/>
        </w:rPr>
        <w:t> </w:t>
      </w:r>
      <w:r>
        <w:rPr>
          <w:w w:val="105"/>
          <w:sz w:val="21"/>
        </w:rPr>
        <w:t>accepted standards of practice for meeting the performance standards of this ordinance; and,</w:t>
      </w:r>
    </w:p>
    <w:p>
      <w:pPr>
        <w:pStyle w:val="BodyText"/>
        <w:spacing w:before="1"/>
        <w:rPr>
          <w:sz w:val="20"/>
        </w:rPr>
      </w:pPr>
    </w:p>
    <w:p>
      <w:pPr>
        <w:pStyle w:val="ListParagraph"/>
        <w:numPr>
          <w:ilvl w:val="0"/>
          <w:numId w:val="25"/>
        </w:numPr>
        <w:tabs>
          <w:tab w:pos="876" w:val="left" w:leader="none"/>
        </w:tabs>
        <w:spacing w:line="256" w:lineRule="auto" w:before="0" w:after="0"/>
        <w:ind w:left="882" w:right="162" w:hanging="719"/>
        <w:jc w:val="both"/>
        <w:rPr>
          <w:sz w:val="21"/>
        </w:rPr>
      </w:pPr>
      <w:r>
        <w:rPr>
          <w:w w:val="105"/>
          <w:sz w:val="21"/>
        </w:rPr>
        <w:t>Meet the</w:t>
      </w:r>
      <w:r>
        <w:rPr>
          <w:w w:val="105"/>
          <w:sz w:val="21"/>
        </w:rPr>
        <w:t> performance standard b.</w:t>
      </w:r>
      <w:r>
        <w:rPr>
          <w:spacing w:val="-1"/>
          <w:w w:val="105"/>
          <w:sz w:val="21"/>
        </w:rPr>
        <w:t> </w:t>
      </w:r>
      <w:r>
        <w:rPr>
          <w:w w:val="105"/>
          <w:sz w:val="21"/>
        </w:rPr>
        <w:t>above for enclosed spaces below the</w:t>
      </w:r>
      <w:r>
        <w:rPr>
          <w:w w:val="105"/>
          <w:sz w:val="21"/>
        </w:rPr>
        <w:t> lowest </w:t>
      </w:r>
      <w:r>
        <w:rPr>
          <w:spacing w:val="-2"/>
          <w:w w:val="105"/>
          <w:sz w:val="21"/>
        </w:rPr>
        <w:t>floor.</w:t>
      </w:r>
    </w:p>
    <w:p>
      <w:pPr>
        <w:pStyle w:val="BodyText"/>
        <w:spacing w:before="7"/>
        <w:rPr>
          <w:sz w:val="18"/>
        </w:rPr>
      </w:pPr>
    </w:p>
    <w:p>
      <w:pPr>
        <w:pStyle w:val="ListParagraph"/>
        <w:numPr>
          <w:ilvl w:val="0"/>
          <w:numId w:val="25"/>
        </w:numPr>
        <w:tabs>
          <w:tab w:pos="889" w:val="left" w:leader="none"/>
        </w:tabs>
        <w:spacing w:line="247" w:lineRule="auto" w:before="0" w:after="0"/>
        <w:ind w:left="884" w:right="146" w:hanging="719"/>
        <w:jc w:val="both"/>
        <w:rPr>
          <w:sz w:val="21"/>
        </w:rPr>
      </w:pPr>
      <w:r>
        <w:rPr>
          <w:w w:val="110"/>
          <w:sz w:val="21"/>
        </w:rPr>
        <w:t>Applicants</w:t>
      </w:r>
      <w:r>
        <w:rPr>
          <w:w w:val="110"/>
          <w:sz w:val="21"/>
        </w:rPr>
        <w:t> flood</w:t>
      </w:r>
      <w:r>
        <w:rPr>
          <w:w w:val="110"/>
          <w:sz w:val="21"/>
        </w:rPr>
        <w:t> proofing</w:t>
      </w:r>
      <w:r>
        <w:rPr>
          <w:w w:val="110"/>
          <w:sz w:val="21"/>
        </w:rPr>
        <w:t> non-residential</w:t>
      </w:r>
      <w:r>
        <w:rPr>
          <w:w w:val="110"/>
          <w:sz w:val="21"/>
        </w:rPr>
        <w:t> building</w:t>
      </w:r>
      <w:r>
        <w:rPr>
          <w:w w:val="110"/>
          <w:sz w:val="21"/>
        </w:rPr>
        <w:t> shall</w:t>
      </w:r>
      <w:r>
        <w:rPr>
          <w:w w:val="110"/>
          <w:sz w:val="21"/>
        </w:rPr>
        <w:t> be</w:t>
      </w:r>
      <w:r>
        <w:rPr>
          <w:w w:val="110"/>
          <w:sz w:val="21"/>
        </w:rPr>
        <w:t> notified</w:t>
      </w:r>
      <w:r>
        <w:rPr>
          <w:w w:val="110"/>
          <w:sz w:val="21"/>
        </w:rPr>
        <w:t> that</w:t>
      </w:r>
      <w:r>
        <w:rPr>
          <w:w w:val="110"/>
          <w:sz w:val="21"/>
        </w:rPr>
        <w:t> flood insurance</w:t>
      </w:r>
      <w:r>
        <w:rPr>
          <w:w w:val="110"/>
          <w:sz w:val="21"/>
        </w:rPr>
        <w:t> premiums</w:t>
      </w:r>
      <w:r>
        <w:rPr>
          <w:w w:val="110"/>
          <w:sz w:val="21"/>
        </w:rPr>
        <w:t> will</w:t>
      </w:r>
      <w:r>
        <w:rPr>
          <w:spacing w:val="-2"/>
          <w:w w:val="110"/>
          <w:sz w:val="21"/>
        </w:rPr>
        <w:t> </w:t>
      </w:r>
      <w:r>
        <w:rPr>
          <w:w w:val="110"/>
          <w:sz w:val="21"/>
        </w:rPr>
        <w:t>be</w:t>
      </w:r>
      <w:r>
        <w:rPr>
          <w:spacing w:val="-4"/>
          <w:w w:val="110"/>
          <w:sz w:val="21"/>
        </w:rPr>
        <w:t> </w:t>
      </w:r>
      <w:r>
        <w:rPr>
          <w:w w:val="110"/>
          <w:sz w:val="21"/>
        </w:rPr>
        <w:t>based</w:t>
      </w:r>
      <w:r>
        <w:rPr>
          <w:w w:val="110"/>
          <w:sz w:val="21"/>
        </w:rPr>
        <w:t> on rates that</w:t>
      </w:r>
      <w:r>
        <w:rPr>
          <w:spacing w:val="-2"/>
          <w:w w:val="110"/>
          <w:sz w:val="21"/>
        </w:rPr>
        <w:t> </w:t>
      </w:r>
      <w:r>
        <w:rPr>
          <w:w w:val="110"/>
          <w:sz w:val="21"/>
        </w:rPr>
        <w:t>are</w:t>
      </w:r>
      <w:r>
        <w:rPr>
          <w:spacing w:val="-2"/>
          <w:w w:val="110"/>
          <w:sz w:val="21"/>
        </w:rPr>
        <w:t> </w:t>
      </w:r>
      <w:r>
        <w:rPr>
          <w:w w:val="110"/>
          <w:sz w:val="21"/>
        </w:rPr>
        <w:t>one</w:t>
      </w:r>
      <w:r>
        <w:rPr>
          <w:w w:val="110"/>
          <w:sz w:val="21"/>
        </w:rPr>
        <w:t> food</w:t>
      </w:r>
      <w:r>
        <w:rPr>
          <w:w w:val="110"/>
          <w:sz w:val="21"/>
        </w:rPr>
        <w:t> below</w:t>
      </w:r>
      <w:r>
        <w:rPr>
          <w:w w:val="110"/>
          <w:sz w:val="21"/>
        </w:rPr>
        <w:t> the</w:t>
      </w:r>
      <w:r>
        <w:rPr>
          <w:w w:val="110"/>
          <w:sz w:val="21"/>
        </w:rPr>
        <w:t> flood proofed level.</w:t>
      </w:r>
    </w:p>
    <w:p>
      <w:pPr>
        <w:spacing w:after="0" w:line="247" w:lineRule="auto"/>
        <w:jc w:val="both"/>
        <w:rPr>
          <w:sz w:val="21"/>
        </w:rPr>
        <w:sectPr>
          <w:footerReference w:type="default" r:id="rId55"/>
          <w:pgSz w:w="12160" w:h="15810"/>
          <w:pgMar w:footer="870" w:header="0" w:top="1500" w:bottom="1060" w:left="1300" w:right="1220"/>
          <w:cols w:num="2" w:equalWidth="0">
            <w:col w:w="482" w:space="239"/>
            <w:col w:w="8919"/>
          </w:cols>
        </w:sectPr>
      </w:pPr>
    </w:p>
    <w:p>
      <w:pPr>
        <w:pStyle w:val="BodyText"/>
        <w:spacing w:before="2"/>
        <w:rPr>
          <w:sz w:val="13"/>
        </w:rPr>
      </w:pPr>
    </w:p>
    <w:p>
      <w:pPr>
        <w:pStyle w:val="ListParagraph"/>
        <w:numPr>
          <w:ilvl w:val="0"/>
          <w:numId w:val="23"/>
        </w:numPr>
        <w:tabs>
          <w:tab w:pos="894" w:val="left" w:leader="none"/>
        </w:tabs>
        <w:spacing w:line="242" w:lineRule="auto" w:before="93" w:after="0"/>
        <w:ind w:left="891" w:right="135" w:hanging="717"/>
        <w:jc w:val="both"/>
        <w:rPr>
          <w:sz w:val="23"/>
        </w:rPr>
      </w:pPr>
      <w:r>
        <w:rPr>
          <w:b/>
          <w:w w:val="105"/>
          <w:sz w:val="23"/>
        </w:rPr>
        <w:t>Manufactured</w:t>
      </w:r>
      <w:r>
        <w:rPr>
          <w:b/>
          <w:w w:val="105"/>
          <w:sz w:val="23"/>
        </w:rPr>
        <w:t> Homes.</w:t>
      </w:r>
      <w:r>
        <w:rPr>
          <w:b/>
          <w:w w:val="105"/>
          <w:sz w:val="23"/>
        </w:rPr>
        <w:t> </w:t>
      </w:r>
      <w:r>
        <w:rPr>
          <w:w w:val="105"/>
          <w:sz w:val="23"/>
        </w:rPr>
        <w:t>Manufactured</w:t>
      </w:r>
      <w:r>
        <w:rPr>
          <w:w w:val="105"/>
          <w:sz w:val="23"/>
        </w:rPr>
        <w:t> homes</w:t>
      </w:r>
      <w:r>
        <w:rPr>
          <w:w w:val="105"/>
          <w:sz w:val="23"/>
        </w:rPr>
        <w:t> that</w:t>
      </w:r>
      <w:r>
        <w:rPr>
          <w:w w:val="105"/>
          <w:sz w:val="23"/>
        </w:rPr>
        <w:t> are</w:t>
      </w:r>
      <w:r>
        <w:rPr>
          <w:w w:val="105"/>
          <w:sz w:val="23"/>
        </w:rPr>
        <w:t> placed,</w:t>
      </w:r>
      <w:r>
        <w:rPr>
          <w:w w:val="105"/>
          <w:sz w:val="23"/>
        </w:rPr>
        <w:t> replaced</w:t>
      </w:r>
      <w:r>
        <w:rPr>
          <w:w w:val="105"/>
          <w:sz w:val="23"/>
        </w:rPr>
        <w:t> or substantially</w:t>
      </w:r>
      <w:r>
        <w:rPr>
          <w:w w:val="105"/>
          <w:sz w:val="23"/>
        </w:rPr>
        <w:t> improved</w:t>
      </w:r>
      <w:r>
        <w:rPr>
          <w:w w:val="105"/>
          <w:sz w:val="23"/>
        </w:rPr>
        <w:t> within</w:t>
      </w:r>
      <w:r>
        <w:rPr>
          <w:w w:val="105"/>
          <w:sz w:val="23"/>
        </w:rPr>
        <w:t> the</w:t>
      </w:r>
      <w:r>
        <w:rPr>
          <w:w w:val="105"/>
          <w:sz w:val="23"/>
        </w:rPr>
        <w:t> SFC</w:t>
      </w:r>
      <w:r>
        <w:rPr>
          <w:w w:val="105"/>
          <w:sz w:val="23"/>
        </w:rPr>
        <w:t> shall</w:t>
      </w:r>
      <w:r>
        <w:rPr>
          <w:w w:val="105"/>
          <w:sz w:val="23"/>
        </w:rPr>
        <w:t> be</w:t>
      </w:r>
      <w:r>
        <w:rPr>
          <w:w w:val="105"/>
          <w:sz w:val="23"/>
        </w:rPr>
        <w:t> elevated</w:t>
      </w:r>
      <w:r>
        <w:rPr>
          <w:w w:val="105"/>
          <w:sz w:val="23"/>
        </w:rPr>
        <w:t> on</w:t>
      </w:r>
      <w:r>
        <w:rPr>
          <w:w w:val="105"/>
          <w:sz w:val="23"/>
        </w:rPr>
        <w:t> and</w:t>
      </w:r>
      <w:r>
        <w:rPr>
          <w:w w:val="105"/>
          <w:sz w:val="23"/>
        </w:rPr>
        <w:t> securely anchored</w:t>
      </w:r>
      <w:r>
        <w:rPr>
          <w:spacing w:val="40"/>
          <w:w w:val="105"/>
          <w:sz w:val="23"/>
        </w:rPr>
        <w:t> </w:t>
      </w:r>
      <w:r>
        <w:rPr>
          <w:w w:val="105"/>
          <w:sz w:val="23"/>
        </w:rPr>
        <w:t>to</w:t>
      </w:r>
      <w:r>
        <w:rPr>
          <w:spacing w:val="40"/>
          <w:w w:val="105"/>
          <w:sz w:val="23"/>
        </w:rPr>
        <w:t> </w:t>
      </w:r>
      <w:r>
        <w:rPr>
          <w:w w:val="105"/>
          <w:sz w:val="23"/>
        </w:rPr>
        <w:t>a</w:t>
      </w:r>
      <w:r>
        <w:rPr>
          <w:w w:val="105"/>
          <w:sz w:val="23"/>
        </w:rPr>
        <w:t> permanent</w:t>
      </w:r>
      <w:r>
        <w:rPr>
          <w:spacing w:val="40"/>
          <w:w w:val="105"/>
          <w:sz w:val="23"/>
        </w:rPr>
        <w:t> </w:t>
      </w:r>
      <w:r>
        <w:rPr>
          <w:w w:val="105"/>
          <w:sz w:val="23"/>
        </w:rPr>
        <w:t>foundation,</w:t>
      </w:r>
      <w:r>
        <w:rPr>
          <w:spacing w:val="40"/>
          <w:w w:val="105"/>
          <w:sz w:val="23"/>
        </w:rPr>
        <w:t> </w:t>
      </w:r>
      <w:r>
        <w:rPr>
          <w:w w:val="105"/>
          <w:sz w:val="23"/>
        </w:rPr>
        <w:t>so that the lowest</w:t>
      </w:r>
      <w:r>
        <w:rPr>
          <w:w w:val="105"/>
          <w:sz w:val="23"/>
        </w:rPr>
        <w:t> floor</w:t>
      </w:r>
      <w:r>
        <w:rPr>
          <w:w w:val="105"/>
          <w:sz w:val="23"/>
        </w:rPr>
        <w:t> is at</w:t>
      </w:r>
      <w:r>
        <w:rPr>
          <w:spacing w:val="40"/>
          <w:w w:val="105"/>
          <w:sz w:val="23"/>
        </w:rPr>
        <w:t> </w:t>
      </w:r>
      <w:r>
        <w:rPr>
          <w:w w:val="105"/>
          <w:sz w:val="23"/>
        </w:rPr>
        <w:t>or</w:t>
      </w:r>
      <w:r>
        <w:rPr>
          <w:spacing w:val="40"/>
          <w:w w:val="105"/>
          <w:sz w:val="23"/>
        </w:rPr>
        <w:t> </w:t>
      </w:r>
      <w:r>
        <w:rPr>
          <w:w w:val="105"/>
          <w:sz w:val="23"/>
        </w:rPr>
        <w:t>above base flood elevation, where a base flood elevation has been established,</w:t>
      </w:r>
      <w:r>
        <w:rPr>
          <w:w w:val="105"/>
          <w:sz w:val="23"/>
        </w:rPr>
        <w:t> or at least</w:t>
      </w:r>
      <w:r>
        <w:rPr>
          <w:spacing w:val="-3"/>
          <w:w w:val="105"/>
          <w:sz w:val="23"/>
        </w:rPr>
        <w:t> </w:t>
      </w:r>
      <w:r>
        <w:rPr>
          <w:w w:val="105"/>
          <w:sz w:val="23"/>
        </w:rPr>
        <w:t>two feet</w:t>
      </w:r>
      <w:r>
        <w:rPr>
          <w:spacing w:val="-1"/>
          <w:w w:val="105"/>
          <w:sz w:val="23"/>
        </w:rPr>
        <w:t> </w:t>
      </w:r>
      <w:r>
        <w:rPr>
          <w:w w:val="105"/>
          <w:sz w:val="23"/>
        </w:rPr>
        <w:t>above grade where no</w:t>
      </w:r>
      <w:r>
        <w:rPr>
          <w:spacing w:val="-7"/>
          <w:w w:val="105"/>
          <w:sz w:val="23"/>
        </w:rPr>
        <w:t> </w:t>
      </w:r>
      <w:r>
        <w:rPr>
          <w:w w:val="105"/>
          <w:sz w:val="23"/>
        </w:rPr>
        <w:t>base flood</w:t>
      </w:r>
      <w:r>
        <w:rPr>
          <w:spacing w:val="-3"/>
          <w:w w:val="105"/>
          <w:sz w:val="23"/>
        </w:rPr>
        <w:t> </w:t>
      </w:r>
      <w:r>
        <w:rPr>
          <w:w w:val="105"/>
          <w:sz w:val="23"/>
        </w:rPr>
        <w:t>elevation has</w:t>
      </w:r>
      <w:r>
        <w:rPr>
          <w:spacing w:val="-2"/>
          <w:w w:val="105"/>
          <w:sz w:val="23"/>
        </w:rPr>
        <w:t> </w:t>
      </w:r>
      <w:r>
        <w:rPr>
          <w:w w:val="105"/>
          <w:sz w:val="23"/>
        </w:rPr>
        <w:t>been established. Manufactured</w:t>
      </w:r>
      <w:r>
        <w:rPr>
          <w:spacing w:val="40"/>
          <w:w w:val="105"/>
          <w:sz w:val="23"/>
        </w:rPr>
        <w:t> </w:t>
      </w:r>
      <w:r>
        <w:rPr>
          <w:w w:val="105"/>
          <w:sz w:val="23"/>
        </w:rPr>
        <w:t>home (mobile</w:t>
      </w:r>
      <w:r>
        <w:rPr>
          <w:spacing w:val="40"/>
          <w:w w:val="105"/>
          <w:sz w:val="23"/>
        </w:rPr>
        <w:t> </w:t>
      </w:r>
      <w:r>
        <w:rPr>
          <w:w w:val="105"/>
          <w:sz w:val="23"/>
        </w:rPr>
        <w:t>home)</w:t>
      </w:r>
      <w:r>
        <w:rPr>
          <w:spacing w:val="40"/>
          <w:w w:val="105"/>
          <w:sz w:val="23"/>
        </w:rPr>
        <w:t> </w:t>
      </w:r>
      <w:r>
        <w:rPr>
          <w:w w:val="105"/>
          <w:sz w:val="23"/>
        </w:rPr>
        <w:t>parks</w:t>
      </w:r>
      <w:r>
        <w:rPr>
          <w:spacing w:val="40"/>
          <w:w w:val="105"/>
          <w:sz w:val="23"/>
        </w:rPr>
        <w:t> </w:t>
      </w:r>
      <w:r>
        <w:rPr>
          <w:w w:val="105"/>
          <w:sz w:val="23"/>
        </w:rPr>
        <w:t>are not</w:t>
      </w:r>
      <w:r>
        <w:rPr>
          <w:spacing w:val="40"/>
          <w:w w:val="105"/>
          <w:sz w:val="23"/>
        </w:rPr>
        <w:t> </w:t>
      </w:r>
      <w:r>
        <w:rPr>
          <w:w w:val="105"/>
          <w:sz w:val="23"/>
        </w:rPr>
        <w:t>permitted</w:t>
      </w:r>
      <w:r>
        <w:rPr>
          <w:spacing w:val="40"/>
          <w:w w:val="105"/>
          <w:sz w:val="23"/>
        </w:rPr>
        <w:t> </w:t>
      </w:r>
      <w:r>
        <w:rPr>
          <w:w w:val="105"/>
          <w:sz w:val="23"/>
        </w:rPr>
        <w:t>in the</w:t>
      </w:r>
      <w:r>
        <w:rPr>
          <w:spacing w:val="37"/>
          <w:w w:val="105"/>
          <w:sz w:val="23"/>
        </w:rPr>
        <w:t> </w:t>
      </w:r>
      <w:r>
        <w:rPr>
          <w:w w:val="105"/>
          <w:sz w:val="23"/>
        </w:rPr>
        <w:t>SFC.</w:t>
      </w:r>
    </w:p>
    <w:p>
      <w:pPr>
        <w:pStyle w:val="BodyText"/>
        <w:spacing w:before="11"/>
        <w:rPr>
          <w:sz w:val="22"/>
        </w:rPr>
      </w:pPr>
    </w:p>
    <w:p>
      <w:pPr>
        <w:pStyle w:val="ListParagraph"/>
        <w:numPr>
          <w:ilvl w:val="0"/>
          <w:numId w:val="23"/>
        </w:numPr>
        <w:tabs>
          <w:tab w:pos="900" w:val="left" w:leader="none"/>
        </w:tabs>
        <w:spacing w:line="240" w:lineRule="auto" w:before="0" w:after="0"/>
        <w:ind w:left="897" w:right="131" w:hanging="716"/>
        <w:jc w:val="both"/>
        <w:rPr>
          <w:sz w:val="23"/>
        </w:rPr>
      </w:pPr>
      <w:r>
        <w:rPr>
          <w:b/>
          <w:w w:val="105"/>
          <w:sz w:val="23"/>
        </w:rPr>
        <w:t>Floodways. A </w:t>
      </w:r>
      <w:r>
        <w:rPr>
          <w:w w:val="105"/>
          <w:sz w:val="23"/>
        </w:rPr>
        <w:t>floodway is the channel of a river or other watercourse and any adjacent land area that must be reserved in order to</w:t>
      </w:r>
      <w:r>
        <w:rPr>
          <w:w w:val="105"/>
          <w:sz w:val="23"/>
        </w:rPr>
        <w:t> discharge the</w:t>
      </w:r>
      <w:r>
        <w:rPr>
          <w:w w:val="105"/>
          <w:sz w:val="23"/>
        </w:rPr>
        <w:t> base flood without</w:t>
      </w:r>
      <w:r>
        <w:rPr>
          <w:spacing w:val="40"/>
          <w:w w:val="105"/>
          <w:sz w:val="23"/>
        </w:rPr>
        <w:t> </w:t>
      </w:r>
      <w:r>
        <w:rPr>
          <w:w w:val="105"/>
          <w:sz w:val="23"/>
        </w:rPr>
        <w:t>cumulatively</w:t>
      </w:r>
      <w:r>
        <w:rPr>
          <w:spacing w:val="40"/>
          <w:w w:val="105"/>
          <w:sz w:val="23"/>
        </w:rPr>
        <w:t> </w:t>
      </w:r>
      <w:r>
        <w:rPr>
          <w:w w:val="105"/>
          <w:sz w:val="23"/>
        </w:rPr>
        <w:t>increasing</w:t>
      </w:r>
      <w:r>
        <w:rPr>
          <w:spacing w:val="40"/>
          <w:w w:val="105"/>
          <w:sz w:val="23"/>
        </w:rPr>
        <w:t> </w:t>
      </w:r>
      <w:r>
        <w:rPr>
          <w:w w:val="105"/>
          <w:sz w:val="23"/>
        </w:rPr>
        <w:t>the</w:t>
      </w:r>
      <w:r>
        <w:rPr>
          <w:spacing w:val="40"/>
          <w:w w:val="105"/>
          <w:sz w:val="23"/>
        </w:rPr>
        <w:t> </w:t>
      </w:r>
      <w:r>
        <w:rPr>
          <w:w w:val="105"/>
          <w:sz w:val="23"/>
        </w:rPr>
        <w:t>water</w:t>
      </w:r>
      <w:r>
        <w:rPr>
          <w:spacing w:val="40"/>
          <w:w w:val="105"/>
          <w:sz w:val="23"/>
        </w:rPr>
        <w:t> </w:t>
      </w:r>
      <w:r>
        <w:rPr>
          <w:w w:val="105"/>
          <w:sz w:val="23"/>
        </w:rPr>
        <w:t>surface</w:t>
      </w:r>
      <w:r>
        <w:rPr>
          <w:spacing w:val="40"/>
          <w:w w:val="105"/>
          <w:sz w:val="23"/>
        </w:rPr>
        <w:t> </w:t>
      </w:r>
      <w:r>
        <w:rPr>
          <w:w w:val="105"/>
          <w:sz w:val="23"/>
        </w:rPr>
        <w:t>elevation</w:t>
      </w:r>
      <w:r>
        <w:rPr>
          <w:spacing w:val="40"/>
          <w:w w:val="105"/>
          <w:sz w:val="23"/>
        </w:rPr>
        <w:t> </w:t>
      </w:r>
      <w:r>
        <w:rPr>
          <w:w w:val="105"/>
          <w:sz w:val="23"/>
        </w:rPr>
        <w:t>more</w:t>
      </w:r>
      <w:r>
        <w:rPr>
          <w:spacing w:val="40"/>
          <w:w w:val="105"/>
          <w:sz w:val="23"/>
        </w:rPr>
        <w:t> </w:t>
      </w:r>
      <w:r>
        <w:rPr>
          <w:w w:val="105"/>
          <w:sz w:val="23"/>
        </w:rPr>
        <w:t>than</w:t>
      </w:r>
      <w:r>
        <w:rPr>
          <w:spacing w:val="40"/>
          <w:w w:val="105"/>
          <w:sz w:val="23"/>
        </w:rPr>
        <w:t> </w:t>
      </w:r>
      <w:r>
        <w:rPr>
          <w:w w:val="105"/>
          <w:sz w:val="23"/>
        </w:rPr>
        <w:t>one foot.</w:t>
      </w:r>
      <w:r>
        <w:rPr>
          <w:w w:val="105"/>
          <w:sz w:val="23"/>
        </w:rPr>
        <w:t> The</w:t>
      </w:r>
      <w:r>
        <w:rPr>
          <w:w w:val="105"/>
          <w:sz w:val="23"/>
        </w:rPr>
        <w:t> floodway</w:t>
      </w:r>
      <w:r>
        <w:rPr>
          <w:spacing w:val="40"/>
          <w:w w:val="105"/>
          <w:sz w:val="23"/>
        </w:rPr>
        <w:t> </w:t>
      </w:r>
      <w:r>
        <w:rPr>
          <w:w w:val="105"/>
          <w:sz w:val="23"/>
        </w:rPr>
        <w:t>is</w:t>
      </w:r>
      <w:r>
        <w:rPr>
          <w:w w:val="105"/>
          <w:sz w:val="23"/>
        </w:rPr>
        <w:t> a</w:t>
      </w:r>
      <w:r>
        <w:rPr>
          <w:w w:val="105"/>
          <w:sz w:val="23"/>
        </w:rPr>
        <w:t> hazardous</w:t>
      </w:r>
      <w:r>
        <w:rPr>
          <w:spacing w:val="40"/>
          <w:w w:val="105"/>
          <w:sz w:val="23"/>
        </w:rPr>
        <w:t> </w:t>
      </w:r>
      <w:r>
        <w:rPr>
          <w:w w:val="105"/>
          <w:sz w:val="23"/>
        </w:rPr>
        <w:t>area</w:t>
      </w:r>
      <w:r>
        <w:rPr>
          <w:spacing w:val="40"/>
          <w:w w:val="105"/>
          <w:sz w:val="23"/>
        </w:rPr>
        <w:t> </w:t>
      </w:r>
      <w:r>
        <w:rPr>
          <w:w w:val="105"/>
          <w:sz w:val="23"/>
        </w:rPr>
        <w:t>due</w:t>
      </w:r>
      <w:r>
        <w:rPr>
          <w:w w:val="105"/>
          <w:sz w:val="23"/>
        </w:rPr>
        <w:t> to</w:t>
      </w:r>
      <w:r>
        <w:rPr>
          <w:spacing w:val="40"/>
          <w:w w:val="105"/>
          <w:sz w:val="23"/>
        </w:rPr>
        <w:t> </w:t>
      </w:r>
      <w:r>
        <w:rPr>
          <w:w w:val="105"/>
          <w:sz w:val="23"/>
        </w:rPr>
        <w:t>the</w:t>
      </w:r>
      <w:r>
        <w:rPr>
          <w:spacing w:val="40"/>
          <w:w w:val="105"/>
          <w:sz w:val="23"/>
        </w:rPr>
        <w:t> </w:t>
      </w:r>
      <w:r>
        <w:rPr>
          <w:w w:val="105"/>
          <w:sz w:val="23"/>
        </w:rPr>
        <w:t>velocity</w:t>
      </w:r>
      <w:r>
        <w:rPr>
          <w:spacing w:val="40"/>
          <w:w w:val="105"/>
          <w:sz w:val="23"/>
        </w:rPr>
        <w:t> </w:t>
      </w:r>
      <w:r>
        <w:rPr>
          <w:w w:val="105"/>
          <w:sz w:val="23"/>
        </w:rPr>
        <w:t>of</w:t>
      </w:r>
      <w:r>
        <w:rPr>
          <w:spacing w:val="80"/>
          <w:w w:val="105"/>
          <w:sz w:val="23"/>
        </w:rPr>
        <w:t> </w:t>
      </w:r>
      <w:r>
        <w:rPr>
          <w:w w:val="105"/>
          <w:sz w:val="23"/>
        </w:rPr>
        <w:t>flood</w:t>
      </w:r>
      <w:r>
        <w:rPr>
          <w:spacing w:val="40"/>
          <w:w w:val="105"/>
          <w:sz w:val="23"/>
        </w:rPr>
        <w:t> </w:t>
      </w:r>
      <w:r>
        <w:rPr>
          <w:w w:val="105"/>
          <w:sz w:val="23"/>
        </w:rPr>
        <w:t>waters which</w:t>
      </w:r>
      <w:r>
        <w:rPr>
          <w:w w:val="105"/>
          <w:sz w:val="23"/>
        </w:rPr>
        <w:t> carry</w:t>
      </w:r>
      <w:r>
        <w:rPr>
          <w:w w:val="105"/>
          <w:sz w:val="23"/>
        </w:rPr>
        <w:t> debris</w:t>
      </w:r>
      <w:r>
        <w:rPr>
          <w:w w:val="105"/>
          <w:sz w:val="23"/>
        </w:rPr>
        <w:t> and</w:t>
      </w:r>
      <w:r>
        <w:rPr>
          <w:w w:val="105"/>
          <w:sz w:val="23"/>
        </w:rPr>
        <w:t> potential</w:t>
      </w:r>
      <w:r>
        <w:rPr>
          <w:w w:val="105"/>
          <w:sz w:val="23"/>
        </w:rPr>
        <w:t> projectiles,</w:t>
      </w:r>
      <w:r>
        <w:rPr>
          <w:w w:val="105"/>
          <w:sz w:val="23"/>
        </w:rPr>
        <w:t> and</w:t>
      </w:r>
      <w:r>
        <w:rPr>
          <w:w w:val="105"/>
          <w:sz w:val="23"/>
        </w:rPr>
        <w:t> due</w:t>
      </w:r>
      <w:r>
        <w:rPr>
          <w:w w:val="105"/>
          <w:sz w:val="23"/>
        </w:rPr>
        <w:t> to</w:t>
      </w:r>
      <w:r>
        <w:rPr>
          <w:w w:val="105"/>
          <w:sz w:val="23"/>
        </w:rPr>
        <w:t> the</w:t>
      </w:r>
      <w:r>
        <w:rPr>
          <w:w w:val="105"/>
          <w:sz w:val="23"/>
        </w:rPr>
        <w:t> high</w:t>
      </w:r>
      <w:r>
        <w:rPr>
          <w:w w:val="105"/>
          <w:sz w:val="23"/>
        </w:rPr>
        <w:t> erosion potential.</w:t>
      </w:r>
      <w:r>
        <w:rPr>
          <w:w w:val="105"/>
          <w:sz w:val="23"/>
        </w:rPr>
        <w:t> Encroachments</w:t>
      </w:r>
      <w:r>
        <w:rPr>
          <w:w w:val="105"/>
          <w:sz w:val="23"/>
        </w:rPr>
        <w:t> into</w:t>
      </w:r>
      <w:r>
        <w:rPr>
          <w:w w:val="105"/>
          <w:sz w:val="23"/>
        </w:rPr>
        <w:t> the</w:t>
      </w:r>
      <w:r>
        <w:rPr>
          <w:w w:val="105"/>
          <w:sz w:val="23"/>
        </w:rPr>
        <w:t> floodway,</w:t>
      </w:r>
      <w:r>
        <w:rPr>
          <w:w w:val="105"/>
          <w:sz w:val="23"/>
        </w:rPr>
        <w:t> including</w:t>
      </w:r>
      <w:r>
        <w:rPr>
          <w:w w:val="105"/>
          <w:sz w:val="23"/>
        </w:rPr>
        <w:t> fill,</w:t>
      </w:r>
      <w:r>
        <w:rPr>
          <w:w w:val="105"/>
          <w:sz w:val="23"/>
        </w:rPr>
        <w:t> new</w:t>
      </w:r>
      <w:r>
        <w:rPr>
          <w:w w:val="105"/>
          <w:sz w:val="23"/>
        </w:rPr>
        <w:t> construction, substantial</w:t>
      </w:r>
      <w:r>
        <w:rPr>
          <w:w w:val="105"/>
          <w:sz w:val="23"/>
        </w:rPr>
        <w:t> improvements</w:t>
      </w:r>
      <w:r>
        <w:rPr>
          <w:w w:val="105"/>
          <w:sz w:val="23"/>
        </w:rPr>
        <w:t> and</w:t>
      </w:r>
      <w:r>
        <w:rPr>
          <w:w w:val="105"/>
          <w:sz w:val="23"/>
        </w:rPr>
        <w:t> other</w:t>
      </w:r>
      <w:r>
        <w:rPr>
          <w:w w:val="105"/>
          <w:sz w:val="23"/>
        </w:rPr>
        <w:t> development</w:t>
      </w:r>
      <w:r>
        <w:rPr>
          <w:w w:val="105"/>
          <w:sz w:val="23"/>
        </w:rPr>
        <w:t> is</w:t>
      </w:r>
      <w:r>
        <w:rPr>
          <w:w w:val="105"/>
          <w:sz w:val="23"/>
        </w:rPr>
        <w:t> prohibited,</w:t>
      </w:r>
      <w:r>
        <w:rPr>
          <w:w w:val="105"/>
          <w:sz w:val="23"/>
        </w:rPr>
        <w:t> unless</w:t>
      </w:r>
      <w:r>
        <w:rPr>
          <w:w w:val="105"/>
          <w:sz w:val="23"/>
        </w:rPr>
        <w:t> an engineer</w:t>
      </w:r>
      <w:r>
        <w:rPr>
          <w:w w:val="105"/>
          <w:sz w:val="23"/>
        </w:rPr>
        <w:t> or</w:t>
      </w:r>
      <w:r>
        <w:rPr>
          <w:w w:val="105"/>
          <w:sz w:val="23"/>
        </w:rPr>
        <w:t> architect</w:t>
      </w:r>
      <w:r>
        <w:rPr>
          <w:w w:val="105"/>
          <w:sz w:val="23"/>
        </w:rPr>
        <w:t> certifies</w:t>
      </w:r>
      <w:r>
        <w:rPr>
          <w:w w:val="105"/>
          <w:sz w:val="23"/>
        </w:rPr>
        <w:t> that</w:t>
      </w:r>
      <w:r>
        <w:rPr>
          <w:w w:val="105"/>
          <w:sz w:val="23"/>
        </w:rPr>
        <w:t> the</w:t>
      </w:r>
      <w:r>
        <w:rPr>
          <w:w w:val="105"/>
          <w:sz w:val="23"/>
        </w:rPr>
        <w:t> encroachment</w:t>
      </w:r>
      <w:r>
        <w:rPr>
          <w:w w:val="105"/>
          <w:sz w:val="23"/>
        </w:rPr>
        <w:t> will</w:t>
      </w:r>
      <w:r>
        <w:rPr>
          <w:w w:val="105"/>
          <w:sz w:val="23"/>
        </w:rPr>
        <w:t> not</w:t>
      </w:r>
      <w:r>
        <w:rPr>
          <w:w w:val="105"/>
          <w:sz w:val="23"/>
        </w:rPr>
        <w:t> result</w:t>
      </w:r>
      <w:r>
        <w:rPr>
          <w:w w:val="105"/>
          <w:sz w:val="23"/>
        </w:rPr>
        <w:t> in</w:t>
      </w:r>
      <w:r>
        <w:rPr>
          <w:w w:val="105"/>
          <w:sz w:val="23"/>
        </w:rPr>
        <w:t> any increase in the</w:t>
      </w:r>
      <w:r>
        <w:rPr>
          <w:spacing w:val="40"/>
          <w:w w:val="105"/>
          <w:sz w:val="23"/>
        </w:rPr>
        <w:t> </w:t>
      </w:r>
      <w:r>
        <w:rPr>
          <w:w w:val="105"/>
          <w:sz w:val="23"/>
        </w:rPr>
        <w:t>flood level during the base flood discharge.</w:t>
      </w:r>
    </w:p>
    <w:p>
      <w:pPr>
        <w:pStyle w:val="BodyText"/>
        <w:spacing w:before="5"/>
        <w:rPr>
          <w:sz w:val="22"/>
        </w:rPr>
      </w:pPr>
    </w:p>
    <w:p>
      <w:pPr>
        <w:pStyle w:val="ListParagraph"/>
        <w:numPr>
          <w:ilvl w:val="0"/>
          <w:numId w:val="23"/>
        </w:numPr>
        <w:tabs>
          <w:tab w:pos="904" w:val="left" w:leader="none"/>
        </w:tabs>
        <w:spacing w:line="235" w:lineRule="auto" w:before="0" w:after="0"/>
        <w:ind w:left="901" w:right="134" w:hanging="722"/>
        <w:jc w:val="both"/>
        <w:rPr>
          <w:rFonts w:ascii="Times New Roman"/>
          <w:sz w:val="23"/>
        </w:rPr>
      </w:pPr>
      <w:r>
        <w:rPr>
          <w:b/>
          <w:w w:val="105"/>
          <w:sz w:val="23"/>
        </w:rPr>
        <w:t>Maintenance</w:t>
      </w:r>
      <w:r>
        <w:rPr>
          <w:b/>
          <w:w w:val="105"/>
          <w:sz w:val="23"/>
        </w:rPr>
        <w:t> and Flood Capacity.</w:t>
      </w:r>
      <w:r>
        <w:rPr>
          <w:b/>
          <w:w w:val="105"/>
          <w:sz w:val="23"/>
        </w:rPr>
        <w:t> </w:t>
      </w:r>
      <w:r>
        <w:rPr>
          <w:w w:val="105"/>
          <w:sz w:val="23"/>
        </w:rPr>
        <w:t>Continuing</w:t>
      </w:r>
      <w:r>
        <w:rPr>
          <w:w w:val="105"/>
          <w:sz w:val="23"/>
        </w:rPr>
        <w:t> maintenance</w:t>
      </w:r>
      <w:r>
        <w:rPr>
          <w:w w:val="105"/>
          <w:sz w:val="23"/>
        </w:rPr>
        <w:t> to</w:t>
      </w:r>
      <w:r>
        <w:rPr>
          <w:w w:val="105"/>
          <w:sz w:val="23"/>
        </w:rPr>
        <w:t> prevent</w:t>
      </w:r>
      <w:r>
        <w:rPr>
          <w:w w:val="105"/>
          <w:sz w:val="23"/>
        </w:rPr>
        <w:t> the reduction</w:t>
      </w:r>
      <w:r>
        <w:rPr>
          <w:spacing w:val="40"/>
          <w:w w:val="105"/>
          <w:sz w:val="23"/>
        </w:rPr>
        <w:t> </w:t>
      </w:r>
      <w:r>
        <w:rPr>
          <w:w w:val="105"/>
          <w:sz w:val="23"/>
        </w:rPr>
        <w:t>of flood carrying capacity</w:t>
      </w:r>
      <w:r>
        <w:rPr>
          <w:spacing w:val="40"/>
          <w:w w:val="105"/>
          <w:sz w:val="23"/>
        </w:rPr>
        <w:t> </w:t>
      </w:r>
      <w:r>
        <w:rPr>
          <w:w w:val="105"/>
          <w:sz w:val="23"/>
        </w:rPr>
        <w:t>in</w:t>
      </w:r>
      <w:r>
        <w:rPr>
          <w:spacing w:val="34"/>
          <w:w w:val="105"/>
          <w:sz w:val="23"/>
        </w:rPr>
        <w:t> </w:t>
      </w:r>
      <w:r>
        <w:rPr>
          <w:w w:val="105"/>
          <w:sz w:val="23"/>
        </w:rPr>
        <w:t>altered</w:t>
      </w:r>
      <w:r>
        <w:rPr>
          <w:spacing w:val="36"/>
          <w:w w:val="105"/>
          <w:sz w:val="23"/>
        </w:rPr>
        <w:t> </w:t>
      </w:r>
      <w:r>
        <w:rPr>
          <w:w w:val="105"/>
          <w:sz w:val="23"/>
        </w:rPr>
        <w:t>or relocated</w:t>
      </w:r>
      <w:r>
        <w:rPr>
          <w:spacing w:val="40"/>
          <w:w w:val="105"/>
          <w:sz w:val="23"/>
        </w:rPr>
        <w:t> </w:t>
      </w:r>
      <w:r>
        <w:rPr>
          <w:w w:val="105"/>
          <w:sz w:val="23"/>
        </w:rPr>
        <w:t>watercourses</w:t>
      </w:r>
      <w:r>
        <w:rPr>
          <w:spacing w:val="40"/>
          <w:w w:val="105"/>
          <w:sz w:val="23"/>
        </w:rPr>
        <w:t> </w:t>
      </w:r>
      <w:r>
        <w:rPr>
          <w:w w:val="105"/>
          <w:sz w:val="23"/>
        </w:rPr>
        <w:t>shall be required.</w:t>
      </w:r>
    </w:p>
    <w:p>
      <w:pPr>
        <w:pStyle w:val="BodyText"/>
        <w:spacing w:before="1"/>
        <w:rPr>
          <w:sz w:val="22"/>
        </w:rPr>
      </w:pPr>
    </w:p>
    <w:p>
      <w:pPr>
        <w:pStyle w:val="ListParagraph"/>
        <w:numPr>
          <w:ilvl w:val="0"/>
          <w:numId w:val="23"/>
        </w:numPr>
        <w:tabs>
          <w:tab w:pos="914" w:val="left" w:leader="none"/>
        </w:tabs>
        <w:spacing w:line="240" w:lineRule="auto" w:before="1" w:after="0"/>
        <w:ind w:left="916" w:right="116" w:hanging="725"/>
        <w:jc w:val="both"/>
        <w:rPr>
          <w:sz w:val="23"/>
        </w:rPr>
      </w:pPr>
      <w:r>
        <w:rPr>
          <w:b/>
          <w:w w:val="105"/>
          <w:sz w:val="23"/>
        </w:rPr>
        <w:t>Areas of</w:t>
      </w:r>
      <w:r>
        <w:rPr>
          <w:b/>
          <w:spacing w:val="35"/>
          <w:w w:val="105"/>
          <w:sz w:val="23"/>
        </w:rPr>
        <w:t> </w:t>
      </w:r>
      <w:r>
        <w:rPr>
          <w:b/>
          <w:w w:val="105"/>
          <w:sz w:val="23"/>
        </w:rPr>
        <w:t>Shallow</w:t>
      </w:r>
      <w:r>
        <w:rPr>
          <w:b/>
          <w:spacing w:val="40"/>
          <w:w w:val="105"/>
          <w:sz w:val="23"/>
        </w:rPr>
        <w:t> </w:t>
      </w:r>
      <w:r>
        <w:rPr>
          <w:b/>
          <w:w w:val="105"/>
          <w:sz w:val="23"/>
        </w:rPr>
        <w:t>Flooding</w:t>
      </w:r>
      <w:r>
        <w:rPr>
          <w:b/>
          <w:spacing w:val="40"/>
          <w:w w:val="105"/>
          <w:sz w:val="23"/>
        </w:rPr>
        <w:t> </w:t>
      </w:r>
      <w:r>
        <w:rPr>
          <w:b/>
          <w:w w:val="105"/>
          <w:sz w:val="23"/>
        </w:rPr>
        <w:t>(AO</w:t>
      </w:r>
      <w:r>
        <w:rPr>
          <w:b/>
          <w:spacing w:val="40"/>
          <w:w w:val="105"/>
          <w:sz w:val="23"/>
        </w:rPr>
        <w:t> </w:t>
      </w:r>
      <w:r>
        <w:rPr>
          <w:b/>
          <w:w w:val="105"/>
          <w:sz w:val="23"/>
        </w:rPr>
        <w:t>Zones).</w:t>
      </w:r>
      <w:r>
        <w:rPr>
          <w:b/>
          <w:spacing w:val="40"/>
          <w:w w:val="105"/>
          <w:sz w:val="23"/>
        </w:rPr>
        <w:t> </w:t>
      </w:r>
      <w:r>
        <w:rPr>
          <w:w w:val="105"/>
          <w:sz w:val="23"/>
        </w:rPr>
        <w:t>An "area</w:t>
      </w:r>
      <w:r>
        <w:rPr>
          <w:spacing w:val="40"/>
          <w:w w:val="105"/>
          <w:sz w:val="23"/>
        </w:rPr>
        <w:t> </w:t>
      </w:r>
      <w:r>
        <w:rPr>
          <w:w w:val="105"/>
          <w:sz w:val="23"/>
        </w:rPr>
        <w:t>of shallow</w:t>
      </w:r>
      <w:r>
        <w:rPr>
          <w:spacing w:val="40"/>
          <w:w w:val="105"/>
          <w:sz w:val="23"/>
        </w:rPr>
        <w:t> </w:t>
      </w:r>
      <w:r>
        <w:rPr>
          <w:w w:val="105"/>
          <w:sz w:val="23"/>
        </w:rPr>
        <w:t>flooding is</w:t>
      </w:r>
      <w:r>
        <w:rPr>
          <w:spacing w:val="35"/>
          <w:w w:val="105"/>
          <w:sz w:val="23"/>
        </w:rPr>
        <w:t> </w:t>
      </w:r>
      <w:r>
        <w:rPr>
          <w:w w:val="105"/>
          <w:sz w:val="23"/>
        </w:rPr>
        <w:t>an AO</w:t>
      </w:r>
      <w:r>
        <w:rPr>
          <w:spacing w:val="40"/>
          <w:w w:val="105"/>
          <w:sz w:val="23"/>
        </w:rPr>
        <w:t> </w:t>
      </w:r>
      <w:r>
        <w:rPr>
          <w:w w:val="105"/>
          <w:sz w:val="23"/>
        </w:rPr>
        <w:t>or</w:t>
      </w:r>
      <w:r>
        <w:rPr>
          <w:spacing w:val="40"/>
          <w:w w:val="105"/>
          <w:sz w:val="23"/>
        </w:rPr>
        <w:t> </w:t>
      </w:r>
      <w:r>
        <w:rPr>
          <w:w w:val="105"/>
          <w:sz w:val="23"/>
        </w:rPr>
        <w:t>AH</w:t>
      </w:r>
      <w:r>
        <w:rPr>
          <w:spacing w:val="40"/>
          <w:w w:val="105"/>
          <w:sz w:val="23"/>
        </w:rPr>
        <w:t> </w:t>
      </w:r>
      <w:r>
        <w:rPr>
          <w:w w:val="105"/>
          <w:sz w:val="23"/>
        </w:rPr>
        <w:t>Zone</w:t>
      </w:r>
      <w:r>
        <w:rPr>
          <w:spacing w:val="40"/>
          <w:w w:val="105"/>
          <w:sz w:val="23"/>
        </w:rPr>
        <w:t> </w:t>
      </w:r>
      <w:r>
        <w:rPr>
          <w:w w:val="105"/>
          <w:sz w:val="23"/>
        </w:rPr>
        <w:t>of</w:t>
      </w:r>
      <w:r>
        <w:rPr>
          <w:spacing w:val="40"/>
          <w:w w:val="105"/>
          <w:sz w:val="23"/>
        </w:rPr>
        <w:t> </w:t>
      </w:r>
      <w:r>
        <w:rPr>
          <w:w w:val="105"/>
          <w:sz w:val="23"/>
        </w:rPr>
        <w:t>the</w:t>
      </w:r>
      <w:r>
        <w:rPr>
          <w:spacing w:val="76"/>
          <w:w w:val="105"/>
          <w:sz w:val="23"/>
        </w:rPr>
        <w:t> </w:t>
      </w:r>
      <w:r>
        <w:rPr>
          <w:w w:val="105"/>
          <w:sz w:val="23"/>
        </w:rPr>
        <w:t>Flood</w:t>
      </w:r>
      <w:r>
        <w:rPr>
          <w:spacing w:val="39"/>
          <w:w w:val="105"/>
          <w:sz w:val="23"/>
        </w:rPr>
        <w:t> </w:t>
      </w:r>
      <w:r>
        <w:rPr>
          <w:w w:val="105"/>
          <w:sz w:val="23"/>
        </w:rPr>
        <w:t>Insurance</w:t>
      </w:r>
      <w:r>
        <w:rPr>
          <w:spacing w:val="40"/>
          <w:w w:val="105"/>
          <w:sz w:val="23"/>
        </w:rPr>
        <w:t> </w:t>
      </w:r>
      <w:r>
        <w:rPr>
          <w:w w:val="105"/>
          <w:sz w:val="23"/>
        </w:rPr>
        <w:t>Rate</w:t>
      </w:r>
      <w:r>
        <w:rPr>
          <w:spacing w:val="40"/>
          <w:w w:val="105"/>
          <w:sz w:val="23"/>
        </w:rPr>
        <w:t> </w:t>
      </w:r>
      <w:r>
        <w:rPr>
          <w:w w:val="105"/>
          <w:sz w:val="23"/>
        </w:rPr>
        <w:t>Map</w:t>
      </w:r>
      <w:r>
        <w:rPr>
          <w:spacing w:val="40"/>
          <w:w w:val="105"/>
          <w:sz w:val="23"/>
        </w:rPr>
        <w:t> </w:t>
      </w:r>
      <w:r>
        <w:rPr>
          <w:w w:val="105"/>
          <w:sz w:val="23"/>
        </w:rPr>
        <w:t>(FIRM).</w:t>
      </w:r>
      <w:r>
        <w:rPr>
          <w:spacing w:val="80"/>
          <w:w w:val="105"/>
          <w:sz w:val="23"/>
        </w:rPr>
        <w:t> </w:t>
      </w:r>
      <w:r>
        <w:rPr>
          <w:w w:val="105"/>
          <w:sz w:val="23"/>
        </w:rPr>
        <w:t>In</w:t>
      </w:r>
      <w:r>
        <w:rPr>
          <w:spacing w:val="80"/>
          <w:w w:val="105"/>
          <w:sz w:val="23"/>
        </w:rPr>
        <w:t> </w:t>
      </w:r>
      <w:r>
        <w:rPr>
          <w:w w:val="105"/>
          <w:sz w:val="23"/>
        </w:rPr>
        <w:t>these</w:t>
      </w:r>
      <w:r>
        <w:rPr>
          <w:spacing w:val="40"/>
          <w:w w:val="105"/>
          <w:sz w:val="23"/>
        </w:rPr>
        <w:t> </w:t>
      </w:r>
      <w:r>
        <w:rPr>
          <w:w w:val="105"/>
          <w:sz w:val="23"/>
        </w:rPr>
        <w:t>areas,</w:t>
      </w:r>
    </w:p>
    <w:p>
      <w:pPr>
        <w:spacing w:after="0" w:line="240" w:lineRule="auto"/>
        <w:jc w:val="both"/>
        <w:rPr>
          <w:sz w:val="23"/>
        </w:rPr>
        <w:sectPr>
          <w:type w:val="continuous"/>
          <w:pgSz w:w="12160" w:h="15810"/>
          <w:pgMar w:header="0" w:footer="870" w:top="1480" w:bottom="1060" w:left="1300" w:right="1220"/>
        </w:sectPr>
      </w:pPr>
    </w:p>
    <w:p>
      <w:pPr>
        <w:pStyle w:val="BodyText"/>
        <w:spacing w:line="259" w:lineRule="auto" w:before="192"/>
        <w:ind w:left="774" w:right="184" w:hanging="7"/>
        <w:jc w:val="both"/>
      </w:pPr>
      <w:r>
        <w:rPr>
          <w:w w:val="105"/>
        </w:rPr>
        <w:t>base</w:t>
      </w:r>
      <w:r>
        <w:rPr>
          <w:spacing w:val="-2"/>
          <w:w w:val="105"/>
        </w:rPr>
        <w:t> </w:t>
      </w:r>
      <w:r>
        <w:rPr>
          <w:w w:val="105"/>
        </w:rPr>
        <w:t>flood depth</w:t>
      </w:r>
      <w:r>
        <w:rPr>
          <w:spacing w:val="-1"/>
          <w:w w:val="105"/>
        </w:rPr>
        <w:t> </w:t>
      </w:r>
      <w:r>
        <w:rPr>
          <w:w w:val="105"/>
        </w:rPr>
        <w:t>ranges from one</w:t>
      </w:r>
      <w:r>
        <w:rPr>
          <w:spacing w:val="-1"/>
          <w:w w:val="105"/>
        </w:rPr>
        <w:t> </w:t>
      </w:r>
      <w:r>
        <w:rPr>
          <w:w w:val="105"/>
        </w:rPr>
        <w:t>to three feet,</w:t>
      </w:r>
      <w:r>
        <w:rPr>
          <w:spacing w:val="-1"/>
          <w:w w:val="105"/>
        </w:rPr>
        <w:t> </w:t>
      </w:r>
      <w:r>
        <w:rPr>
          <w:w w:val="105"/>
        </w:rPr>
        <w:t>a clearly</w:t>
      </w:r>
      <w:r>
        <w:rPr>
          <w:w w:val="105"/>
        </w:rPr>
        <w:t> defined channel do_es not</w:t>
      </w:r>
      <w:r>
        <w:rPr>
          <w:spacing w:val="80"/>
          <w:w w:val="105"/>
        </w:rPr>
        <w:t> </w:t>
      </w:r>
      <w:r>
        <w:rPr>
          <w:w w:val="105"/>
        </w:rPr>
        <w:t>exist, the path of flooding is unpredictable and indeterminate, and velocity flow may be evident.</w:t>
      </w:r>
    </w:p>
    <w:p>
      <w:pPr>
        <w:pStyle w:val="BodyText"/>
        <w:spacing w:before="4"/>
        <w:rPr>
          <w:sz w:val="11"/>
        </w:rPr>
      </w:pPr>
    </w:p>
    <w:p>
      <w:pPr>
        <w:spacing w:after="0"/>
        <w:rPr>
          <w:sz w:val="11"/>
        </w:rPr>
        <w:sectPr>
          <w:footerReference w:type="default" r:id="rId56"/>
          <w:pgSz w:w="12140" w:h="15800"/>
          <w:pgMar w:footer="877" w:header="0" w:top="1500" w:bottom="1060" w:left="1340" w:right="1240"/>
        </w:sectPr>
      </w:pPr>
    </w:p>
    <w:p>
      <w:pPr>
        <w:spacing w:before="119"/>
        <w:ind w:left="781" w:right="0" w:firstLine="0"/>
        <w:jc w:val="left"/>
        <w:rPr>
          <w:rFonts w:ascii="Courier New"/>
          <w:sz w:val="28"/>
        </w:rPr>
      </w:pPr>
      <w:r>
        <w:rPr>
          <w:rFonts w:ascii="Courier New"/>
          <w:spacing w:val="-5"/>
          <w:w w:val="80"/>
          <w:sz w:val="28"/>
        </w:rPr>
        <w:t>a.</w:t>
      </w:r>
    </w:p>
    <w:p>
      <w:pPr>
        <w:pStyle w:val="BodyText"/>
        <w:rPr>
          <w:rFonts w:ascii="Courier New"/>
          <w:sz w:val="32"/>
        </w:rPr>
      </w:pPr>
    </w:p>
    <w:p>
      <w:pPr>
        <w:pStyle w:val="BodyText"/>
        <w:spacing w:before="10"/>
        <w:rPr>
          <w:rFonts w:ascii="Courier New"/>
          <w:sz w:val="35"/>
        </w:rPr>
      </w:pPr>
    </w:p>
    <w:p>
      <w:pPr>
        <w:spacing w:before="0"/>
        <w:ind w:left="813" w:right="0" w:firstLine="0"/>
        <w:jc w:val="left"/>
        <w:rPr>
          <w:rFonts w:ascii="Courier New"/>
          <w:sz w:val="27"/>
        </w:rPr>
      </w:pPr>
      <w:r>
        <w:rPr>
          <w:rFonts w:ascii="Courier New"/>
          <w:spacing w:val="-5"/>
          <w:w w:val="80"/>
          <w:sz w:val="27"/>
        </w:rPr>
        <w:t>b.</w:t>
      </w:r>
    </w:p>
    <w:p>
      <w:pPr>
        <w:pStyle w:val="BodyText"/>
        <w:rPr>
          <w:rFonts w:ascii="Courier New"/>
          <w:sz w:val="30"/>
        </w:rPr>
      </w:pPr>
    </w:p>
    <w:p>
      <w:pPr>
        <w:spacing w:before="172"/>
        <w:ind w:left="1384" w:right="0" w:firstLine="0"/>
        <w:jc w:val="left"/>
        <w:rPr>
          <w:sz w:val="22"/>
        </w:rPr>
      </w:pPr>
      <w:r>
        <w:rPr>
          <w:spacing w:val="-7"/>
          <w:w w:val="70"/>
          <w:sz w:val="22"/>
        </w:rPr>
        <w:t>i.</w:t>
      </w:r>
    </w:p>
    <w:p>
      <w:pPr>
        <w:pStyle w:val="BodyText"/>
        <w:rPr>
          <w:sz w:val="24"/>
        </w:rPr>
      </w:pPr>
    </w:p>
    <w:p>
      <w:pPr>
        <w:pStyle w:val="BodyText"/>
        <w:spacing w:before="11"/>
        <w:rPr>
          <w:sz w:val="22"/>
        </w:rPr>
      </w:pPr>
    </w:p>
    <w:p>
      <w:pPr>
        <w:spacing w:before="0"/>
        <w:ind w:left="1330" w:right="0" w:firstLine="0"/>
        <w:jc w:val="left"/>
        <w:rPr>
          <w:sz w:val="22"/>
        </w:rPr>
      </w:pPr>
      <w:r>
        <w:rPr>
          <w:spacing w:val="-5"/>
          <w:w w:val="80"/>
          <w:sz w:val="22"/>
        </w:rPr>
        <w:t>ii.</w:t>
      </w:r>
    </w:p>
    <w:p>
      <w:pPr>
        <w:pStyle w:val="BodyText"/>
        <w:spacing w:line="249" w:lineRule="auto" w:before="93"/>
        <w:ind w:left="10" w:right="170" w:hanging="8"/>
        <w:jc w:val="both"/>
      </w:pPr>
      <w:r>
        <w:rPr/>
        <w:br w:type="column"/>
      </w:r>
      <w:r>
        <w:rPr>
          <w:w w:val="105"/>
        </w:rPr>
        <w:t>Construction and</w:t>
      </w:r>
      <w:r>
        <w:rPr>
          <w:spacing w:val="-2"/>
          <w:w w:val="105"/>
        </w:rPr>
        <w:t> </w:t>
      </w:r>
      <w:r>
        <w:rPr>
          <w:w w:val="105"/>
        </w:rPr>
        <w:t>substantial improvement of</w:t>
      </w:r>
      <w:r>
        <w:rPr>
          <w:spacing w:val="-4"/>
          <w:w w:val="105"/>
        </w:rPr>
        <w:t> </w:t>
      </w:r>
      <w:r>
        <w:rPr>
          <w:w w:val="105"/>
        </w:rPr>
        <w:t>dwellings in AO zones</w:t>
      </w:r>
      <w:r>
        <w:rPr>
          <w:spacing w:val="-3"/>
          <w:w w:val="105"/>
        </w:rPr>
        <w:t> </w:t>
      </w:r>
      <w:r>
        <w:rPr>
          <w:w w:val="105"/>
        </w:rPr>
        <w:t>shall result</w:t>
      </w:r>
      <w:r>
        <w:rPr>
          <w:w w:val="105"/>
        </w:rPr>
        <w:t> in</w:t>
      </w:r>
      <w:r>
        <w:rPr>
          <w:w w:val="105"/>
        </w:rPr>
        <w:t> the</w:t>
      </w:r>
      <w:r>
        <w:rPr>
          <w:spacing w:val="40"/>
          <w:w w:val="105"/>
        </w:rPr>
        <w:t> </w:t>
      </w:r>
      <w:r>
        <w:rPr>
          <w:w w:val="105"/>
        </w:rPr>
        <w:t>lowest</w:t>
      </w:r>
      <w:r>
        <w:rPr>
          <w:spacing w:val="40"/>
          <w:w w:val="105"/>
        </w:rPr>
        <w:t> </w:t>
      </w:r>
      <w:r>
        <w:rPr>
          <w:w w:val="105"/>
        </w:rPr>
        <w:t>floor</w:t>
      </w:r>
      <w:r>
        <w:rPr>
          <w:spacing w:val="40"/>
          <w:w w:val="105"/>
        </w:rPr>
        <w:t> </w:t>
      </w:r>
      <w:r>
        <w:rPr>
          <w:w w:val="105"/>
        </w:rPr>
        <w:t>being</w:t>
      </w:r>
      <w:r>
        <w:rPr>
          <w:spacing w:val="40"/>
          <w:w w:val="105"/>
        </w:rPr>
        <w:t> </w:t>
      </w:r>
      <w:r>
        <w:rPr>
          <w:w w:val="105"/>
        </w:rPr>
        <w:t>elevated</w:t>
      </w:r>
      <w:r>
        <w:rPr>
          <w:spacing w:val="40"/>
          <w:w w:val="105"/>
        </w:rPr>
        <w:t> </w:t>
      </w:r>
      <w:r>
        <w:rPr>
          <w:w w:val="105"/>
        </w:rPr>
        <w:t>above</w:t>
      </w:r>
      <w:r>
        <w:rPr>
          <w:spacing w:val="40"/>
          <w:w w:val="105"/>
        </w:rPr>
        <w:t> </w:t>
      </w:r>
      <w:r>
        <w:rPr>
          <w:w w:val="105"/>
        </w:rPr>
        <w:t>the</w:t>
      </w:r>
      <w:r>
        <w:rPr>
          <w:spacing w:val="40"/>
          <w:w w:val="105"/>
        </w:rPr>
        <w:t> </w:t>
      </w:r>
      <w:r>
        <w:rPr>
          <w:w w:val="105"/>
        </w:rPr>
        <w:t>highest</w:t>
      </w:r>
      <w:r>
        <w:rPr>
          <w:spacing w:val="40"/>
          <w:w w:val="105"/>
        </w:rPr>
        <w:t> </w:t>
      </w:r>
      <w:r>
        <w:rPr>
          <w:w w:val="105"/>
        </w:rPr>
        <w:t>adjacent grade of the building site to or above the depth number specified on the FIRM or</w:t>
      </w:r>
      <w:r>
        <w:rPr>
          <w:spacing w:val="40"/>
          <w:w w:val="105"/>
        </w:rPr>
        <w:t> </w:t>
      </w:r>
      <w:r>
        <w:rPr>
          <w:w w:val="105"/>
        </w:rPr>
        <w:t>to</w:t>
      </w:r>
      <w:r>
        <w:rPr>
          <w:spacing w:val="40"/>
          <w:w w:val="105"/>
        </w:rPr>
        <w:t> </w:t>
      </w:r>
      <w:r>
        <w:rPr>
          <w:w w:val="105"/>
        </w:rPr>
        <w:t>at</w:t>
      </w:r>
      <w:r>
        <w:rPr>
          <w:spacing w:val="40"/>
          <w:w w:val="105"/>
        </w:rPr>
        <w:t> </w:t>
      </w:r>
      <w:r>
        <w:rPr>
          <w:w w:val="105"/>
        </w:rPr>
        <w:t>least two</w:t>
      </w:r>
      <w:r>
        <w:rPr>
          <w:spacing w:val="40"/>
          <w:w w:val="105"/>
        </w:rPr>
        <w:t> </w:t>
      </w:r>
      <w:r>
        <w:rPr>
          <w:w w:val="105"/>
        </w:rPr>
        <w:t>feet, where</w:t>
      </w:r>
      <w:r>
        <w:rPr>
          <w:spacing w:val="34"/>
          <w:w w:val="105"/>
        </w:rPr>
        <w:t> </w:t>
      </w:r>
      <w:r>
        <w:rPr>
          <w:w w:val="105"/>
        </w:rPr>
        <w:t>no depth number</w:t>
      </w:r>
      <w:r>
        <w:rPr>
          <w:spacing w:val="30"/>
          <w:w w:val="105"/>
        </w:rPr>
        <w:t> </w:t>
      </w:r>
      <w:r>
        <w:rPr>
          <w:w w:val="105"/>
        </w:rPr>
        <w:t>is specified.</w:t>
      </w:r>
    </w:p>
    <w:p>
      <w:pPr>
        <w:pStyle w:val="BodyText"/>
        <w:spacing w:line="259" w:lineRule="auto"/>
        <w:ind w:left="25" w:right="148" w:hanging="3"/>
        <w:jc w:val="both"/>
      </w:pPr>
      <w:r>
        <w:rPr>
          <w:w w:val="105"/>
        </w:rPr>
        <w:t>All</w:t>
      </w:r>
      <w:r>
        <w:rPr>
          <w:w w:val="105"/>
        </w:rPr>
        <w:t> new</w:t>
      </w:r>
      <w:r>
        <w:rPr>
          <w:w w:val="105"/>
        </w:rPr>
        <w:t> construction</w:t>
      </w:r>
      <w:r>
        <w:rPr>
          <w:w w:val="105"/>
        </w:rPr>
        <w:t> and</w:t>
      </w:r>
      <w:r>
        <w:rPr>
          <w:w w:val="105"/>
        </w:rPr>
        <w:t> substantial</w:t>
      </w:r>
      <w:r>
        <w:rPr>
          <w:w w:val="105"/>
        </w:rPr>
        <w:t> improvement</w:t>
      </w:r>
      <w:r>
        <w:rPr>
          <w:w w:val="105"/>
        </w:rPr>
        <w:t> of</w:t>
      </w:r>
      <w:r>
        <w:rPr>
          <w:w w:val="105"/>
        </w:rPr>
        <w:t> nonresidential building in AO zones shall:</w:t>
      </w:r>
    </w:p>
    <w:p>
      <w:pPr>
        <w:pStyle w:val="BodyText"/>
        <w:spacing w:line="252" w:lineRule="auto" w:before="217"/>
        <w:ind w:left="388" w:right="146" w:hanging="2"/>
        <w:jc w:val="both"/>
      </w:pPr>
      <w:r>
        <w:rPr>
          <w:w w:val="105"/>
        </w:rPr>
        <w:t>Be graded</w:t>
      </w:r>
      <w:r>
        <w:rPr>
          <w:w w:val="105"/>
        </w:rPr>
        <w:t> and drained to</w:t>
      </w:r>
      <w:r>
        <w:rPr>
          <w:w w:val="105"/>
        </w:rPr>
        <w:t> guide</w:t>
      </w:r>
      <w:r>
        <w:rPr>
          <w:w w:val="105"/>
        </w:rPr>
        <w:t> floodwaters</w:t>
      </w:r>
      <w:r>
        <w:rPr>
          <w:w w:val="105"/>
        </w:rPr>
        <w:t> around</w:t>
      </w:r>
      <w:r>
        <w:rPr>
          <w:w w:val="105"/>
        </w:rPr>
        <w:t> and away</w:t>
      </w:r>
      <w:r>
        <w:rPr>
          <w:w w:val="105"/>
        </w:rPr>
        <w:t> from existing and/or proposed buildings; and</w:t>
      </w:r>
    </w:p>
    <w:p>
      <w:pPr>
        <w:pStyle w:val="BodyText"/>
        <w:spacing w:before="6"/>
        <w:rPr>
          <w:sz w:val="21"/>
        </w:rPr>
      </w:pPr>
    </w:p>
    <w:p>
      <w:pPr>
        <w:pStyle w:val="BodyText"/>
        <w:spacing w:line="244" w:lineRule="auto" w:before="1"/>
        <w:ind w:left="396" w:right="122" w:hanging="7"/>
        <w:jc w:val="both"/>
      </w:pPr>
      <w:r>
        <w:rPr>
          <w:w w:val="105"/>
        </w:rPr>
        <w:t>Have</w:t>
      </w:r>
      <w:r>
        <w:rPr>
          <w:spacing w:val="25"/>
          <w:w w:val="105"/>
        </w:rPr>
        <w:t> </w:t>
      </w:r>
      <w:r>
        <w:rPr>
          <w:w w:val="105"/>
        </w:rPr>
        <w:t>the</w:t>
      </w:r>
      <w:r>
        <w:rPr>
          <w:spacing w:val="40"/>
          <w:w w:val="105"/>
        </w:rPr>
        <w:t> </w:t>
      </w:r>
      <w:r>
        <w:rPr>
          <w:w w:val="105"/>
        </w:rPr>
        <w:t>lowest</w:t>
      </w:r>
      <w:r>
        <w:rPr>
          <w:spacing w:val="33"/>
          <w:w w:val="105"/>
        </w:rPr>
        <w:t> </w:t>
      </w:r>
      <w:r>
        <w:rPr>
          <w:w w:val="105"/>
        </w:rPr>
        <w:t>floor</w:t>
      </w:r>
      <w:r>
        <w:rPr>
          <w:spacing w:val="27"/>
          <w:w w:val="105"/>
        </w:rPr>
        <w:t> </w:t>
      </w:r>
      <w:r>
        <w:rPr>
          <w:w w:val="105"/>
        </w:rPr>
        <w:t>elevated</w:t>
      </w:r>
      <w:r>
        <w:rPr>
          <w:spacing w:val="34"/>
          <w:w w:val="105"/>
        </w:rPr>
        <w:t> </w:t>
      </w:r>
      <w:r>
        <w:rPr>
          <w:w w:val="105"/>
        </w:rPr>
        <w:t>above</w:t>
      </w:r>
      <w:r>
        <w:rPr>
          <w:spacing w:val="32"/>
          <w:w w:val="105"/>
        </w:rPr>
        <w:t> </w:t>
      </w:r>
      <w:r>
        <w:rPr>
          <w:w w:val="105"/>
        </w:rPr>
        <w:t>the</w:t>
      </w:r>
      <w:r>
        <w:rPr>
          <w:spacing w:val="40"/>
          <w:w w:val="105"/>
        </w:rPr>
        <w:t> </w:t>
      </w:r>
      <w:r>
        <w:rPr>
          <w:w w:val="105"/>
        </w:rPr>
        <w:t>highest</w:t>
      </w:r>
      <w:r>
        <w:rPr>
          <w:spacing w:val="37"/>
          <w:w w:val="105"/>
        </w:rPr>
        <w:t> </w:t>
      </w:r>
      <w:r>
        <w:rPr>
          <w:w w:val="105"/>
        </w:rPr>
        <w:t>or adjacent</w:t>
      </w:r>
      <w:r>
        <w:rPr>
          <w:spacing w:val="37"/>
          <w:w w:val="105"/>
        </w:rPr>
        <w:t> </w:t>
      </w:r>
      <w:r>
        <w:rPr>
          <w:w w:val="105"/>
        </w:rPr>
        <w:t>grade of the</w:t>
      </w:r>
      <w:r>
        <w:rPr>
          <w:w w:val="105"/>
        </w:rPr>
        <w:t> building</w:t>
      </w:r>
      <w:r>
        <w:rPr>
          <w:w w:val="105"/>
        </w:rPr>
        <w:t> site</w:t>
      </w:r>
      <w:r>
        <w:rPr>
          <w:w w:val="105"/>
        </w:rPr>
        <w:t> to</w:t>
      </w:r>
      <w:r>
        <w:rPr>
          <w:w w:val="105"/>
        </w:rPr>
        <w:t> or</w:t>
      </w:r>
      <w:r>
        <w:rPr>
          <w:w w:val="105"/>
        </w:rPr>
        <w:t> above</w:t>
      </w:r>
      <w:r>
        <w:rPr>
          <w:w w:val="105"/>
        </w:rPr>
        <w:t> the</w:t>
      </w:r>
      <w:r>
        <w:rPr>
          <w:w w:val="105"/>
        </w:rPr>
        <w:t> depth</w:t>
      </w:r>
      <w:r>
        <w:rPr>
          <w:w w:val="105"/>
        </w:rPr>
        <w:t> number</w:t>
      </w:r>
      <w:r>
        <w:rPr>
          <w:w w:val="105"/>
        </w:rPr>
        <w:t> specified</w:t>
      </w:r>
      <w:r>
        <w:rPr>
          <w:w w:val="105"/>
        </w:rPr>
        <w:t> on the FIRM,</w:t>
      </w:r>
      <w:r>
        <w:rPr>
          <w:w w:val="105"/>
        </w:rPr>
        <w:t> or</w:t>
      </w:r>
      <w:r>
        <w:rPr>
          <w:w w:val="105"/>
        </w:rPr>
        <w:t> where</w:t>
      </w:r>
      <w:r>
        <w:rPr>
          <w:w w:val="105"/>
        </w:rPr>
        <w:t> no</w:t>
      </w:r>
      <w:r>
        <w:rPr>
          <w:w w:val="105"/>
        </w:rPr>
        <w:t> depth</w:t>
      </w:r>
      <w:r>
        <w:rPr>
          <w:w w:val="105"/>
        </w:rPr>
        <w:t> number</w:t>
      </w:r>
      <w:r>
        <w:rPr>
          <w:w w:val="105"/>
        </w:rPr>
        <w:t> is</w:t>
      </w:r>
      <w:r>
        <w:rPr>
          <w:w w:val="105"/>
        </w:rPr>
        <w:t> specified,</w:t>
      </w:r>
      <w:r>
        <w:rPr>
          <w:w w:val="105"/>
        </w:rPr>
        <w:t> to</w:t>
      </w:r>
      <w:r>
        <w:rPr>
          <w:w w:val="105"/>
        </w:rPr>
        <w:t> at</w:t>
      </w:r>
      <w:r>
        <w:rPr>
          <w:w w:val="105"/>
        </w:rPr>
        <w:t> least</w:t>
      </w:r>
      <w:r>
        <w:rPr>
          <w:w w:val="105"/>
        </w:rPr>
        <w:t> two</w:t>
      </w:r>
      <w:r>
        <w:rPr>
          <w:w w:val="105"/>
        </w:rPr>
        <w:t> feet above the</w:t>
      </w:r>
      <w:r>
        <w:rPr>
          <w:w w:val="105"/>
        </w:rPr>
        <w:t> highest adjacent grade; or,</w:t>
      </w:r>
    </w:p>
    <w:p>
      <w:pPr>
        <w:spacing w:after="0" w:line="244" w:lineRule="auto"/>
        <w:jc w:val="both"/>
        <w:sectPr>
          <w:type w:val="continuous"/>
          <w:pgSz w:w="12140" w:h="15800"/>
          <w:pgMar w:header="0" w:footer="877" w:top="1480" w:bottom="1060" w:left="1340" w:right="1240"/>
          <w:cols w:num="2" w:equalWidth="0">
            <w:col w:w="1460" w:space="40"/>
            <w:col w:w="8060"/>
          </w:cols>
        </w:sectPr>
      </w:pPr>
    </w:p>
    <w:p>
      <w:pPr>
        <w:pStyle w:val="BodyText"/>
        <w:spacing w:before="7"/>
        <w:rPr>
          <w:sz w:val="14"/>
        </w:rPr>
      </w:pPr>
    </w:p>
    <w:p>
      <w:pPr>
        <w:pStyle w:val="BodyText"/>
        <w:spacing w:line="242" w:lineRule="auto" w:before="93"/>
        <w:ind w:left="1906" w:right="115" w:hanging="624"/>
        <w:jc w:val="both"/>
      </w:pPr>
      <w:r>
        <w:rPr>
          <w:w w:val="105"/>
        </w:rPr>
        <w:t>iii.</w:t>
      </w:r>
      <w:r>
        <w:rPr>
          <w:spacing w:val="40"/>
          <w:w w:val="105"/>
        </w:rPr>
        <w:t>  </w:t>
      </w:r>
      <w:r>
        <w:rPr>
          <w:w w:val="105"/>
        </w:rPr>
        <w:t>Together</w:t>
      </w:r>
      <w:r>
        <w:rPr>
          <w:spacing w:val="40"/>
          <w:w w:val="105"/>
        </w:rPr>
        <w:t> </w:t>
      </w:r>
      <w:r>
        <w:rPr>
          <w:w w:val="105"/>
        </w:rPr>
        <w:t>with</w:t>
      </w:r>
      <w:r>
        <w:rPr>
          <w:w w:val="105"/>
        </w:rPr>
        <w:t> its</w:t>
      </w:r>
      <w:r>
        <w:rPr>
          <w:spacing w:val="40"/>
          <w:w w:val="105"/>
        </w:rPr>
        <w:t> </w:t>
      </w:r>
      <w:r>
        <w:rPr>
          <w:w w:val="105"/>
        </w:rPr>
        <w:t>attendant</w:t>
      </w:r>
      <w:r>
        <w:rPr>
          <w:spacing w:val="40"/>
          <w:w w:val="105"/>
        </w:rPr>
        <w:t> </w:t>
      </w:r>
      <w:r>
        <w:rPr>
          <w:w w:val="105"/>
        </w:rPr>
        <w:t>utility</w:t>
      </w:r>
      <w:r>
        <w:rPr>
          <w:spacing w:val="40"/>
          <w:w w:val="105"/>
        </w:rPr>
        <w:t> </w:t>
      </w:r>
      <w:r>
        <w:rPr>
          <w:w w:val="105"/>
        </w:rPr>
        <w:t>and</w:t>
      </w:r>
      <w:r>
        <w:rPr>
          <w:spacing w:val="40"/>
          <w:w w:val="105"/>
        </w:rPr>
        <w:t> </w:t>
      </w:r>
      <w:r>
        <w:rPr>
          <w:w w:val="105"/>
        </w:rPr>
        <w:t>sanitary</w:t>
      </w:r>
      <w:r>
        <w:rPr>
          <w:spacing w:val="40"/>
          <w:w w:val="105"/>
        </w:rPr>
        <w:t> </w:t>
      </w:r>
      <w:r>
        <w:rPr>
          <w:w w:val="105"/>
        </w:rPr>
        <w:t>facilities,</w:t>
      </w:r>
      <w:r>
        <w:rPr>
          <w:spacing w:val="40"/>
          <w:w w:val="105"/>
        </w:rPr>
        <w:t> </w:t>
      </w:r>
      <w:r>
        <w:rPr>
          <w:w w:val="105"/>
        </w:rPr>
        <w:t>be</w:t>
      </w:r>
      <w:r>
        <w:rPr>
          <w:spacing w:val="40"/>
          <w:w w:val="105"/>
        </w:rPr>
        <w:t> </w:t>
      </w:r>
      <w:r>
        <w:rPr>
          <w:w w:val="105"/>
        </w:rPr>
        <w:t>flood proofed</w:t>
      </w:r>
      <w:r>
        <w:rPr>
          <w:w w:val="105"/>
        </w:rPr>
        <w:t> so</w:t>
      </w:r>
      <w:r>
        <w:rPr>
          <w:w w:val="105"/>
        </w:rPr>
        <w:t> that</w:t>
      </w:r>
      <w:r>
        <w:rPr>
          <w:w w:val="105"/>
        </w:rPr>
        <w:t> nay</w:t>
      </w:r>
      <w:r>
        <w:rPr>
          <w:w w:val="105"/>
        </w:rPr>
        <w:t> space</w:t>
      </w:r>
      <w:r>
        <w:rPr>
          <w:w w:val="105"/>
        </w:rPr>
        <w:t> below</w:t>
      </w:r>
      <w:r>
        <w:rPr>
          <w:w w:val="105"/>
        </w:rPr>
        <w:t> that</w:t>
      </w:r>
      <w:r>
        <w:rPr>
          <w:w w:val="105"/>
        </w:rPr>
        <w:t> level</w:t>
      </w:r>
      <w:r>
        <w:rPr>
          <w:w w:val="105"/>
        </w:rPr>
        <w:t> is</w:t>
      </w:r>
      <w:r>
        <w:rPr>
          <w:w w:val="105"/>
        </w:rPr>
        <w:t> watertight,</w:t>
      </w:r>
      <w:r>
        <w:rPr>
          <w:spacing w:val="40"/>
          <w:w w:val="105"/>
        </w:rPr>
        <w:t> </w:t>
      </w:r>
      <w:r>
        <w:rPr>
          <w:w w:val="105"/>
        </w:rPr>
        <w:t>with substantially</w:t>
      </w:r>
      <w:r>
        <w:rPr>
          <w:spacing w:val="40"/>
          <w:w w:val="105"/>
        </w:rPr>
        <w:t> </w:t>
      </w:r>
      <w:r>
        <w:rPr>
          <w:w w:val="105"/>
        </w:rPr>
        <w:t>impermeable</w:t>
      </w:r>
      <w:r>
        <w:rPr>
          <w:spacing w:val="40"/>
          <w:w w:val="105"/>
        </w:rPr>
        <w:t> </w:t>
      </w:r>
      <w:r>
        <w:rPr>
          <w:w w:val="105"/>
        </w:rPr>
        <w:t>walls and structural</w:t>
      </w:r>
      <w:r>
        <w:rPr>
          <w:w w:val="105"/>
        </w:rPr>
        <w:t> components</w:t>
      </w:r>
      <w:r>
        <w:rPr>
          <w:spacing w:val="40"/>
          <w:w w:val="105"/>
        </w:rPr>
        <w:t> </w:t>
      </w:r>
      <w:r>
        <w:rPr>
          <w:w w:val="105"/>
        </w:rPr>
        <w:t>capable of</w:t>
      </w:r>
      <w:r>
        <w:rPr>
          <w:w w:val="105"/>
        </w:rPr>
        <w:t> resisting</w:t>
      </w:r>
      <w:r>
        <w:rPr>
          <w:w w:val="105"/>
        </w:rPr>
        <w:t> hydrostatic</w:t>
      </w:r>
      <w:r>
        <w:rPr>
          <w:w w:val="105"/>
        </w:rPr>
        <w:t> and</w:t>
      </w:r>
      <w:r>
        <w:rPr>
          <w:w w:val="105"/>
        </w:rPr>
        <w:t> hydrodynamic</w:t>
      </w:r>
      <w:r>
        <w:rPr>
          <w:w w:val="105"/>
        </w:rPr>
        <w:t> loads</w:t>
      </w:r>
      <w:r>
        <w:rPr>
          <w:w w:val="105"/>
        </w:rPr>
        <w:t> and</w:t>
      </w:r>
      <w:r>
        <w:rPr>
          <w:w w:val="105"/>
        </w:rPr>
        <w:t> the</w:t>
      </w:r>
      <w:r>
        <w:rPr>
          <w:w w:val="105"/>
        </w:rPr>
        <w:t> effects</w:t>
      </w:r>
      <w:r>
        <w:rPr>
          <w:w w:val="105"/>
        </w:rPr>
        <w:t> of buoyancy.</w:t>
      </w:r>
      <w:r>
        <w:rPr>
          <w:spacing w:val="27"/>
          <w:w w:val="105"/>
        </w:rPr>
        <w:t> </w:t>
      </w:r>
      <w:r>
        <w:rPr>
          <w:w w:val="105"/>
        </w:rPr>
        <w:t>Compliance</w:t>
      </w:r>
      <w:r>
        <w:rPr>
          <w:spacing w:val="33"/>
          <w:w w:val="105"/>
        </w:rPr>
        <w:t> </w:t>
      </w:r>
      <w:r>
        <w:rPr>
          <w:w w:val="105"/>
        </w:rPr>
        <w:t>shall be certified by an engineer or</w:t>
      </w:r>
      <w:r>
        <w:rPr>
          <w:spacing w:val="80"/>
          <w:w w:val="105"/>
        </w:rPr>
        <w:t> </w:t>
      </w:r>
      <w:r>
        <w:rPr>
          <w:w w:val="105"/>
        </w:rPr>
        <w:t>architect.</w:t>
      </w:r>
    </w:p>
    <w:p>
      <w:pPr>
        <w:pStyle w:val="BodyText"/>
        <w:spacing w:before="4"/>
      </w:pPr>
    </w:p>
    <w:p>
      <w:pPr>
        <w:spacing w:before="0"/>
        <w:ind w:left="712" w:right="0" w:firstLine="0"/>
        <w:jc w:val="both"/>
        <w:rPr>
          <w:b/>
          <w:i/>
          <w:sz w:val="21"/>
        </w:rPr>
      </w:pPr>
      <w:r>
        <w:rPr>
          <w:b/>
          <w:i/>
          <w:w w:val="110"/>
          <w:sz w:val="21"/>
        </w:rPr>
        <w:t>Division</w:t>
      </w:r>
      <w:r>
        <w:rPr>
          <w:b/>
          <w:i/>
          <w:spacing w:val="-1"/>
          <w:w w:val="110"/>
          <w:sz w:val="21"/>
        </w:rPr>
        <w:t> </w:t>
      </w:r>
      <w:r>
        <w:rPr>
          <w:b/>
          <w:i/>
          <w:w w:val="110"/>
          <w:sz w:val="21"/>
        </w:rPr>
        <w:t>4</w:t>
      </w:r>
      <w:r>
        <w:rPr>
          <w:b/>
          <w:i/>
          <w:spacing w:val="3"/>
          <w:w w:val="110"/>
          <w:sz w:val="21"/>
        </w:rPr>
        <w:t> </w:t>
      </w:r>
      <w:r>
        <w:rPr>
          <w:w w:val="110"/>
          <w:sz w:val="21"/>
        </w:rPr>
        <w:t>-</w:t>
      </w:r>
      <w:r>
        <w:rPr>
          <w:spacing w:val="46"/>
          <w:w w:val="110"/>
          <w:sz w:val="21"/>
        </w:rPr>
        <w:t> </w:t>
      </w:r>
      <w:r>
        <w:rPr>
          <w:b/>
          <w:i/>
          <w:w w:val="110"/>
          <w:sz w:val="21"/>
        </w:rPr>
        <w:t>Variances</w:t>
      </w:r>
      <w:r>
        <w:rPr>
          <w:b/>
          <w:i/>
          <w:spacing w:val="-3"/>
          <w:w w:val="110"/>
          <w:sz w:val="21"/>
        </w:rPr>
        <w:t> </w:t>
      </w:r>
      <w:r>
        <w:rPr>
          <w:b/>
          <w:i/>
          <w:w w:val="110"/>
          <w:sz w:val="21"/>
        </w:rPr>
        <w:t>in</w:t>
      </w:r>
      <w:r>
        <w:rPr>
          <w:b/>
          <w:i/>
          <w:spacing w:val="1"/>
          <w:w w:val="110"/>
          <w:sz w:val="21"/>
        </w:rPr>
        <w:t> </w:t>
      </w:r>
      <w:r>
        <w:rPr>
          <w:b/>
          <w:i/>
          <w:w w:val="110"/>
          <w:sz w:val="21"/>
        </w:rPr>
        <w:t>the</w:t>
      </w:r>
      <w:r>
        <w:rPr>
          <w:b/>
          <w:i/>
          <w:spacing w:val="10"/>
          <w:w w:val="110"/>
          <w:sz w:val="21"/>
        </w:rPr>
        <w:t> </w:t>
      </w:r>
      <w:r>
        <w:rPr>
          <w:b/>
          <w:i/>
          <w:w w:val="110"/>
          <w:sz w:val="21"/>
        </w:rPr>
        <w:t>South Fork</w:t>
      </w:r>
      <w:r>
        <w:rPr>
          <w:b/>
          <w:i/>
          <w:spacing w:val="-1"/>
          <w:w w:val="110"/>
          <w:sz w:val="21"/>
        </w:rPr>
        <w:t> </w:t>
      </w:r>
      <w:r>
        <w:rPr>
          <w:b/>
          <w:i/>
          <w:w w:val="110"/>
          <w:sz w:val="21"/>
        </w:rPr>
        <w:t>Corridor</w:t>
      </w:r>
      <w:r>
        <w:rPr>
          <w:b/>
          <w:i/>
          <w:spacing w:val="2"/>
          <w:w w:val="110"/>
          <w:sz w:val="21"/>
        </w:rPr>
        <w:t> </w:t>
      </w:r>
      <w:r>
        <w:rPr>
          <w:b/>
          <w:i/>
          <w:w w:val="110"/>
          <w:sz w:val="21"/>
        </w:rPr>
        <w:t>Overlay</w:t>
      </w:r>
      <w:r>
        <w:rPr>
          <w:b/>
          <w:i/>
          <w:spacing w:val="9"/>
          <w:w w:val="110"/>
          <w:sz w:val="21"/>
        </w:rPr>
        <w:t> </w:t>
      </w:r>
      <w:r>
        <w:rPr>
          <w:b/>
          <w:i/>
          <w:w w:val="110"/>
          <w:sz w:val="21"/>
        </w:rPr>
        <w:t>Zoning</w:t>
      </w:r>
      <w:r>
        <w:rPr>
          <w:b/>
          <w:i/>
          <w:spacing w:val="3"/>
          <w:w w:val="110"/>
          <w:sz w:val="21"/>
        </w:rPr>
        <w:t> </w:t>
      </w:r>
      <w:r>
        <w:rPr>
          <w:b/>
          <w:i/>
          <w:spacing w:val="-2"/>
          <w:w w:val="110"/>
          <w:sz w:val="21"/>
        </w:rPr>
        <w:t>District</w:t>
      </w:r>
    </w:p>
    <w:p>
      <w:pPr>
        <w:pStyle w:val="BodyText"/>
        <w:spacing w:before="9"/>
        <w:rPr>
          <w:b/>
          <w:i/>
          <w:sz w:val="22"/>
        </w:rPr>
      </w:pPr>
    </w:p>
    <w:p>
      <w:pPr>
        <w:pStyle w:val="ListParagraph"/>
        <w:numPr>
          <w:ilvl w:val="0"/>
          <w:numId w:val="23"/>
        </w:numPr>
        <w:tabs>
          <w:tab w:pos="830" w:val="left" w:leader="none"/>
        </w:tabs>
        <w:spacing w:line="237" w:lineRule="auto" w:before="0" w:after="0"/>
        <w:ind w:left="826" w:right="123" w:hanging="714"/>
        <w:jc w:val="both"/>
        <w:rPr>
          <w:sz w:val="23"/>
        </w:rPr>
      </w:pPr>
      <w:r>
        <w:rPr>
          <w:b/>
          <w:w w:val="110"/>
          <w:sz w:val="24"/>
        </w:rPr>
        <w:t>Additional</w:t>
      </w:r>
      <w:r>
        <w:rPr>
          <w:b/>
          <w:spacing w:val="-19"/>
          <w:w w:val="110"/>
          <w:sz w:val="24"/>
        </w:rPr>
        <w:t> </w:t>
      </w:r>
      <w:r>
        <w:rPr>
          <w:b/>
          <w:w w:val="110"/>
          <w:sz w:val="24"/>
        </w:rPr>
        <w:t>Finding</w:t>
      </w:r>
      <w:r>
        <w:rPr>
          <w:b/>
          <w:spacing w:val="-18"/>
          <w:w w:val="110"/>
          <w:sz w:val="24"/>
        </w:rPr>
        <w:t> </w:t>
      </w:r>
      <w:r>
        <w:rPr>
          <w:b/>
          <w:w w:val="110"/>
          <w:sz w:val="24"/>
        </w:rPr>
        <w:t>for</w:t>
      </w:r>
      <w:r>
        <w:rPr>
          <w:b/>
          <w:spacing w:val="-19"/>
          <w:w w:val="110"/>
          <w:sz w:val="24"/>
        </w:rPr>
        <w:t> </w:t>
      </w:r>
      <w:r>
        <w:rPr>
          <w:b/>
          <w:w w:val="110"/>
          <w:sz w:val="24"/>
        </w:rPr>
        <w:t>Variances.</w:t>
      </w:r>
      <w:r>
        <w:rPr>
          <w:b/>
          <w:spacing w:val="-17"/>
          <w:w w:val="110"/>
          <w:sz w:val="24"/>
        </w:rPr>
        <w:t> </w:t>
      </w:r>
      <w:r>
        <w:rPr>
          <w:w w:val="110"/>
          <w:sz w:val="23"/>
        </w:rPr>
        <w:t>The</w:t>
      </w:r>
      <w:r>
        <w:rPr>
          <w:spacing w:val="-17"/>
          <w:w w:val="110"/>
          <w:sz w:val="23"/>
        </w:rPr>
        <w:t> </w:t>
      </w:r>
      <w:r>
        <w:rPr>
          <w:w w:val="110"/>
          <w:sz w:val="23"/>
        </w:rPr>
        <w:t>approval</w:t>
      </w:r>
      <w:r>
        <w:rPr>
          <w:spacing w:val="-11"/>
          <w:w w:val="110"/>
          <w:sz w:val="23"/>
        </w:rPr>
        <w:t> </w:t>
      </w:r>
      <w:r>
        <w:rPr>
          <w:w w:val="110"/>
          <w:sz w:val="23"/>
        </w:rPr>
        <w:t>of</w:t>
      </w:r>
      <w:r>
        <w:rPr>
          <w:spacing w:val="-15"/>
          <w:w w:val="110"/>
          <w:sz w:val="23"/>
        </w:rPr>
        <w:t> </w:t>
      </w:r>
      <w:r>
        <w:rPr>
          <w:w w:val="110"/>
          <w:sz w:val="23"/>
        </w:rPr>
        <w:t>any</w:t>
      </w:r>
      <w:r>
        <w:rPr>
          <w:spacing w:val="-14"/>
          <w:w w:val="110"/>
          <w:sz w:val="23"/>
        </w:rPr>
        <w:t> </w:t>
      </w:r>
      <w:r>
        <w:rPr>
          <w:w w:val="110"/>
          <w:sz w:val="23"/>
        </w:rPr>
        <w:t>variance</w:t>
      </w:r>
      <w:r>
        <w:rPr>
          <w:spacing w:val="-17"/>
          <w:w w:val="110"/>
          <w:sz w:val="23"/>
        </w:rPr>
        <w:t> </w:t>
      </w:r>
      <w:r>
        <w:rPr>
          <w:w w:val="110"/>
          <w:sz w:val="23"/>
        </w:rPr>
        <w:t>in</w:t>
      </w:r>
      <w:r>
        <w:rPr>
          <w:spacing w:val="-15"/>
          <w:w w:val="110"/>
          <w:sz w:val="23"/>
        </w:rPr>
        <w:t> </w:t>
      </w:r>
      <w:r>
        <w:rPr>
          <w:w w:val="110"/>
          <w:sz w:val="23"/>
        </w:rPr>
        <w:t>the</w:t>
      </w:r>
      <w:r>
        <w:rPr>
          <w:spacing w:val="-7"/>
          <w:w w:val="110"/>
          <w:sz w:val="23"/>
        </w:rPr>
        <w:t> </w:t>
      </w:r>
      <w:r>
        <w:rPr>
          <w:w w:val="110"/>
          <w:sz w:val="23"/>
        </w:rPr>
        <w:t>SFC shall</w:t>
      </w:r>
      <w:r>
        <w:rPr>
          <w:w w:val="110"/>
          <w:sz w:val="23"/>
        </w:rPr>
        <w:t> be</w:t>
      </w:r>
      <w:r>
        <w:rPr>
          <w:w w:val="110"/>
          <w:sz w:val="23"/>
        </w:rPr>
        <w:t> based</w:t>
      </w:r>
      <w:r>
        <w:rPr>
          <w:w w:val="110"/>
          <w:sz w:val="23"/>
        </w:rPr>
        <w:t> on</w:t>
      </w:r>
      <w:r>
        <w:rPr>
          <w:w w:val="110"/>
          <w:sz w:val="23"/>
        </w:rPr>
        <w:t> all</w:t>
      </w:r>
      <w:r>
        <w:rPr>
          <w:w w:val="110"/>
          <w:sz w:val="23"/>
        </w:rPr>
        <w:t> findings</w:t>
      </w:r>
      <w:r>
        <w:rPr>
          <w:w w:val="110"/>
          <w:sz w:val="23"/>
        </w:rPr>
        <w:t> required</w:t>
      </w:r>
      <w:r>
        <w:rPr>
          <w:w w:val="110"/>
          <w:sz w:val="23"/>
        </w:rPr>
        <w:t> by III.M.4.</w:t>
      </w:r>
      <w:r>
        <w:rPr>
          <w:w w:val="110"/>
          <w:sz w:val="23"/>
        </w:rPr>
        <w:t> and</w:t>
      </w:r>
      <w:r>
        <w:rPr>
          <w:w w:val="110"/>
          <w:sz w:val="23"/>
        </w:rPr>
        <w:t> the</w:t>
      </w:r>
      <w:r>
        <w:rPr>
          <w:w w:val="110"/>
          <w:sz w:val="23"/>
        </w:rPr>
        <w:t> additional</w:t>
      </w:r>
      <w:r>
        <w:rPr>
          <w:w w:val="110"/>
          <w:sz w:val="23"/>
        </w:rPr>
        <w:t> finding that approval</w:t>
      </w:r>
      <w:r>
        <w:rPr>
          <w:w w:val="110"/>
          <w:sz w:val="23"/>
        </w:rPr>
        <w:t> of</w:t>
      </w:r>
      <w:r>
        <w:rPr>
          <w:spacing w:val="-4"/>
          <w:w w:val="110"/>
          <w:sz w:val="23"/>
        </w:rPr>
        <w:t> </w:t>
      </w:r>
      <w:r>
        <w:rPr>
          <w:w w:val="110"/>
          <w:sz w:val="23"/>
        </w:rPr>
        <w:t>the variance</w:t>
      </w:r>
      <w:r>
        <w:rPr>
          <w:w w:val="110"/>
          <w:sz w:val="23"/>
        </w:rPr>
        <w:t> will not result in</w:t>
      </w:r>
      <w:r>
        <w:rPr>
          <w:spacing w:val="-2"/>
          <w:w w:val="110"/>
          <w:sz w:val="23"/>
        </w:rPr>
        <w:t> </w:t>
      </w:r>
      <w:r>
        <w:rPr>
          <w:w w:val="110"/>
          <w:sz w:val="23"/>
        </w:rPr>
        <w:t>increased</w:t>
      </w:r>
      <w:r>
        <w:rPr>
          <w:w w:val="110"/>
          <w:sz w:val="23"/>
        </w:rPr>
        <w:t> flood levels, a threat to public safety or extraordinary</w:t>
      </w:r>
      <w:r>
        <w:rPr>
          <w:w w:val="110"/>
          <w:sz w:val="23"/>
        </w:rPr>
        <w:t> public expense.</w:t>
      </w:r>
    </w:p>
    <w:p>
      <w:pPr>
        <w:pStyle w:val="BodyText"/>
        <w:spacing w:before="1"/>
      </w:pPr>
    </w:p>
    <w:p>
      <w:pPr>
        <w:pStyle w:val="ListParagraph"/>
        <w:numPr>
          <w:ilvl w:val="0"/>
          <w:numId w:val="23"/>
        </w:numPr>
        <w:tabs>
          <w:tab w:pos="830" w:val="left" w:leader="none"/>
        </w:tabs>
        <w:spacing w:line="274" w:lineRule="exact" w:before="0" w:after="0"/>
        <w:ind w:left="829" w:right="0" w:hanging="718"/>
        <w:jc w:val="both"/>
        <w:rPr>
          <w:sz w:val="23"/>
        </w:rPr>
      </w:pPr>
      <w:r>
        <w:rPr>
          <w:b/>
          <w:w w:val="105"/>
          <w:sz w:val="24"/>
        </w:rPr>
        <w:t>Variance</w:t>
      </w:r>
      <w:r>
        <w:rPr>
          <w:b/>
          <w:spacing w:val="41"/>
          <w:w w:val="105"/>
          <w:sz w:val="24"/>
        </w:rPr>
        <w:t> </w:t>
      </w:r>
      <w:r>
        <w:rPr>
          <w:b/>
          <w:w w:val="105"/>
          <w:sz w:val="24"/>
        </w:rPr>
        <w:t>Notice.</w:t>
      </w:r>
      <w:r>
        <w:rPr>
          <w:b/>
          <w:spacing w:val="38"/>
          <w:w w:val="105"/>
          <w:sz w:val="24"/>
        </w:rPr>
        <w:t> </w:t>
      </w:r>
      <w:r>
        <w:rPr>
          <w:w w:val="105"/>
          <w:sz w:val="23"/>
        </w:rPr>
        <w:t>Where</w:t>
      </w:r>
      <w:r>
        <w:rPr>
          <w:spacing w:val="44"/>
          <w:w w:val="105"/>
          <w:sz w:val="23"/>
        </w:rPr>
        <w:t> </w:t>
      </w:r>
      <w:r>
        <w:rPr>
          <w:w w:val="105"/>
          <w:sz w:val="23"/>
        </w:rPr>
        <w:t>a</w:t>
      </w:r>
      <w:r>
        <w:rPr>
          <w:spacing w:val="40"/>
          <w:w w:val="105"/>
          <w:sz w:val="23"/>
        </w:rPr>
        <w:t> </w:t>
      </w:r>
      <w:r>
        <w:rPr>
          <w:w w:val="105"/>
          <w:sz w:val="23"/>
        </w:rPr>
        <w:t>variance</w:t>
      </w:r>
      <w:r>
        <w:rPr>
          <w:spacing w:val="48"/>
          <w:w w:val="105"/>
          <w:sz w:val="23"/>
        </w:rPr>
        <w:t> </w:t>
      </w:r>
      <w:r>
        <w:rPr>
          <w:w w:val="105"/>
          <w:sz w:val="23"/>
        </w:rPr>
        <w:t>of</w:t>
      </w:r>
      <w:r>
        <w:rPr>
          <w:spacing w:val="26"/>
          <w:w w:val="105"/>
          <w:sz w:val="23"/>
        </w:rPr>
        <w:t> </w:t>
      </w:r>
      <w:r>
        <w:rPr>
          <w:w w:val="105"/>
          <w:sz w:val="23"/>
        </w:rPr>
        <w:t>the</w:t>
      </w:r>
      <w:r>
        <w:rPr>
          <w:spacing w:val="53"/>
          <w:w w:val="105"/>
          <w:sz w:val="23"/>
        </w:rPr>
        <w:t> </w:t>
      </w:r>
      <w:r>
        <w:rPr>
          <w:w w:val="105"/>
          <w:sz w:val="23"/>
        </w:rPr>
        <w:t>requirements</w:t>
      </w:r>
      <w:r>
        <w:rPr>
          <w:spacing w:val="63"/>
          <w:w w:val="105"/>
          <w:sz w:val="23"/>
        </w:rPr>
        <w:t> </w:t>
      </w:r>
      <w:r>
        <w:rPr>
          <w:w w:val="105"/>
          <w:sz w:val="23"/>
        </w:rPr>
        <w:t>of</w:t>
      </w:r>
      <w:r>
        <w:rPr>
          <w:spacing w:val="27"/>
          <w:w w:val="105"/>
          <w:sz w:val="23"/>
        </w:rPr>
        <w:t> </w:t>
      </w:r>
      <w:r>
        <w:rPr>
          <w:w w:val="105"/>
          <w:sz w:val="23"/>
        </w:rPr>
        <w:t>this</w:t>
      </w:r>
      <w:r>
        <w:rPr>
          <w:spacing w:val="35"/>
          <w:w w:val="105"/>
          <w:sz w:val="23"/>
        </w:rPr>
        <w:t> </w:t>
      </w:r>
      <w:r>
        <w:rPr>
          <w:w w:val="105"/>
          <w:sz w:val="23"/>
        </w:rPr>
        <w:t>appendix</w:t>
      </w:r>
      <w:r>
        <w:rPr>
          <w:spacing w:val="57"/>
          <w:w w:val="105"/>
          <w:sz w:val="23"/>
        </w:rPr>
        <w:t> </w:t>
      </w:r>
      <w:r>
        <w:rPr>
          <w:spacing w:val="-5"/>
          <w:w w:val="105"/>
          <w:sz w:val="23"/>
        </w:rPr>
        <w:t>is</w:t>
      </w:r>
    </w:p>
    <w:p>
      <w:pPr>
        <w:pStyle w:val="BodyText"/>
        <w:spacing w:line="237" w:lineRule="auto"/>
        <w:ind w:left="829" w:right="124" w:hanging="164"/>
        <w:jc w:val="both"/>
      </w:pPr>
      <w:r>
        <w:rPr>
          <w:w w:val="85"/>
        </w:rPr>
        <w:t>·</w:t>
      </w:r>
      <w:r>
        <w:rPr>
          <w:spacing w:val="40"/>
          <w:w w:val="105"/>
        </w:rPr>
        <w:t> </w:t>
      </w:r>
      <w:r>
        <w:rPr>
          <w:w w:val="105"/>
        </w:rPr>
        <w:t>approved,</w:t>
      </w:r>
      <w:r>
        <w:rPr>
          <w:spacing w:val="38"/>
          <w:w w:val="105"/>
        </w:rPr>
        <w:t> </w:t>
      </w:r>
      <w:r>
        <w:rPr>
          <w:w w:val="105"/>
        </w:rPr>
        <w:t>the</w:t>
      </w:r>
      <w:r>
        <w:rPr>
          <w:spacing w:val="39"/>
          <w:w w:val="105"/>
        </w:rPr>
        <w:t> </w:t>
      </w:r>
      <w:r>
        <w:rPr>
          <w:w w:val="105"/>
        </w:rPr>
        <w:t>administrator's notice of the</w:t>
      </w:r>
      <w:r>
        <w:rPr>
          <w:spacing w:val="38"/>
          <w:w w:val="105"/>
        </w:rPr>
        <w:t> </w:t>
      </w:r>
      <w:r>
        <w:rPr>
          <w:w w:val="105"/>
        </w:rPr>
        <w:t>decision</w:t>
      </w:r>
      <w:r>
        <w:rPr>
          <w:spacing w:val="40"/>
          <w:w w:val="105"/>
        </w:rPr>
        <w:t> </w:t>
      </w:r>
      <w:r>
        <w:rPr>
          <w:w w:val="105"/>
          <w:sz w:val="22"/>
        </w:rPr>
        <w:t>(111.M.6.)</w:t>
      </w:r>
      <w:r>
        <w:rPr>
          <w:spacing w:val="40"/>
          <w:w w:val="105"/>
          <w:sz w:val="22"/>
        </w:rPr>
        <w:t> </w:t>
      </w:r>
      <w:r>
        <w:rPr>
          <w:w w:val="105"/>
        </w:rPr>
        <w:t>shall state that the</w:t>
      </w:r>
      <w:r>
        <w:rPr>
          <w:spacing w:val="-3"/>
          <w:w w:val="105"/>
        </w:rPr>
        <w:t> </w:t>
      </w:r>
      <w:r>
        <w:rPr>
          <w:w w:val="105"/>
        </w:rPr>
        <w:t>City</w:t>
      </w:r>
      <w:r>
        <w:rPr>
          <w:spacing w:val="18"/>
          <w:w w:val="105"/>
        </w:rPr>
        <w:t> </w:t>
      </w:r>
      <w:r>
        <w:rPr>
          <w:w w:val="105"/>
        </w:rPr>
        <w:t>is not</w:t>
      </w:r>
      <w:r>
        <w:rPr>
          <w:spacing w:val="27"/>
          <w:w w:val="105"/>
        </w:rPr>
        <w:t> </w:t>
      </w:r>
      <w:r>
        <w:rPr>
          <w:w w:val="105"/>
        </w:rPr>
        <w:t>liable</w:t>
      </w:r>
      <w:r>
        <w:rPr>
          <w:spacing w:val="14"/>
          <w:w w:val="105"/>
        </w:rPr>
        <w:t> </w:t>
      </w:r>
      <w:r>
        <w:rPr>
          <w:w w:val="105"/>
        </w:rPr>
        <w:t>for</w:t>
      </w:r>
      <w:r>
        <w:rPr>
          <w:spacing w:val="40"/>
          <w:w w:val="105"/>
        </w:rPr>
        <w:t> </w:t>
      </w:r>
      <w:r>
        <w:rPr>
          <w:w w:val="105"/>
        </w:rPr>
        <w:t>any</w:t>
      </w:r>
      <w:r>
        <w:rPr>
          <w:spacing w:val="28"/>
          <w:w w:val="105"/>
        </w:rPr>
        <w:t> </w:t>
      </w:r>
      <w:r>
        <w:rPr>
          <w:w w:val="105"/>
        </w:rPr>
        <w:t>flood</w:t>
      </w:r>
      <w:r>
        <w:rPr>
          <w:spacing w:val="24"/>
          <w:w w:val="105"/>
        </w:rPr>
        <w:t> </w:t>
      </w:r>
      <w:r>
        <w:rPr>
          <w:w w:val="105"/>
        </w:rPr>
        <w:t>damages</w:t>
      </w:r>
      <w:r>
        <w:rPr>
          <w:spacing w:val="27"/>
          <w:w w:val="105"/>
        </w:rPr>
        <w:t> </w:t>
      </w:r>
      <w:r>
        <w:rPr>
          <w:w w:val="105"/>
        </w:rPr>
        <w:t>that</w:t>
      </w:r>
      <w:r>
        <w:rPr>
          <w:spacing w:val="19"/>
          <w:w w:val="105"/>
        </w:rPr>
        <w:t> </w:t>
      </w:r>
      <w:r>
        <w:rPr>
          <w:w w:val="105"/>
        </w:rPr>
        <w:t>result</w:t>
      </w:r>
      <w:r>
        <w:rPr>
          <w:spacing w:val="20"/>
          <w:w w:val="105"/>
        </w:rPr>
        <w:t> </w:t>
      </w:r>
      <w:r>
        <w:rPr>
          <w:w w:val="105"/>
        </w:rPr>
        <w:t>fro</w:t>
      </w:r>
      <w:r>
        <w:rPr>
          <w:spacing w:val="20"/>
          <w:w w:val="105"/>
        </w:rPr>
        <w:t> </w:t>
      </w:r>
      <w:r>
        <w:rPr>
          <w:w w:val="105"/>
        </w:rPr>
        <w:t>the</w:t>
      </w:r>
      <w:r>
        <w:rPr>
          <w:spacing w:val="24"/>
          <w:w w:val="105"/>
        </w:rPr>
        <w:t> </w:t>
      </w:r>
      <w:r>
        <w:rPr>
          <w:w w:val="105"/>
        </w:rPr>
        <w:t>variance.</w:t>
      </w:r>
      <w:r>
        <w:rPr>
          <w:spacing w:val="34"/>
          <w:w w:val="105"/>
        </w:rPr>
        <w:t> </w:t>
      </w:r>
      <w:r>
        <w:rPr>
          <w:w w:val="105"/>
        </w:rPr>
        <w:t>Where a</w:t>
      </w:r>
      <w:r>
        <w:rPr>
          <w:w w:val="105"/>
        </w:rPr>
        <w:t> variance</w:t>
      </w:r>
      <w:r>
        <w:rPr>
          <w:w w:val="105"/>
        </w:rPr>
        <w:t> of</w:t>
      </w:r>
      <w:r>
        <w:rPr>
          <w:w w:val="105"/>
        </w:rPr>
        <w:t> the</w:t>
      </w:r>
      <w:r>
        <w:rPr>
          <w:w w:val="105"/>
        </w:rPr>
        <w:t> elevation requirements</w:t>
      </w:r>
      <w:r>
        <w:rPr>
          <w:w w:val="105"/>
        </w:rPr>
        <w:t> of</w:t>
      </w:r>
      <w:r>
        <w:rPr>
          <w:w w:val="105"/>
        </w:rPr>
        <w:t> this</w:t>
      </w:r>
      <w:r>
        <w:rPr>
          <w:w w:val="105"/>
        </w:rPr>
        <w:t> appendix</w:t>
      </w:r>
      <w:r>
        <w:rPr>
          <w:w w:val="105"/>
        </w:rPr>
        <w:t> is</w:t>
      </w:r>
      <w:r>
        <w:rPr>
          <w:w w:val="105"/>
        </w:rPr>
        <w:t> approved,</w:t>
      </w:r>
      <w:r>
        <w:rPr>
          <w:w w:val="105"/>
        </w:rPr>
        <w:t> the administrator</w:t>
      </w:r>
      <w:r>
        <w:rPr>
          <w:spacing w:val="40"/>
          <w:w w:val="105"/>
        </w:rPr>
        <w:t> </w:t>
      </w:r>
      <w:r>
        <w:rPr>
          <w:w w:val="105"/>
        </w:rPr>
        <w:t>shall</w:t>
      </w:r>
      <w:r>
        <w:rPr>
          <w:spacing w:val="40"/>
          <w:w w:val="105"/>
        </w:rPr>
        <w:t> </w:t>
      </w:r>
      <w:r>
        <w:rPr>
          <w:w w:val="105"/>
        </w:rPr>
        <w:t>also</w:t>
      </w:r>
      <w:r>
        <w:rPr>
          <w:spacing w:val="40"/>
          <w:w w:val="105"/>
        </w:rPr>
        <w:t> </w:t>
      </w:r>
      <w:r>
        <w:rPr>
          <w:w w:val="105"/>
        </w:rPr>
        <w:t>notify</w:t>
      </w:r>
      <w:r>
        <w:rPr>
          <w:spacing w:val="40"/>
          <w:w w:val="105"/>
        </w:rPr>
        <w:t> </w:t>
      </w:r>
      <w:r>
        <w:rPr>
          <w:w w:val="105"/>
        </w:rPr>
        <w:t>the</w:t>
      </w:r>
      <w:r>
        <w:rPr>
          <w:spacing w:val="40"/>
          <w:w w:val="105"/>
        </w:rPr>
        <w:t> </w:t>
      </w:r>
      <w:r>
        <w:rPr>
          <w:w w:val="105"/>
        </w:rPr>
        <w:t>developer</w:t>
      </w:r>
      <w:r>
        <w:rPr>
          <w:spacing w:val="40"/>
          <w:w w:val="105"/>
        </w:rPr>
        <w:t> </w:t>
      </w:r>
      <w:r>
        <w:rPr>
          <w:w w:val="105"/>
        </w:rPr>
        <w:t>that</w:t>
      </w:r>
      <w:r>
        <w:rPr>
          <w:spacing w:val="40"/>
          <w:w w:val="105"/>
        </w:rPr>
        <w:t> </w:t>
      </w:r>
      <w:r>
        <w:rPr>
          <w:w w:val="105"/>
        </w:rPr>
        <w:t>the</w:t>
      </w:r>
      <w:r>
        <w:rPr>
          <w:spacing w:val="39"/>
          <w:w w:val="105"/>
        </w:rPr>
        <w:t> </w:t>
      </w:r>
      <w:r>
        <w:rPr>
          <w:w w:val="105"/>
        </w:rPr>
        <w:t>cost</w:t>
      </w:r>
      <w:r>
        <w:rPr>
          <w:spacing w:val="40"/>
          <w:w w:val="105"/>
        </w:rPr>
        <w:t> </w:t>
      </w:r>
      <w:r>
        <w:rPr>
          <w:w w:val="105"/>
        </w:rPr>
        <w:t>of</w:t>
      </w:r>
      <w:r>
        <w:rPr>
          <w:spacing w:val="40"/>
          <w:w w:val="105"/>
        </w:rPr>
        <w:t> </w:t>
      </w:r>
      <w:r>
        <w:rPr>
          <w:w w:val="105"/>
        </w:rPr>
        <w:t>flood</w:t>
      </w:r>
      <w:r>
        <w:rPr>
          <w:spacing w:val="40"/>
          <w:w w:val="105"/>
        </w:rPr>
        <w:t> </w:t>
      </w:r>
      <w:r>
        <w:rPr>
          <w:w w:val="105"/>
        </w:rPr>
        <w:t>insurance will be commensurate with</w:t>
      </w:r>
      <w:r>
        <w:rPr>
          <w:spacing w:val="-1"/>
          <w:w w:val="105"/>
        </w:rPr>
        <w:t> </w:t>
      </w:r>
      <w:r>
        <w:rPr>
          <w:w w:val="105"/>
        </w:rPr>
        <w:t>the</w:t>
      </w:r>
      <w:r>
        <w:rPr>
          <w:spacing w:val="-2"/>
          <w:w w:val="105"/>
        </w:rPr>
        <w:t> </w:t>
      </w:r>
      <w:r>
        <w:rPr>
          <w:w w:val="105"/>
        </w:rPr>
        <w:t>increased risk resulting from the reduced lowest floor elevation.</w:t>
      </w:r>
    </w:p>
    <w:p>
      <w:pPr>
        <w:pStyle w:val="BodyText"/>
        <w:spacing w:before="6"/>
      </w:pPr>
    </w:p>
    <w:p>
      <w:pPr>
        <w:spacing w:before="0"/>
        <w:ind w:left="600" w:right="0" w:firstLine="0"/>
        <w:jc w:val="both"/>
        <w:rPr>
          <w:b/>
          <w:i/>
          <w:sz w:val="22"/>
        </w:rPr>
      </w:pPr>
      <w:r>
        <w:rPr>
          <w:b/>
          <w:i/>
          <w:w w:val="110"/>
          <w:sz w:val="22"/>
        </w:rPr>
        <w:t>Division</w:t>
      </w:r>
      <w:r>
        <w:rPr>
          <w:b/>
          <w:i/>
          <w:spacing w:val="7"/>
          <w:w w:val="110"/>
          <w:sz w:val="22"/>
        </w:rPr>
        <w:t> </w:t>
      </w:r>
      <w:r>
        <w:rPr>
          <w:b/>
          <w:i/>
          <w:w w:val="110"/>
          <w:sz w:val="22"/>
        </w:rPr>
        <w:t>5</w:t>
      </w:r>
      <w:r>
        <w:rPr>
          <w:b/>
          <w:i/>
          <w:spacing w:val="20"/>
          <w:w w:val="110"/>
          <w:sz w:val="22"/>
        </w:rPr>
        <w:t> </w:t>
      </w:r>
      <w:r>
        <w:rPr>
          <w:w w:val="110"/>
          <w:sz w:val="22"/>
        </w:rPr>
        <w:t>-</w:t>
      </w:r>
      <w:r>
        <w:rPr>
          <w:spacing w:val="68"/>
          <w:w w:val="110"/>
          <w:sz w:val="22"/>
        </w:rPr>
        <w:t> </w:t>
      </w:r>
      <w:r>
        <w:rPr>
          <w:b/>
          <w:i/>
          <w:w w:val="110"/>
          <w:sz w:val="22"/>
        </w:rPr>
        <w:t>Definitions</w:t>
      </w:r>
      <w:r>
        <w:rPr>
          <w:b/>
          <w:i/>
          <w:spacing w:val="10"/>
          <w:w w:val="110"/>
          <w:sz w:val="22"/>
        </w:rPr>
        <w:t> </w:t>
      </w:r>
      <w:r>
        <w:rPr>
          <w:b/>
          <w:i/>
          <w:w w:val="110"/>
          <w:sz w:val="22"/>
        </w:rPr>
        <w:t>Needed</w:t>
      </w:r>
      <w:r>
        <w:rPr>
          <w:b/>
          <w:i/>
          <w:spacing w:val="20"/>
          <w:w w:val="110"/>
          <w:sz w:val="22"/>
        </w:rPr>
        <w:t> </w:t>
      </w:r>
      <w:r>
        <w:rPr>
          <w:b/>
          <w:i/>
          <w:w w:val="110"/>
          <w:sz w:val="22"/>
        </w:rPr>
        <w:t>for</w:t>
      </w:r>
      <w:r>
        <w:rPr>
          <w:b/>
          <w:i/>
          <w:spacing w:val="24"/>
          <w:w w:val="110"/>
          <w:sz w:val="22"/>
        </w:rPr>
        <w:t> </w:t>
      </w:r>
      <w:r>
        <w:rPr>
          <w:b/>
          <w:i/>
          <w:w w:val="110"/>
          <w:sz w:val="22"/>
        </w:rPr>
        <w:t>the</w:t>
      </w:r>
      <w:r>
        <w:rPr>
          <w:b/>
          <w:i/>
          <w:spacing w:val="27"/>
          <w:w w:val="110"/>
          <w:sz w:val="22"/>
        </w:rPr>
        <w:t> </w:t>
      </w:r>
      <w:r>
        <w:rPr>
          <w:b/>
          <w:i/>
          <w:w w:val="110"/>
          <w:sz w:val="22"/>
        </w:rPr>
        <w:t>Administration</w:t>
      </w:r>
      <w:r>
        <w:rPr>
          <w:b/>
          <w:i/>
          <w:spacing w:val="-8"/>
          <w:w w:val="110"/>
          <w:sz w:val="22"/>
        </w:rPr>
        <w:t> </w:t>
      </w:r>
      <w:r>
        <w:rPr>
          <w:b/>
          <w:i/>
          <w:w w:val="110"/>
          <w:sz w:val="22"/>
        </w:rPr>
        <w:t>of</w:t>
      </w:r>
      <w:r>
        <w:rPr>
          <w:b/>
          <w:i/>
          <w:spacing w:val="5"/>
          <w:w w:val="110"/>
          <w:sz w:val="22"/>
        </w:rPr>
        <w:t> </w:t>
      </w:r>
      <w:r>
        <w:rPr>
          <w:b/>
          <w:i/>
          <w:w w:val="110"/>
          <w:sz w:val="22"/>
        </w:rPr>
        <w:t>this</w:t>
      </w:r>
      <w:r>
        <w:rPr>
          <w:b/>
          <w:i/>
          <w:spacing w:val="-5"/>
          <w:w w:val="110"/>
          <w:sz w:val="22"/>
        </w:rPr>
        <w:t> </w:t>
      </w:r>
      <w:r>
        <w:rPr>
          <w:b/>
          <w:i/>
          <w:spacing w:val="-2"/>
          <w:w w:val="110"/>
          <w:sz w:val="22"/>
        </w:rPr>
        <w:t>Appendix</w:t>
      </w:r>
    </w:p>
    <w:p>
      <w:pPr>
        <w:pStyle w:val="BodyText"/>
        <w:spacing w:before="1"/>
        <w:rPr>
          <w:b/>
          <w:i/>
          <w:sz w:val="22"/>
        </w:rPr>
      </w:pPr>
    </w:p>
    <w:p>
      <w:pPr>
        <w:pStyle w:val="ListParagraph"/>
        <w:numPr>
          <w:ilvl w:val="0"/>
          <w:numId w:val="23"/>
        </w:numPr>
        <w:tabs>
          <w:tab w:pos="838" w:val="left" w:leader="none"/>
        </w:tabs>
        <w:spacing w:line="232" w:lineRule="auto" w:before="0" w:after="0"/>
        <w:ind w:left="839" w:right="115" w:hanging="712"/>
        <w:jc w:val="both"/>
        <w:rPr>
          <w:sz w:val="23"/>
        </w:rPr>
      </w:pPr>
      <w:r>
        <w:rPr>
          <w:b/>
          <w:w w:val="105"/>
          <w:sz w:val="24"/>
        </w:rPr>
        <w:t>Base</w:t>
      </w:r>
      <w:r>
        <w:rPr>
          <w:b/>
          <w:w w:val="105"/>
          <w:sz w:val="24"/>
        </w:rPr>
        <w:t> Flood.</w:t>
      </w:r>
      <w:r>
        <w:rPr>
          <w:b/>
          <w:w w:val="105"/>
          <w:sz w:val="24"/>
        </w:rPr>
        <w:t> </w:t>
      </w:r>
      <w:r>
        <w:rPr>
          <w:w w:val="105"/>
          <w:sz w:val="23"/>
        </w:rPr>
        <w:t>The</w:t>
      </w:r>
      <w:r>
        <w:rPr>
          <w:w w:val="105"/>
          <w:sz w:val="23"/>
        </w:rPr>
        <w:t> flood</w:t>
      </w:r>
      <w:r>
        <w:rPr>
          <w:w w:val="105"/>
          <w:sz w:val="23"/>
        </w:rPr>
        <w:t> having</w:t>
      </w:r>
      <w:r>
        <w:rPr>
          <w:w w:val="105"/>
          <w:sz w:val="23"/>
        </w:rPr>
        <w:t> a</w:t>
      </w:r>
      <w:r>
        <w:rPr>
          <w:w w:val="105"/>
          <w:sz w:val="23"/>
        </w:rPr>
        <w:t> one</w:t>
      </w:r>
      <w:r>
        <w:rPr>
          <w:w w:val="105"/>
          <w:sz w:val="23"/>
        </w:rPr>
        <w:t> percent</w:t>
      </w:r>
      <w:r>
        <w:rPr>
          <w:w w:val="105"/>
          <w:sz w:val="23"/>
        </w:rPr>
        <w:t> chance</w:t>
      </w:r>
      <w:r>
        <w:rPr>
          <w:w w:val="105"/>
          <w:sz w:val="23"/>
        </w:rPr>
        <w:t> of</w:t>
      </w:r>
      <w:r>
        <w:rPr>
          <w:w w:val="105"/>
          <w:sz w:val="23"/>
        </w:rPr>
        <w:t> being</w:t>
      </w:r>
      <w:r>
        <w:rPr>
          <w:w w:val="105"/>
          <w:sz w:val="23"/>
        </w:rPr>
        <w:t> equaled</w:t>
      </w:r>
      <w:r>
        <w:rPr>
          <w:w w:val="105"/>
          <w:sz w:val="23"/>
        </w:rPr>
        <w:t> or exceeded</w:t>
      </w:r>
      <w:r>
        <w:rPr>
          <w:spacing w:val="34"/>
          <w:w w:val="105"/>
          <w:sz w:val="23"/>
        </w:rPr>
        <w:t> </w:t>
      </w:r>
      <w:r>
        <w:rPr>
          <w:w w:val="105"/>
          <w:sz w:val="23"/>
        </w:rPr>
        <w:t>in</w:t>
      </w:r>
      <w:r>
        <w:rPr>
          <w:spacing w:val="40"/>
          <w:w w:val="105"/>
          <w:sz w:val="23"/>
        </w:rPr>
        <w:t> </w:t>
      </w:r>
      <w:r>
        <w:rPr>
          <w:w w:val="105"/>
          <w:sz w:val="23"/>
        </w:rPr>
        <w:t>any</w:t>
      </w:r>
      <w:r>
        <w:rPr>
          <w:spacing w:val="35"/>
          <w:w w:val="105"/>
          <w:sz w:val="23"/>
        </w:rPr>
        <w:t> </w:t>
      </w:r>
      <w:r>
        <w:rPr>
          <w:w w:val="105"/>
          <w:sz w:val="23"/>
        </w:rPr>
        <w:t>given</w:t>
      </w:r>
      <w:r>
        <w:rPr>
          <w:spacing w:val="32"/>
          <w:w w:val="105"/>
          <w:sz w:val="23"/>
        </w:rPr>
        <w:t> </w:t>
      </w:r>
      <w:r>
        <w:rPr>
          <w:w w:val="105"/>
          <w:sz w:val="23"/>
        </w:rPr>
        <w:t>year.</w:t>
      </w:r>
      <w:r>
        <w:rPr>
          <w:spacing w:val="36"/>
          <w:w w:val="105"/>
          <w:sz w:val="23"/>
        </w:rPr>
        <w:t> </w:t>
      </w:r>
      <w:r>
        <w:rPr>
          <w:w w:val="105"/>
          <w:sz w:val="23"/>
        </w:rPr>
        <w:t>Also</w:t>
      </w:r>
      <w:r>
        <w:rPr>
          <w:spacing w:val="31"/>
          <w:w w:val="105"/>
          <w:sz w:val="23"/>
        </w:rPr>
        <w:t> </w:t>
      </w:r>
      <w:r>
        <w:rPr>
          <w:w w:val="105"/>
          <w:sz w:val="23"/>
        </w:rPr>
        <w:t>referred</w:t>
      </w:r>
      <w:r>
        <w:rPr>
          <w:spacing w:val="36"/>
          <w:w w:val="105"/>
          <w:sz w:val="23"/>
        </w:rPr>
        <w:t> </w:t>
      </w:r>
      <w:r>
        <w:rPr>
          <w:w w:val="105"/>
          <w:sz w:val="23"/>
        </w:rPr>
        <w:t>to</w:t>
      </w:r>
      <w:r>
        <w:rPr>
          <w:spacing w:val="40"/>
          <w:w w:val="105"/>
          <w:sz w:val="23"/>
        </w:rPr>
        <w:t> </w:t>
      </w:r>
      <w:r>
        <w:rPr>
          <w:w w:val="105"/>
          <w:sz w:val="23"/>
        </w:rPr>
        <w:t>as the</w:t>
      </w:r>
      <w:r>
        <w:rPr>
          <w:spacing w:val="40"/>
          <w:w w:val="105"/>
          <w:sz w:val="23"/>
        </w:rPr>
        <w:t> </w:t>
      </w:r>
      <w:r>
        <w:rPr>
          <w:w w:val="105"/>
          <w:sz w:val="23"/>
        </w:rPr>
        <w:t>"100</w:t>
      </w:r>
      <w:r>
        <w:rPr>
          <w:spacing w:val="37"/>
          <w:w w:val="105"/>
          <w:sz w:val="23"/>
        </w:rPr>
        <w:t> </w:t>
      </w:r>
      <w:r>
        <w:rPr>
          <w:w w:val="105"/>
          <w:sz w:val="23"/>
        </w:rPr>
        <w:t>year flood."</w:t>
      </w:r>
    </w:p>
    <w:p>
      <w:pPr>
        <w:spacing w:after="0" w:line="232" w:lineRule="auto"/>
        <w:jc w:val="both"/>
        <w:rPr>
          <w:sz w:val="23"/>
        </w:rPr>
        <w:sectPr>
          <w:type w:val="continuous"/>
          <w:pgSz w:w="12140" w:h="15800"/>
          <w:pgMar w:header="0" w:footer="877" w:top="1480" w:bottom="1060" w:left="1340" w:right="1240"/>
        </w:sectPr>
      </w:pPr>
    </w:p>
    <w:p>
      <w:pPr>
        <w:pStyle w:val="BodyText"/>
        <w:spacing w:before="2"/>
        <w:rPr>
          <w:sz w:val="9"/>
        </w:rPr>
      </w:pPr>
    </w:p>
    <w:p>
      <w:pPr>
        <w:pStyle w:val="ListParagraph"/>
        <w:numPr>
          <w:ilvl w:val="0"/>
          <w:numId w:val="23"/>
        </w:numPr>
        <w:tabs>
          <w:tab w:pos="829" w:val="left" w:leader="none"/>
        </w:tabs>
        <w:spacing w:line="244" w:lineRule="auto" w:before="93" w:after="0"/>
        <w:ind w:left="834" w:right="222" w:hanging="717"/>
        <w:jc w:val="both"/>
        <w:rPr>
          <w:sz w:val="24"/>
        </w:rPr>
      </w:pPr>
      <w:r>
        <w:rPr>
          <w:b/>
          <w:w w:val="105"/>
          <w:sz w:val="24"/>
        </w:rPr>
        <w:t>Flood.</w:t>
      </w:r>
      <w:r>
        <w:rPr>
          <w:b/>
          <w:w w:val="105"/>
          <w:sz w:val="24"/>
        </w:rPr>
        <w:t> </w:t>
      </w:r>
      <w:r>
        <w:rPr>
          <w:w w:val="105"/>
          <w:sz w:val="24"/>
        </w:rPr>
        <w:t>Partial</w:t>
      </w:r>
      <w:r>
        <w:rPr>
          <w:w w:val="105"/>
          <w:sz w:val="24"/>
        </w:rPr>
        <w:t> or</w:t>
      </w:r>
      <w:r>
        <w:rPr>
          <w:w w:val="105"/>
          <w:sz w:val="24"/>
        </w:rPr>
        <w:t> complete</w:t>
      </w:r>
      <w:r>
        <w:rPr>
          <w:w w:val="105"/>
          <w:sz w:val="24"/>
        </w:rPr>
        <w:t> inundation</w:t>
      </w:r>
      <w:r>
        <w:rPr>
          <w:w w:val="105"/>
          <w:sz w:val="24"/>
        </w:rPr>
        <w:t> of</w:t>
      </w:r>
      <w:r>
        <w:rPr>
          <w:w w:val="105"/>
          <w:sz w:val="24"/>
        </w:rPr>
        <w:t> normally</w:t>
      </w:r>
      <w:r>
        <w:rPr>
          <w:w w:val="105"/>
          <w:sz w:val="24"/>
        </w:rPr>
        <w:t> dry</w:t>
      </w:r>
      <w:r>
        <w:rPr>
          <w:w w:val="105"/>
          <w:sz w:val="24"/>
        </w:rPr>
        <w:t> land</w:t>
      </w:r>
      <w:r>
        <w:rPr>
          <w:w w:val="105"/>
          <w:sz w:val="24"/>
        </w:rPr>
        <w:t> areas</w:t>
      </w:r>
      <w:r>
        <w:rPr>
          <w:w w:val="105"/>
          <w:sz w:val="24"/>
        </w:rPr>
        <w:t> from</w:t>
      </w:r>
      <w:r>
        <w:rPr>
          <w:w w:val="105"/>
          <w:sz w:val="24"/>
        </w:rPr>
        <w:t> the overflow</w:t>
      </w:r>
      <w:r>
        <w:rPr>
          <w:w w:val="105"/>
          <w:sz w:val="24"/>
        </w:rPr>
        <w:t> of inland</w:t>
      </w:r>
      <w:r>
        <w:rPr>
          <w:w w:val="105"/>
          <w:sz w:val="24"/>
        </w:rPr>
        <w:t> or tidal</w:t>
      </w:r>
      <w:r>
        <w:rPr>
          <w:w w:val="105"/>
          <w:sz w:val="24"/>
        </w:rPr>
        <w:t> waters</w:t>
      </w:r>
      <w:r>
        <w:rPr>
          <w:w w:val="105"/>
          <w:sz w:val="24"/>
        </w:rPr>
        <w:t> or</w:t>
      </w:r>
      <w:r>
        <w:rPr>
          <w:w w:val="105"/>
          <w:sz w:val="24"/>
        </w:rPr>
        <w:t> the</w:t>
      </w:r>
      <w:r>
        <w:rPr>
          <w:w w:val="105"/>
          <w:sz w:val="24"/>
        </w:rPr>
        <w:t> unusual</w:t>
      </w:r>
      <w:r>
        <w:rPr>
          <w:w w:val="105"/>
          <w:sz w:val="24"/>
        </w:rPr>
        <w:t> and</w:t>
      </w:r>
      <w:r>
        <w:rPr>
          <w:w w:val="105"/>
          <w:sz w:val="24"/>
        </w:rPr>
        <w:t> rapid</w:t>
      </w:r>
      <w:r>
        <w:rPr>
          <w:w w:val="105"/>
          <w:sz w:val="24"/>
        </w:rPr>
        <w:t> accumulation</w:t>
      </w:r>
      <w:r>
        <w:rPr>
          <w:w w:val="105"/>
          <w:sz w:val="24"/>
        </w:rPr>
        <w:t> of runoff of surface waters from any source.</w:t>
      </w:r>
    </w:p>
    <w:p>
      <w:pPr>
        <w:pStyle w:val="BodyText"/>
        <w:spacing w:before="4"/>
        <w:rPr>
          <w:sz w:val="21"/>
        </w:rPr>
      </w:pPr>
    </w:p>
    <w:p>
      <w:pPr>
        <w:pStyle w:val="ListParagraph"/>
        <w:numPr>
          <w:ilvl w:val="0"/>
          <w:numId w:val="23"/>
        </w:numPr>
        <w:tabs>
          <w:tab w:pos="850" w:val="left" w:leader="none"/>
          <w:tab w:pos="851" w:val="left" w:leader="none"/>
        </w:tabs>
        <w:spacing w:line="237" w:lineRule="auto" w:before="0" w:after="0"/>
        <w:ind w:left="855" w:right="108" w:hanging="716"/>
        <w:jc w:val="left"/>
        <w:rPr>
          <w:sz w:val="24"/>
        </w:rPr>
      </w:pPr>
      <w:r>
        <w:rPr>
          <w:b/>
          <w:w w:val="105"/>
          <w:sz w:val="24"/>
        </w:rPr>
        <w:t>Flood</w:t>
      </w:r>
      <w:r>
        <w:rPr>
          <w:b/>
          <w:spacing w:val="-18"/>
          <w:w w:val="105"/>
          <w:sz w:val="24"/>
        </w:rPr>
        <w:t> </w:t>
      </w:r>
      <w:r>
        <w:rPr>
          <w:b/>
          <w:w w:val="105"/>
          <w:sz w:val="24"/>
        </w:rPr>
        <w:t>Insurance</w:t>
      </w:r>
      <w:r>
        <w:rPr>
          <w:b/>
          <w:spacing w:val="-17"/>
          <w:w w:val="105"/>
          <w:sz w:val="24"/>
        </w:rPr>
        <w:t> </w:t>
      </w:r>
      <w:r>
        <w:rPr>
          <w:b/>
          <w:w w:val="105"/>
          <w:sz w:val="24"/>
        </w:rPr>
        <w:t>Rate</w:t>
      </w:r>
      <w:r>
        <w:rPr>
          <w:b/>
          <w:spacing w:val="-18"/>
          <w:w w:val="105"/>
          <w:sz w:val="24"/>
        </w:rPr>
        <w:t> </w:t>
      </w:r>
      <w:r>
        <w:rPr>
          <w:b/>
          <w:w w:val="105"/>
          <w:sz w:val="24"/>
        </w:rPr>
        <w:t>Map.</w:t>
      </w:r>
      <w:r>
        <w:rPr>
          <w:b/>
          <w:spacing w:val="-18"/>
          <w:w w:val="105"/>
          <w:sz w:val="24"/>
        </w:rPr>
        <w:t> </w:t>
      </w:r>
      <w:r>
        <w:rPr>
          <w:w w:val="105"/>
          <w:sz w:val="24"/>
        </w:rPr>
        <w:t>Abbreviated</w:t>
      </w:r>
      <w:r>
        <w:rPr>
          <w:spacing w:val="-13"/>
          <w:w w:val="105"/>
          <w:sz w:val="24"/>
        </w:rPr>
        <w:t> </w:t>
      </w:r>
      <w:r>
        <w:rPr>
          <w:w w:val="105"/>
          <w:sz w:val="24"/>
        </w:rPr>
        <w:t>FIRM.</w:t>
      </w:r>
      <w:r>
        <w:rPr>
          <w:spacing w:val="-17"/>
          <w:w w:val="105"/>
          <w:sz w:val="24"/>
        </w:rPr>
        <w:t> </w:t>
      </w:r>
      <w:r>
        <w:rPr>
          <w:w w:val="105"/>
          <w:sz w:val="24"/>
        </w:rPr>
        <w:t>The</w:t>
      </w:r>
      <w:r>
        <w:rPr>
          <w:spacing w:val="-15"/>
          <w:w w:val="105"/>
          <w:sz w:val="24"/>
        </w:rPr>
        <w:t> </w:t>
      </w:r>
      <w:r>
        <w:rPr>
          <w:w w:val="105"/>
          <w:sz w:val="24"/>
        </w:rPr>
        <w:t>official</w:t>
      </w:r>
      <w:r>
        <w:rPr>
          <w:spacing w:val="-6"/>
          <w:w w:val="105"/>
          <w:sz w:val="24"/>
        </w:rPr>
        <w:t> </w:t>
      </w:r>
      <w:r>
        <w:rPr>
          <w:w w:val="105"/>
          <w:sz w:val="24"/>
        </w:rPr>
        <w:t>map</w:t>
      </w:r>
      <w:r>
        <w:rPr>
          <w:spacing w:val="-14"/>
          <w:w w:val="105"/>
          <w:sz w:val="24"/>
        </w:rPr>
        <w:t> </w:t>
      </w:r>
      <w:r>
        <w:rPr>
          <w:w w:val="105"/>
          <w:sz w:val="24"/>
        </w:rPr>
        <w:t>on</w:t>
      </w:r>
      <w:r>
        <w:rPr>
          <w:spacing w:val="-18"/>
          <w:w w:val="105"/>
          <w:sz w:val="24"/>
        </w:rPr>
        <w:t> </w:t>
      </w:r>
      <w:r>
        <w:rPr>
          <w:w w:val="105"/>
          <w:sz w:val="24"/>
        </w:rPr>
        <w:t>which</w:t>
      </w:r>
      <w:r>
        <w:rPr>
          <w:spacing w:val="-17"/>
          <w:w w:val="105"/>
          <w:sz w:val="24"/>
        </w:rPr>
        <w:t> </w:t>
      </w:r>
      <w:r>
        <w:rPr>
          <w:w w:val="105"/>
          <w:sz w:val="24"/>
        </w:rPr>
        <w:t>the</w:t>
      </w:r>
      <w:r>
        <w:rPr>
          <w:spacing w:val="-21"/>
          <w:w w:val="105"/>
          <w:sz w:val="24"/>
        </w:rPr>
        <w:t> </w:t>
      </w:r>
      <w:r>
        <w:rPr>
          <w:w w:val="105"/>
          <w:sz w:val="24"/>
        </w:rPr>
        <w:t>. Federal</w:t>
      </w:r>
      <w:r>
        <w:rPr>
          <w:spacing w:val="-9"/>
          <w:w w:val="105"/>
          <w:sz w:val="24"/>
        </w:rPr>
        <w:t> </w:t>
      </w:r>
      <w:r>
        <w:rPr>
          <w:w w:val="105"/>
          <w:sz w:val="24"/>
        </w:rPr>
        <w:t>Insurance Administration</w:t>
      </w:r>
      <w:r>
        <w:rPr>
          <w:spacing w:val="-15"/>
          <w:w w:val="105"/>
          <w:sz w:val="24"/>
        </w:rPr>
        <w:t> </w:t>
      </w:r>
      <w:r>
        <w:rPr>
          <w:w w:val="105"/>
          <w:sz w:val="24"/>
        </w:rPr>
        <w:t>has</w:t>
      </w:r>
      <w:r>
        <w:rPr>
          <w:spacing w:val="-4"/>
          <w:w w:val="105"/>
          <w:sz w:val="24"/>
        </w:rPr>
        <w:t> </w:t>
      </w:r>
      <w:r>
        <w:rPr>
          <w:w w:val="105"/>
          <w:sz w:val="24"/>
        </w:rPr>
        <w:t>delineated</w:t>
      </w:r>
      <w:r>
        <w:rPr>
          <w:spacing w:val="-3"/>
          <w:w w:val="105"/>
          <w:sz w:val="24"/>
        </w:rPr>
        <w:t> </w:t>
      </w:r>
      <w:r>
        <w:rPr>
          <w:w w:val="105"/>
          <w:sz w:val="24"/>
        </w:rPr>
        <w:t>areas</w:t>
      </w:r>
      <w:r>
        <w:rPr>
          <w:spacing w:val="-2"/>
          <w:w w:val="105"/>
          <w:sz w:val="24"/>
        </w:rPr>
        <w:t> </w:t>
      </w:r>
      <w:r>
        <w:rPr>
          <w:w w:val="105"/>
          <w:sz w:val="24"/>
        </w:rPr>
        <w:t>of</w:t>
      </w:r>
      <w:r>
        <w:rPr>
          <w:spacing w:val="-8"/>
          <w:w w:val="105"/>
          <w:sz w:val="24"/>
        </w:rPr>
        <w:t> </w:t>
      </w:r>
      <w:r>
        <w:rPr>
          <w:w w:val="105"/>
          <w:sz w:val="24"/>
        </w:rPr>
        <w:t>special</w:t>
      </w:r>
      <w:r>
        <w:rPr>
          <w:spacing w:val="-1"/>
          <w:w w:val="105"/>
          <w:sz w:val="24"/>
        </w:rPr>
        <w:t> </w:t>
      </w:r>
      <w:r>
        <w:rPr>
          <w:w w:val="105"/>
          <w:sz w:val="24"/>
        </w:rPr>
        <w:t>flood</w:t>
      </w:r>
      <w:r>
        <w:rPr>
          <w:spacing w:val="-5"/>
          <w:w w:val="105"/>
          <w:sz w:val="24"/>
        </w:rPr>
        <w:t> </w:t>
      </w:r>
      <w:r>
        <w:rPr>
          <w:w w:val="105"/>
          <w:sz w:val="24"/>
        </w:rPr>
        <w:t>hazard and</w:t>
      </w:r>
      <w:r>
        <w:rPr>
          <w:spacing w:val="-9"/>
          <w:w w:val="105"/>
          <w:sz w:val="24"/>
        </w:rPr>
        <w:t> </w:t>
      </w:r>
      <w:r>
        <w:rPr>
          <w:w w:val="105"/>
          <w:sz w:val="24"/>
        </w:rPr>
        <w:t>risk</w:t>
      </w:r>
      <w:r>
        <w:rPr>
          <w:spacing w:val="-5"/>
          <w:w w:val="105"/>
          <w:sz w:val="24"/>
        </w:rPr>
        <w:t> </w:t>
      </w:r>
      <w:r>
        <w:rPr>
          <w:w w:val="105"/>
          <w:sz w:val="24"/>
        </w:rPr>
        <w:t>premium zones</w:t>
      </w:r>
      <w:r>
        <w:rPr>
          <w:spacing w:val="-1"/>
          <w:w w:val="105"/>
          <w:sz w:val="24"/>
        </w:rPr>
        <w:t> </w:t>
      </w:r>
      <w:r>
        <w:rPr>
          <w:w w:val="105"/>
          <w:sz w:val="24"/>
        </w:rPr>
        <w:t>applicable to</w:t>
      </w:r>
      <w:r>
        <w:rPr>
          <w:spacing w:val="-9"/>
          <w:w w:val="105"/>
          <w:sz w:val="24"/>
        </w:rPr>
        <w:t> </w:t>
      </w:r>
      <w:r>
        <w:rPr>
          <w:w w:val="105"/>
          <w:sz w:val="24"/>
        </w:rPr>
        <w:t>the</w:t>
      </w:r>
      <w:r>
        <w:rPr>
          <w:spacing w:val="-6"/>
          <w:w w:val="105"/>
          <w:sz w:val="24"/>
        </w:rPr>
        <w:t> </w:t>
      </w:r>
      <w:r>
        <w:rPr>
          <w:w w:val="105"/>
          <w:sz w:val="24"/>
        </w:rPr>
        <w:t>City and</w:t>
      </w:r>
      <w:r>
        <w:rPr>
          <w:spacing w:val="-12"/>
          <w:w w:val="105"/>
          <w:sz w:val="24"/>
        </w:rPr>
        <w:t> </w:t>
      </w:r>
      <w:r>
        <w:rPr>
          <w:w w:val="105"/>
          <w:sz w:val="24"/>
        </w:rPr>
        <w:t>its area of</w:t>
      </w:r>
      <w:r>
        <w:rPr>
          <w:spacing w:val="-14"/>
          <w:w w:val="105"/>
          <w:sz w:val="24"/>
        </w:rPr>
        <w:t> </w:t>
      </w:r>
      <w:r>
        <w:rPr>
          <w:w w:val="105"/>
          <w:sz w:val="24"/>
        </w:rPr>
        <w:t>impact. Because no</w:t>
      </w:r>
      <w:r>
        <w:rPr>
          <w:spacing w:val="-18"/>
          <w:w w:val="105"/>
          <w:sz w:val="24"/>
        </w:rPr>
        <w:t> </w:t>
      </w:r>
      <w:r>
        <w:rPr>
          <w:w w:val="105"/>
          <w:sz w:val="24"/>
        </w:rPr>
        <w:t>FIRM</w:t>
      </w:r>
      <w:r>
        <w:rPr>
          <w:spacing w:val="-7"/>
          <w:w w:val="105"/>
          <w:sz w:val="24"/>
        </w:rPr>
        <w:t> </w:t>
      </w:r>
      <w:r>
        <w:rPr>
          <w:w w:val="105"/>
          <w:sz w:val="24"/>
        </w:rPr>
        <w:t>exists</w:t>
      </w:r>
      <w:r>
        <w:rPr>
          <w:spacing w:val="-12"/>
          <w:w w:val="105"/>
          <w:sz w:val="24"/>
        </w:rPr>
        <w:t> </w:t>
      </w:r>
      <w:r>
        <w:rPr>
          <w:w w:val="105"/>
          <w:sz w:val="24"/>
        </w:rPr>
        <w:t>for</w:t>
      </w:r>
      <w:r>
        <w:rPr>
          <w:spacing w:val="-18"/>
          <w:w w:val="105"/>
          <w:sz w:val="24"/>
        </w:rPr>
        <w:t> </w:t>
      </w:r>
      <w:r>
        <w:rPr>
          <w:w w:val="105"/>
          <w:sz w:val="24"/>
        </w:rPr>
        <w:t>Irwin,</w:t>
      </w:r>
      <w:r>
        <w:rPr>
          <w:spacing w:val="-17"/>
          <w:w w:val="105"/>
          <w:sz w:val="24"/>
        </w:rPr>
        <w:t> </w:t>
      </w:r>
      <w:r>
        <w:rPr>
          <w:w w:val="105"/>
          <w:sz w:val="24"/>
        </w:rPr>
        <w:t>this</w:t>
      </w:r>
      <w:r>
        <w:rPr>
          <w:spacing w:val="-15"/>
          <w:w w:val="105"/>
          <w:sz w:val="24"/>
        </w:rPr>
        <w:t> </w:t>
      </w:r>
      <w:r>
        <w:rPr>
          <w:w w:val="105"/>
          <w:sz w:val="24"/>
        </w:rPr>
        <w:t>appendix relies</w:t>
      </w:r>
      <w:r>
        <w:rPr>
          <w:spacing w:val="-7"/>
          <w:w w:val="105"/>
          <w:sz w:val="24"/>
        </w:rPr>
        <w:t> </w:t>
      </w:r>
      <w:r>
        <w:rPr>
          <w:w w:val="105"/>
          <w:sz w:val="24"/>
        </w:rPr>
        <w:t>on</w:t>
      </w:r>
      <w:r>
        <w:rPr>
          <w:spacing w:val="-16"/>
          <w:w w:val="105"/>
          <w:sz w:val="24"/>
        </w:rPr>
        <w:t> </w:t>
      </w:r>
      <w:r>
        <w:rPr>
          <w:w w:val="105"/>
          <w:sz w:val="24"/>
        </w:rPr>
        <w:t>FIRMs</w:t>
      </w:r>
      <w:r>
        <w:rPr>
          <w:spacing w:val="-10"/>
          <w:w w:val="105"/>
          <w:sz w:val="24"/>
        </w:rPr>
        <w:t> </w:t>
      </w:r>
      <w:r>
        <w:rPr>
          <w:w w:val="105"/>
          <w:sz w:val="24"/>
        </w:rPr>
        <w:t>prepared for</w:t>
      </w:r>
      <w:r>
        <w:rPr>
          <w:spacing w:val="-14"/>
          <w:w w:val="105"/>
          <w:sz w:val="24"/>
        </w:rPr>
        <w:t> </w:t>
      </w:r>
      <w:r>
        <w:rPr>
          <w:w w:val="105"/>
          <w:sz w:val="24"/>
        </w:rPr>
        <w:t>Bonneville County, with river frontage lands recently annexed to the</w:t>
      </w:r>
      <w:r>
        <w:rPr>
          <w:spacing w:val="-18"/>
          <w:w w:val="105"/>
          <w:sz w:val="24"/>
        </w:rPr>
        <w:t> </w:t>
      </w:r>
      <w:r>
        <w:rPr>
          <w:w w:val="105"/>
          <w:sz w:val="24"/>
        </w:rPr>
        <w:t>City.</w:t>
      </w:r>
    </w:p>
    <w:p>
      <w:pPr>
        <w:pStyle w:val="BodyText"/>
        <w:spacing w:before="10"/>
        <w:rPr>
          <w:sz w:val="22"/>
        </w:rPr>
      </w:pPr>
    </w:p>
    <w:p>
      <w:pPr>
        <w:pStyle w:val="ListParagraph"/>
        <w:numPr>
          <w:ilvl w:val="0"/>
          <w:numId w:val="23"/>
        </w:numPr>
        <w:tabs>
          <w:tab w:pos="876" w:val="left" w:leader="none"/>
        </w:tabs>
        <w:spacing w:line="237" w:lineRule="auto" w:before="0" w:after="0"/>
        <w:ind w:left="878" w:right="192" w:hanging="713"/>
        <w:jc w:val="both"/>
        <w:rPr>
          <w:sz w:val="24"/>
        </w:rPr>
      </w:pPr>
      <w:r>
        <w:rPr>
          <w:b/>
          <w:w w:val="105"/>
          <w:sz w:val="24"/>
        </w:rPr>
        <w:t>Flood</w:t>
      </w:r>
      <w:r>
        <w:rPr>
          <w:b/>
          <w:w w:val="105"/>
          <w:sz w:val="24"/>
        </w:rPr>
        <w:t> Insurance</w:t>
      </w:r>
      <w:r>
        <w:rPr>
          <w:b/>
          <w:w w:val="105"/>
          <w:sz w:val="24"/>
        </w:rPr>
        <w:t> Study.</w:t>
      </w:r>
      <w:r>
        <w:rPr>
          <w:b/>
          <w:w w:val="105"/>
          <w:sz w:val="24"/>
        </w:rPr>
        <w:t> </w:t>
      </w:r>
      <w:r>
        <w:rPr>
          <w:w w:val="105"/>
          <w:sz w:val="24"/>
        </w:rPr>
        <w:t>The</w:t>
      </w:r>
      <w:r>
        <w:rPr>
          <w:w w:val="105"/>
          <w:sz w:val="24"/>
        </w:rPr>
        <w:t> official</w:t>
      </w:r>
      <w:r>
        <w:rPr>
          <w:w w:val="105"/>
          <w:sz w:val="24"/>
        </w:rPr>
        <w:t> report</w:t>
      </w:r>
      <w:r>
        <w:rPr>
          <w:w w:val="105"/>
          <w:sz w:val="24"/>
        </w:rPr>
        <w:t> of</w:t>
      </w:r>
      <w:r>
        <w:rPr>
          <w:w w:val="105"/>
          <w:sz w:val="24"/>
        </w:rPr>
        <w:t> the</w:t>
      </w:r>
      <w:r>
        <w:rPr>
          <w:w w:val="105"/>
          <w:sz w:val="24"/>
        </w:rPr>
        <w:t> Federal</w:t>
      </w:r>
      <w:r>
        <w:rPr>
          <w:w w:val="105"/>
          <w:sz w:val="24"/>
        </w:rPr>
        <w:t> Insurance Administration, including</w:t>
      </w:r>
      <w:r>
        <w:rPr>
          <w:w w:val="105"/>
          <w:sz w:val="24"/>
        </w:rPr>
        <w:t> flood</w:t>
      </w:r>
      <w:r>
        <w:rPr>
          <w:w w:val="105"/>
          <w:sz w:val="24"/>
        </w:rPr>
        <w:t> profiles,</w:t>
      </w:r>
      <w:r>
        <w:rPr>
          <w:w w:val="105"/>
          <w:sz w:val="24"/>
        </w:rPr>
        <w:t> flood</w:t>
      </w:r>
      <w:r>
        <w:rPr>
          <w:w w:val="105"/>
          <w:sz w:val="24"/>
        </w:rPr>
        <w:t> boundary</w:t>
      </w:r>
      <w:r>
        <w:rPr>
          <w:w w:val="105"/>
          <w:sz w:val="24"/>
        </w:rPr>
        <w:t> maps</w:t>
      </w:r>
      <w:r>
        <w:rPr>
          <w:w w:val="105"/>
          <w:sz w:val="24"/>
        </w:rPr>
        <w:t> and</w:t>
      </w:r>
      <w:r>
        <w:rPr>
          <w:w w:val="105"/>
          <w:sz w:val="24"/>
        </w:rPr>
        <w:t> the</w:t>
      </w:r>
      <w:r>
        <w:rPr>
          <w:w w:val="105"/>
          <w:sz w:val="24"/>
        </w:rPr>
        <w:t> water surface elevation of the base flood.</w:t>
      </w:r>
    </w:p>
    <w:p>
      <w:pPr>
        <w:pStyle w:val="BodyText"/>
        <w:spacing w:before="2"/>
        <w:rPr>
          <w:sz w:val="22"/>
        </w:rPr>
      </w:pPr>
    </w:p>
    <w:p>
      <w:pPr>
        <w:pStyle w:val="ListParagraph"/>
        <w:numPr>
          <w:ilvl w:val="0"/>
          <w:numId w:val="23"/>
        </w:numPr>
        <w:tabs>
          <w:tab w:pos="879" w:val="left" w:leader="none"/>
        </w:tabs>
        <w:spacing w:line="232" w:lineRule="auto" w:before="0" w:after="0"/>
        <w:ind w:left="877" w:right="176" w:hanging="709"/>
        <w:jc w:val="both"/>
        <w:rPr>
          <w:sz w:val="24"/>
        </w:rPr>
      </w:pPr>
      <w:r>
        <w:rPr>
          <w:b/>
          <w:w w:val="105"/>
          <w:sz w:val="24"/>
        </w:rPr>
        <w:t>Lowest</w:t>
      </w:r>
      <w:r>
        <w:rPr>
          <w:b/>
          <w:w w:val="105"/>
          <w:sz w:val="24"/>
        </w:rPr>
        <w:t> Floor.</w:t>
      </w:r>
      <w:r>
        <w:rPr>
          <w:b/>
          <w:w w:val="105"/>
          <w:sz w:val="24"/>
        </w:rPr>
        <w:t> </w:t>
      </w:r>
      <w:r>
        <w:rPr>
          <w:w w:val="105"/>
          <w:sz w:val="24"/>
        </w:rPr>
        <w:t>The</w:t>
      </w:r>
      <w:r>
        <w:rPr>
          <w:w w:val="105"/>
          <w:sz w:val="24"/>
        </w:rPr>
        <w:t> lowest</w:t>
      </w:r>
      <w:r>
        <w:rPr>
          <w:w w:val="105"/>
          <w:sz w:val="24"/>
        </w:rPr>
        <w:t> floor</w:t>
      </w:r>
      <w:r>
        <w:rPr>
          <w:w w:val="105"/>
          <w:sz w:val="24"/>
        </w:rPr>
        <w:t> of</w:t>
      </w:r>
      <w:r>
        <w:rPr>
          <w:w w:val="105"/>
          <w:sz w:val="24"/>
        </w:rPr>
        <w:t> the</w:t>
      </w:r>
      <w:r>
        <w:rPr>
          <w:w w:val="105"/>
          <w:sz w:val="24"/>
        </w:rPr>
        <w:t> lowest</w:t>
      </w:r>
      <w:r>
        <w:rPr>
          <w:w w:val="105"/>
          <w:sz w:val="24"/>
        </w:rPr>
        <w:t> enclosed</w:t>
      </w:r>
      <w:r>
        <w:rPr>
          <w:w w:val="105"/>
          <w:sz w:val="24"/>
        </w:rPr>
        <w:t> area,</w:t>
      </w:r>
      <w:r>
        <w:rPr>
          <w:w w:val="105"/>
          <w:sz w:val="24"/>
        </w:rPr>
        <w:t> including</w:t>
      </w:r>
      <w:r>
        <w:rPr>
          <w:w w:val="105"/>
          <w:sz w:val="24"/>
        </w:rPr>
        <w:t> the </w:t>
      </w:r>
      <w:r>
        <w:rPr>
          <w:spacing w:val="-2"/>
          <w:w w:val="105"/>
          <w:sz w:val="24"/>
        </w:rPr>
        <w:t>basement.</w:t>
      </w:r>
      <w:r>
        <w:rPr>
          <w:spacing w:val="-7"/>
          <w:w w:val="105"/>
          <w:sz w:val="24"/>
        </w:rPr>
        <w:t> </w:t>
      </w:r>
      <w:r>
        <w:rPr>
          <w:spacing w:val="-2"/>
          <w:w w:val="105"/>
          <w:sz w:val="24"/>
        </w:rPr>
        <w:t>An</w:t>
      </w:r>
      <w:r>
        <w:rPr>
          <w:spacing w:val="-15"/>
          <w:w w:val="105"/>
          <w:sz w:val="24"/>
        </w:rPr>
        <w:t> </w:t>
      </w:r>
      <w:r>
        <w:rPr>
          <w:spacing w:val="-2"/>
          <w:w w:val="105"/>
          <w:sz w:val="24"/>
        </w:rPr>
        <w:t>unfinished</w:t>
      </w:r>
      <w:r>
        <w:rPr>
          <w:spacing w:val="-3"/>
          <w:w w:val="105"/>
          <w:sz w:val="24"/>
        </w:rPr>
        <w:t> </w:t>
      </w:r>
      <w:r>
        <w:rPr>
          <w:spacing w:val="-2"/>
          <w:w w:val="105"/>
          <w:sz w:val="24"/>
        </w:rPr>
        <w:t>or</w:t>
      </w:r>
      <w:r>
        <w:rPr>
          <w:spacing w:val="-16"/>
          <w:w w:val="105"/>
          <w:sz w:val="24"/>
        </w:rPr>
        <w:t> </w:t>
      </w:r>
      <w:r>
        <w:rPr>
          <w:spacing w:val="-2"/>
          <w:w w:val="105"/>
          <w:sz w:val="24"/>
        </w:rPr>
        <w:t>flood</w:t>
      </w:r>
      <w:r>
        <w:rPr>
          <w:spacing w:val="-13"/>
          <w:w w:val="105"/>
          <w:sz w:val="24"/>
        </w:rPr>
        <w:t> </w:t>
      </w:r>
      <w:r>
        <w:rPr>
          <w:spacing w:val="-2"/>
          <w:w w:val="105"/>
          <w:sz w:val="24"/>
        </w:rPr>
        <w:t>resistant</w:t>
      </w:r>
      <w:r>
        <w:rPr>
          <w:spacing w:val="-11"/>
          <w:w w:val="105"/>
          <w:sz w:val="24"/>
        </w:rPr>
        <w:t> </w:t>
      </w:r>
      <w:r>
        <w:rPr>
          <w:spacing w:val="-2"/>
          <w:w w:val="105"/>
          <w:sz w:val="24"/>
        </w:rPr>
        <w:t>enclosure,</w:t>
      </w:r>
      <w:r>
        <w:rPr>
          <w:spacing w:val="-5"/>
          <w:w w:val="105"/>
          <w:sz w:val="24"/>
        </w:rPr>
        <w:t> </w:t>
      </w:r>
      <w:r>
        <w:rPr>
          <w:spacing w:val="-2"/>
          <w:w w:val="105"/>
          <w:sz w:val="24"/>
        </w:rPr>
        <w:t>usable</w:t>
      </w:r>
      <w:r>
        <w:rPr>
          <w:spacing w:val="-5"/>
          <w:w w:val="105"/>
          <w:sz w:val="24"/>
        </w:rPr>
        <w:t> </w:t>
      </w:r>
      <w:r>
        <w:rPr>
          <w:spacing w:val="-2"/>
          <w:w w:val="105"/>
          <w:sz w:val="24"/>
        </w:rPr>
        <w:t>solely for</w:t>
      </w:r>
      <w:r>
        <w:rPr>
          <w:spacing w:val="-16"/>
          <w:w w:val="105"/>
          <w:sz w:val="24"/>
        </w:rPr>
        <w:t> </w:t>
      </w:r>
      <w:r>
        <w:rPr>
          <w:spacing w:val="-2"/>
          <w:w w:val="105"/>
          <w:sz w:val="24"/>
        </w:rPr>
        <w:t>parking, </w:t>
      </w:r>
      <w:r>
        <w:rPr>
          <w:w w:val="105"/>
          <w:sz w:val="24"/>
        </w:rPr>
        <w:t>building</w:t>
      </w:r>
      <w:r>
        <w:rPr>
          <w:w w:val="105"/>
          <w:sz w:val="24"/>
        </w:rPr>
        <w:t> access,</w:t>
      </w:r>
      <w:r>
        <w:rPr>
          <w:w w:val="105"/>
          <w:sz w:val="24"/>
        </w:rPr>
        <w:t> or</w:t>
      </w:r>
      <w:r>
        <w:rPr>
          <w:w w:val="105"/>
          <w:sz w:val="24"/>
        </w:rPr>
        <w:t> storage,</w:t>
      </w:r>
      <w:r>
        <w:rPr>
          <w:w w:val="105"/>
          <w:sz w:val="24"/>
        </w:rPr>
        <w:t> in</w:t>
      </w:r>
      <w:r>
        <w:rPr>
          <w:w w:val="105"/>
          <w:sz w:val="24"/>
        </w:rPr>
        <w:t> an</w:t>
      </w:r>
      <w:r>
        <w:rPr>
          <w:w w:val="105"/>
          <w:sz w:val="24"/>
        </w:rPr>
        <w:t> area</w:t>
      </w:r>
      <w:r>
        <w:rPr>
          <w:w w:val="105"/>
          <w:sz w:val="24"/>
        </w:rPr>
        <w:t> other</w:t>
      </w:r>
      <w:r>
        <w:rPr>
          <w:w w:val="105"/>
          <w:sz w:val="24"/>
        </w:rPr>
        <w:t> than</w:t>
      </w:r>
      <w:r>
        <w:rPr>
          <w:w w:val="105"/>
          <w:sz w:val="24"/>
        </w:rPr>
        <w:t> the</w:t>
      </w:r>
      <w:r>
        <w:rPr>
          <w:w w:val="105"/>
          <w:sz w:val="24"/>
        </w:rPr>
        <w:t> basement,</w:t>
      </w:r>
      <w:r>
        <w:rPr>
          <w:w w:val="105"/>
          <w:sz w:val="24"/>
        </w:rPr>
        <w:t> is</w:t>
      </w:r>
      <w:r>
        <w:rPr>
          <w:w w:val="105"/>
          <w:sz w:val="24"/>
        </w:rPr>
        <w:t> not considered</w:t>
      </w:r>
      <w:r>
        <w:rPr>
          <w:spacing w:val="-18"/>
          <w:w w:val="105"/>
          <w:sz w:val="24"/>
        </w:rPr>
        <w:t> </w:t>
      </w:r>
      <w:r>
        <w:rPr>
          <w:w w:val="105"/>
          <w:sz w:val="24"/>
        </w:rPr>
        <w:t>a</w:t>
      </w:r>
      <w:r>
        <w:rPr>
          <w:spacing w:val="-17"/>
          <w:w w:val="105"/>
          <w:sz w:val="24"/>
        </w:rPr>
        <w:t> </w:t>
      </w:r>
      <w:r>
        <w:rPr>
          <w:w w:val="105"/>
          <w:sz w:val="24"/>
        </w:rPr>
        <w:t>building's</w:t>
      </w:r>
      <w:r>
        <w:rPr>
          <w:spacing w:val="-18"/>
          <w:w w:val="105"/>
          <w:sz w:val="24"/>
        </w:rPr>
        <w:t> </w:t>
      </w:r>
      <w:r>
        <w:rPr>
          <w:w w:val="105"/>
          <w:sz w:val="24"/>
        </w:rPr>
        <w:t>lowest</w:t>
      </w:r>
      <w:r>
        <w:rPr>
          <w:spacing w:val="-18"/>
          <w:w w:val="105"/>
          <w:sz w:val="24"/>
        </w:rPr>
        <w:t> </w:t>
      </w:r>
      <w:r>
        <w:rPr>
          <w:w w:val="105"/>
          <w:sz w:val="24"/>
        </w:rPr>
        <w:t>floor,</w:t>
      </w:r>
      <w:r>
        <w:rPr>
          <w:spacing w:val="-17"/>
          <w:w w:val="105"/>
          <w:sz w:val="24"/>
        </w:rPr>
        <w:t> </w:t>
      </w:r>
      <w:r>
        <w:rPr>
          <w:w w:val="105"/>
          <w:sz w:val="24"/>
        </w:rPr>
        <w:t>provided</w:t>
      </w:r>
      <w:r>
        <w:rPr>
          <w:spacing w:val="-15"/>
          <w:w w:val="105"/>
          <w:sz w:val="24"/>
        </w:rPr>
        <w:t> </w:t>
      </w:r>
      <w:r>
        <w:rPr>
          <w:w w:val="105"/>
          <w:sz w:val="24"/>
        </w:rPr>
        <w:t>that</w:t>
      </w:r>
      <w:r>
        <w:rPr>
          <w:spacing w:val="-17"/>
          <w:w w:val="105"/>
          <w:sz w:val="24"/>
        </w:rPr>
        <w:t> </w:t>
      </w:r>
      <w:r>
        <w:rPr>
          <w:w w:val="105"/>
          <w:sz w:val="24"/>
        </w:rPr>
        <w:t>it</w:t>
      </w:r>
      <w:r>
        <w:rPr>
          <w:spacing w:val="-7"/>
          <w:w w:val="105"/>
          <w:sz w:val="24"/>
        </w:rPr>
        <w:t> </w:t>
      </w:r>
      <w:r>
        <w:rPr>
          <w:w w:val="105"/>
          <w:sz w:val="24"/>
        </w:rPr>
        <w:t>does</w:t>
      </w:r>
      <w:r>
        <w:rPr>
          <w:spacing w:val="-16"/>
          <w:w w:val="105"/>
          <w:sz w:val="24"/>
        </w:rPr>
        <w:t> </w:t>
      </w:r>
      <w:r>
        <w:rPr>
          <w:w w:val="105"/>
          <w:sz w:val="24"/>
        </w:rPr>
        <w:t>not</w:t>
      </w:r>
      <w:r>
        <w:rPr>
          <w:spacing w:val="-18"/>
          <w:w w:val="105"/>
          <w:sz w:val="24"/>
        </w:rPr>
        <w:t> </w:t>
      </w:r>
      <w:r>
        <w:rPr>
          <w:w w:val="105"/>
          <w:sz w:val="24"/>
        </w:rPr>
        <w:t>place</w:t>
      </w:r>
      <w:r>
        <w:rPr>
          <w:spacing w:val="-17"/>
          <w:w w:val="105"/>
          <w:sz w:val="24"/>
        </w:rPr>
        <w:t> </w:t>
      </w:r>
      <w:r>
        <w:rPr>
          <w:w w:val="105"/>
          <w:sz w:val="24"/>
        </w:rPr>
        <w:t>the</w:t>
      </w:r>
      <w:r>
        <w:rPr>
          <w:spacing w:val="-18"/>
          <w:w w:val="105"/>
          <w:sz w:val="24"/>
        </w:rPr>
        <w:t> </w:t>
      </w:r>
      <w:r>
        <w:rPr>
          <w:w w:val="105"/>
          <w:sz w:val="24"/>
        </w:rPr>
        <w:t>building in violation of</w:t>
      </w:r>
      <w:r>
        <w:rPr>
          <w:spacing w:val="-1"/>
          <w:w w:val="105"/>
          <w:sz w:val="24"/>
        </w:rPr>
        <w:t> </w:t>
      </w:r>
      <w:r>
        <w:rPr>
          <w:w w:val="105"/>
          <w:sz w:val="24"/>
        </w:rPr>
        <w:t>the non-elevation</w:t>
      </w:r>
      <w:r>
        <w:rPr>
          <w:spacing w:val="40"/>
          <w:w w:val="105"/>
          <w:sz w:val="24"/>
        </w:rPr>
        <w:t> </w:t>
      </w:r>
      <w:r>
        <w:rPr>
          <w:w w:val="105"/>
          <w:sz w:val="24"/>
        </w:rPr>
        <w:t>design requirements of this appendix.</w:t>
      </w:r>
    </w:p>
    <w:p>
      <w:pPr>
        <w:pStyle w:val="BodyText"/>
        <w:spacing w:before="3"/>
      </w:pPr>
    </w:p>
    <w:p>
      <w:pPr>
        <w:pStyle w:val="ListParagraph"/>
        <w:numPr>
          <w:ilvl w:val="0"/>
          <w:numId w:val="23"/>
        </w:numPr>
        <w:tabs>
          <w:tab w:pos="891" w:val="left" w:leader="none"/>
        </w:tabs>
        <w:spacing w:line="230" w:lineRule="auto" w:before="0" w:after="0"/>
        <w:ind w:left="875" w:right="165" w:hanging="699"/>
        <w:jc w:val="both"/>
        <w:rPr>
          <w:sz w:val="24"/>
        </w:rPr>
      </w:pPr>
      <w:r>
        <w:rPr>
          <w:b/>
          <w:w w:val="105"/>
          <w:sz w:val="24"/>
        </w:rPr>
        <w:t>Manufactured Home.</w:t>
      </w:r>
      <w:r>
        <w:rPr>
          <w:b/>
          <w:spacing w:val="-8"/>
          <w:w w:val="105"/>
          <w:sz w:val="24"/>
        </w:rPr>
        <w:t> </w:t>
      </w:r>
      <w:r>
        <w:rPr>
          <w:w w:val="105"/>
          <w:sz w:val="24"/>
        </w:rPr>
        <w:t>For</w:t>
      </w:r>
      <w:r>
        <w:rPr>
          <w:spacing w:val="-12"/>
          <w:w w:val="105"/>
          <w:sz w:val="24"/>
        </w:rPr>
        <w:t> </w:t>
      </w:r>
      <w:r>
        <w:rPr>
          <w:w w:val="105"/>
          <w:sz w:val="24"/>
        </w:rPr>
        <w:t>floodplain management purposes,</w:t>
      </w:r>
      <w:r>
        <w:rPr>
          <w:spacing w:val="-3"/>
          <w:w w:val="105"/>
          <w:sz w:val="24"/>
        </w:rPr>
        <w:t> </w:t>
      </w:r>
      <w:r>
        <w:rPr>
          <w:w w:val="105"/>
          <w:sz w:val="24"/>
        </w:rPr>
        <w:t>the</w:t>
      </w:r>
      <w:r>
        <w:rPr>
          <w:spacing w:val="-9"/>
          <w:w w:val="105"/>
          <w:sz w:val="24"/>
        </w:rPr>
        <w:t> </w:t>
      </w:r>
      <w:r>
        <w:rPr>
          <w:w w:val="105"/>
          <w:sz w:val="24"/>
        </w:rPr>
        <w:t>definition of </w:t>
      </w:r>
      <w:r>
        <w:rPr>
          <w:spacing w:val="-2"/>
          <w:w w:val="105"/>
          <w:sz w:val="24"/>
        </w:rPr>
        <w:t>"manufactured</w:t>
      </w:r>
      <w:r>
        <w:rPr>
          <w:spacing w:val="-13"/>
          <w:w w:val="105"/>
          <w:sz w:val="24"/>
        </w:rPr>
        <w:t> </w:t>
      </w:r>
      <w:r>
        <w:rPr>
          <w:spacing w:val="-2"/>
          <w:w w:val="105"/>
          <w:sz w:val="24"/>
        </w:rPr>
        <w:t>home"</w:t>
      </w:r>
      <w:r>
        <w:rPr>
          <w:spacing w:val="-16"/>
          <w:w w:val="105"/>
          <w:sz w:val="24"/>
        </w:rPr>
        <w:t> </w:t>
      </w:r>
      <w:r>
        <w:rPr>
          <w:spacing w:val="-2"/>
          <w:w w:val="105"/>
          <w:sz w:val="24"/>
        </w:rPr>
        <w:t>shall</w:t>
      </w:r>
      <w:r>
        <w:rPr>
          <w:spacing w:val="-15"/>
          <w:w w:val="105"/>
          <w:sz w:val="24"/>
        </w:rPr>
        <w:t> </w:t>
      </w:r>
      <w:r>
        <w:rPr>
          <w:spacing w:val="-2"/>
          <w:w w:val="105"/>
          <w:sz w:val="24"/>
        </w:rPr>
        <w:t>be</w:t>
      </w:r>
      <w:r>
        <w:rPr>
          <w:spacing w:val="-16"/>
          <w:w w:val="105"/>
          <w:sz w:val="24"/>
        </w:rPr>
        <w:t> </w:t>
      </w:r>
      <w:r>
        <w:rPr>
          <w:spacing w:val="-2"/>
          <w:w w:val="105"/>
          <w:sz w:val="24"/>
        </w:rPr>
        <w:t>expanded</w:t>
      </w:r>
      <w:r>
        <w:rPr>
          <w:spacing w:val="-12"/>
          <w:w w:val="105"/>
          <w:sz w:val="24"/>
        </w:rPr>
        <w:t> </w:t>
      </w:r>
      <w:r>
        <w:rPr>
          <w:spacing w:val="-2"/>
          <w:w w:val="105"/>
          <w:sz w:val="24"/>
        </w:rPr>
        <w:t>to include</w:t>
      </w:r>
      <w:r>
        <w:rPr>
          <w:spacing w:val="-12"/>
          <w:w w:val="105"/>
          <w:sz w:val="24"/>
        </w:rPr>
        <w:t> </w:t>
      </w:r>
      <w:r>
        <w:rPr>
          <w:spacing w:val="-2"/>
          <w:w w:val="105"/>
          <w:sz w:val="24"/>
        </w:rPr>
        <w:t>recreational</w:t>
      </w:r>
      <w:r>
        <w:rPr>
          <w:spacing w:val="5"/>
          <w:w w:val="105"/>
          <w:sz w:val="24"/>
        </w:rPr>
        <w:t> </w:t>
      </w:r>
      <w:r>
        <w:rPr>
          <w:spacing w:val="-2"/>
          <w:w w:val="105"/>
          <w:sz w:val="24"/>
        </w:rPr>
        <w:t>vehicles,</w:t>
      </w:r>
      <w:r>
        <w:rPr>
          <w:spacing w:val="-15"/>
          <w:w w:val="105"/>
          <w:sz w:val="24"/>
        </w:rPr>
        <w:t> </w:t>
      </w:r>
      <w:r>
        <w:rPr>
          <w:spacing w:val="-2"/>
          <w:w w:val="105"/>
          <w:sz w:val="24"/>
        </w:rPr>
        <w:t>travel </w:t>
      </w:r>
      <w:r>
        <w:rPr>
          <w:w w:val="105"/>
          <w:sz w:val="24"/>
        </w:rPr>
        <w:t>trailers</w:t>
      </w:r>
      <w:r>
        <w:rPr>
          <w:w w:val="105"/>
          <w:sz w:val="24"/>
        </w:rPr>
        <w:t> and</w:t>
      </w:r>
      <w:r>
        <w:rPr>
          <w:w w:val="105"/>
          <w:sz w:val="24"/>
        </w:rPr>
        <w:t> similar</w:t>
      </w:r>
      <w:r>
        <w:rPr>
          <w:w w:val="105"/>
          <w:sz w:val="24"/>
        </w:rPr>
        <w:t> vehicles</w:t>
      </w:r>
      <w:r>
        <w:rPr>
          <w:w w:val="105"/>
          <w:sz w:val="24"/>
        </w:rPr>
        <w:t> or trailers</w:t>
      </w:r>
      <w:r>
        <w:rPr>
          <w:w w:val="105"/>
          <w:sz w:val="24"/>
        </w:rPr>
        <w:t> that</w:t>
      </w:r>
      <w:r>
        <w:rPr>
          <w:w w:val="105"/>
          <w:sz w:val="24"/>
        </w:rPr>
        <w:t> are</w:t>
      </w:r>
      <w:r>
        <w:rPr>
          <w:w w:val="105"/>
          <w:sz w:val="24"/>
        </w:rPr>
        <w:t> left in place</w:t>
      </w:r>
      <w:r>
        <w:rPr>
          <w:w w:val="105"/>
          <w:sz w:val="24"/>
        </w:rPr>
        <w:t> for 180</w:t>
      </w:r>
      <w:r>
        <w:rPr>
          <w:w w:val="105"/>
          <w:sz w:val="24"/>
        </w:rPr>
        <w:t> or more consecutive</w:t>
      </w:r>
      <w:r>
        <w:rPr>
          <w:w w:val="105"/>
          <w:sz w:val="24"/>
        </w:rPr>
        <w:t> days.</w:t>
      </w:r>
      <w:r>
        <w:rPr>
          <w:spacing w:val="-10"/>
          <w:w w:val="105"/>
          <w:sz w:val="24"/>
        </w:rPr>
        <w:t> </w:t>
      </w:r>
      <w:r>
        <w:rPr>
          <w:w w:val="105"/>
          <w:sz w:val="24"/>
        </w:rPr>
        <w:t>Recreational</w:t>
      </w:r>
      <w:r>
        <w:rPr>
          <w:w w:val="105"/>
          <w:sz w:val="24"/>
        </w:rPr>
        <w:t> vehicles,</w:t>
      </w:r>
      <w:r>
        <w:rPr>
          <w:spacing w:val="-4"/>
          <w:w w:val="105"/>
          <w:sz w:val="24"/>
        </w:rPr>
        <w:t> </w:t>
      </w:r>
      <w:r>
        <w:rPr>
          <w:w w:val="105"/>
          <w:sz w:val="24"/>
        </w:rPr>
        <w:t>travel</w:t>
      </w:r>
      <w:r>
        <w:rPr>
          <w:spacing w:val="-11"/>
          <w:w w:val="105"/>
          <w:sz w:val="24"/>
        </w:rPr>
        <w:t> </w:t>
      </w:r>
      <w:r>
        <w:rPr>
          <w:w w:val="105"/>
          <w:sz w:val="24"/>
        </w:rPr>
        <w:t>trailers</w:t>
      </w:r>
      <w:r>
        <w:rPr>
          <w:spacing w:val="-8"/>
          <w:w w:val="105"/>
          <w:sz w:val="24"/>
        </w:rPr>
        <w:t> </w:t>
      </w:r>
      <w:r>
        <w:rPr>
          <w:w w:val="105"/>
          <w:sz w:val="24"/>
        </w:rPr>
        <w:t>and</w:t>
      </w:r>
      <w:r>
        <w:rPr>
          <w:spacing w:val="-8"/>
          <w:w w:val="105"/>
          <w:sz w:val="24"/>
        </w:rPr>
        <w:t> </w:t>
      </w:r>
      <w:r>
        <w:rPr>
          <w:w w:val="105"/>
          <w:sz w:val="24"/>
        </w:rPr>
        <w:t>similar</w:t>
      </w:r>
      <w:r>
        <w:rPr>
          <w:spacing w:val="-3"/>
          <w:w w:val="105"/>
          <w:sz w:val="24"/>
        </w:rPr>
        <w:t> </w:t>
      </w:r>
      <w:r>
        <w:rPr>
          <w:w w:val="105"/>
          <w:sz w:val="24"/>
        </w:rPr>
        <w:t>vehicles</w:t>
      </w:r>
      <w:r>
        <w:rPr>
          <w:spacing w:val="-3"/>
          <w:w w:val="105"/>
          <w:sz w:val="24"/>
        </w:rPr>
        <w:t> </w:t>
      </w:r>
      <w:r>
        <w:rPr>
          <w:w w:val="105"/>
          <w:sz w:val="24"/>
        </w:rPr>
        <w:t>or trailers are not manufactured homes for flood insurance</w:t>
      </w:r>
      <w:r>
        <w:rPr>
          <w:spacing w:val="-18"/>
          <w:w w:val="105"/>
          <w:sz w:val="24"/>
        </w:rPr>
        <w:t> </w:t>
      </w:r>
      <w:r>
        <w:rPr>
          <w:w w:val="105"/>
          <w:sz w:val="24"/>
        </w:rPr>
        <w:t>purposes.</w:t>
      </w:r>
    </w:p>
    <w:p>
      <w:pPr>
        <w:pStyle w:val="BodyText"/>
        <w:spacing w:before="10"/>
        <w:rPr>
          <w:sz w:val="22"/>
        </w:rPr>
      </w:pPr>
    </w:p>
    <w:p>
      <w:pPr>
        <w:pStyle w:val="ListParagraph"/>
        <w:numPr>
          <w:ilvl w:val="0"/>
          <w:numId w:val="23"/>
        </w:numPr>
        <w:tabs>
          <w:tab w:pos="891" w:val="left" w:leader="none"/>
        </w:tabs>
        <w:spacing w:line="235" w:lineRule="auto" w:before="0" w:after="0"/>
        <w:ind w:left="889" w:right="172" w:hanging="709"/>
        <w:jc w:val="both"/>
        <w:rPr>
          <w:sz w:val="24"/>
        </w:rPr>
      </w:pPr>
      <w:r>
        <w:rPr>
          <w:b/>
          <w:w w:val="105"/>
          <w:sz w:val="24"/>
        </w:rPr>
        <w:t>Manufactured</w:t>
      </w:r>
      <w:r>
        <w:rPr>
          <w:b/>
          <w:w w:val="105"/>
          <w:sz w:val="24"/>
        </w:rPr>
        <w:t> Home</w:t>
      </w:r>
      <w:r>
        <w:rPr>
          <w:b/>
          <w:w w:val="105"/>
          <w:sz w:val="24"/>
        </w:rPr>
        <w:t> Park.</w:t>
      </w:r>
      <w:r>
        <w:rPr>
          <w:b/>
          <w:w w:val="105"/>
          <w:sz w:val="24"/>
        </w:rPr>
        <w:t> </w:t>
      </w:r>
      <w:r>
        <w:rPr>
          <w:w w:val="105"/>
          <w:sz w:val="24"/>
        </w:rPr>
        <w:t>For</w:t>
      </w:r>
      <w:r>
        <w:rPr>
          <w:w w:val="105"/>
          <w:sz w:val="24"/>
        </w:rPr>
        <w:t> floodplain</w:t>
      </w:r>
      <w:r>
        <w:rPr>
          <w:w w:val="105"/>
          <w:sz w:val="24"/>
        </w:rPr>
        <w:t> management</w:t>
      </w:r>
      <w:r>
        <w:rPr>
          <w:w w:val="105"/>
          <w:sz w:val="24"/>
        </w:rPr>
        <w:t> purposes,</w:t>
      </w:r>
      <w:r>
        <w:rPr>
          <w:w w:val="105"/>
          <w:sz w:val="24"/>
        </w:rPr>
        <w:t> a manufactured</w:t>
      </w:r>
      <w:r>
        <w:rPr>
          <w:w w:val="105"/>
          <w:sz w:val="24"/>
        </w:rPr>
        <w:t> home park is any</w:t>
      </w:r>
      <w:r>
        <w:rPr>
          <w:w w:val="105"/>
          <w:sz w:val="24"/>
        </w:rPr>
        <w:t> lot</w:t>
      </w:r>
      <w:r>
        <w:rPr>
          <w:w w:val="105"/>
          <w:sz w:val="24"/>
        </w:rPr>
        <w:t> or parcel used for the purpose of</w:t>
      </w:r>
      <w:r>
        <w:rPr>
          <w:spacing w:val="-1"/>
          <w:w w:val="105"/>
          <w:sz w:val="24"/>
        </w:rPr>
        <w:t> </w:t>
      </w:r>
      <w:r>
        <w:rPr>
          <w:w w:val="105"/>
          <w:sz w:val="24"/>
        </w:rPr>
        <w:t>renting or leasing two or more manufactured home spaces.</w:t>
      </w:r>
    </w:p>
    <w:p>
      <w:pPr>
        <w:pStyle w:val="BodyText"/>
        <w:spacing w:before="1"/>
        <w:rPr>
          <w:sz w:val="22"/>
        </w:rPr>
      </w:pPr>
    </w:p>
    <w:p>
      <w:pPr>
        <w:pStyle w:val="ListParagraph"/>
        <w:numPr>
          <w:ilvl w:val="0"/>
          <w:numId w:val="23"/>
        </w:numPr>
        <w:tabs>
          <w:tab w:pos="886" w:val="left" w:leader="none"/>
          <w:tab w:pos="887" w:val="left" w:leader="none"/>
        </w:tabs>
        <w:spacing w:line="232" w:lineRule="auto" w:before="0" w:after="0"/>
        <w:ind w:left="888" w:right="174" w:hanging="712"/>
        <w:jc w:val="left"/>
        <w:rPr>
          <w:sz w:val="24"/>
        </w:rPr>
      </w:pPr>
      <w:r>
        <w:rPr>
          <w:b/>
          <w:w w:val="105"/>
          <w:sz w:val="24"/>
        </w:rPr>
        <w:t>New Construction.</w:t>
      </w:r>
      <w:r>
        <w:rPr>
          <w:b/>
          <w:spacing w:val="29"/>
          <w:w w:val="105"/>
          <w:sz w:val="24"/>
        </w:rPr>
        <w:t> </w:t>
      </w:r>
      <w:r>
        <w:rPr>
          <w:w w:val="105"/>
          <w:sz w:val="24"/>
        </w:rPr>
        <w:t>Buildings for which the</w:t>
      </w:r>
      <w:r>
        <w:rPr>
          <w:spacing w:val="-9"/>
          <w:w w:val="105"/>
          <w:sz w:val="24"/>
        </w:rPr>
        <w:t> </w:t>
      </w:r>
      <w:r>
        <w:rPr>
          <w:w w:val="105"/>
          <w:sz w:val="24"/>
        </w:rPr>
        <w:t>"start of construction" was on or after the effective date of this ordinance.</w:t>
      </w:r>
    </w:p>
    <w:p>
      <w:pPr>
        <w:pStyle w:val="BodyText"/>
        <w:spacing w:before="4"/>
      </w:pPr>
    </w:p>
    <w:p>
      <w:pPr>
        <w:pStyle w:val="ListParagraph"/>
        <w:numPr>
          <w:ilvl w:val="0"/>
          <w:numId w:val="23"/>
        </w:numPr>
        <w:tabs>
          <w:tab w:pos="889" w:val="left" w:leader="none"/>
        </w:tabs>
        <w:spacing w:line="232" w:lineRule="auto" w:before="0" w:after="0"/>
        <w:ind w:left="885" w:right="176" w:hanging="703"/>
        <w:jc w:val="both"/>
        <w:rPr>
          <w:sz w:val="24"/>
        </w:rPr>
      </w:pPr>
      <w:r>
        <w:rPr>
          <w:b/>
          <w:sz w:val="24"/>
        </w:rPr>
        <w:t>Special</w:t>
      </w:r>
      <w:r>
        <w:rPr>
          <w:b/>
          <w:spacing w:val="25"/>
          <w:sz w:val="24"/>
        </w:rPr>
        <w:t> </w:t>
      </w:r>
      <w:r>
        <w:rPr>
          <w:b/>
          <w:sz w:val="24"/>
        </w:rPr>
        <w:t>Flood hazard</w:t>
      </w:r>
      <w:r>
        <w:rPr>
          <w:b/>
          <w:spacing w:val="22"/>
          <w:sz w:val="24"/>
        </w:rPr>
        <w:t> </w:t>
      </w:r>
      <w:r>
        <w:rPr>
          <w:b/>
          <w:sz w:val="24"/>
        </w:rPr>
        <w:t>Area. </w:t>
      </w:r>
      <w:r>
        <w:rPr>
          <w:sz w:val="24"/>
        </w:rPr>
        <w:t>Land</w:t>
      </w:r>
      <w:r>
        <w:rPr>
          <w:spacing w:val="33"/>
          <w:sz w:val="24"/>
        </w:rPr>
        <w:t> </w:t>
      </w:r>
      <w:r>
        <w:rPr>
          <w:sz w:val="24"/>
        </w:rPr>
        <w:t>subject</w:t>
      </w:r>
      <w:r>
        <w:rPr>
          <w:spacing w:val="25"/>
          <w:sz w:val="24"/>
        </w:rPr>
        <w:t> </w:t>
      </w:r>
      <w:r>
        <w:rPr>
          <w:sz w:val="24"/>
        </w:rPr>
        <w:t>to</w:t>
      </w:r>
      <w:r>
        <w:rPr>
          <w:spacing w:val="38"/>
          <w:sz w:val="24"/>
        </w:rPr>
        <w:t> </w:t>
      </w:r>
      <w:r>
        <w:rPr>
          <w:sz w:val="24"/>
        </w:rPr>
        <w:t>a</w:t>
      </w:r>
      <w:r>
        <w:rPr>
          <w:spacing w:val="27"/>
          <w:sz w:val="24"/>
        </w:rPr>
        <w:t> </w:t>
      </w:r>
      <w:r>
        <w:rPr>
          <w:sz w:val="24"/>
        </w:rPr>
        <w:t>one percent</w:t>
      </w:r>
      <w:r>
        <w:rPr>
          <w:spacing w:val="38"/>
          <w:sz w:val="24"/>
        </w:rPr>
        <w:t> </w:t>
      </w:r>
      <w:r>
        <w:rPr>
          <w:sz w:val="24"/>
        </w:rPr>
        <w:t>or greater</w:t>
      </w:r>
      <w:r>
        <w:rPr>
          <w:spacing w:val="31"/>
          <w:sz w:val="24"/>
        </w:rPr>
        <w:t> </w:t>
      </w:r>
      <w:r>
        <w:rPr>
          <w:sz w:val="24"/>
        </w:rPr>
        <w:t>chance of flooding in any given year. Designation on the Flood Insurance Rate Map (FIRM)</w:t>
      </w:r>
      <w:r>
        <w:rPr>
          <w:spacing w:val="40"/>
          <w:sz w:val="24"/>
        </w:rPr>
        <w:t> </w:t>
      </w:r>
      <w:r>
        <w:rPr>
          <w:sz w:val="24"/>
        </w:rPr>
        <w:t>always</w:t>
      </w:r>
      <w:r>
        <w:rPr>
          <w:spacing w:val="40"/>
          <w:sz w:val="24"/>
        </w:rPr>
        <w:t> </w:t>
      </w:r>
      <w:r>
        <w:rPr>
          <w:sz w:val="24"/>
        </w:rPr>
        <w:t>includes</w:t>
      </w:r>
      <w:r>
        <w:rPr>
          <w:spacing w:val="40"/>
          <w:sz w:val="24"/>
        </w:rPr>
        <w:t> </w:t>
      </w:r>
      <w:r>
        <w:rPr>
          <w:sz w:val="24"/>
        </w:rPr>
        <w:t>the</w:t>
      </w:r>
      <w:r>
        <w:rPr>
          <w:spacing w:val="40"/>
          <w:sz w:val="24"/>
        </w:rPr>
        <w:t> </w:t>
      </w:r>
      <w:r>
        <w:rPr>
          <w:sz w:val="24"/>
        </w:rPr>
        <w:t>letters "A"</w:t>
      </w:r>
      <w:r>
        <w:rPr>
          <w:spacing w:val="40"/>
          <w:sz w:val="24"/>
        </w:rPr>
        <w:t> </w:t>
      </w:r>
      <w:r>
        <w:rPr>
          <w:sz w:val="24"/>
        </w:rPr>
        <w:t>or "V."</w:t>
      </w:r>
    </w:p>
    <w:p>
      <w:pPr>
        <w:spacing w:after="0" w:line="232" w:lineRule="auto"/>
        <w:jc w:val="both"/>
        <w:rPr>
          <w:sz w:val="24"/>
        </w:rPr>
        <w:sectPr>
          <w:footerReference w:type="default" r:id="rId57"/>
          <w:pgSz w:w="12140" w:h="15790"/>
          <w:pgMar w:footer="841" w:header="0" w:top="1480" w:bottom="1040" w:left="1280" w:right="1200"/>
        </w:sectPr>
      </w:pPr>
    </w:p>
    <w:p>
      <w:pPr>
        <w:pStyle w:val="BodyText"/>
        <w:spacing w:before="10"/>
        <w:rPr>
          <w:sz w:val="29"/>
        </w:rPr>
      </w:pPr>
    </w:p>
    <w:p>
      <w:pPr>
        <w:pStyle w:val="ListParagraph"/>
        <w:numPr>
          <w:ilvl w:val="0"/>
          <w:numId w:val="23"/>
        </w:numPr>
        <w:tabs>
          <w:tab w:pos="809" w:val="left" w:leader="none"/>
        </w:tabs>
        <w:spacing w:line="237" w:lineRule="auto" w:before="95" w:after="0"/>
        <w:ind w:left="816" w:right="162" w:hanging="717"/>
        <w:jc w:val="both"/>
        <w:rPr>
          <w:sz w:val="24"/>
        </w:rPr>
      </w:pPr>
      <w:r>
        <w:rPr>
          <w:b/>
          <w:w w:val="105"/>
          <w:sz w:val="24"/>
        </w:rPr>
        <w:t>Start</w:t>
      </w:r>
      <w:r>
        <w:rPr>
          <w:b/>
          <w:w w:val="105"/>
          <w:sz w:val="24"/>
        </w:rPr>
        <w:t> of</w:t>
      </w:r>
      <w:r>
        <w:rPr>
          <w:b/>
          <w:w w:val="105"/>
          <w:sz w:val="24"/>
        </w:rPr>
        <w:t> Construction.</w:t>
      </w:r>
      <w:r>
        <w:rPr>
          <w:b/>
          <w:w w:val="105"/>
          <w:sz w:val="24"/>
        </w:rPr>
        <w:t> </w:t>
      </w:r>
      <w:r>
        <w:rPr>
          <w:w w:val="105"/>
          <w:sz w:val="24"/>
        </w:rPr>
        <w:t>Applies</w:t>
      </w:r>
      <w:r>
        <w:rPr>
          <w:w w:val="105"/>
          <w:sz w:val="24"/>
        </w:rPr>
        <w:t> to</w:t>
      </w:r>
      <w:r>
        <w:rPr>
          <w:w w:val="105"/>
          <w:sz w:val="24"/>
        </w:rPr>
        <w:t> both</w:t>
      </w:r>
      <w:r>
        <w:rPr>
          <w:w w:val="105"/>
          <w:sz w:val="24"/>
        </w:rPr>
        <w:t> substantial</w:t>
      </w:r>
      <w:r>
        <w:rPr>
          <w:w w:val="105"/>
          <w:sz w:val="24"/>
        </w:rPr>
        <w:t> improvements</w:t>
      </w:r>
      <w:r>
        <w:rPr>
          <w:w w:val="105"/>
          <w:sz w:val="24"/>
        </w:rPr>
        <w:t> and</w:t>
      </w:r>
      <w:r>
        <w:rPr>
          <w:w w:val="105"/>
          <w:sz w:val="24"/>
        </w:rPr>
        <w:t> new construction</w:t>
      </w:r>
      <w:r>
        <w:rPr>
          <w:spacing w:val="-18"/>
          <w:w w:val="105"/>
          <w:sz w:val="24"/>
        </w:rPr>
        <w:t> </w:t>
      </w:r>
      <w:r>
        <w:rPr>
          <w:w w:val="105"/>
          <w:sz w:val="24"/>
        </w:rPr>
        <w:t>and</w:t>
      </w:r>
      <w:r>
        <w:rPr>
          <w:spacing w:val="-17"/>
          <w:w w:val="105"/>
          <w:sz w:val="24"/>
        </w:rPr>
        <w:t> </w:t>
      </w:r>
      <w:r>
        <w:rPr>
          <w:w w:val="105"/>
          <w:sz w:val="24"/>
        </w:rPr>
        <w:t>means</w:t>
      </w:r>
      <w:r>
        <w:rPr>
          <w:spacing w:val="-18"/>
          <w:w w:val="105"/>
          <w:sz w:val="24"/>
        </w:rPr>
        <w:t> </w:t>
      </w:r>
      <w:r>
        <w:rPr>
          <w:w w:val="105"/>
          <w:sz w:val="24"/>
        </w:rPr>
        <w:t>the</w:t>
      </w:r>
      <w:r>
        <w:rPr>
          <w:spacing w:val="-18"/>
          <w:w w:val="105"/>
          <w:sz w:val="24"/>
        </w:rPr>
        <w:t> </w:t>
      </w:r>
      <w:r>
        <w:rPr>
          <w:w w:val="105"/>
          <w:sz w:val="24"/>
        </w:rPr>
        <w:t>date</w:t>
      </w:r>
      <w:r>
        <w:rPr>
          <w:spacing w:val="-17"/>
          <w:w w:val="105"/>
          <w:sz w:val="24"/>
        </w:rPr>
        <w:t> </w:t>
      </w:r>
      <w:r>
        <w:rPr>
          <w:w w:val="105"/>
          <w:sz w:val="24"/>
        </w:rPr>
        <w:t>a</w:t>
      </w:r>
      <w:r>
        <w:rPr>
          <w:spacing w:val="-18"/>
          <w:w w:val="105"/>
          <w:sz w:val="24"/>
        </w:rPr>
        <w:t> </w:t>
      </w:r>
      <w:r>
        <w:rPr>
          <w:w w:val="105"/>
          <w:sz w:val="24"/>
        </w:rPr>
        <w:t>permit</w:t>
      </w:r>
      <w:r>
        <w:rPr>
          <w:spacing w:val="-17"/>
          <w:w w:val="105"/>
          <w:sz w:val="24"/>
        </w:rPr>
        <w:t> </w:t>
      </w:r>
      <w:r>
        <w:rPr>
          <w:w w:val="105"/>
          <w:sz w:val="24"/>
        </w:rPr>
        <w:t>was</w:t>
      </w:r>
      <w:r>
        <w:rPr>
          <w:spacing w:val="-18"/>
          <w:w w:val="105"/>
          <w:sz w:val="24"/>
        </w:rPr>
        <w:t> </w:t>
      </w:r>
      <w:r>
        <w:rPr>
          <w:w w:val="105"/>
          <w:sz w:val="24"/>
        </w:rPr>
        <w:t>issued,</w:t>
      </w:r>
      <w:r>
        <w:rPr>
          <w:spacing w:val="-17"/>
          <w:w w:val="105"/>
          <w:sz w:val="24"/>
        </w:rPr>
        <w:t> </w:t>
      </w:r>
      <w:r>
        <w:rPr>
          <w:w w:val="105"/>
          <w:sz w:val="24"/>
        </w:rPr>
        <w:t>provided</w:t>
      </w:r>
      <w:r>
        <w:rPr>
          <w:spacing w:val="-14"/>
          <w:w w:val="105"/>
          <w:sz w:val="24"/>
        </w:rPr>
        <w:t> </w:t>
      </w:r>
      <w:r>
        <w:rPr>
          <w:w w:val="105"/>
          <w:sz w:val="24"/>
        </w:rPr>
        <w:t>the</w:t>
      </w:r>
      <w:r>
        <w:rPr>
          <w:spacing w:val="-17"/>
          <w:w w:val="105"/>
          <w:sz w:val="24"/>
        </w:rPr>
        <w:t> </w:t>
      </w:r>
      <w:r>
        <w:rPr>
          <w:w w:val="105"/>
          <w:sz w:val="24"/>
        </w:rPr>
        <w:t>actual</w:t>
      </w:r>
      <w:r>
        <w:rPr>
          <w:spacing w:val="-13"/>
          <w:w w:val="105"/>
          <w:sz w:val="24"/>
        </w:rPr>
        <w:t> </w:t>
      </w:r>
      <w:r>
        <w:rPr>
          <w:w w:val="105"/>
          <w:sz w:val="24"/>
        </w:rPr>
        <w:t>start of</w:t>
      </w:r>
      <w:r>
        <w:rPr>
          <w:spacing w:val="-18"/>
          <w:w w:val="105"/>
          <w:sz w:val="24"/>
        </w:rPr>
        <w:t> </w:t>
      </w:r>
      <w:r>
        <w:rPr>
          <w:w w:val="105"/>
          <w:sz w:val="24"/>
        </w:rPr>
        <w:t>construction,</w:t>
      </w:r>
      <w:r>
        <w:rPr>
          <w:spacing w:val="-9"/>
          <w:w w:val="105"/>
          <w:sz w:val="24"/>
        </w:rPr>
        <w:t> </w:t>
      </w:r>
      <w:r>
        <w:rPr>
          <w:w w:val="105"/>
          <w:sz w:val="24"/>
        </w:rPr>
        <w:t>repairs,</w:t>
      </w:r>
      <w:r>
        <w:rPr>
          <w:spacing w:val="-15"/>
          <w:w w:val="105"/>
          <w:sz w:val="24"/>
        </w:rPr>
        <w:t> </w:t>
      </w:r>
      <w:r>
        <w:rPr>
          <w:w w:val="105"/>
          <w:sz w:val="24"/>
        </w:rPr>
        <w:t>placement</w:t>
      </w:r>
      <w:r>
        <w:rPr>
          <w:spacing w:val="-7"/>
          <w:w w:val="105"/>
          <w:sz w:val="24"/>
        </w:rPr>
        <w:t> </w:t>
      </w:r>
      <w:r>
        <w:rPr>
          <w:w w:val="105"/>
          <w:sz w:val="24"/>
        </w:rPr>
        <w:t>or</w:t>
      </w:r>
      <w:r>
        <w:rPr>
          <w:spacing w:val="-18"/>
          <w:w w:val="105"/>
          <w:sz w:val="24"/>
        </w:rPr>
        <w:t> </w:t>
      </w:r>
      <w:r>
        <w:rPr>
          <w:w w:val="105"/>
          <w:sz w:val="24"/>
        </w:rPr>
        <w:t>other</w:t>
      </w:r>
      <w:r>
        <w:rPr>
          <w:spacing w:val="-11"/>
          <w:w w:val="105"/>
          <w:sz w:val="24"/>
        </w:rPr>
        <w:t> </w:t>
      </w:r>
      <w:r>
        <w:rPr>
          <w:w w:val="105"/>
          <w:sz w:val="24"/>
        </w:rPr>
        <w:t>improvements</w:t>
      </w:r>
      <w:r>
        <w:rPr>
          <w:spacing w:val="10"/>
          <w:w w:val="105"/>
          <w:sz w:val="24"/>
        </w:rPr>
        <w:t> </w:t>
      </w:r>
      <w:r>
        <w:rPr>
          <w:w w:val="105"/>
          <w:sz w:val="24"/>
        </w:rPr>
        <w:t>are</w:t>
      </w:r>
      <w:r>
        <w:rPr>
          <w:spacing w:val="-9"/>
          <w:w w:val="105"/>
          <w:sz w:val="24"/>
        </w:rPr>
        <w:t> </w:t>
      </w:r>
      <w:r>
        <w:rPr>
          <w:w w:val="105"/>
          <w:sz w:val="24"/>
        </w:rPr>
        <w:t>within</w:t>
      </w:r>
      <w:r>
        <w:rPr>
          <w:spacing w:val="-18"/>
          <w:w w:val="105"/>
          <w:sz w:val="24"/>
        </w:rPr>
        <w:t> </w:t>
      </w:r>
      <w:r>
        <w:rPr>
          <w:w w:val="105"/>
          <w:sz w:val="24"/>
        </w:rPr>
        <w:t>180</w:t>
      </w:r>
      <w:r>
        <w:rPr>
          <w:spacing w:val="-10"/>
          <w:w w:val="105"/>
          <w:sz w:val="24"/>
        </w:rPr>
        <w:t> </w:t>
      </w:r>
      <w:r>
        <w:rPr>
          <w:w w:val="105"/>
          <w:sz w:val="24"/>
        </w:rPr>
        <w:t>days of</w:t>
      </w:r>
      <w:r>
        <w:rPr>
          <w:w w:val="105"/>
          <w:sz w:val="24"/>
        </w:rPr>
        <w:t> the</w:t>
      </w:r>
      <w:r>
        <w:rPr>
          <w:w w:val="105"/>
          <w:sz w:val="24"/>
        </w:rPr>
        <w:t> permit</w:t>
      </w:r>
      <w:r>
        <w:rPr>
          <w:w w:val="105"/>
          <w:sz w:val="24"/>
        </w:rPr>
        <w:t> date.</w:t>
      </w:r>
      <w:r>
        <w:rPr>
          <w:w w:val="105"/>
          <w:sz w:val="24"/>
        </w:rPr>
        <w:t> "Actual</w:t>
      </w:r>
      <w:r>
        <w:rPr>
          <w:w w:val="105"/>
          <w:sz w:val="24"/>
        </w:rPr>
        <w:t> start"</w:t>
      </w:r>
      <w:r>
        <w:rPr>
          <w:w w:val="105"/>
          <w:sz w:val="24"/>
        </w:rPr>
        <w:t> means</w:t>
      </w:r>
      <w:r>
        <w:rPr>
          <w:w w:val="105"/>
          <w:sz w:val="24"/>
        </w:rPr>
        <w:t> either</w:t>
      </w:r>
      <w:r>
        <w:rPr>
          <w:w w:val="105"/>
          <w:sz w:val="24"/>
        </w:rPr>
        <w:t> the</w:t>
      </w:r>
      <w:r>
        <w:rPr>
          <w:w w:val="105"/>
          <w:sz w:val="24"/>
        </w:rPr>
        <w:t> first</w:t>
      </w:r>
      <w:r>
        <w:rPr>
          <w:w w:val="105"/>
          <w:sz w:val="24"/>
        </w:rPr>
        <w:t> placement</w:t>
      </w:r>
      <w:r>
        <w:rPr>
          <w:w w:val="105"/>
          <w:sz w:val="24"/>
        </w:rPr>
        <w:t> of permanent</w:t>
      </w:r>
      <w:r>
        <w:rPr>
          <w:w w:val="105"/>
          <w:sz w:val="24"/>
        </w:rPr>
        <w:t> construction</w:t>
      </w:r>
      <w:r>
        <w:rPr>
          <w:w w:val="105"/>
          <w:sz w:val="24"/>
        </w:rPr>
        <w:t> on</w:t>
      </w:r>
      <w:r>
        <w:rPr>
          <w:w w:val="105"/>
          <w:sz w:val="24"/>
        </w:rPr>
        <w:t> a</w:t>
      </w:r>
      <w:r>
        <w:rPr>
          <w:w w:val="105"/>
          <w:sz w:val="24"/>
        </w:rPr>
        <w:t> site,</w:t>
      </w:r>
      <w:r>
        <w:rPr>
          <w:w w:val="105"/>
          <w:sz w:val="24"/>
        </w:rPr>
        <w:t> such</w:t>
      </w:r>
      <w:r>
        <w:rPr>
          <w:w w:val="105"/>
          <w:sz w:val="24"/>
        </w:rPr>
        <w:t> as</w:t>
      </w:r>
      <w:r>
        <w:rPr>
          <w:w w:val="105"/>
          <w:sz w:val="24"/>
        </w:rPr>
        <w:t> pouring</w:t>
      </w:r>
      <w:r>
        <w:rPr>
          <w:w w:val="105"/>
          <w:sz w:val="24"/>
        </w:rPr>
        <w:t> a</w:t>
      </w:r>
      <w:r>
        <w:rPr>
          <w:w w:val="105"/>
          <w:sz w:val="24"/>
        </w:rPr>
        <w:t> slab or</w:t>
      </w:r>
      <w:r>
        <w:rPr>
          <w:w w:val="105"/>
          <w:sz w:val="24"/>
        </w:rPr>
        <w:t> footings,</w:t>
      </w:r>
      <w:r>
        <w:rPr>
          <w:w w:val="105"/>
          <w:sz w:val="24"/>
        </w:rPr>
        <w:t> the installation of</w:t>
      </w:r>
      <w:r>
        <w:rPr>
          <w:spacing w:val="-14"/>
          <w:w w:val="105"/>
          <w:sz w:val="24"/>
        </w:rPr>
        <w:t> </w:t>
      </w:r>
      <w:r>
        <w:rPr>
          <w:w w:val="105"/>
          <w:sz w:val="24"/>
        </w:rPr>
        <w:t>piles,</w:t>
      </w:r>
      <w:r>
        <w:rPr>
          <w:spacing w:val="-15"/>
          <w:w w:val="105"/>
          <w:sz w:val="24"/>
        </w:rPr>
        <w:t> </w:t>
      </w:r>
      <w:r>
        <w:rPr>
          <w:w w:val="105"/>
          <w:sz w:val="24"/>
        </w:rPr>
        <w:t>the</w:t>
      </w:r>
      <w:r>
        <w:rPr>
          <w:spacing w:val="-12"/>
          <w:w w:val="105"/>
          <w:sz w:val="24"/>
        </w:rPr>
        <w:t> </w:t>
      </w:r>
      <w:r>
        <w:rPr>
          <w:w w:val="105"/>
          <w:sz w:val="24"/>
        </w:rPr>
        <w:t>construction of</w:t>
      </w:r>
      <w:r>
        <w:rPr>
          <w:spacing w:val="-12"/>
          <w:w w:val="105"/>
          <w:sz w:val="24"/>
        </w:rPr>
        <w:t> </w:t>
      </w:r>
      <w:r>
        <w:rPr>
          <w:w w:val="105"/>
          <w:sz w:val="24"/>
        </w:rPr>
        <w:t>columns, or</w:t>
      </w:r>
      <w:r>
        <w:rPr>
          <w:spacing w:val="-9"/>
          <w:w w:val="105"/>
          <w:sz w:val="24"/>
        </w:rPr>
        <w:t> </w:t>
      </w:r>
      <w:r>
        <w:rPr>
          <w:w w:val="105"/>
          <w:sz w:val="24"/>
        </w:rPr>
        <w:t>any work</w:t>
      </w:r>
      <w:r>
        <w:rPr>
          <w:spacing w:val="-4"/>
          <w:w w:val="105"/>
          <w:sz w:val="24"/>
        </w:rPr>
        <w:t> </w:t>
      </w:r>
      <w:r>
        <w:rPr>
          <w:w w:val="105"/>
          <w:sz w:val="24"/>
        </w:rPr>
        <w:t>beyond</w:t>
      </w:r>
      <w:r>
        <w:rPr>
          <w:spacing w:val="-3"/>
          <w:w w:val="105"/>
          <w:sz w:val="24"/>
        </w:rPr>
        <w:t> </w:t>
      </w:r>
      <w:r>
        <w:rPr>
          <w:w w:val="105"/>
          <w:sz w:val="24"/>
        </w:rPr>
        <w:t>the</w:t>
      </w:r>
      <w:r>
        <w:rPr>
          <w:spacing w:val="-7"/>
          <w:w w:val="105"/>
          <w:sz w:val="24"/>
        </w:rPr>
        <w:t> </w:t>
      </w:r>
      <w:r>
        <w:rPr>
          <w:w w:val="105"/>
          <w:sz w:val="24"/>
        </w:rPr>
        <w:t>state of</w:t>
      </w:r>
      <w:r>
        <w:rPr>
          <w:w w:val="105"/>
          <w:sz w:val="24"/>
        </w:rPr>
        <w:t> excavation,</w:t>
      </w:r>
      <w:r>
        <w:rPr>
          <w:w w:val="105"/>
          <w:sz w:val="24"/>
        </w:rPr>
        <w:t> or</w:t>
      </w:r>
      <w:r>
        <w:rPr>
          <w:w w:val="105"/>
          <w:sz w:val="24"/>
        </w:rPr>
        <w:t> the</w:t>
      </w:r>
      <w:r>
        <w:rPr>
          <w:w w:val="105"/>
          <w:sz w:val="24"/>
        </w:rPr>
        <w:t> placement</w:t>
      </w:r>
      <w:r>
        <w:rPr>
          <w:w w:val="105"/>
          <w:sz w:val="24"/>
        </w:rPr>
        <w:t> of</w:t>
      </w:r>
      <w:r>
        <w:rPr>
          <w:w w:val="105"/>
          <w:sz w:val="24"/>
        </w:rPr>
        <w:t> a</w:t>
      </w:r>
      <w:r>
        <w:rPr>
          <w:w w:val="105"/>
          <w:sz w:val="24"/>
        </w:rPr>
        <w:t> manufactured</w:t>
      </w:r>
      <w:r>
        <w:rPr>
          <w:w w:val="105"/>
          <w:sz w:val="24"/>
        </w:rPr>
        <w:t> home</w:t>
      </w:r>
      <w:r>
        <w:rPr>
          <w:w w:val="105"/>
          <w:sz w:val="24"/>
        </w:rPr>
        <w:t> on</w:t>
      </w:r>
      <w:r>
        <w:rPr>
          <w:w w:val="105"/>
          <w:sz w:val="24"/>
        </w:rPr>
        <w:t> a</w:t>
      </w:r>
      <w:r>
        <w:rPr>
          <w:w w:val="105"/>
          <w:sz w:val="24"/>
        </w:rPr>
        <w:t> foundation. Permanent construction does not include:</w:t>
      </w:r>
    </w:p>
    <w:p>
      <w:pPr>
        <w:pStyle w:val="BodyText"/>
        <w:spacing w:before="2"/>
        <w:rPr>
          <w:sz w:val="22"/>
        </w:rPr>
      </w:pPr>
    </w:p>
    <w:p>
      <w:pPr>
        <w:pStyle w:val="ListParagraph"/>
        <w:numPr>
          <w:ilvl w:val="1"/>
          <w:numId w:val="23"/>
        </w:numPr>
        <w:tabs>
          <w:tab w:pos="1560" w:val="left" w:leader="none"/>
          <w:tab w:pos="1561" w:val="left" w:leader="none"/>
        </w:tabs>
        <w:spacing w:line="240" w:lineRule="auto" w:before="0" w:after="0"/>
        <w:ind w:left="1560" w:right="0" w:hanging="713"/>
        <w:jc w:val="left"/>
        <w:rPr>
          <w:sz w:val="24"/>
        </w:rPr>
      </w:pPr>
      <w:r>
        <w:rPr>
          <w:w w:val="105"/>
          <w:sz w:val="24"/>
        </w:rPr>
        <w:t>Land</w:t>
      </w:r>
      <w:r>
        <w:rPr>
          <w:spacing w:val="-18"/>
          <w:w w:val="105"/>
          <w:sz w:val="24"/>
        </w:rPr>
        <w:t> </w:t>
      </w:r>
      <w:r>
        <w:rPr>
          <w:w w:val="105"/>
          <w:sz w:val="24"/>
        </w:rPr>
        <w:t>preparation,</w:t>
      </w:r>
      <w:r>
        <w:rPr>
          <w:spacing w:val="-12"/>
          <w:w w:val="105"/>
          <w:sz w:val="24"/>
        </w:rPr>
        <w:t> </w:t>
      </w:r>
      <w:r>
        <w:rPr>
          <w:w w:val="105"/>
          <w:sz w:val="24"/>
        </w:rPr>
        <w:t>such</w:t>
      </w:r>
      <w:r>
        <w:rPr>
          <w:spacing w:val="-14"/>
          <w:w w:val="105"/>
          <w:sz w:val="24"/>
        </w:rPr>
        <w:t> </w:t>
      </w:r>
      <w:r>
        <w:rPr>
          <w:w w:val="105"/>
          <w:sz w:val="24"/>
        </w:rPr>
        <w:t>as</w:t>
      </w:r>
      <w:r>
        <w:rPr>
          <w:spacing w:val="-18"/>
          <w:w w:val="105"/>
          <w:sz w:val="24"/>
        </w:rPr>
        <w:t> </w:t>
      </w:r>
      <w:r>
        <w:rPr>
          <w:w w:val="105"/>
          <w:sz w:val="24"/>
        </w:rPr>
        <w:t>clearing,</w:t>
      </w:r>
      <w:r>
        <w:rPr>
          <w:spacing w:val="-10"/>
          <w:w w:val="105"/>
          <w:sz w:val="24"/>
        </w:rPr>
        <w:t> </w:t>
      </w:r>
      <w:r>
        <w:rPr>
          <w:w w:val="105"/>
          <w:sz w:val="24"/>
        </w:rPr>
        <w:t>grading</w:t>
      </w:r>
      <w:r>
        <w:rPr>
          <w:spacing w:val="-8"/>
          <w:w w:val="105"/>
          <w:sz w:val="24"/>
        </w:rPr>
        <w:t> </w:t>
      </w:r>
      <w:r>
        <w:rPr>
          <w:w w:val="105"/>
          <w:sz w:val="24"/>
        </w:rPr>
        <w:t>and</w:t>
      </w:r>
      <w:r>
        <w:rPr>
          <w:spacing w:val="-18"/>
          <w:w w:val="105"/>
          <w:sz w:val="24"/>
        </w:rPr>
        <w:t> </w:t>
      </w:r>
      <w:r>
        <w:rPr>
          <w:spacing w:val="-2"/>
          <w:w w:val="105"/>
          <w:sz w:val="24"/>
        </w:rPr>
        <w:t>filling;</w:t>
      </w:r>
    </w:p>
    <w:p>
      <w:pPr>
        <w:pStyle w:val="BodyText"/>
      </w:pPr>
    </w:p>
    <w:p>
      <w:pPr>
        <w:pStyle w:val="ListParagraph"/>
        <w:numPr>
          <w:ilvl w:val="1"/>
          <w:numId w:val="23"/>
        </w:numPr>
        <w:tabs>
          <w:tab w:pos="1554" w:val="left" w:leader="none"/>
          <w:tab w:pos="1555" w:val="left" w:leader="none"/>
        </w:tabs>
        <w:spacing w:line="240" w:lineRule="auto" w:before="0" w:after="0"/>
        <w:ind w:left="1554" w:right="0" w:hanging="707"/>
        <w:jc w:val="left"/>
        <w:rPr>
          <w:sz w:val="24"/>
        </w:rPr>
      </w:pPr>
      <w:r>
        <w:rPr>
          <w:w w:val="105"/>
          <w:sz w:val="24"/>
        </w:rPr>
        <w:t>The installation</w:t>
      </w:r>
      <w:r>
        <w:rPr>
          <w:spacing w:val="11"/>
          <w:w w:val="105"/>
          <w:sz w:val="24"/>
        </w:rPr>
        <w:t> </w:t>
      </w:r>
      <w:r>
        <w:rPr>
          <w:w w:val="105"/>
          <w:sz w:val="24"/>
        </w:rPr>
        <w:t>of</w:t>
      </w:r>
      <w:r>
        <w:rPr>
          <w:spacing w:val="-3"/>
          <w:w w:val="105"/>
          <w:sz w:val="24"/>
        </w:rPr>
        <w:t> </w:t>
      </w:r>
      <w:r>
        <w:rPr>
          <w:w w:val="105"/>
          <w:sz w:val="24"/>
        </w:rPr>
        <w:t>street</w:t>
      </w:r>
      <w:r>
        <w:rPr>
          <w:spacing w:val="8"/>
          <w:w w:val="105"/>
          <w:sz w:val="24"/>
        </w:rPr>
        <w:t> </w:t>
      </w:r>
      <w:r>
        <w:rPr>
          <w:w w:val="105"/>
          <w:sz w:val="24"/>
        </w:rPr>
        <w:t>and/or</w:t>
      </w:r>
      <w:r>
        <w:rPr>
          <w:spacing w:val="9"/>
          <w:w w:val="105"/>
          <w:sz w:val="24"/>
        </w:rPr>
        <w:t> </w:t>
      </w:r>
      <w:r>
        <w:rPr>
          <w:spacing w:val="-2"/>
          <w:w w:val="105"/>
          <w:sz w:val="24"/>
        </w:rPr>
        <w:t>walkways;</w:t>
      </w:r>
    </w:p>
    <w:p>
      <w:pPr>
        <w:pStyle w:val="BodyText"/>
        <w:spacing w:before="5"/>
        <w:rPr>
          <w:sz w:val="21"/>
        </w:rPr>
      </w:pPr>
    </w:p>
    <w:p>
      <w:pPr>
        <w:pStyle w:val="ListParagraph"/>
        <w:numPr>
          <w:ilvl w:val="1"/>
          <w:numId w:val="23"/>
        </w:numPr>
        <w:tabs>
          <w:tab w:pos="1565" w:val="left" w:leader="none"/>
          <w:tab w:pos="1567" w:val="left" w:leader="none"/>
        </w:tabs>
        <w:spacing w:line="240" w:lineRule="auto" w:before="0" w:after="0"/>
        <w:ind w:left="1570" w:right="172" w:hanging="716"/>
        <w:jc w:val="left"/>
        <w:rPr>
          <w:sz w:val="24"/>
        </w:rPr>
      </w:pPr>
      <w:r>
        <w:rPr>
          <w:w w:val="105"/>
          <w:sz w:val="24"/>
        </w:rPr>
        <w:t>Excavation for</w:t>
      </w:r>
      <w:r>
        <w:rPr>
          <w:spacing w:val="-9"/>
          <w:w w:val="105"/>
          <w:sz w:val="24"/>
        </w:rPr>
        <w:t> </w:t>
      </w:r>
      <w:r>
        <w:rPr>
          <w:w w:val="105"/>
          <w:sz w:val="24"/>
        </w:rPr>
        <w:t>a</w:t>
      </w:r>
      <w:r>
        <w:rPr>
          <w:spacing w:val="-7"/>
          <w:w w:val="105"/>
          <w:sz w:val="24"/>
        </w:rPr>
        <w:t> </w:t>
      </w:r>
      <w:r>
        <w:rPr>
          <w:w w:val="105"/>
          <w:sz w:val="24"/>
        </w:rPr>
        <w:t>basement, footings, piers</w:t>
      </w:r>
      <w:r>
        <w:rPr>
          <w:spacing w:val="-11"/>
          <w:w w:val="105"/>
          <w:sz w:val="24"/>
        </w:rPr>
        <w:t> </w:t>
      </w:r>
      <w:r>
        <w:rPr>
          <w:w w:val="105"/>
          <w:sz w:val="24"/>
        </w:rPr>
        <w:t>or</w:t>
      </w:r>
      <w:r>
        <w:rPr>
          <w:spacing w:val="-9"/>
          <w:w w:val="105"/>
          <w:sz w:val="24"/>
        </w:rPr>
        <w:t> </w:t>
      </w:r>
      <w:r>
        <w:rPr>
          <w:w w:val="105"/>
          <w:sz w:val="24"/>
        </w:rPr>
        <w:t>foundation, or</w:t>
      </w:r>
      <w:r>
        <w:rPr>
          <w:spacing w:val="-8"/>
          <w:w w:val="105"/>
          <w:sz w:val="24"/>
        </w:rPr>
        <w:t> </w:t>
      </w:r>
      <w:r>
        <w:rPr>
          <w:w w:val="105"/>
          <w:sz w:val="24"/>
        </w:rPr>
        <w:t>erection of temporary forms; and,</w:t>
      </w:r>
    </w:p>
    <w:p>
      <w:pPr>
        <w:pStyle w:val="BodyText"/>
        <w:spacing w:before="2"/>
        <w:rPr>
          <w:sz w:val="22"/>
        </w:rPr>
      </w:pPr>
    </w:p>
    <w:p>
      <w:pPr>
        <w:pStyle w:val="ListParagraph"/>
        <w:numPr>
          <w:ilvl w:val="1"/>
          <w:numId w:val="23"/>
        </w:numPr>
        <w:tabs>
          <w:tab w:pos="1638" w:val="left" w:leader="none"/>
          <w:tab w:pos="1639" w:val="left" w:leader="none"/>
        </w:tabs>
        <w:spacing w:line="240" w:lineRule="auto" w:before="0" w:after="0"/>
        <w:ind w:left="1638" w:right="0" w:hanging="780"/>
        <w:jc w:val="left"/>
        <w:rPr>
          <w:sz w:val="24"/>
        </w:rPr>
      </w:pPr>
      <w:r>
        <w:rPr>
          <w:w w:val="105"/>
          <w:sz w:val="24"/>
        </w:rPr>
        <w:t>Include</w:t>
      </w:r>
      <w:r>
        <w:rPr>
          <w:spacing w:val="-14"/>
          <w:w w:val="105"/>
          <w:sz w:val="24"/>
        </w:rPr>
        <w:t> </w:t>
      </w:r>
      <w:r>
        <w:rPr>
          <w:w w:val="105"/>
          <w:sz w:val="24"/>
        </w:rPr>
        <w:t>installation</w:t>
      </w:r>
      <w:r>
        <w:rPr>
          <w:spacing w:val="-8"/>
          <w:w w:val="105"/>
          <w:sz w:val="24"/>
        </w:rPr>
        <w:t> </w:t>
      </w:r>
      <w:r>
        <w:rPr>
          <w:w w:val="105"/>
          <w:sz w:val="24"/>
        </w:rPr>
        <w:t>of</w:t>
      </w:r>
      <w:r>
        <w:rPr>
          <w:spacing w:val="-17"/>
          <w:w w:val="105"/>
          <w:sz w:val="24"/>
        </w:rPr>
        <w:t> </w:t>
      </w:r>
      <w:r>
        <w:rPr>
          <w:w w:val="105"/>
          <w:sz w:val="24"/>
        </w:rPr>
        <w:t>accessory</w:t>
      </w:r>
      <w:r>
        <w:rPr>
          <w:spacing w:val="-9"/>
          <w:w w:val="105"/>
          <w:sz w:val="24"/>
        </w:rPr>
        <w:t> </w:t>
      </w:r>
      <w:r>
        <w:rPr>
          <w:spacing w:val="-2"/>
          <w:w w:val="105"/>
          <w:sz w:val="24"/>
        </w:rPr>
        <w:t>buildings.</w:t>
      </w:r>
    </w:p>
    <w:p>
      <w:pPr>
        <w:pStyle w:val="BodyText"/>
        <w:spacing w:before="2"/>
      </w:pPr>
    </w:p>
    <w:p>
      <w:pPr>
        <w:pStyle w:val="ListParagraph"/>
        <w:numPr>
          <w:ilvl w:val="0"/>
          <w:numId w:val="23"/>
        </w:numPr>
        <w:tabs>
          <w:tab w:pos="863" w:val="left" w:leader="none"/>
        </w:tabs>
        <w:spacing w:line="230" w:lineRule="auto" w:before="0" w:after="0"/>
        <w:ind w:left="853" w:right="117" w:hanging="702"/>
        <w:jc w:val="both"/>
        <w:rPr>
          <w:sz w:val="24"/>
        </w:rPr>
      </w:pPr>
      <w:r>
        <w:rPr>
          <w:b/>
          <w:w w:val="105"/>
          <w:sz w:val="24"/>
        </w:rPr>
        <w:t>Substantial</w:t>
      </w:r>
      <w:r>
        <w:rPr>
          <w:b/>
          <w:w w:val="105"/>
          <w:sz w:val="24"/>
        </w:rPr>
        <w:t> Improvement.</w:t>
      </w:r>
      <w:r>
        <w:rPr>
          <w:b/>
          <w:w w:val="105"/>
          <w:sz w:val="24"/>
        </w:rPr>
        <w:t> </w:t>
      </w:r>
      <w:r>
        <w:rPr>
          <w:w w:val="105"/>
          <w:sz w:val="24"/>
        </w:rPr>
        <w:t>Repair,</w:t>
      </w:r>
      <w:r>
        <w:rPr>
          <w:w w:val="105"/>
          <w:sz w:val="24"/>
        </w:rPr>
        <w:t> reconstruction</w:t>
      </w:r>
      <w:r>
        <w:rPr>
          <w:w w:val="105"/>
          <w:sz w:val="24"/>
        </w:rPr>
        <w:t> or</w:t>
      </w:r>
      <w:r>
        <w:rPr>
          <w:w w:val="105"/>
          <w:sz w:val="24"/>
        </w:rPr>
        <w:t> improvement</w:t>
      </w:r>
      <w:r>
        <w:rPr>
          <w:w w:val="105"/>
          <w:sz w:val="24"/>
        </w:rPr>
        <w:t> of</w:t>
      </w:r>
      <w:r>
        <w:rPr>
          <w:w w:val="105"/>
          <w:sz w:val="24"/>
        </w:rPr>
        <w:t> a building,</w:t>
      </w:r>
      <w:r>
        <w:rPr>
          <w:w w:val="105"/>
          <w:sz w:val="24"/>
        </w:rPr>
        <w:t> the</w:t>
      </w:r>
      <w:r>
        <w:rPr>
          <w:w w:val="105"/>
          <w:sz w:val="24"/>
        </w:rPr>
        <w:t> cost</w:t>
      </w:r>
      <w:r>
        <w:rPr>
          <w:w w:val="105"/>
          <w:sz w:val="24"/>
        </w:rPr>
        <w:t> of</w:t>
      </w:r>
      <w:r>
        <w:rPr>
          <w:w w:val="105"/>
          <w:sz w:val="24"/>
        </w:rPr>
        <w:t> which</w:t>
      </w:r>
      <w:r>
        <w:rPr>
          <w:w w:val="105"/>
          <w:sz w:val="24"/>
        </w:rPr>
        <w:t> equals</w:t>
      </w:r>
      <w:r>
        <w:rPr>
          <w:w w:val="105"/>
          <w:sz w:val="24"/>
        </w:rPr>
        <w:t> or</w:t>
      </w:r>
      <w:r>
        <w:rPr>
          <w:w w:val="105"/>
          <w:sz w:val="24"/>
        </w:rPr>
        <w:t> exceeds</w:t>
      </w:r>
      <w:r>
        <w:rPr>
          <w:w w:val="105"/>
          <w:sz w:val="24"/>
        </w:rPr>
        <w:t> 50</w:t>
      </w:r>
      <w:r>
        <w:rPr>
          <w:w w:val="105"/>
          <w:sz w:val="24"/>
        </w:rPr>
        <w:t> percent</w:t>
      </w:r>
      <w:r>
        <w:rPr>
          <w:w w:val="105"/>
          <w:sz w:val="24"/>
        </w:rPr>
        <w:t> of</w:t>
      </w:r>
      <w:r>
        <w:rPr>
          <w:w w:val="105"/>
          <w:sz w:val="24"/>
        </w:rPr>
        <w:t> the</w:t>
      </w:r>
      <w:r>
        <w:rPr>
          <w:w w:val="105"/>
          <w:sz w:val="24"/>
        </w:rPr>
        <w:t> building's market value either before the improvement or repair is</w:t>
      </w:r>
      <w:r>
        <w:rPr>
          <w:spacing w:val="-3"/>
          <w:w w:val="105"/>
          <w:sz w:val="24"/>
        </w:rPr>
        <w:t> </w:t>
      </w:r>
      <w:r>
        <w:rPr>
          <w:w w:val="105"/>
          <w:sz w:val="24"/>
        </w:rPr>
        <w:t>started, or where the </w:t>
      </w:r>
      <w:r>
        <w:rPr>
          <w:spacing w:val="-2"/>
          <w:w w:val="105"/>
          <w:sz w:val="24"/>
        </w:rPr>
        <w:t>building</w:t>
      </w:r>
      <w:r>
        <w:rPr>
          <w:spacing w:val="-9"/>
          <w:w w:val="105"/>
          <w:sz w:val="24"/>
        </w:rPr>
        <w:t> </w:t>
      </w:r>
      <w:r>
        <w:rPr>
          <w:spacing w:val="-2"/>
          <w:w w:val="105"/>
          <w:sz w:val="24"/>
        </w:rPr>
        <w:t>has</w:t>
      </w:r>
      <w:r>
        <w:rPr>
          <w:spacing w:val="-14"/>
          <w:w w:val="105"/>
          <w:sz w:val="24"/>
        </w:rPr>
        <w:t> </w:t>
      </w:r>
      <w:r>
        <w:rPr>
          <w:spacing w:val="-2"/>
          <w:w w:val="105"/>
          <w:sz w:val="24"/>
        </w:rPr>
        <w:t>been</w:t>
      </w:r>
      <w:r>
        <w:rPr>
          <w:spacing w:val="-12"/>
          <w:w w:val="105"/>
          <w:sz w:val="24"/>
        </w:rPr>
        <w:t> </w:t>
      </w:r>
      <w:r>
        <w:rPr>
          <w:spacing w:val="-2"/>
          <w:w w:val="105"/>
          <w:sz w:val="24"/>
        </w:rPr>
        <w:t>damaged and</w:t>
      </w:r>
      <w:r>
        <w:rPr>
          <w:spacing w:val="-13"/>
          <w:w w:val="105"/>
          <w:sz w:val="24"/>
        </w:rPr>
        <w:t> </w:t>
      </w:r>
      <w:r>
        <w:rPr>
          <w:spacing w:val="-2"/>
          <w:w w:val="105"/>
          <w:sz w:val="24"/>
        </w:rPr>
        <w:t>is</w:t>
      </w:r>
      <w:r>
        <w:rPr>
          <w:spacing w:val="-16"/>
          <w:w w:val="105"/>
          <w:sz w:val="24"/>
        </w:rPr>
        <w:t> </w:t>
      </w:r>
      <w:r>
        <w:rPr>
          <w:spacing w:val="-2"/>
          <w:w w:val="105"/>
          <w:sz w:val="24"/>
        </w:rPr>
        <w:t>being</w:t>
      </w:r>
      <w:r>
        <w:rPr>
          <w:spacing w:val="-4"/>
          <w:w w:val="105"/>
          <w:sz w:val="24"/>
        </w:rPr>
        <w:t> </w:t>
      </w:r>
      <w:r>
        <w:rPr>
          <w:spacing w:val="-2"/>
          <w:w w:val="105"/>
          <w:sz w:val="24"/>
        </w:rPr>
        <w:t>restored</w:t>
      </w:r>
      <w:r>
        <w:rPr>
          <w:spacing w:val="-7"/>
          <w:w w:val="105"/>
          <w:sz w:val="24"/>
        </w:rPr>
        <w:t> </w:t>
      </w:r>
      <w:r>
        <w:rPr>
          <w:spacing w:val="-2"/>
          <w:w w:val="105"/>
          <w:sz w:val="24"/>
        </w:rPr>
        <w:t>before</w:t>
      </w:r>
      <w:r>
        <w:rPr>
          <w:spacing w:val="-16"/>
          <w:w w:val="105"/>
          <w:sz w:val="24"/>
        </w:rPr>
        <w:t> </w:t>
      </w:r>
      <w:r>
        <w:rPr>
          <w:spacing w:val="-2"/>
          <w:w w:val="105"/>
          <w:sz w:val="24"/>
        </w:rPr>
        <w:t>the</w:t>
      </w:r>
      <w:r>
        <w:rPr>
          <w:spacing w:val="-13"/>
          <w:w w:val="105"/>
          <w:sz w:val="24"/>
        </w:rPr>
        <w:t> </w:t>
      </w:r>
      <w:r>
        <w:rPr>
          <w:spacing w:val="-2"/>
          <w:w w:val="105"/>
          <w:sz w:val="24"/>
        </w:rPr>
        <w:t>damage</w:t>
      </w:r>
      <w:r>
        <w:rPr>
          <w:spacing w:val="-7"/>
          <w:w w:val="105"/>
          <w:sz w:val="24"/>
        </w:rPr>
        <w:t> </w:t>
      </w:r>
      <w:r>
        <w:rPr>
          <w:spacing w:val="-2"/>
          <w:w w:val="105"/>
          <w:sz w:val="24"/>
        </w:rPr>
        <w:t>occurred. </w:t>
      </w:r>
      <w:r>
        <w:rPr>
          <w:w w:val="105"/>
          <w:sz w:val="24"/>
        </w:rPr>
        <w:t>"substantial</w:t>
      </w:r>
      <w:r>
        <w:rPr>
          <w:w w:val="105"/>
          <w:sz w:val="24"/>
        </w:rPr>
        <w:t> improvement"</w:t>
      </w:r>
      <w:r>
        <w:rPr>
          <w:w w:val="105"/>
          <w:sz w:val="24"/>
        </w:rPr>
        <w:t> is considered</w:t>
      </w:r>
      <w:r>
        <w:rPr>
          <w:w w:val="105"/>
          <w:sz w:val="24"/>
        </w:rPr>
        <w:t> to</w:t>
      </w:r>
      <w:r>
        <w:rPr>
          <w:w w:val="105"/>
          <w:sz w:val="24"/>
        </w:rPr>
        <w:t> occur</w:t>
      </w:r>
      <w:r>
        <w:rPr>
          <w:w w:val="105"/>
          <w:sz w:val="24"/>
        </w:rPr>
        <w:t> when</w:t>
      </w:r>
      <w:r>
        <w:rPr>
          <w:w w:val="105"/>
          <w:sz w:val="24"/>
        </w:rPr>
        <w:t> the</w:t>
      </w:r>
      <w:r>
        <w:rPr>
          <w:w w:val="105"/>
          <w:sz w:val="24"/>
        </w:rPr>
        <w:t> firs</w:t>
      </w:r>
      <w:r>
        <w:rPr>
          <w:w w:val="105"/>
          <w:sz w:val="24"/>
        </w:rPr>
        <w:t> alteration</w:t>
      </w:r>
      <w:r>
        <w:rPr>
          <w:w w:val="105"/>
          <w:sz w:val="24"/>
        </w:rPr>
        <w:t> of any</w:t>
      </w:r>
      <w:r>
        <w:rPr>
          <w:w w:val="105"/>
          <w:sz w:val="24"/>
        </w:rPr>
        <w:t> wall,</w:t>
      </w:r>
      <w:r>
        <w:rPr>
          <w:w w:val="105"/>
          <w:sz w:val="24"/>
        </w:rPr>
        <w:t> ceiling,</w:t>
      </w:r>
      <w:r>
        <w:rPr>
          <w:w w:val="105"/>
          <w:sz w:val="24"/>
        </w:rPr>
        <w:t> floor</w:t>
      </w:r>
      <w:r>
        <w:rPr>
          <w:w w:val="105"/>
          <w:sz w:val="24"/>
        </w:rPr>
        <w:t> or</w:t>
      </w:r>
      <w:r>
        <w:rPr>
          <w:w w:val="105"/>
          <w:sz w:val="24"/>
        </w:rPr>
        <w:t> other</w:t>
      </w:r>
      <w:r>
        <w:rPr>
          <w:w w:val="105"/>
          <w:sz w:val="24"/>
        </w:rPr>
        <w:t> structural</w:t>
      </w:r>
      <w:r>
        <w:rPr>
          <w:w w:val="105"/>
          <w:sz w:val="24"/>
        </w:rPr>
        <w:t> part</w:t>
      </w:r>
      <w:r>
        <w:rPr>
          <w:w w:val="105"/>
          <w:sz w:val="24"/>
        </w:rPr>
        <w:t> of</w:t>
      </w:r>
      <w:r>
        <w:rPr>
          <w:w w:val="105"/>
          <w:sz w:val="24"/>
        </w:rPr>
        <w:t> the</w:t>
      </w:r>
      <w:r>
        <w:rPr>
          <w:w w:val="105"/>
          <w:sz w:val="24"/>
        </w:rPr>
        <w:t> building</w:t>
      </w:r>
      <w:r>
        <w:rPr>
          <w:w w:val="105"/>
          <w:sz w:val="24"/>
        </w:rPr>
        <w:t> commences, whether</w:t>
      </w:r>
      <w:r>
        <w:rPr>
          <w:w w:val="105"/>
          <w:sz w:val="24"/>
        </w:rPr>
        <w:t> or not that alteration</w:t>
      </w:r>
      <w:r>
        <w:rPr>
          <w:w w:val="105"/>
          <w:sz w:val="24"/>
        </w:rPr>
        <w:t> affects its external</w:t>
      </w:r>
      <w:r>
        <w:rPr>
          <w:w w:val="105"/>
          <w:sz w:val="24"/>
        </w:rPr>
        <w:t> dimensions.</w:t>
      </w:r>
      <w:r>
        <w:rPr>
          <w:w w:val="105"/>
          <w:sz w:val="24"/>
        </w:rPr>
        <w:t> The term does not include any project for the improvement</w:t>
      </w:r>
      <w:r>
        <w:rPr>
          <w:w w:val="105"/>
          <w:sz w:val="24"/>
        </w:rPr>
        <w:t> of a building required to</w:t>
      </w:r>
      <w:r>
        <w:rPr>
          <w:w w:val="105"/>
          <w:sz w:val="24"/>
        </w:rPr>
        <w:t> comply with state or local codes assuring safe living</w:t>
      </w:r>
      <w:r>
        <w:rPr>
          <w:spacing w:val="-18"/>
          <w:w w:val="105"/>
          <w:sz w:val="24"/>
        </w:rPr>
        <w:t> </w:t>
      </w:r>
      <w:r>
        <w:rPr>
          <w:w w:val="105"/>
          <w:sz w:val="24"/>
        </w:rPr>
        <w:t>conditions.</w:t>
      </w:r>
    </w:p>
    <w:p>
      <w:pPr>
        <w:pStyle w:val="BodyText"/>
        <w:spacing w:before="1"/>
        <w:rPr>
          <w:sz w:val="26"/>
        </w:rPr>
      </w:pPr>
    </w:p>
    <w:p>
      <w:pPr>
        <w:pStyle w:val="ListParagraph"/>
        <w:numPr>
          <w:ilvl w:val="0"/>
          <w:numId w:val="23"/>
        </w:numPr>
        <w:tabs>
          <w:tab w:pos="871" w:val="left" w:leader="none"/>
        </w:tabs>
        <w:spacing w:line="218" w:lineRule="auto" w:before="1" w:after="0"/>
        <w:ind w:left="866" w:right="144" w:hanging="712"/>
        <w:jc w:val="both"/>
        <w:rPr>
          <w:sz w:val="24"/>
        </w:rPr>
      </w:pPr>
      <w:r>
        <w:rPr>
          <w:b/>
          <w:w w:val="105"/>
          <w:sz w:val="24"/>
        </w:rPr>
        <w:t>Wetlands.</w:t>
      </w:r>
      <w:r>
        <w:rPr>
          <w:b/>
          <w:w w:val="105"/>
          <w:sz w:val="24"/>
        </w:rPr>
        <w:t> </w:t>
      </w:r>
      <w:r>
        <w:rPr>
          <w:w w:val="105"/>
          <w:sz w:val="24"/>
        </w:rPr>
        <w:t>Wetlands shall</w:t>
      </w:r>
      <w:r>
        <w:rPr>
          <w:spacing w:val="-11"/>
          <w:w w:val="105"/>
          <w:sz w:val="24"/>
        </w:rPr>
        <w:t> </w:t>
      </w:r>
      <w:r>
        <w:rPr>
          <w:w w:val="105"/>
          <w:sz w:val="24"/>
        </w:rPr>
        <w:t>be</w:t>
      </w:r>
      <w:r>
        <w:rPr>
          <w:spacing w:val="-17"/>
          <w:w w:val="105"/>
          <w:sz w:val="24"/>
        </w:rPr>
        <w:t> </w:t>
      </w:r>
      <w:r>
        <w:rPr>
          <w:w w:val="105"/>
          <w:sz w:val="24"/>
        </w:rPr>
        <w:t>as</w:t>
      </w:r>
      <w:r>
        <w:rPr>
          <w:spacing w:val="-12"/>
          <w:w w:val="105"/>
          <w:sz w:val="24"/>
        </w:rPr>
        <w:t> </w:t>
      </w:r>
      <w:r>
        <w:rPr>
          <w:w w:val="105"/>
          <w:sz w:val="24"/>
        </w:rPr>
        <w:t>defined</w:t>
      </w:r>
      <w:r>
        <w:rPr>
          <w:spacing w:val="-12"/>
          <w:w w:val="105"/>
          <w:sz w:val="24"/>
        </w:rPr>
        <w:t> </w:t>
      </w:r>
      <w:r>
        <w:rPr>
          <w:w w:val="105"/>
          <w:sz w:val="24"/>
        </w:rPr>
        <w:t>in</w:t>
      </w:r>
      <w:r>
        <w:rPr>
          <w:spacing w:val="-2"/>
          <w:w w:val="105"/>
          <w:sz w:val="24"/>
        </w:rPr>
        <w:t> </w:t>
      </w:r>
      <w:r>
        <w:rPr>
          <w:w w:val="105"/>
          <w:sz w:val="24"/>
        </w:rPr>
        <w:t>the</w:t>
      </w:r>
      <w:r>
        <w:rPr>
          <w:spacing w:val="-11"/>
          <w:w w:val="105"/>
          <w:sz w:val="24"/>
        </w:rPr>
        <w:t> </w:t>
      </w:r>
      <w:r>
        <w:rPr>
          <w:w w:val="105"/>
          <w:sz w:val="24"/>
        </w:rPr>
        <w:t>Federal</w:t>
      </w:r>
      <w:r>
        <w:rPr>
          <w:spacing w:val="-5"/>
          <w:w w:val="105"/>
          <w:sz w:val="24"/>
        </w:rPr>
        <w:t> </w:t>
      </w:r>
      <w:r>
        <w:rPr>
          <w:w w:val="105"/>
          <w:sz w:val="24"/>
        </w:rPr>
        <w:t>Manual</w:t>
      </w:r>
      <w:r>
        <w:rPr>
          <w:spacing w:val="-4"/>
          <w:w w:val="105"/>
          <w:sz w:val="24"/>
        </w:rPr>
        <w:t> </w:t>
      </w:r>
      <w:r>
        <w:rPr>
          <w:w w:val="105"/>
          <w:sz w:val="24"/>
        </w:rPr>
        <w:t>for</w:t>
      </w:r>
      <w:r>
        <w:rPr>
          <w:spacing w:val="35"/>
          <w:w w:val="105"/>
          <w:sz w:val="24"/>
        </w:rPr>
        <w:t> </w:t>
      </w:r>
      <w:r>
        <w:rPr>
          <w:w w:val="105"/>
          <w:sz w:val="24"/>
        </w:rPr>
        <w:t>Identifying and Delineating Jurisdictional</w:t>
      </w:r>
      <w:r>
        <w:rPr>
          <w:spacing w:val="-6"/>
          <w:w w:val="105"/>
          <w:sz w:val="24"/>
        </w:rPr>
        <w:t> </w:t>
      </w:r>
      <w:r>
        <w:rPr>
          <w:w w:val="105"/>
          <w:sz w:val="24"/>
        </w:rPr>
        <w:t>Wetlands.</w:t>
      </w:r>
    </w:p>
    <w:p>
      <w:pPr>
        <w:spacing w:after="0" w:line="218" w:lineRule="auto"/>
        <w:jc w:val="both"/>
        <w:rPr>
          <w:sz w:val="24"/>
        </w:rPr>
        <w:sectPr>
          <w:footerReference w:type="default" r:id="rId58"/>
          <w:pgSz w:w="12160" w:h="15760"/>
          <w:pgMar w:footer="859" w:header="0" w:top="1480" w:bottom="1040" w:left="1320" w:right="1240"/>
        </w:sectPr>
      </w:pPr>
    </w:p>
    <w:p>
      <w:pPr>
        <w:pStyle w:val="Heading2"/>
        <w:spacing w:before="161"/>
        <w:ind w:left="3915" w:right="4086"/>
      </w:pPr>
      <w:bookmarkStart w:name="APPENDIX B DETAILED PERFORMANCE STANDARD" w:id="15"/>
      <w:bookmarkEnd w:id="15"/>
      <w:r>
        <w:rPr>
          <w:b w:val="0"/>
        </w:rPr>
      </w:r>
      <w:r>
        <w:rPr>
          <w:w w:val="105"/>
        </w:rPr>
        <w:t>APPENDIX</w:t>
      </w:r>
      <w:r>
        <w:rPr>
          <w:spacing w:val="72"/>
          <w:w w:val="105"/>
        </w:rPr>
        <w:t> </w:t>
      </w:r>
      <w:r>
        <w:rPr>
          <w:spacing w:val="-10"/>
          <w:w w:val="105"/>
        </w:rPr>
        <w:t>B</w:t>
      </w:r>
    </w:p>
    <w:p>
      <w:pPr>
        <w:spacing w:before="53"/>
        <w:ind w:left="1355" w:right="1544" w:firstLine="0"/>
        <w:jc w:val="center"/>
        <w:rPr>
          <w:b/>
          <w:sz w:val="19"/>
        </w:rPr>
      </w:pPr>
      <w:r>
        <w:rPr>
          <w:b/>
          <w:w w:val="105"/>
          <w:sz w:val="19"/>
        </w:rPr>
        <w:t>DETAILED</w:t>
      </w:r>
      <w:r>
        <w:rPr>
          <w:b/>
          <w:spacing w:val="15"/>
          <w:w w:val="105"/>
          <w:sz w:val="19"/>
        </w:rPr>
        <w:t> </w:t>
      </w:r>
      <w:r>
        <w:rPr>
          <w:b/>
          <w:w w:val="105"/>
          <w:sz w:val="19"/>
        </w:rPr>
        <w:t>PERFORMANCE</w:t>
      </w:r>
      <w:r>
        <w:rPr>
          <w:b/>
          <w:spacing w:val="30"/>
          <w:w w:val="105"/>
          <w:sz w:val="19"/>
        </w:rPr>
        <w:t> </w:t>
      </w:r>
      <w:r>
        <w:rPr>
          <w:b/>
          <w:w w:val="105"/>
          <w:sz w:val="19"/>
        </w:rPr>
        <w:t>STANDARDS</w:t>
      </w:r>
      <w:r>
        <w:rPr>
          <w:b/>
          <w:spacing w:val="19"/>
          <w:w w:val="105"/>
          <w:sz w:val="19"/>
        </w:rPr>
        <w:t> </w:t>
      </w:r>
      <w:r>
        <w:rPr>
          <w:b/>
          <w:w w:val="105"/>
          <w:sz w:val="19"/>
        </w:rPr>
        <w:t>FOR</w:t>
      </w:r>
      <w:r>
        <w:rPr>
          <w:b/>
          <w:spacing w:val="6"/>
          <w:w w:val="105"/>
          <w:sz w:val="19"/>
        </w:rPr>
        <w:t> </w:t>
      </w:r>
      <w:r>
        <w:rPr>
          <w:b/>
          <w:w w:val="105"/>
          <w:sz w:val="19"/>
        </w:rPr>
        <w:t>ROAD</w:t>
      </w:r>
      <w:r>
        <w:rPr>
          <w:b/>
          <w:spacing w:val="8"/>
          <w:w w:val="105"/>
          <w:sz w:val="19"/>
        </w:rPr>
        <w:t> </w:t>
      </w:r>
      <w:r>
        <w:rPr>
          <w:b/>
          <w:spacing w:val="-2"/>
          <w:w w:val="105"/>
          <w:sz w:val="19"/>
        </w:rPr>
        <w:t>CONSTRUCTION</w:t>
      </w:r>
    </w:p>
    <w:p>
      <w:pPr>
        <w:pStyle w:val="BodyText"/>
        <w:spacing w:before="10"/>
        <w:rPr>
          <w:b/>
        </w:rPr>
      </w:pPr>
    </w:p>
    <w:p>
      <w:pPr>
        <w:spacing w:line="240" w:lineRule="auto" w:before="0"/>
        <w:ind w:left="122" w:right="258" w:hanging="10"/>
        <w:jc w:val="both"/>
        <w:rPr>
          <w:sz w:val="24"/>
        </w:rPr>
      </w:pPr>
      <w:r>
        <w:rPr>
          <w:b/>
          <w:w w:val="105"/>
          <w:sz w:val="24"/>
        </w:rPr>
        <w:t>Purpose.</w:t>
      </w:r>
      <w:r>
        <w:rPr>
          <w:b/>
          <w:spacing w:val="-2"/>
          <w:w w:val="105"/>
          <w:sz w:val="24"/>
        </w:rPr>
        <w:t> </w:t>
      </w:r>
      <w:r>
        <w:rPr>
          <w:w w:val="105"/>
          <w:sz w:val="24"/>
        </w:rPr>
        <w:t>The purpose of</w:t>
      </w:r>
      <w:r>
        <w:rPr>
          <w:spacing w:val="-5"/>
          <w:w w:val="105"/>
          <w:sz w:val="24"/>
        </w:rPr>
        <w:t> </w:t>
      </w:r>
      <w:r>
        <w:rPr>
          <w:w w:val="105"/>
          <w:sz w:val="24"/>
        </w:rPr>
        <w:t>this appendix is</w:t>
      </w:r>
      <w:r>
        <w:rPr>
          <w:spacing w:val="-4"/>
          <w:w w:val="105"/>
          <w:sz w:val="24"/>
        </w:rPr>
        <w:t> </w:t>
      </w:r>
      <w:r>
        <w:rPr>
          <w:w w:val="105"/>
          <w:sz w:val="24"/>
        </w:rPr>
        <w:t>to provide standards</w:t>
      </w:r>
      <w:r>
        <w:rPr>
          <w:w w:val="105"/>
          <w:sz w:val="24"/>
        </w:rPr>
        <w:t> for the construction or</w:t>
      </w:r>
      <w:r>
        <w:rPr>
          <w:spacing w:val="-15"/>
          <w:w w:val="105"/>
          <w:sz w:val="24"/>
        </w:rPr>
        <w:t> </w:t>
      </w:r>
      <w:r>
        <w:rPr>
          <w:w w:val="105"/>
          <w:sz w:val="24"/>
        </w:rPr>
        <w:t>reconstruction</w:t>
      </w:r>
      <w:r>
        <w:rPr>
          <w:spacing w:val="-18"/>
          <w:w w:val="105"/>
          <w:sz w:val="24"/>
        </w:rPr>
        <w:t> </w:t>
      </w:r>
      <w:r>
        <w:rPr>
          <w:w w:val="105"/>
          <w:sz w:val="24"/>
        </w:rPr>
        <w:t>of</w:t>
      </w:r>
      <w:r>
        <w:rPr>
          <w:spacing w:val="-17"/>
          <w:w w:val="105"/>
          <w:sz w:val="24"/>
        </w:rPr>
        <w:t> </w:t>
      </w:r>
      <w:r>
        <w:rPr>
          <w:w w:val="105"/>
          <w:sz w:val="24"/>
        </w:rPr>
        <w:t>roads.</w:t>
      </w:r>
      <w:r>
        <w:rPr>
          <w:spacing w:val="-13"/>
          <w:w w:val="105"/>
          <w:sz w:val="24"/>
        </w:rPr>
        <w:t> </w:t>
      </w:r>
      <w:r>
        <w:rPr>
          <w:w w:val="105"/>
          <w:sz w:val="24"/>
        </w:rPr>
        <w:t>These</w:t>
      </w:r>
      <w:r>
        <w:rPr>
          <w:spacing w:val="-5"/>
          <w:w w:val="105"/>
          <w:sz w:val="24"/>
        </w:rPr>
        <w:t> </w:t>
      </w:r>
      <w:r>
        <w:rPr>
          <w:w w:val="105"/>
          <w:sz w:val="24"/>
        </w:rPr>
        <w:t>standards</w:t>
      </w:r>
      <w:r>
        <w:rPr>
          <w:spacing w:val="-3"/>
          <w:w w:val="105"/>
          <w:sz w:val="24"/>
        </w:rPr>
        <w:t> </w:t>
      </w:r>
      <w:r>
        <w:rPr>
          <w:w w:val="105"/>
          <w:sz w:val="24"/>
        </w:rPr>
        <w:t>are</w:t>
      </w:r>
      <w:r>
        <w:rPr>
          <w:spacing w:val="-13"/>
          <w:w w:val="105"/>
          <w:sz w:val="24"/>
        </w:rPr>
        <w:t> </w:t>
      </w:r>
      <w:r>
        <w:rPr>
          <w:w w:val="105"/>
          <w:sz w:val="24"/>
        </w:rPr>
        <w:t>for</w:t>
      </w:r>
      <w:r>
        <w:rPr>
          <w:spacing w:val="-11"/>
          <w:w w:val="105"/>
          <w:sz w:val="24"/>
        </w:rPr>
        <w:t> </w:t>
      </w:r>
      <w:r>
        <w:rPr>
          <w:w w:val="105"/>
          <w:sz w:val="24"/>
        </w:rPr>
        <w:t>public</w:t>
      </w:r>
      <w:r>
        <w:rPr>
          <w:spacing w:val="-3"/>
          <w:w w:val="105"/>
          <w:sz w:val="24"/>
        </w:rPr>
        <w:t> </w:t>
      </w:r>
      <w:r>
        <w:rPr>
          <w:w w:val="105"/>
          <w:sz w:val="24"/>
        </w:rPr>
        <w:t>and</w:t>
      </w:r>
      <w:r>
        <w:rPr>
          <w:spacing w:val="-13"/>
          <w:w w:val="105"/>
          <w:sz w:val="24"/>
        </w:rPr>
        <w:t> </w:t>
      </w:r>
      <w:r>
        <w:rPr>
          <w:w w:val="105"/>
          <w:sz w:val="24"/>
        </w:rPr>
        <w:t>private</w:t>
      </w:r>
      <w:r>
        <w:rPr>
          <w:spacing w:val="-9"/>
          <w:w w:val="105"/>
          <w:sz w:val="24"/>
        </w:rPr>
        <w:t> </w:t>
      </w:r>
      <w:r>
        <w:rPr>
          <w:w w:val="105"/>
          <w:sz w:val="24"/>
        </w:rPr>
        <w:t>roads</w:t>
      </w:r>
      <w:r>
        <w:rPr>
          <w:spacing w:val="-11"/>
          <w:w w:val="105"/>
          <w:sz w:val="24"/>
        </w:rPr>
        <w:t> </w:t>
      </w:r>
      <w:r>
        <w:rPr>
          <w:w w:val="105"/>
          <w:sz w:val="24"/>
        </w:rPr>
        <w:t>in low</w:t>
      </w:r>
      <w:r>
        <w:rPr>
          <w:spacing w:val="-9"/>
          <w:w w:val="105"/>
          <w:sz w:val="24"/>
        </w:rPr>
        <w:t> </w:t>
      </w:r>
      <w:r>
        <w:rPr>
          <w:w w:val="105"/>
          <w:sz w:val="24"/>
        </w:rPr>
        <w:t>to medium</w:t>
      </w:r>
      <w:r>
        <w:rPr>
          <w:w w:val="105"/>
          <w:sz w:val="24"/>
        </w:rPr>
        <w:t> density</w:t>
      </w:r>
      <w:r>
        <w:rPr>
          <w:w w:val="105"/>
          <w:sz w:val="24"/>
        </w:rPr>
        <w:t> residential</w:t>
      </w:r>
      <w:r>
        <w:rPr>
          <w:w w:val="105"/>
          <w:sz w:val="24"/>
        </w:rPr>
        <w:t> and light commercial</w:t>
      </w:r>
      <w:r>
        <w:rPr>
          <w:w w:val="105"/>
          <w:sz w:val="24"/>
        </w:rPr>
        <w:t> areas.</w:t>
      </w:r>
      <w:r>
        <w:rPr>
          <w:w w:val="105"/>
          <w:sz w:val="24"/>
        </w:rPr>
        <w:t> A large-scale</w:t>
      </w:r>
      <w:r>
        <w:rPr>
          <w:w w:val="105"/>
          <w:sz w:val="24"/>
        </w:rPr>
        <w:t> development study</w:t>
      </w:r>
      <w:r>
        <w:rPr>
          <w:w w:val="105"/>
          <w:sz w:val="24"/>
        </w:rPr>
        <w:t> will</w:t>
      </w:r>
      <w:r>
        <w:rPr>
          <w:w w:val="105"/>
          <w:sz w:val="24"/>
        </w:rPr>
        <w:t> be</w:t>
      </w:r>
      <w:r>
        <w:rPr>
          <w:w w:val="105"/>
          <w:sz w:val="24"/>
        </w:rPr>
        <w:t> required</w:t>
      </w:r>
      <w:r>
        <w:rPr>
          <w:w w:val="105"/>
          <w:sz w:val="24"/>
        </w:rPr>
        <w:t> for</w:t>
      </w:r>
      <w:r>
        <w:rPr>
          <w:w w:val="105"/>
          <w:sz w:val="24"/>
        </w:rPr>
        <w:t> any</w:t>
      </w:r>
      <w:r>
        <w:rPr>
          <w:w w:val="105"/>
          <w:sz w:val="24"/>
        </w:rPr>
        <w:t> development</w:t>
      </w:r>
      <w:r>
        <w:rPr>
          <w:w w:val="105"/>
          <w:sz w:val="24"/>
        </w:rPr>
        <w:t> that</w:t>
      </w:r>
      <w:r>
        <w:rPr>
          <w:w w:val="105"/>
          <w:sz w:val="24"/>
        </w:rPr>
        <w:t> generates</w:t>
      </w:r>
      <w:r>
        <w:rPr>
          <w:w w:val="105"/>
          <w:sz w:val="24"/>
        </w:rPr>
        <w:t> sufficient</w:t>
      </w:r>
      <w:r>
        <w:rPr>
          <w:w w:val="105"/>
          <w:sz w:val="24"/>
        </w:rPr>
        <w:t> traffic</w:t>
      </w:r>
      <w:r>
        <w:rPr>
          <w:w w:val="105"/>
          <w:sz w:val="24"/>
        </w:rPr>
        <w:t> to necessitate</w:t>
      </w:r>
      <w:r>
        <w:rPr>
          <w:w w:val="105"/>
          <w:sz w:val="24"/>
        </w:rPr>
        <w:t> additional construction requirements.</w:t>
      </w:r>
    </w:p>
    <w:p>
      <w:pPr>
        <w:pStyle w:val="BodyText"/>
      </w:pPr>
    </w:p>
    <w:p>
      <w:pPr>
        <w:pStyle w:val="ListParagraph"/>
        <w:numPr>
          <w:ilvl w:val="0"/>
          <w:numId w:val="26"/>
        </w:numPr>
        <w:tabs>
          <w:tab w:pos="852" w:val="left" w:leader="none"/>
          <w:tab w:pos="853" w:val="left" w:leader="none"/>
          <w:tab w:pos="5201" w:val="left" w:leader="none"/>
        </w:tabs>
        <w:spacing w:line="220" w:lineRule="auto" w:before="0" w:after="0"/>
        <w:ind w:left="855" w:right="352" w:hanging="718"/>
        <w:jc w:val="left"/>
        <w:rPr>
          <w:sz w:val="24"/>
        </w:rPr>
      </w:pPr>
      <w:r>
        <w:rPr>
          <w:b/>
          <w:w w:val="105"/>
          <w:sz w:val="24"/>
        </w:rPr>
        <w:t>Right-of-Way</w:t>
      </w:r>
      <w:r>
        <w:rPr>
          <w:b/>
          <w:spacing w:val="80"/>
          <w:w w:val="105"/>
          <w:sz w:val="24"/>
        </w:rPr>
        <w:t> </w:t>
      </w:r>
      <w:r>
        <w:rPr>
          <w:b/>
          <w:w w:val="105"/>
          <w:sz w:val="24"/>
        </w:rPr>
        <w:t>and Surface</w:t>
      </w:r>
      <w:r>
        <w:rPr>
          <w:b/>
          <w:spacing w:val="40"/>
          <w:w w:val="105"/>
          <w:sz w:val="24"/>
        </w:rPr>
        <w:t> </w:t>
      </w:r>
      <w:r>
        <w:rPr>
          <w:b/>
          <w:w w:val="105"/>
          <w:sz w:val="24"/>
        </w:rPr>
        <w:t>Width.</w:t>
      </w:r>
      <w:r>
        <w:rPr>
          <w:b/>
          <w:sz w:val="24"/>
        </w:rPr>
        <w:tab/>
      </w:r>
      <w:r>
        <w:rPr>
          <w:w w:val="105"/>
          <w:sz w:val="24"/>
        </w:rPr>
        <w:t>Road</w:t>
      </w:r>
      <w:r>
        <w:rPr>
          <w:spacing w:val="-17"/>
          <w:w w:val="105"/>
          <w:sz w:val="24"/>
        </w:rPr>
        <w:t> </w:t>
      </w:r>
      <w:r>
        <w:rPr>
          <w:w w:val="105"/>
          <w:sz w:val="24"/>
        </w:rPr>
        <w:t>right-of-way</w:t>
      </w:r>
      <w:r>
        <w:rPr>
          <w:spacing w:val="-8"/>
          <w:w w:val="105"/>
          <w:sz w:val="24"/>
        </w:rPr>
        <w:t> </w:t>
      </w:r>
      <w:r>
        <w:rPr>
          <w:w w:val="105"/>
          <w:sz w:val="24"/>
        </w:rPr>
        <w:t>and</w:t>
      </w:r>
      <w:r>
        <w:rPr>
          <w:spacing w:val="-17"/>
          <w:w w:val="105"/>
          <w:sz w:val="24"/>
        </w:rPr>
        <w:t> </w:t>
      </w:r>
      <w:r>
        <w:rPr>
          <w:w w:val="105"/>
          <w:sz w:val="24"/>
        </w:rPr>
        <w:t>surface</w:t>
      </w:r>
      <w:r>
        <w:rPr>
          <w:spacing w:val="-11"/>
          <w:w w:val="105"/>
          <w:sz w:val="24"/>
        </w:rPr>
        <w:t> </w:t>
      </w:r>
      <w:r>
        <w:rPr>
          <w:w w:val="105"/>
          <w:sz w:val="24"/>
        </w:rPr>
        <w:t>widths shall be as required by Table B.1.</w:t>
      </w:r>
    </w:p>
    <w:p>
      <w:pPr>
        <w:pStyle w:val="BodyText"/>
        <w:rPr>
          <w:sz w:val="20"/>
        </w:rPr>
      </w:pPr>
    </w:p>
    <w:p>
      <w:pPr>
        <w:pStyle w:val="BodyText"/>
        <w:rPr>
          <w:sz w:val="20"/>
        </w:rPr>
      </w:pPr>
    </w:p>
    <w:p>
      <w:pPr>
        <w:pStyle w:val="BodyText"/>
        <w:rPr>
          <w:sz w:val="20"/>
        </w:rPr>
      </w:pPr>
    </w:p>
    <w:p>
      <w:pPr>
        <w:pStyle w:val="BodyText"/>
        <w:spacing w:before="5"/>
        <w:rPr>
          <w:sz w:val="27"/>
        </w:rPr>
      </w:pPr>
    </w:p>
    <w:tbl>
      <w:tblPr>
        <w:tblW w:w="0" w:type="auto"/>
        <w:jc w:val="left"/>
        <w:tblInd w:w="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86"/>
        <w:gridCol w:w="1359"/>
        <w:gridCol w:w="1633"/>
        <w:gridCol w:w="3179"/>
        <w:gridCol w:w="1427"/>
      </w:tblGrid>
      <w:tr>
        <w:trPr>
          <w:trHeight w:val="262" w:hRule="atLeast"/>
        </w:trPr>
        <w:tc>
          <w:tcPr>
            <w:tcW w:w="8784" w:type="dxa"/>
            <w:gridSpan w:val="5"/>
            <w:tcBorders>
              <w:left w:val="single" w:sz="2" w:space="0" w:color="000000"/>
              <w:right w:val="single" w:sz="2" w:space="0" w:color="000000"/>
            </w:tcBorders>
          </w:tcPr>
          <w:p>
            <w:pPr>
              <w:pStyle w:val="TableParagraph"/>
              <w:spacing w:line="222" w:lineRule="exact" w:before="20"/>
              <w:ind w:left="2237" w:right="2218"/>
              <w:jc w:val="center"/>
              <w:rPr>
                <w:b/>
                <w:sz w:val="19"/>
              </w:rPr>
            </w:pPr>
            <w:r>
              <w:rPr>
                <w:b/>
                <w:w w:val="115"/>
                <w:sz w:val="19"/>
              </w:rPr>
              <w:t>TABLE</w:t>
            </w:r>
            <w:r>
              <w:rPr>
                <w:b/>
                <w:spacing w:val="14"/>
                <w:w w:val="115"/>
                <w:sz w:val="19"/>
              </w:rPr>
              <w:t> </w:t>
            </w:r>
            <w:r>
              <w:rPr>
                <w:rFonts w:ascii="Times New Roman"/>
                <w:b/>
                <w:w w:val="115"/>
                <w:sz w:val="24"/>
              </w:rPr>
              <w:t>8.1</w:t>
            </w:r>
            <w:r>
              <w:rPr>
                <w:rFonts w:ascii="Times New Roman"/>
                <w:b/>
                <w:spacing w:val="9"/>
                <w:w w:val="115"/>
                <w:sz w:val="24"/>
              </w:rPr>
              <w:t> </w:t>
            </w:r>
            <w:r>
              <w:rPr>
                <w:rFonts w:ascii="Times New Roman"/>
                <w:b/>
                <w:w w:val="115"/>
                <w:sz w:val="24"/>
              </w:rPr>
              <w:t>-</w:t>
            </w:r>
            <w:r>
              <w:rPr>
                <w:rFonts w:ascii="Times New Roman"/>
                <w:b/>
                <w:spacing w:val="38"/>
                <w:w w:val="115"/>
                <w:sz w:val="24"/>
              </w:rPr>
              <w:t> </w:t>
            </w:r>
            <w:r>
              <w:rPr>
                <w:b/>
                <w:w w:val="115"/>
                <w:sz w:val="19"/>
              </w:rPr>
              <w:t>LOCAL</w:t>
            </w:r>
            <w:r>
              <w:rPr>
                <w:b/>
                <w:spacing w:val="-7"/>
                <w:w w:val="115"/>
                <w:sz w:val="19"/>
              </w:rPr>
              <w:t> </w:t>
            </w:r>
            <w:r>
              <w:rPr>
                <w:b/>
                <w:w w:val="115"/>
                <w:sz w:val="19"/>
              </w:rPr>
              <w:t>ROAD</w:t>
            </w:r>
            <w:r>
              <w:rPr>
                <w:b/>
                <w:spacing w:val="-5"/>
                <w:w w:val="115"/>
                <w:sz w:val="19"/>
              </w:rPr>
              <w:t> </w:t>
            </w:r>
            <w:r>
              <w:rPr>
                <w:b/>
                <w:spacing w:val="-2"/>
                <w:w w:val="115"/>
                <w:sz w:val="19"/>
              </w:rPr>
              <w:t>STANDARDS</w:t>
            </w:r>
          </w:p>
        </w:tc>
      </w:tr>
      <w:tr>
        <w:trPr>
          <w:trHeight w:val="835" w:hRule="atLeast"/>
        </w:trPr>
        <w:tc>
          <w:tcPr>
            <w:tcW w:w="1186" w:type="dxa"/>
            <w:tcBorders>
              <w:bottom w:val="single" w:sz="2" w:space="0" w:color="000000"/>
            </w:tcBorders>
          </w:tcPr>
          <w:p>
            <w:pPr>
              <w:pStyle w:val="TableParagraph"/>
              <w:spacing w:before="8"/>
              <w:rPr>
                <w:sz w:val="27"/>
              </w:rPr>
            </w:pPr>
          </w:p>
          <w:p>
            <w:pPr>
              <w:pStyle w:val="TableParagraph"/>
              <w:ind w:left="313"/>
              <w:rPr>
                <w:sz w:val="24"/>
              </w:rPr>
            </w:pPr>
            <w:r>
              <w:rPr>
                <w:spacing w:val="-2"/>
                <w:sz w:val="24"/>
              </w:rPr>
              <w:t>Slope</w:t>
            </w:r>
          </w:p>
        </w:tc>
        <w:tc>
          <w:tcPr>
            <w:tcW w:w="1359" w:type="dxa"/>
          </w:tcPr>
          <w:p>
            <w:pPr>
              <w:pStyle w:val="TableParagraph"/>
              <w:spacing w:line="232" w:lineRule="auto" w:before="188"/>
              <w:ind w:left="316" w:firstLine="103"/>
              <w:rPr>
                <w:sz w:val="24"/>
              </w:rPr>
            </w:pPr>
            <w:r>
              <w:rPr>
                <w:spacing w:val="-2"/>
                <w:sz w:val="24"/>
              </w:rPr>
              <w:t>Units Served</w:t>
            </w:r>
          </w:p>
        </w:tc>
        <w:tc>
          <w:tcPr>
            <w:tcW w:w="1633" w:type="dxa"/>
          </w:tcPr>
          <w:p>
            <w:pPr>
              <w:pStyle w:val="TableParagraph"/>
              <w:spacing w:line="264" w:lineRule="exact" w:before="23"/>
              <w:ind w:left="128" w:right="83" w:hanging="20"/>
              <w:jc w:val="center"/>
              <w:rPr>
                <w:sz w:val="24"/>
              </w:rPr>
            </w:pPr>
            <w:r>
              <w:rPr>
                <w:spacing w:val="-2"/>
                <w:sz w:val="24"/>
              </w:rPr>
              <w:t>Minimum </w:t>
            </w:r>
            <w:r>
              <w:rPr>
                <w:sz w:val="24"/>
              </w:rPr>
              <w:t>Right</w:t>
            </w:r>
            <w:r>
              <w:rPr>
                <w:spacing w:val="-2"/>
                <w:sz w:val="24"/>
              </w:rPr>
              <w:t> </w:t>
            </w:r>
            <w:r>
              <w:rPr>
                <w:sz w:val="24"/>
              </w:rPr>
              <w:t>of</w:t>
            </w:r>
            <w:r>
              <w:rPr>
                <w:spacing w:val="-5"/>
                <w:sz w:val="24"/>
              </w:rPr>
              <w:t> </w:t>
            </w:r>
            <w:r>
              <w:rPr>
                <w:sz w:val="24"/>
              </w:rPr>
              <w:t>Way </w:t>
            </w:r>
            <w:r>
              <w:rPr>
                <w:spacing w:val="-2"/>
                <w:sz w:val="24"/>
              </w:rPr>
              <w:t>Width</w:t>
            </w:r>
          </w:p>
        </w:tc>
        <w:tc>
          <w:tcPr>
            <w:tcW w:w="3179" w:type="dxa"/>
          </w:tcPr>
          <w:p>
            <w:pPr>
              <w:pStyle w:val="TableParagraph"/>
              <w:spacing w:before="5"/>
              <w:rPr>
                <w:sz w:val="26"/>
              </w:rPr>
            </w:pPr>
          </w:p>
          <w:p>
            <w:pPr>
              <w:pStyle w:val="TableParagraph"/>
              <w:ind w:left="278" w:right="252"/>
              <w:jc w:val="center"/>
              <w:rPr>
                <w:sz w:val="24"/>
              </w:rPr>
            </w:pPr>
            <w:r>
              <w:rPr>
                <w:sz w:val="24"/>
              </w:rPr>
              <w:t>Minimum</w:t>
            </w:r>
            <w:r>
              <w:rPr>
                <w:spacing w:val="29"/>
                <w:sz w:val="24"/>
              </w:rPr>
              <w:t> </w:t>
            </w:r>
            <w:r>
              <w:rPr>
                <w:sz w:val="24"/>
              </w:rPr>
              <w:t>Surface</w:t>
            </w:r>
            <w:r>
              <w:rPr>
                <w:spacing w:val="27"/>
                <w:sz w:val="24"/>
              </w:rPr>
              <w:t> </w:t>
            </w:r>
            <w:r>
              <w:rPr>
                <w:spacing w:val="-2"/>
                <w:sz w:val="24"/>
              </w:rPr>
              <w:t>Width</w:t>
            </w:r>
          </w:p>
        </w:tc>
        <w:tc>
          <w:tcPr>
            <w:tcW w:w="1427" w:type="dxa"/>
            <w:tcBorders>
              <w:top w:val="single" w:sz="2" w:space="0" w:color="000000"/>
            </w:tcBorders>
          </w:tcPr>
          <w:p>
            <w:pPr>
              <w:pStyle w:val="TableParagraph"/>
              <w:spacing w:line="271" w:lineRule="exact" w:before="37"/>
              <w:ind w:left="109" w:firstLine="66"/>
              <w:rPr>
                <w:sz w:val="24"/>
              </w:rPr>
            </w:pPr>
            <w:r>
              <w:rPr>
                <w:spacing w:val="-2"/>
                <w:sz w:val="24"/>
              </w:rPr>
              <w:t>Maximum</w:t>
            </w:r>
          </w:p>
          <w:p>
            <w:pPr>
              <w:pStyle w:val="TableParagraph"/>
              <w:spacing w:line="264" w:lineRule="exact"/>
              <w:ind w:left="345" w:right="102" w:hanging="236"/>
              <w:rPr>
                <w:sz w:val="24"/>
              </w:rPr>
            </w:pPr>
            <w:r>
              <w:rPr>
                <w:spacing w:val="-2"/>
                <w:sz w:val="24"/>
              </w:rPr>
              <w:t>Cul-de-Sac Length</w:t>
            </w:r>
          </w:p>
        </w:tc>
      </w:tr>
      <w:tr>
        <w:trPr>
          <w:trHeight w:val="250" w:hRule="atLeast"/>
        </w:trPr>
        <w:tc>
          <w:tcPr>
            <w:tcW w:w="1186" w:type="dxa"/>
            <w:tcBorders>
              <w:top w:val="single" w:sz="2" w:space="0" w:color="000000"/>
            </w:tcBorders>
          </w:tcPr>
          <w:p>
            <w:pPr>
              <w:pStyle w:val="TableParagraph"/>
              <w:spacing w:line="231" w:lineRule="exact"/>
              <w:ind w:left="314"/>
              <w:rPr>
                <w:sz w:val="24"/>
              </w:rPr>
            </w:pPr>
            <w:r>
              <w:rPr>
                <w:spacing w:val="-2"/>
                <w:w w:val="110"/>
                <w:sz w:val="24"/>
              </w:rPr>
              <w:t>0-</w:t>
            </w:r>
            <w:r>
              <w:rPr>
                <w:spacing w:val="-7"/>
                <w:w w:val="110"/>
                <w:sz w:val="24"/>
              </w:rPr>
              <w:t>8%</w:t>
            </w:r>
          </w:p>
        </w:tc>
        <w:tc>
          <w:tcPr>
            <w:tcW w:w="1359" w:type="dxa"/>
          </w:tcPr>
          <w:p>
            <w:pPr>
              <w:pStyle w:val="TableParagraph"/>
              <w:spacing w:line="231" w:lineRule="exact"/>
              <w:ind w:right="414"/>
              <w:jc w:val="right"/>
              <w:rPr>
                <w:sz w:val="24"/>
              </w:rPr>
            </w:pPr>
            <w:r>
              <w:rPr>
                <w:spacing w:val="-5"/>
                <w:w w:val="110"/>
                <w:sz w:val="24"/>
              </w:rPr>
              <w:t>&gt;16</w:t>
            </w:r>
          </w:p>
        </w:tc>
        <w:tc>
          <w:tcPr>
            <w:tcW w:w="1633" w:type="dxa"/>
          </w:tcPr>
          <w:p>
            <w:pPr>
              <w:pStyle w:val="TableParagraph"/>
              <w:spacing w:line="231" w:lineRule="exact"/>
              <w:ind w:right="391"/>
              <w:jc w:val="right"/>
              <w:rPr>
                <w:sz w:val="24"/>
              </w:rPr>
            </w:pPr>
            <w:r>
              <w:rPr>
                <w:w w:val="105"/>
                <w:sz w:val="24"/>
              </w:rPr>
              <w:t>60</w:t>
            </w:r>
            <w:r>
              <w:rPr>
                <w:spacing w:val="1"/>
                <w:w w:val="105"/>
                <w:sz w:val="24"/>
              </w:rPr>
              <w:t> </w:t>
            </w:r>
            <w:r>
              <w:rPr>
                <w:spacing w:val="-4"/>
                <w:w w:val="105"/>
                <w:sz w:val="24"/>
              </w:rPr>
              <w:t>feet</w:t>
            </w:r>
          </w:p>
        </w:tc>
        <w:tc>
          <w:tcPr>
            <w:tcW w:w="3179" w:type="dxa"/>
            <w:tcBorders>
              <w:bottom w:val="single" w:sz="2" w:space="0" w:color="000000"/>
            </w:tcBorders>
          </w:tcPr>
          <w:p>
            <w:pPr>
              <w:pStyle w:val="TableParagraph"/>
              <w:spacing w:line="231" w:lineRule="exact"/>
              <w:ind w:left="278" w:right="229"/>
              <w:jc w:val="center"/>
              <w:rPr>
                <w:sz w:val="24"/>
              </w:rPr>
            </w:pPr>
            <w:r>
              <w:rPr>
                <w:w w:val="105"/>
                <w:sz w:val="24"/>
              </w:rPr>
              <w:t>24</w:t>
            </w:r>
            <w:r>
              <w:rPr>
                <w:spacing w:val="-2"/>
                <w:w w:val="105"/>
                <w:sz w:val="24"/>
              </w:rPr>
              <w:t> </w:t>
            </w:r>
            <w:r>
              <w:rPr>
                <w:spacing w:val="-4"/>
                <w:w w:val="105"/>
                <w:sz w:val="24"/>
              </w:rPr>
              <w:t>feet</w:t>
            </w:r>
          </w:p>
        </w:tc>
        <w:tc>
          <w:tcPr>
            <w:tcW w:w="1427" w:type="dxa"/>
            <w:tcBorders>
              <w:bottom w:val="single" w:sz="2" w:space="0" w:color="000000"/>
            </w:tcBorders>
          </w:tcPr>
          <w:p>
            <w:pPr>
              <w:pStyle w:val="TableParagraph"/>
              <w:spacing w:line="231" w:lineRule="exact"/>
              <w:ind w:left="260"/>
              <w:rPr>
                <w:sz w:val="24"/>
              </w:rPr>
            </w:pPr>
            <w:r>
              <w:rPr>
                <w:w w:val="105"/>
                <w:sz w:val="24"/>
              </w:rPr>
              <w:t>660 </w:t>
            </w:r>
            <w:r>
              <w:rPr>
                <w:spacing w:val="-4"/>
                <w:w w:val="105"/>
                <w:sz w:val="24"/>
              </w:rPr>
              <w:t>feet</w:t>
            </w:r>
          </w:p>
        </w:tc>
      </w:tr>
      <w:tr>
        <w:trPr>
          <w:trHeight w:val="572" w:hRule="atLeast"/>
        </w:trPr>
        <w:tc>
          <w:tcPr>
            <w:tcW w:w="1186" w:type="dxa"/>
            <w:tcBorders>
              <w:bottom w:val="single" w:sz="2" w:space="0" w:color="000000"/>
            </w:tcBorders>
          </w:tcPr>
          <w:p>
            <w:pPr>
              <w:pStyle w:val="TableParagraph"/>
              <w:spacing w:before="149"/>
              <w:ind w:left="314"/>
              <w:rPr>
                <w:sz w:val="24"/>
              </w:rPr>
            </w:pPr>
            <w:r>
              <w:rPr>
                <w:spacing w:val="-2"/>
                <w:w w:val="110"/>
                <w:sz w:val="24"/>
              </w:rPr>
              <w:t>0-</w:t>
            </w:r>
            <w:r>
              <w:rPr>
                <w:spacing w:val="-7"/>
                <w:w w:val="110"/>
                <w:sz w:val="24"/>
              </w:rPr>
              <w:t>8%</w:t>
            </w:r>
          </w:p>
        </w:tc>
        <w:tc>
          <w:tcPr>
            <w:tcW w:w="1359" w:type="dxa"/>
            <w:tcBorders>
              <w:bottom w:val="single" w:sz="2" w:space="0" w:color="000000"/>
            </w:tcBorders>
          </w:tcPr>
          <w:p>
            <w:pPr>
              <w:pStyle w:val="TableParagraph"/>
              <w:spacing w:before="153"/>
              <w:ind w:right="415"/>
              <w:jc w:val="right"/>
              <w:rPr>
                <w:sz w:val="24"/>
              </w:rPr>
            </w:pPr>
            <w:r>
              <w:rPr>
                <w:spacing w:val="-5"/>
                <w:w w:val="110"/>
                <w:sz w:val="24"/>
              </w:rPr>
              <w:t>&lt;16</w:t>
            </w:r>
          </w:p>
        </w:tc>
        <w:tc>
          <w:tcPr>
            <w:tcW w:w="1633" w:type="dxa"/>
            <w:tcBorders>
              <w:bottom w:val="single" w:sz="2" w:space="0" w:color="000000"/>
            </w:tcBorders>
          </w:tcPr>
          <w:p>
            <w:pPr>
              <w:pStyle w:val="TableParagraph"/>
              <w:spacing w:before="145"/>
              <w:ind w:right="391"/>
              <w:jc w:val="right"/>
              <w:rPr>
                <w:sz w:val="24"/>
              </w:rPr>
            </w:pPr>
            <w:r>
              <w:rPr>
                <w:w w:val="105"/>
                <w:sz w:val="24"/>
              </w:rPr>
              <w:t>60</w:t>
            </w:r>
            <w:r>
              <w:rPr>
                <w:spacing w:val="8"/>
                <w:w w:val="105"/>
                <w:sz w:val="24"/>
              </w:rPr>
              <w:t> </w:t>
            </w:r>
            <w:r>
              <w:rPr>
                <w:spacing w:val="-4"/>
                <w:w w:val="105"/>
                <w:sz w:val="24"/>
              </w:rPr>
              <w:t>feet</w:t>
            </w:r>
          </w:p>
        </w:tc>
        <w:tc>
          <w:tcPr>
            <w:tcW w:w="3179" w:type="dxa"/>
            <w:tcBorders>
              <w:top w:val="single" w:sz="2" w:space="0" w:color="000000"/>
            </w:tcBorders>
          </w:tcPr>
          <w:p>
            <w:pPr>
              <w:pStyle w:val="TableParagraph"/>
              <w:spacing w:line="264" w:lineRule="exact" w:before="5"/>
              <w:ind w:left="716"/>
              <w:rPr>
                <w:sz w:val="24"/>
              </w:rPr>
            </w:pPr>
            <w:r>
              <w:rPr>
                <w:w w:val="105"/>
                <w:sz w:val="24"/>
              </w:rPr>
              <w:t>20</w:t>
            </w:r>
            <w:r>
              <w:rPr>
                <w:spacing w:val="-1"/>
                <w:w w:val="105"/>
                <w:sz w:val="24"/>
              </w:rPr>
              <w:t> </w:t>
            </w:r>
            <w:r>
              <w:rPr>
                <w:w w:val="105"/>
                <w:sz w:val="24"/>
              </w:rPr>
              <w:t>feet</w:t>
            </w:r>
            <w:r>
              <w:rPr>
                <w:spacing w:val="-10"/>
                <w:w w:val="105"/>
                <w:sz w:val="24"/>
              </w:rPr>
              <w:t> </w:t>
            </w:r>
            <w:r>
              <w:rPr>
                <w:w w:val="105"/>
                <w:sz w:val="24"/>
              </w:rPr>
              <w:t>two-</w:t>
            </w:r>
            <w:r>
              <w:rPr>
                <w:spacing w:val="-5"/>
                <w:w w:val="105"/>
                <w:sz w:val="24"/>
              </w:rPr>
              <w:t>way</w:t>
            </w:r>
          </w:p>
          <w:p>
            <w:pPr>
              <w:pStyle w:val="TableParagraph"/>
              <w:spacing w:line="264" w:lineRule="exact"/>
              <w:ind w:left="704"/>
              <w:rPr>
                <w:sz w:val="24"/>
              </w:rPr>
            </w:pPr>
            <w:r>
              <w:rPr>
                <w:w w:val="105"/>
                <w:sz w:val="24"/>
              </w:rPr>
              <w:t>14</w:t>
            </w:r>
            <w:r>
              <w:rPr>
                <w:spacing w:val="-8"/>
                <w:w w:val="105"/>
                <w:sz w:val="24"/>
              </w:rPr>
              <w:t> </w:t>
            </w:r>
            <w:r>
              <w:rPr>
                <w:w w:val="105"/>
                <w:sz w:val="24"/>
              </w:rPr>
              <w:t>feet</w:t>
            </w:r>
            <w:r>
              <w:rPr>
                <w:spacing w:val="-7"/>
                <w:w w:val="105"/>
                <w:sz w:val="24"/>
              </w:rPr>
              <w:t> </w:t>
            </w:r>
            <w:r>
              <w:rPr>
                <w:w w:val="105"/>
                <w:sz w:val="24"/>
              </w:rPr>
              <w:t>one-</w:t>
            </w:r>
            <w:r>
              <w:rPr>
                <w:spacing w:val="-5"/>
                <w:w w:val="105"/>
                <w:sz w:val="24"/>
              </w:rPr>
              <w:t>way</w:t>
            </w:r>
          </w:p>
        </w:tc>
        <w:tc>
          <w:tcPr>
            <w:tcW w:w="1427" w:type="dxa"/>
            <w:tcBorders>
              <w:top w:val="single" w:sz="2" w:space="0" w:color="000000"/>
            </w:tcBorders>
          </w:tcPr>
          <w:p>
            <w:pPr>
              <w:pStyle w:val="TableParagraph"/>
              <w:spacing w:before="153"/>
              <w:ind w:left="219"/>
              <w:rPr>
                <w:sz w:val="24"/>
              </w:rPr>
            </w:pPr>
            <w:r>
              <w:rPr>
                <w:w w:val="105"/>
                <w:sz w:val="24"/>
              </w:rPr>
              <w:t>880</w:t>
            </w:r>
            <w:r>
              <w:rPr>
                <w:spacing w:val="56"/>
                <w:w w:val="150"/>
                <w:sz w:val="24"/>
              </w:rPr>
              <w:t> </w:t>
            </w:r>
            <w:r>
              <w:rPr>
                <w:spacing w:val="-4"/>
                <w:w w:val="105"/>
                <w:sz w:val="24"/>
              </w:rPr>
              <w:t>feet</w:t>
            </w:r>
          </w:p>
        </w:tc>
      </w:tr>
      <w:tr>
        <w:trPr>
          <w:trHeight w:val="536" w:hRule="atLeast"/>
        </w:trPr>
        <w:tc>
          <w:tcPr>
            <w:tcW w:w="1186" w:type="dxa"/>
            <w:tcBorders>
              <w:top w:val="single" w:sz="2" w:space="0" w:color="000000"/>
              <w:bottom w:val="single" w:sz="2" w:space="0" w:color="000000"/>
            </w:tcBorders>
          </w:tcPr>
          <w:p>
            <w:pPr>
              <w:pStyle w:val="TableParagraph"/>
              <w:spacing w:before="102"/>
              <w:ind w:left="252"/>
              <w:rPr>
                <w:sz w:val="24"/>
              </w:rPr>
            </w:pPr>
            <w:r>
              <w:rPr>
                <w:w w:val="105"/>
                <w:sz w:val="24"/>
              </w:rPr>
              <w:t>8-</w:t>
            </w:r>
            <w:r>
              <w:rPr>
                <w:spacing w:val="-5"/>
                <w:w w:val="105"/>
                <w:sz w:val="24"/>
              </w:rPr>
              <w:t>15%</w:t>
            </w:r>
          </w:p>
        </w:tc>
        <w:tc>
          <w:tcPr>
            <w:tcW w:w="1359" w:type="dxa"/>
            <w:tcBorders>
              <w:top w:val="single" w:sz="2" w:space="0" w:color="000000"/>
              <w:bottom w:val="single" w:sz="2" w:space="0" w:color="000000"/>
            </w:tcBorders>
          </w:tcPr>
          <w:p>
            <w:pPr>
              <w:pStyle w:val="TableParagraph"/>
              <w:spacing w:before="109"/>
              <w:ind w:right="371"/>
              <w:jc w:val="right"/>
              <w:rPr>
                <w:sz w:val="24"/>
              </w:rPr>
            </w:pPr>
            <w:r>
              <w:rPr>
                <w:spacing w:val="-5"/>
                <w:w w:val="110"/>
                <w:sz w:val="24"/>
              </w:rPr>
              <w:t>&gt;16</w:t>
            </w:r>
          </w:p>
        </w:tc>
        <w:tc>
          <w:tcPr>
            <w:tcW w:w="1633" w:type="dxa"/>
            <w:tcBorders>
              <w:top w:val="single" w:sz="2" w:space="0" w:color="000000"/>
              <w:bottom w:val="single" w:sz="2" w:space="0" w:color="000000"/>
            </w:tcBorders>
          </w:tcPr>
          <w:p>
            <w:pPr>
              <w:pStyle w:val="TableParagraph"/>
              <w:spacing w:before="106"/>
              <w:ind w:right="388"/>
              <w:jc w:val="right"/>
              <w:rPr>
                <w:sz w:val="24"/>
              </w:rPr>
            </w:pPr>
            <w:r>
              <w:rPr>
                <w:w w:val="85"/>
                <w:sz w:val="23"/>
              </w:rPr>
              <w:t>SO</w:t>
            </w:r>
            <w:r>
              <w:rPr>
                <w:spacing w:val="3"/>
                <w:sz w:val="23"/>
              </w:rPr>
              <w:t> </w:t>
            </w:r>
            <w:r>
              <w:rPr>
                <w:spacing w:val="-4"/>
                <w:sz w:val="24"/>
              </w:rPr>
              <w:t>feet</w:t>
            </w:r>
          </w:p>
        </w:tc>
        <w:tc>
          <w:tcPr>
            <w:tcW w:w="3179" w:type="dxa"/>
          </w:tcPr>
          <w:p>
            <w:pPr>
              <w:pStyle w:val="TableParagraph"/>
              <w:spacing w:line="228" w:lineRule="exact"/>
              <w:ind w:left="720"/>
              <w:rPr>
                <w:sz w:val="24"/>
              </w:rPr>
            </w:pPr>
            <w:r>
              <w:rPr>
                <w:w w:val="105"/>
                <w:sz w:val="24"/>
              </w:rPr>
              <w:t>20 feet</w:t>
            </w:r>
            <w:r>
              <w:rPr>
                <w:spacing w:val="-14"/>
                <w:w w:val="105"/>
                <w:sz w:val="24"/>
              </w:rPr>
              <w:t> </w:t>
            </w:r>
            <w:r>
              <w:rPr>
                <w:w w:val="105"/>
                <w:sz w:val="24"/>
              </w:rPr>
              <w:t>two-</w:t>
            </w:r>
            <w:r>
              <w:rPr>
                <w:spacing w:val="-5"/>
                <w:w w:val="105"/>
                <w:sz w:val="24"/>
              </w:rPr>
              <w:t>way</w:t>
            </w:r>
          </w:p>
          <w:p>
            <w:pPr>
              <w:pStyle w:val="TableParagraph"/>
              <w:spacing w:line="266" w:lineRule="exact"/>
              <w:ind w:left="704"/>
              <w:rPr>
                <w:sz w:val="24"/>
              </w:rPr>
            </w:pPr>
            <w:r>
              <w:rPr>
                <w:w w:val="105"/>
                <w:sz w:val="24"/>
              </w:rPr>
              <w:t>14</w:t>
            </w:r>
            <w:r>
              <w:rPr>
                <w:spacing w:val="-6"/>
                <w:w w:val="105"/>
                <w:sz w:val="24"/>
              </w:rPr>
              <w:t> </w:t>
            </w:r>
            <w:r>
              <w:rPr>
                <w:w w:val="105"/>
                <w:sz w:val="24"/>
              </w:rPr>
              <w:t>feet</w:t>
            </w:r>
            <w:r>
              <w:rPr>
                <w:spacing w:val="-5"/>
                <w:w w:val="105"/>
                <w:sz w:val="24"/>
              </w:rPr>
              <w:t> </w:t>
            </w:r>
            <w:r>
              <w:rPr>
                <w:w w:val="105"/>
                <w:sz w:val="24"/>
              </w:rPr>
              <w:t>one-</w:t>
            </w:r>
            <w:r>
              <w:rPr>
                <w:spacing w:val="-5"/>
                <w:w w:val="105"/>
                <w:sz w:val="24"/>
              </w:rPr>
              <w:t>way</w:t>
            </w:r>
          </w:p>
        </w:tc>
        <w:tc>
          <w:tcPr>
            <w:tcW w:w="1427" w:type="dxa"/>
          </w:tcPr>
          <w:p>
            <w:pPr>
              <w:pStyle w:val="TableParagraph"/>
              <w:spacing w:before="113"/>
              <w:ind w:left="263"/>
              <w:rPr>
                <w:sz w:val="24"/>
              </w:rPr>
            </w:pPr>
            <w:r>
              <w:rPr>
                <w:w w:val="105"/>
                <w:sz w:val="24"/>
              </w:rPr>
              <w:t>660</w:t>
            </w:r>
            <w:r>
              <w:rPr>
                <w:spacing w:val="3"/>
                <w:w w:val="105"/>
                <w:sz w:val="24"/>
              </w:rPr>
              <w:t> </w:t>
            </w:r>
            <w:r>
              <w:rPr>
                <w:spacing w:val="-4"/>
                <w:w w:val="105"/>
                <w:sz w:val="24"/>
              </w:rPr>
              <w:t>feet</w:t>
            </w:r>
          </w:p>
        </w:tc>
      </w:tr>
      <w:tr>
        <w:trPr>
          <w:trHeight w:val="503" w:hRule="atLeast"/>
        </w:trPr>
        <w:tc>
          <w:tcPr>
            <w:tcW w:w="1186" w:type="dxa"/>
            <w:tcBorders>
              <w:top w:val="single" w:sz="2" w:space="0" w:color="000000"/>
            </w:tcBorders>
          </w:tcPr>
          <w:p>
            <w:pPr>
              <w:pStyle w:val="TableParagraph"/>
              <w:spacing w:before="84"/>
              <w:ind w:left="249"/>
              <w:rPr>
                <w:sz w:val="24"/>
              </w:rPr>
            </w:pPr>
            <w:r>
              <w:rPr>
                <w:w w:val="105"/>
                <w:sz w:val="24"/>
              </w:rPr>
              <w:t>8-</w:t>
            </w:r>
            <w:r>
              <w:rPr>
                <w:spacing w:val="-5"/>
                <w:w w:val="105"/>
                <w:sz w:val="24"/>
              </w:rPr>
              <w:t>15%</w:t>
            </w:r>
          </w:p>
        </w:tc>
        <w:tc>
          <w:tcPr>
            <w:tcW w:w="1359" w:type="dxa"/>
            <w:tcBorders>
              <w:top w:val="single" w:sz="2" w:space="0" w:color="000000"/>
            </w:tcBorders>
          </w:tcPr>
          <w:p>
            <w:pPr>
              <w:pStyle w:val="TableParagraph"/>
              <w:spacing w:before="91"/>
              <w:ind w:right="407"/>
              <w:jc w:val="right"/>
              <w:rPr>
                <w:sz w:val="24"/>
              </w:rPr>
            </w:pPr>
            <w:r>
              <w:rPr>
                <w:spacing w:val="-5"/>
                <w:w w:val="110"/>
                <w:sz w:val="24"/>
              </w:rPr>
              <w:t>&lt;16</w:t>
            </w:r>
          </w:p>
        </w:tc>
        <w:tc>
          <w:tcPr>
            <w:tcW w:w="1633" w:type="dxa"/>
            <w:tcBorders>
              <w:top w:val="single" w:sz="2" w:space="0" w:color="000000"/>
            </w:tcBorders>
          </w:tcPr>
          <w:p>
            <w:pPr>
              <w:pStyle w:val="TableParagraph"/>
              <w:spacing w:before="88"/>
              <w:ind w:right="384"/>
              <w:jc w:val="right"/>
              <w:rPr>
                <w:sz w:val="24"/>
              </w:rPr>
            </w:pPr>
            <w:r>
              <w:rPr>
                <w:w w:val="105"/>
                <w:sz w:val="24"/>
              </w:rPr>
              <w:t>40</w:t>
            </w:r>
            <w:r>
              <w:rPr>
                <w:spacing w:val="3"/>
                <w:w w:val="105"/>
                <w:sz w:val="24"/>
              </w:rPr>
              <w:t> </w:t>
            </w:r>
            <w:r>
              <w:rPr>
                <w:spacing w:val="-4"/>
                <w:w w:val="105"/>
                <w:sz w:val="24"/>
              </w:rPr>
              <w:t>feet</w:t>
            </w:r>
          </w:p>
        </w:tc>
        <w:tc>
          <w:tcPr>
            <w:tcW w:w="3179" w:type="dxa"/>
            <w:tcBorders>
              <w:bottom w:val="single" w:sz="2" w:space="0" w:color="000000"/>
            </w:tcBorders>
          </w:tcPr>
          <w:p>
            <w:pPr>
              <w:pStyle w:val="TableParagraph"/>
              <w:spacing w:line="230" w:lineRule="exact"/>
              <w:ind w:left="131"/>
              <w:rPr>
                <w:sz w:val="24"/>
              </w:rPr>
            </w:pPr>
            <w:r>
              <w:rPr>
                <w:w w:val="105"/>
                <w:sz w:val="24"/>
              </w:rPr>
              <w:t>14</w:t>
            </w:r>
            <w:r>
              <w:rPr>
                <w:spacing w:val="-1"/>
                <w:w w:val="105"/>
                <w:sz w:val="24"/>
              </w:rPr>
              <w:t> </w:t>
            </w:r>
            <w:r>
              <w:rPr>
                <w:w w:val="105"/>
                <w:sz w:val="24"/>
              </w:rPr>
              <w:t>feet</w:t>
            </w:r>
            <w:r>
              <w:rPr>
                <w:spacing w:val="8"/>
                <w:w w:val="105"/>
                <w:sz w:val="24"/>
              </w:rPr>
              <w:t> </w:t>
            </w:r>
            <w:r>
              <w:rPr>
                <w:w w:val="105"/>
                <w:sz w:val="24"/>
              </w:rPr>
              <w:t>with</w:t>
            </w:r>
            <w:r>
              <w:rPr>
                <w:spacing w:val="7"/>
                <w:w w:val="105"/>
                <w:sz w:val="24"/>
              </w:rPr>
              <w:t> </w:t>
            </w:r>
            <w:r>
              <w:rPr>
                <w:w w:val="105"/>
                <w:sz w:val="24"/>
              </w:rPr>
              <w:t>pullouts</w:t>
            </w:r>
            <w:r>
              <w:rPr>
                <w:spacing w:val="13"/>
                <w:w w:val="105"/>
                <w:sz w:val="24"/>
              </w:rPr>
              <w:t> </w:t>
            </w:r>
            <w:r>
              <w:rPr>
                <w:spacing w:val="-2"/>
                <w:w w:val="105"/>
                <w:sz w:val="24"/>
              </w:rPr>
              <w:t>every</w:t>
            </w:r>
          </w:p>
          <w:p>
            <w:pPr>
              <w:pStyle w:val="TableParagraph"/>
              <w:spacing w:line="254" w:lineRule="exact"/>
              <w:ind w:left="133"/>
              <w:rPr>
                <w:sz w:val="24"/>
              </w:rPr>
            </w:pPr>
            <w:r>
              <w:rPr>
                <w:w w:val="105"/>
                <w:sz w:val="24"/>
              </w:rPr>
              <w:t>400</w:t>
            </w:r>
            <w:r>
              <w:rPr>
                <w:spacing w:val="8"/>
                <w:w w:val="105"/>
                <w:sz w:val="24"/>
              </w:rPr>
              <w:t> </w:t>
            </w:r>
            <w:r>
              <w:rPr>
                <w:spacing w:val="-4"/>
                <w:w w:val="105"/>
                <w:sz w:val="24"/>
              </w:rPr>
              <w:t>feet</w:t>
            </w:r>
          </w:p>
        </w:tc>
        <w:tc>
          <w:tcPr>
            <w:tcW w:w="1427" w:type="dxa"/>
            <w:tcBorders>
              <w:bottom w:val="single" w:sz="2" w:space="0" w:color="000000"/>
            </w:tcBorders>
          </w:tcPr>
          <w:p>
            <w:pPr>
              <w:pStyle w:val="TableParagraph"/>
              <w:spacing w:before="99"/>
              <w:ind w:left="263"/>
              <w:rPr>
                <w:sz w:val="24"/>
              </w:rPr>
            </w:pPr>
            <w:r>
              <w:rPr>
                <w:w w:val="105"/>
                <w:sz w:val="24"/>
              </w:rPr>
              <w:t>880</w:t>
            </w:r>
            <w:r>
              <w:rPr>
                <w:spacing w:val="7"/>
                <w:w w:val="105"/>
                <w:sz w:val="24"/>
              </w:rPr>
              <w:t> </w:t>
            </w:r>
            <w:r>
              <w:rPr>
                <w:spacing w:val="-4"/>
                <w:w w:val="105"/>
                <w:sz w:val="24"/>
              </w:rPr>
              <w:t>feet</w:t>
            </w:r>
          </w:p>
        </w:tc>
      </w:tr>
      <w:tr>
        <w:trPr>
          <w:trHeight w:val="586" w:hRule="atLeast"/>
        </w:trPr>
        <w:tc>
          <w:tcPr>
            <w:tcW w:w="1186" w:type="dxa"/>
          </w:tcPr>
          <w:p>
            <w:pPr>
              <w:pStyle w:val="TableParagraph"/>
              <w:spacing w:before="131"/>
              <w:ind w:left="285"/>
              <w:rPr>
                <w:sz w:val="24"/>
              </w:rPr>
            </w:pPr>
            <w:r>
              <w:rPr>
                <w:spacing w:val="-4"/>
                <w:w w:val="110"/>
                <w:sz w:val="24"/>
              </w:rPr>
              <w:t>&gt;15%</w:t>
            </w:r>
          </w:p>
        </w:tc>
        <w:tc>
          <w:tcPr>
            <w:tcW w:w="1359" w:type="dxa"/>
          </w:tcPr>
          <w:p>
            <w:pPr>
              <w:pStyle w:val="TableParagraph"/>
              <w:spacing w:line="220" w:lineRule="auto"/>
              <w:ind w:left="136"/>
              <w:rPr>
                <w:sz w:val="18"/>
              </w:rPr>
            </w:pPr>
            <w:r>
              <w:rPr>
                <w:sz w:val="18"/>
              </w:rPr>
              <w:t>Any</w:t>
            </w:r>
            <w:r>
              <w:rPr>
                <w:spacing w:val="-13"/>
                <w:sz w:val="18"/>
              </w:rPr>
              <w:t> </w:t>
            </w:r>
            <w:r>
              <w:rPr>
                <w:sz w:val="18"/>
              </w:rPr>
              <w:t>number, </w:t>
            </w:r>
            <w:r>
              <w:rPr>
                <w:spacing w:val="-2"/>
                <w:sz w:val="18"/>
              </w:rPr>
              <w:t>construction</w:t>
            </w:r>
          </w:p>
          <w:p>
            <w:pPr>
              <w:pStyle w:val="TableParagraph"/>
              <w:spacing w:line="194" w:lineRule="exact"/>
              <w:ind w:left="134"/>
              <w:rPr>
                <w:sz w:val="18"/>
              </w:rPr>
            </w:pPr>
            <w:r>
              <w:rPr>
                <w:spacing w:val="-2"/>
                <w:sz w:val="18"/>
              </w:rPr>
              <w:t>discouraaes</w:t>
            </w:r>
          </w:p>
        </w:tc>
        <w:tc>
          <w:tcPr>
            <w:tcW w:w="1633" w:type="dxa"/>
          </w:tcPr>
          <w:p>
            <w:pPr>
              <w:pStyle w:val="TableParagraph"/>
              <w:spacing w:before="131"/>
              <w:ind w:right="384"/>
              <w:jc w:val="right"/>
              <w:rPr>
                <w:sz w:val="24"/>
              </w:rPr>
            </w:pPr>
            <w:r>
              <w:rPr>
                <w:w w:val="105"/>
                <w:sz w:val="24"/>
              </w:rPr>
              <w:t>40</w:t>
            </w:r>
            <w:r>
              <w:rPr>
                <w:spacing w:val="7"/>
                <w:w w:val="105"/>
                <w:sz w:val="24"/>
              </w:rPr>
              <w:t> </w:t>
            </w:r>
            <w:r>
              <w:rPr>
                <w:spacing w:val="-4"/>
                <w:w w:val="105"/>
                <w:sz w:val="24"/>
              </w:rPr>
              <w:t>feet</w:t>
            </w:r>
          </w:p>
        </w:tc>
        <w:tc>
          <w:tcPr>
            <w:tcW w:w="3179" w:type="dxa"/>
            <w:tcBorders>
              <w:top w:val="single" w:sz="2" w:space="0" w:color="000000"/>
              <w:bottom w:val="single" w:sz="2" w:space="0" w:color="000000"/>
            </w:tcBorders>
          </w:tcPr>
          <w:p>
            <w:pPr>
              <w:pStyle w:val="TableParagraph"/>
              <w:spacing w:line="228" w:lineRule="auto" w:before="20"/>
              <w:ind w:left="136" w:hanging="6"/>
              <w:rPr>
                <w:sz w:val="24"/>
              </w:rPr>
            </w:pPr>
            <w:r>
              <w:rPr>
                <w:w w:val="105"/>
                <w:sz w:val="24"/>
              </w:rPr>
              <w:t>14</w:t>
            </w:r>
            <w:r>
              <w:rPr>
                <w:spacing w:val="-7"/>
                <w:w w:val="105"/>
                <w:sz w:val="24"/>
              </w:rPr>
              <w:t> </w:t>
            </w:r>
            <w:r>
              <w:rPr>
                <w:w w:val="105"/>
                <w:sz w:val="24"/>
              </w:rPr>
              <w:t>feet</w:t>
            </w:r>
            <w:r>
              <w:rPr>
                <w:spacing w:val="-2"/>
                <w:w w:val="105"/>
                <w:sz w:val="24"/>
              </w:rPr>
              <w:t> </w:t>
            </w:r>
            <w:r>
              <w:rPr>
                <w:w w:val="105"/>
                <w:sz w:val="24"/>
              </w:rPr>
              <w:t>with</w:t>
            </w:r>
            <w:r>
              <w:rPr>
                <w:spacing w:val="-6"/>
                <w:w w:val="105"/>
                <w:sz w:val="24"/>
              </w:rPr>
              <w:t> </w:t>
            </w:r>
            <w:r>
              <w:rPr>
                <w:w w:val="105"/>
                <w:sz w:val="24"/>
              </w:rPr>
              <w:t>pullouts every 400 feet</w:t>
            </w:r>
          </w:p>
        </w:tc>
        <w:tc>
          <w:tcPr>
            <w:tcW w:w="1427" w:type="dxa"/>
            <w:tcBorders>
              <w:top w:val="single" w:sz="2" w:space="0" w:color="000000"/>
              <w:bottom w:val="single" w:sz="2" w:space="0" w:color="000000"/>
            </w:tcBorders>
          </w:tcPr>
          <w:p>
            <w:pPr>
              <w:pStyle w:val="TableParagraph"/>
              <w:spacing w:before="145"/>
              <w:ind w:left="263"/>
              <w:rPr>
                <w:sz w:val="24"/>
              </w:rPr>
            </w:pPr>
            <w:r>
              <w:rPr>
                <w:w w:val="105"/>
                <w:sz w:val="24"/>
              </w:rPr>
              <w:t>660</w:t>
            </w:r>
            <w:r>
              <w:rPr>
                <w:spacing w:val="3"/>
                <w:w w:val="105"/>
                <w:sz w:val="24"/>
              </w:rPr>
              <w:t> </w:t>
            </w:r>
            <w:r>
              <w:rPr>
                <w:spacing w:val="-4"/>
                <w:w w:val="105"/>
                <w:sz w:val="24"/>
              </w:rPr>
              <w:t>feet</w:t>
            </w:r>
          </w:p>
        </w:tc>
      </w:tr>
    </w:tbl>
    <w:p>
      <w:pPr>
        <w:pStyle w:val="BodyText"/>
        <w:rPr>
          <w:sz w:val="20"/>
        </w:rPr>
      </w:pPr>
    </w:p>
    <w:p>
      <w:pPr>
        <w:pStyle w:val="BodyText"/>
        <w:rPr>
          <w:sz w:val="20"/>
        </w:rPr>
      </w:pPr>
    </w:p>
    <w:p>
      <w:pPr>
        <w:pStyle w:val="BodyText"/>
        <w:rPr>
          <w:sz w:val="20"/>
        </w:rPr>
      </w:pPr>
    </w:p>
    <w:p>
      <w:pPr>
        <w:pStyle w:val="BodyText"/>
        <w:spacing w:before="4"/>
        <w:rPr>
          <w:sz w:val="21"/>
        </w:rPr>
      </w:pPr>
    </w:p>
    <w:p>
      <w:pPr>
        <w:pStyle w:val="ListParagraph"/>
        <w:numPr>
          <w:ilvl w:val="0"/>
          <w:numId w:val="26"/>
        </w:numPr>
        <w:tabs>
          <w:tab w:pos="868" w:val="left" w:leader="none"/>
          <w:tab w:pos="869" w:val="left" w:leader="none"/>
          <w:tab w:pos="4008" w:val="left" w:leader="none"/>
        </w:tabs>
        <w:spacing w:line="211" w:lineRule="auto" w:before="129" w:after="0"/>
        <w:ind w:left="867" w:right="1007" w:hanging="727"/>
        <w:jc w:val="left"/>
        <w:rPr>
          <w:rFonts w:ascii="Courier New"/>
          <w:sz w:val="27"/>
        </w:rPr>
      </w:pPr>
      <w:r>
        <w:rPr>
          <w:b/>
          <w:w w:val="105"/>
          <w:sz w:val="24"/>
        </w:rPr>
        <w:t>Surface</w:t>
      </w:r>
      <w:r>
        <w:rPr>
          <w:b/>
          <w:spacing w:val="80"/>
          <w:w w:val="105"/>
          <w:sz w:val="24"/>
        </w:rPr>
        <w:t> </w:t>
      </w:r>
      <w:r>
        <w:rPr>
          <w:b/>
          <w:w w:val="105"/>
          <w:sz w:val="24"/>
        </w:rPr>
        <w:t>Construction.</w:t>
      </w:r>
      <w:r>
        <w:rPr>
          <w:b/>
          <w:sz w:val="24"/>
        </w:rPr>
        <w:tab/>
      </w:r>
      <w:r>
        <w:rPr>
          <w:w w:val="105"/>
          <w:sz w:val="24"/>
        </w:rPr>
        <w:t>Road</w:t>
      </w:r>
      <w:r>
        <w:rPr>
          <w:spacing w:val="-15"/>
          <w:w w:val="105"/>
          <w:sz w:val="24"/>
        </w:rPr>
        <w:t> </w:t>
      </w:r>
      <w:r>
        <w:rPr>
          <w:w w:val="105"/>
          <w:sz w:val="24"/>
        </w:rPr>
        <w:t>surfaces</w:t>
      </w:r>
      <w:r>
        <w:rPr>
          <w:spacing w:val="-10"/>
          <w:w w:val="105"/>
          <w:sz w:val="24"/>
        </w:rPr>
        <w:t> </w:t>
      </w:r>
      <w:r>
        <w:rPr>
          <w:w w:val="105"/>
          <w:sz w:val="24"/>
        </w:rPr>
        <w:t>shall</w:t>
      </w:r>
      <w:r>
        <w:rPr>
          <w:spacing w:val="-15"/>
          <w:w w:val="105"/>
          <w:sz w:val="24"/>
        </w:rPr>
        <w:t> </w:t>
      </w:r>
      <w:r>
        <w:rPr>
          <w:w w:val="105"/>
          <w:sz w:val="24"/>
        </w:rPr>
        <w:t>be</w:t>
      </w:r>
      <w:r>
        <w:rPr>
          <w:spacing w:val="-18"/>
          <w:w w:val="105"/>
          <w:sz w:val="24"/>
        </w:rPr>
        <w:t> </w:t>
      </w:r>
      <w:r>
        <w:rPr>
          <w:w w:val="105"/>
          <w:sz w:val="24"/>
        </w:rPr>
        <w:t>laid</w:t>
      </w:r>
      <w:r>
        <w:rPr>
          <w:spacing w:val="-17"/>
          <w:w w:val="105"/>
          <w:sz w:val="24"/>
        </w:rPr>
        <w:t> </w:t>
      </w:r>
      <w:r>
        <w:rPr>
          <w:w w:val="105"/>
          <w:sz w:val="24"/>
        </w:rPr>
        <w:t>over</w:t>
      </w:r>
      <w:r>
        <w:rPr>
          <w:spacing w:val="-15"/>
          <w:w w:val="105"/>
          <w:sz w:val="24"/>
        </w:rPr>
        <w:t> </w:t>
      </w:r>
      <w:r>
        <w:rPr>
          <w:w w:val="105"/>
          <w:sz w:val="24"/>
        </w:rPr>
        <w:t>a</w:t>
      </w:r>
      <w:r>
        <w:rPr>
          <w:spacing w:val="-15"/>
          <w:w w:val="105"/>
          <w:sz w:val="24"/>
        </w:rPr>
        <w:t> </w:t>
      </w:r>
      <w:r>
        <w:rPr>
          <w:w w:val="105"/>
          <w:sz w:val="24"/>
        </w:rPr>
        <w:t>properly compacted sub-grade and consist of:</w:t>
      </w:r>
    </w:p>
    <w:p>
      <w:pPr>
        <w:pStyle w:val="BodyText"/>
        <w:spacing w:before="9"/>
        <w:rPr>
          <w:sz w:val="22"/>
        </w:rPr>
      </w:pPr>
    </w:p>
    <w:p>
      <w:pPr>
        <w:pStyle w:val="ListParagraph"/>
        <w:numPr>
          <w:ilvl w:val="1"/>
          <w:numId w:val="26"/>
        </w:numPr>
        <w:tabs>
          <w:tab w:pos="1579" w:val="left" w:leader="none"/>
          <w:tab w:pos="1580" w:val="left" w:leader="none"/>
        </w:tabs>
        <w:spacing w:line="240" w:lineRule="auto" w:before="0" w:after="0"/>
        <w:ind w:left="1579" w:right="0" w:hanging="716"/>
        <w:jc w:val="left"/>
        <w:rPr>
          <w:sz w:val="24"/>
        </w:rPr>
      </w:pPr>
      <w:r>
        <w:rPr>
          <w:sz w:val="24"/>
        </w:rPr>
        <w:t>Sub-base:</w:t>
      </w:r>
      <w:r>
        <w:rPr>
          <w:spacing w:val="48"/>
          <w:sz w:val="24"/>
        </w:rPr>
        <w:t> </w:t>
      </w:r>
      <w:r>
        <w:rPr>
          <w:sz w:val="24"/>
        </w:rPr>
        <w:t>minimum</w:t>
      </w:r>
      <w:r>
        <w:rPr>
          <w:spacing w:val="34"/>
          <w:sz w:val="24"/>
        </w:rPr>
        <w:t> </w:t>
      </w:r>
      <w:r>
        <w:rPr>
          <w:sz w:val="24"/>
        </w:rPr>
        <w:t>six</w:t>
      </w:r>
      <w:r>
        <w:rPr>
          <w:spacing w:val="24"/>
          <w:sz w:val="24"/>
        </w:rPr>
        <w:t> </w:t>
      </w:r>
      <w:r>
        <w:rPr>
          <w:sz w:val="24"/>
        </w:rPr>
        <w:t>inches</w:t>
      </w:r>
      <w:r>
        <w:rPr>
          <w:spacing w:val="30"/>
          <w:sz w:val="24"/>
        </w:rPr>
        <w:t> </w:t>
      </w:r>
      <w:r>
        <w:rPr>
          <w:sz w:val="24"/>
        </w:rPr>
        <w:t>of</w:t>
      </w:r>
      <w:r>
        <w:rPr>
          <w:spacing w:val="15"/>
          <w:sz w:val="24"/>
        </w:rPr>
        <w:t> </w:t>
      </w:r>
      <w:r>
        <w:rPr>
          <w:sz w:val="24"/>
        </w:rPr>
        <w:t>coarse</w:t>
      </w:r>
      <w:r>
        <w:rPr>
          <w:spacing w:val="27"/>
          <w:sz w:val="24"/>
        </w:rPr>
        <w:t> </w:t>
      </w:r>
      <w:r>
        <w:rPr>
          <w:sz w:val="24"/>
        </w:rPr>
        <w:t>aggregate;</w:t>
      </w:r>
      <w:r>
        <w:rPr>
          <w:spacing w:val="43"/>
          <w:sz w:val="24"/>
        </w:rPr>
        <w:t> </w:t>
      </w:r>
      <w:r>
        <w:rPr>
          <w:spacing w:val="-4"/>
          <w:sz w:val="24"/>
        </w:rPr>
        <w:t>and,</w:t>
      </w:r>
    </w:p>
    <w:p>
      <w:pPr>
        <w:pStyle w:val="BodyText"/>
        <w:spacing w:before="1"/>
        <w:rPr>
          <w:sz w:val="22"/>
        </w:rPr>
      </w:pPr>
    </w:p>
    <w:p>
      <w:pPr>
        <w:pStyle w:val="ListParagraph"/>
        <w:numPr>
          <w:ilvl w:val="1"/>
          <w:numId w:val="26"/>
        </w:numPr>
        <w:tabs>
          <w:tab w:pos="1580" w:val="left" w:leader="none"/>
          <w:tab w:pos="1581" w:val="left" w:leader="none"/>
        </w:tabs>
        <w:spacing w:line="228" w:lineRule="auto" w:before="1" w:after="0"/>
        <w:ind w:left="1581" w:right="548" w:hanging="714"/>
        <w:jc w:val="left"/>
        <w:rPr>
          <w:sz w:val="24"/>
        </w:rPr>
      </w:pPr>
      <w:r>
        <w:rPr>
          <w:sz w:val="24"/>
        </w:rPr>
        <w:t>Base: minimum two inches of crushed coarse aggregate. Roads may also</w:t>
      </w:r>
      <w:r>
        <w:rPr>
          <w:spacing w:val="36"/>
          <w:sz w:val="24"/>
        </w:rPr>
        <w:t> </w:t>
      </w:r>
      <w:r>
        <w:rPr>
          <w:sz w:val="24"/>
        </w:rPr>
        <w:t>be</w:t>
      </w:r>
      <w:r>
        <w:rPr>
          <w:spacing w:val="36"/>
          <w:sz w:val="24"/>
        </w:rPr>
        <w:t> </w:t>
      </w:r>
      <w:r>
        <w:rPr>
          <w:sz w:val="24"/>
        </w:rPr>
        <w:t>paved,</w:t>
      </w:r>
      <w:r>
        <w:rPr>
          <w:spacing w:val="40"/>
          <w:sz w:val="24"/>
        </w:rPr>
        <w:t> </w:t>
      </w:r>
      <w:r>
        <w:rPr>
          <w:sz w:val="24"/>
        </w:rPr>
        <w:t>but paving</w:t>
      </w:r>
      <w:r>
        <w:rPr>
          <w:spacing w:val="40"/>
          <w:sz w:val="24"/>
        </w:rPr>
        <w:t> </w:t>
      </w:r>
      <w:r>
        <w:rPr>
          <w:sz w:val="24"/>
        </w:rPr>
        <w:t>is</w:t>
      </w:r>
      <w:r>
        <w:rPr>
          <w:spacing w:val="37"/>
          <w:sz w:val="24"/>
        </w:rPr>
        <w:t> </w:t>
      </w:r>
      <w:r>
        <w:rPr>
          <w:sz w:val="24"/>
        </w:rPr>
        <w:t>not required</w:t>
      </w:r>
      <w:r>
        <w:rPr>
          <w:spacing w:val="40"/>
          <w:sz w:val="24"/>
        </w:rPr>
        <w:t> </w:t>
      </w:r>
      <w:r>
        <w:rPr>
          <w:sz w:val="24"/>
        </w:rPr>
        <w:t>by</w:t>
      </w:r>
      <w:r>
        <w:rPr>
          <w:spacing w:val="37"/>
          <w:sz w:val="24"/>
        </w:rPr>
        <w:t> </w:t>
      </w:r>
      <w:r>
        <w:rPr>
          <w:sz w:val="24"/>
        </w:rPr>
        <w:t>this Code.</w:t>
      </w:r>
    </w:p>
    <w:p>
      <w:pPr>
        <w:spacing w:after="0" w:line="228" w:lineRule="auto"/>
        <w:jc w:val="left"/>
        <w:rPr>
          <w:sz w:val="24"/>
        </w:rPr>
        <w:sectPr>
          <w:footerReference w:type="default" r:id="rId59"/>
          <w:pgSz w:w="12140" w:h="15770"/>
          <w:pgMar w:footer="881" w:header="0" w:top="1480" w:bottom="1080" w:left="1300" w:right="1140"/>
        </w:sectPr>
      </w:pPr>
    </w:p>
    <w:p>
      <w:pPr>
        <w:pStyle w:val="BodyText"/>
        <w:rPr>
          <w:sz w:val="20"/>
        </w:rPr>
      </w:pPr>
    </w:p>
    <w:p>
      <w:pPr>
        <w:pStyle w:val="BodyText"/>
        <w:spacing w:before="7"/>
      </w:pPr>
    </w:p>
    <w:p>
      <w:pPr>
        <w:pStyle w:val="ListParagraph"/>
        <w:numPr>
          <w:ilvl w:val="0"/>
          <w:numId w:val="26"/>
        </w:numPr>
        <w:tabs>
          <w:tab w:pos="839" w:val="left" w:leader="none"/>
          <w:tab w:pos="840" w:val="left" w:leader="none"/>
        </w:tabs>
        <w:spacing w:line="177" w:lineRule="auto" w:before="0" w:after="0"/>
        <w:ind w:left="848" w:right="183" w:hanging="733"/>
        <w:jc w:val="left"/>
        <w:rPr>
          <w:rFonts w:ascii="Courier New"/>
          <w:sz w:val="26"/>
        </w:rPr>
      </w:pPr>
      <w:r>
        <w:rPr>
          <w:b/>
          <w:w w:val="105"/>
          <w:sz w:val="24"/>
        </w:rPr>
        <w:t>Drainage.</w:t>
      </w:r>
      <w:r>
        <w:rPr>
          <w:b/>
          <w:spacing w:val="40"/>
          <w:w w:val="105"/>
          <w:sz w:val="24"/>
        </w:rPr>
        <w:t> </w:t>
      </w:r>
      <w:r>
        <w:rPr>
          <w:w w:val="105"/>
          <w:sz w:val="23"/>
        </w:rPr>
        <w:t>Road</w:t>
      </w:r>
      <w:r>
        <w:rPr>
          <w:spacing w:val="40"/>
          <w:w w:val="105"/>
          <w:sz w:val="23"/>
        </w:rPr>
        <w:t> </w:t>
      </w:r>
      <w:r>
        <w:rPr>
          <w:w w:val="105"/>
          <w:sz w:val="23"/>
        </w:rPr>
        <w:t>surfaces</w:t>
      </w:r>
      <w:r>
        <w:rPr>
          <w:spacing w:val="40"/>
          <w:w w:val="105"/>
          <w:sz w:val="23"/>
        </w:rPr>
        <w:t> </w:t>
      </w:r>
      <w:r>
        <w:rPr>
          <w:w w:val="105"/>
          <w:sz w:val="23"/>
        </w:rPr>
        <w:t>shall</w:t>
      </w:r>
      <w:r>
        <w:rPr>
          <w:spacing w:val="40"/>
          <w:w w:val="105"/>
          <w:sz w:val="23"/>
        </w:rPr>
        <w:t> </w:t>
      </w:r>
      <w:r>
        <w:rPr>
          <w:w w:val="105"/>
          <w:sz w:val="23"/>
        </w:rPr>
        <w:t>be</w:t>
      </w:r>
      <w:r>
        <w:rPr>
          <w:spacing w:val="40"/>
          <w:w w:val="105"/>
          <w:sz w:val="23"/>
        </w:rPr>
        <w:t> </w:t>
      </w:r>
      <w:r>
        <w:rPr>
          <w:w w:val="105"/>
          <w:sz w:val="23"/>
        </w:rPr>
        <w:t>crowned</w:t>
      </w:r>
      <w:r>
        <w:rPr>
          <w:spacing w:val="68"/>
          <w:w w:val="105"/>
          <w:sz w:val="23"/>
        </w:rPr>
        <w:t> </w:t>
      </w:r>
      <w:r>
        <w:rPr>
          <w:w w:val="105"/>
          <w:sz w:val="23"/>
        </w:rPr>
        <w:t>so</w:t>
      </w:r>
      <w:r>
        <w:rPr>
          <w:spacing w:val="40"/>
          <w:w w:val="105"/>
          <w:sz w:val="23"/>
        </w:rPr>
        <w:t> </w:t>
      </w:r>
      <w:r>
        <w:rPr>
          <w:w w:val="105"/>
          <w:sz w:val="23"/>
        </w:rPr>
        <w:t>as</w:t>
      </w:r>
      <w:r>
        <w:rPr>
          <w:spacing w:val="40"/>
          <w:w w:val="105"/>
          <w:sz w:val="23"/>
        </w:rPr>
        <w:t> </w:t>
      </w:r>
      <w:r>
        <w:rPr>
          <w:w w:val="105"/>
          <w:sz w:val="23"/>
        </w:rPr>
        <w:t>to</w:t>
      </w:r>
      <w:r>
        <w:rPr>
          <w:spacing w:val="80"/>
          <w:w w:val="105"/>
          <w:sz w:val="23"/>
        </w:rPr>
        <w:t> </w:t>
      </w:r>
      <w:r>
        <w:rPr>
          <w:w w:val="105"/>
          <w:sz w:val="23"/>
        </w:rPr>
        <w:t>slope</w:t>
      </w:r>
      <w:r>
        <w:rPr>
          <w:spacing w:val="40"/>
          <w:w w:val="105"/>
          <w:sz w:val="23"/>
        </w:rPr>
        <w:t> </w:t>
      </w:r>
      <w:r>
        <w:rPr>
          <w:w w:val="105"/>
          <w:sz w:val="23"/>
        </w:rPr>
        <w:t>away</w:t>
      </w:r>
      <w:r>
        <w:rPr>
          <w:spacing w:val="72"/>
          <w:w w:val="105"/>
          <w:sz w:val="23"/>
        </w:rPr>
        <w:t> </w:t>
      </w:r>
      <w:r>
        <w:rPr>
          <w:w w:val="105"/>
          <w:sz w:val="23"/>
        </w:rPr>
        <w:t>from</w:t>
      </w:r>
      <w:r>
        <w:rPr>
          <w:spacing w:val="40"/>
          <w:w w:val="105"/>
          <w:sz w:val="23"/>
        </w:rPr>
        <w:t> </w:t>
      </w:r>
      <w:r>
        <w:rPr>
          <w:w w:val="105"/>
          <w:sz w:val="23"/>
        </w:rPr>
        <w:t>the centerline</w:t>
      </w:r>
      <w:r>
        <w:rPr>
          <w:spacing w:val="61"/>
          <w:w w:val="105"/>
          <w:sz w:val="23"/>
        </w:rPr>
        <w:t> </w:t>
      </w:r>
      <w:r>
        <w:rPr>
          <w:w w:val="105"/>
          <w:sz w:val="23"/>
        </w:rPr>
        <w:t>at</w:t>
      </w:r>
      <w:r>
        <w:rPr>
          <w:spacing w:val="40"/>
          <w:w w:val="105"/>
          <w:sz w:val="23"/>
        </w:rPr>
        <w:t> </w:t>
      </w:r>
      <w:r>
        <w:rPr>
          <w:w w:val="105"/>
          <w:sz w:val="23"/>
        </w:rPr>
        <w:t>a</w:t>
      </w:r>
      <w:r>
        <w:rPr>
          <w:spacing w:val="40"/>
          <w:w w:val="105"/>
          <w:sz w:val="23"/>
        </w:rPr>
        <w:t> </w:t>
      </w:r>
      <w:r>
        <w:rPr>
          <w:w w:val="105"/>
          <w:sz w:val="23"/>
        </w:rPr>
        <w:t>grade</w:t>
      </w:r>
      <w:r>
        <w:rPr>
          <w:spacing w:val="40"/>
          <w:w w:val="105"/>
          <w:sz w:val="23"/>
        </w:rPr>
        <w:t> </w:t>
      </w:r>
      <w:r>
        <w:rPr>
          <w:w w:val="105"/>
          <w:sz w:val="23"/>
        </w:rPr>
        <w:t>of</w:t>
      </w:r>
      <w:r>
        <w:rPr>
          <w:spacing w:val="36"/>
          <w:w w:val="105"/>
          <w:sz w:val="23"/>
        </w:rPr>
        <w:t> </w:t>
      </w:r>
      <w:r>
        <w:rPr>
          <w:w w:val="105"/>
          <w:sz w:val="23"/>
        </w:rPr>
        <w:t>two</w:t>
      </w:r>
      <w:r>
        <w:rPr>
          <w:spacing w:val="40"/>
          <w:w w:val="105"/>
          <w:sz w:val="23"/>
        </w:rPr>
        <w:t> </w:t>
      </w:r>
      <w:r>
        <w:rPr>
          <w:w w:val="105"/>
          <w:sz w:val="23"/>
        </w:rPr>
        <w:t>percent.</w:t>
      </w:r>
      <w:r>
        <w:rPr>
          <w:spacing w:val="40"/>
          <w:w w:val="105"/>
          <w:sz w:val="23"/>
        </w:rPr>
        <w:t> </w:t>
      </w:r>
      <w:r>
        <w:rPr>
          <w:w w:val="105"/>
          <w:sz w:val="23"/>
        </w:rPr>
        <w:t>Shallow,</w:t>
      </w:r>
      <w:r>
        <w:rPr>
          <w:spacing w:val="40"/>
          <w:w w:val="105"/>
          <w:sz w:val="23"/>
        </w:rPr>
        <w:t> </w:t>
      </w:r>
      <w:r>
        <w:rPr>
          <w:w w:val="105"/>
          <w:sz w:val="23"/>
        </w:rPr>
        <w:t>parabolic</w:t>
      </w:r>
      <w:r>
        <w:rPr>
          <w:spacing w:val="61"/>
          <w:w w:val="105"/>
          <w:sz w:val="23"/>
        </w:rPr>
        <w:t> </w:t>
      </w:r>
      <w:r>
        <w:rPr>
          <w:w w:val="105"/>
          <w:sz w:val="23"/>
        </w:rPr>
        <w:t>drainage</w:t>
      </w:r>
      <w:r>
        <w:rPr>
          <w:spacing w:val="64"/>
          <w:w w:val="105"/>
          <w:sz w:val="23"/>
        </w:rPr>
        <w:t> </w:t>
      </w:r>
      <w:r>
        <w:rPr>
          <w:w w:val="105"/>
          <w:sz w:val="23"/>
        </w:rPr>
        <w:t>and</w:t>
      </w:r>
      <w:r>
        <w:rPr>
          <w:spacing w:val="40"/>
          <w:w w:val="105"/>
          <w:sz w:val="23"/>
        </w:rPr>
        <w:t> </w:t>
      </w:r>
      <w:r>
        <w:rPr>
          <w:w w:val="105"/>
          <w:sz w:val="23"/>
        </w:rPr>
        <w:t>snow</w:t>
      </w:r>
    </w:p>
    <w:p>
      <w:pPr>
        <w:pStyle w:val="BodyText"/>
        <w:spacing w:line="278" w:lineRule="auto" w:before="16"/>
        <w:ind w:left="856"/>
      </w:pPr>
      <w:r>
        <w:rPr>
          <w:w w:val="105"/>
        </w:rPr>
        <w:t>storage areas shall be provided along all roads. These drainage ways shall</w:t>
      </w:r>
      <w:r>
        <w:rPr>
          <w:spacing w:val="40"/>
          <w:w w:val="105"/>
        </w:rPr>
        <w:t> </w:t>
      </w:r>
      <w:r>
        <w:rPr>
          <w:w w:val="105"/>
        </w:rPr>
        <w:t>be reseeded after construction.</w:t>
      </w:r>
    </w:p>
    <w:p>
      <w:pPr>
        <w:pStyle w:val="ListParagraph"/>
        <w:numPr>
          <w:ilvl w:val="0"/>
          <w:numId w:val="26"/>
        </w:numPr>
        <w:tabs>
          <w:tab w:pos="872" w:val="left" w:leader="none"/>
          <w:tab w:pos="873" w:val="left" w:leader="none"/>
        </w:tabs>
        <w:spacing w:line="307" w:lineRule="exact" w:before="188" w:after="0"/>
        <w:ind w:left="872" w:right="0" w:hanging="719"/>
        <w:jc w:val="left"/>
        <w:rPr>
          <w:rFonts w:ascii="Times New Roman"/>
          <w:sz w:val="24"/>
        </w:rPr>
      </w:pPr>
      <w:r>
        <w:rPr>
          <w:b/>
          <w:w w:val="105"/>
          <w:sz w:val="24"/>
        </w:rPr>
        <w:t>Maximum</w:t>
      </w:r>
      <w:r>
        <w:rPr>
          <w:b/>
          <w:spacing w:val="39"/>
          <w:w w:val="105"/>
          <w:sz w:val="24"/>
        </w:rPr>
        <w:t> </w:t>
      </w:r>
      <w:r>
        <w:rPr>
          <w:b/>
          <w:w w:val="105"/>
          <w:sz w:val="24"/>
        </w:rPr>
        <w:t>Grade.</w:t>
      </w:r>
      <w:r>
        <w:rPr>
          <w:b/>
          <w:spacing w:val="30"/>
          <w:w w:val="105"/>
          <w:sz w:val="24"/>
        </w:rPr>
        <w:t> </w:t>
      </w:r>
      <w:r>
        <w:rPr>
          <w:w w:val="105"/>
          <w:sz w:val="23"/>
        </w:rPr>
        <w:t>The</w:t>
      </w:r>
      <w:r>
        <w:rPr>
          <w:spacing w:val="47"/>
          <w:w w:val="105"/>
          <w:sz w:val="23"/>
        </w:rPr>
        <w:t> </w:t>
      </w:r>
      <w:r>
        <w:rPr>
          <w:w w:val="105"/>
          <w:sz w:val="23"/>
        </w:rPr>
        <w:t>maximum</w:t>
      </w:r>
      <w:r>
        <w:rPr>
          <w:spacing w:val="57"/>
          <w:w w:val="105"/>
          <w:sz w:val="23"/>
        </w:rPr>
        <w:t> </w:t>
      </w:r>
      <w:r>
        <w:rPr>
          <w:w w:val="105"/>
          <w:sz w:val="23"/>
        </w:rPr>
        <w:t>grade</w:t>
      </w:r>
      <w:r>
        <w:rPr>
          <w:spacing w:val="53"/>
          <w:w w:val="105"/>
          <w:sz w:val="23"/>
        </w:rPr>
        <w:t> </w:t>
      </w:r>
      <w:r>
        <w:rPr>
          <w:w w:val="105"/>
          <w:sz w:val="23"/>
        </w:rPr>
        <w:t>of</w:t>
      </w:r>
      <w:r>
        <w:rPr>
          <w:spacing w:val="43"/>
          <w:w w:val="105"/>
          <w:sz w:val="23"/>
        </w:rPr>
        <w:t> </w:t>
      </w:r>
      <w:r>
        <w:rPr>
          <w:w w:val="105"/>
          <w:sz w:val="23"/>
        </w:rPr>
        <w:t>any</w:t>
      </w:r>
      <w:r>
        <w:rPr>
          <w:spacing w:val="52"/>
          <w:w w:val="105"/>
          <w:sz w:val="23"/>
        </w:rPr>
        <w:t> </w:t>
      </w:r>
      <w:r>
        <w:rPr>
          <w:w w:val="105"/>
          <w:sz w:val="23"/>
        </w:rPr>
        <w:t>road</w:t>
      </w:r>
      <w:r>
        <w:rPr>
          <w:spacing w:val="45"/>
          <w:w w:val="105"/>
          <w:sz w:val="23"/>
        </w:rPr>
        <w:t> </w:t>
      </w:r>
      <w:r>
        <w:rPr>
          <w:w w:val="105"/>
          <w:sz w:val="23"/>
        </w:rPr>
        <w:t>shall</w:t>
      </w:r>
      <w:r>
        <w:rPr>
          <w:spacing w:val="47"/>
          <w:w w:val="105"/>
          <w:sz w:val="23"/>
        </w:rPr>
        <w:t> </w:t>
      </w:r>
      <w:r>
        <w:rPr>
          <w:w w:val="105"/>
          <w:sz w:val="23"/>
        </w:rPr>
        <w:t>be</w:t>
      </w:r>
      <w:r>
        <w:rPr>
          <w:spacing w:val="39"/>
          <w:w w:val="105"/>
          <w:sz w:val="23"/>
        </w:rPr>
        <w:t> </w:t>
      </w:r>
      <w:r>
        <w:rPr>
          <w:w w:val="105"/>
          <w:sz w:val="23"/>
        </w:rPr>
        <w:t>eight</w:t>
      </w:r>
      <w:r>
        <w:rPr>
          <w:spacing w:val="42"/>
          <w:w w:val="105"/>
          <w:sz w:val="23"/>
        </w:rPr>
        <w:t> </w:t>
      </w:r>
      <w:r>
        <w:rPr>
          <w:spacing w:val="-2"/>
          <w:w w:val="105"/>
          <w:sz w:val="23"/>
        </w:rPr>
        <w:t>percent,</w:t>
      </w:r>
    </w:p>
    <w:p>
      <w:pPr>
        <w:pStyle w:val="BodyText"/>
        <w:spacing w:line="244" w:lineRule="exact"/>
        <w:ind w:left="829"/>
      </w:pPr>
      <w:r>
        <w:rPr>
          <w:spacing w:val="-2"/>
          <w:w w:val="110"/>
        </w:rPr>
        <w:t>.except</w:t>
      </w:r>
      <w:r>
        <w:rPr>
          <w:spacing w:val="-14"/>
          <w:w w:val="110"/>
        </w:rPr>
        <w:t> </w:t>
      </w:r>
      <w:r>
        <w:rPr>
          <w:spacing w:val="-2"/>
          <w:w w:val="110"/>
        </w:rPr>
        <w:t>at</w:t>
      </w:r>
      <w:r>
        <w:rPr>
          <w:spacing w:val="-3"/>
          <w:w w:val="110"/>
        </w:rPr>
        <w:t> </w:t>
      </w:r>
      <w:r>
        <w:rPr>
          <w:spacing w:val="-2"/>
          <w:w w:val="110"/>
        </w:rPr>
        <w:t>intersections,</w:t>
      </w:r>
      <w:r>
        <w:rPr>
          <w:spacing w:val="-16"/>
          <w:w w:val="110"/>
        </w:rPr>
        <w:t> </w:t>
      </w:r>
      <w:r>
        <w:rPr>
          <w:spacing w:val="-2"/>
          <w:w w:val="110"/>
        </w:rPr>
        <w:t>where</w:t>
      </w:r>
      <w:r>
        <w:rPr>
          <w:spacing w:val="-11"/>
          <w:w w:val="110"/>
        </w:rPr>
        <w:t> </w:t>
      </w:r>
      <w:r>
        <w:rPr>
          <w:spacing w:val="-2"/>
          <w:w w:val="110"/>
        </w:rPr>
        <w:t>the</w:t>
      </w:r>
      <w:r>
        <w:rPr>
          <w:spacing w:val="1"/>
          <w:w w:val="110"/>
        </w:rPr>
        <w:t> </w:t>
      </w:r>
      <w:r>
        <w:rPr>
          <w:spacing w:val="-2"/>
          <w:w w:val="110"/>
        </w:rPr>
        <w:t>maximum</w:t>
      </w:r>
      <w:r>
        <w:rPr>
          <w:spacing w:val="3"/>
          <w:w w:val="110"/>
        </w:rPr>
        <w:t> </w:t>
      </w:r>
      <w:r>
        <w:rPr>
          <w:spacing w:val="-2"/>
          <w:w w:val="110"/>
        </w:rPr>
        <w:t>grade</w:t>
      </w:r>
      <w:r>
        <w:rPr>
          <w:spacing w:val="-13"/>
          <w:w w:val="110"/>
        </w:rPr>
        <w:t> </w:t>
      </w:r>
      <w:r>
        <w:rPr>
          <w:spacing w:val="-2"/>
          <w:w w:val="110"/>
        </w:rPr>
        <w:t>at,</w:t>
      </w:r>
      <w:r>
        <w:rPr>
          <w:spacing w:val="13"/>
          <w:w w:val="110"/>
        </w:rPr>
        <w:t> </w:t>
      </w:r>
      <w:r>
        <w:rPr>
          <w:spacing w:val="-2"/>
          <w:w w:val="110"/>
        </w:rPr>
        <w:t>and</w:t>
      </w:r>
      <w:r>
        <w:rPr>
          <w:spacing w:val="-10"/>
          <w:w w:val="110"/>
        </w:rPr>
        <w:t> </w:t>
      </w:r>
      <w:r>
        <w:rPr>
          <w:spacing w:val="-2"/>
          <w:w w:val="110"/>
        </w:rPr>
        <w:t>within</w:t>
      </w:r>
      <w:r>
        <w:rPr>
          <w:spacing w:val="-6"/>
          <w:w w:val="110"/>
        </w:rPr>
        <w:t> </w:t>
      </w:r>
      <w:r>
        <w:rPr>
          <w:spacing w:val="-2"/>
          <w:w w:val="110"/>
        </w:rPr>
        <w:t>50</w:t>
      </w:r>
      <w:r>
        <w:rPr>
          <w:spacing w:val="-15"/>
          <w:w w:val="110"/>
        </w:rPr>
        <w:t> </w:t>
      </w:r>
      <w:r>
        <w:rPr>
          <w:spacing w:val="-2"/>
          <w:w w:val="110"/>
        </w:rPr>
        <w:t>feet</w:t>
      </w:r>
      <w:r>
        <w:rPr>
          <w:spacing w:val="-16"/>
          <w:w w:val="110"/>
        </w:rPr>
        <w:t> </w:t>
      </w:r>
      <w:r>
        <w:rPr>
          <w:spacing w:val="-2"/>
          <w:w w:val="110"/>
        </w:rPr>
        <w:t>along</w:t>
      </w:r>
    </w:p>
    <w:p>
      <w:pPr>
        <w:pStyle w:val="BodyText"/>
        <w:spacing w:before="23"/>
        <w:ind w:left="878"/>
      </w:pPr>
      <w:r>
        <w:rPr>
          <w:w w:val="105"/>
        </w:rPr>
        <w:t>both</w:t>
      </w:r>
      <w:r>
        <w:rPr>
          <w:spacing w:val="9"/>
          <w:w w:val="105"/>
        </w:rPr>
        <w:t> </w:t>
      </w:r>
      <w:r>
        <w:rPr>
          <w:w w:val="105"/>
        </w:rPr>
        <w:t>approaches</w:t>
      </w:r>
      <w:r>
        <w:rPr>
          <w:spacing w:val="31"/>
          <w:w w:val="105"/>
        </w:rPr>
        <w:t> </w:t>
      </w:r>
      <w:r>
        <w:rPr>
          <w:w w:val="105"/>
        </w:rPr>
        <w:t>shall</w:t>
      </w:r>
      <w:r>
        <w:rPr>
          <w:spacing w:val="17"/>
          <w:w w:val="105"/>
        </w:rPr>
        <w:t> </w:t>
      </w:r>
      <w:r>
        <w:rPr>
          <w:w w:val="105"/>
        </w:rPr>
        <w:t>be</w:t>
      </w:r>
      <w:r>
        <w:rPr>
          <w:spacing w:val="7"/>
          <w:w w:val="105"/>
        </w:rPr>
        <w:t> </w:t>
      </w:r>
      <w:r>
        <w:rPr>
          <w:w w:val="105"/>
        </w:rPr>
        <w:t>three</w:t>
      </w:r>
      <w:r>
        <w:rPr>
          <w:spacing w:val="4"/>
          <w:w w:val="105"/>
        </w:rPr>
        <w:t> </w:t>
      </w:r>
      <w:r>
        <w:rPr>
          <w:spacing w:val="-2"/>
          <w:w w:val="105"/>
        </w:rPr>
        <w:t>percent.</w:t>
      </w:r>
    </w:p>
    <w:p>
      <w:pPr>
        <w:pStyle w:val="BodyText"/>
        <w:spacing w:before="7"/>
        <w:rPr>
          <w:sz w:val="21"/>
        </w:rPr>
      </w:pPr>
    </w:p>
    <w:p>
      <w:pPr>
        <w:pStyle w:val="ListParagraph"/>
        <w:numPr>
          <w:ilvl w:val="0"/>
          <w:numId w:val="26"/>
        </w:numPr>
        <w:tabs>
          <w:tab w:pos="881" w:val="left" w:leader="none"/>
          <w:tab w:pos="883" w:val="left" w:leader="none"/>
        </w:tabs>
        <w:spacing w:line="240" w:lineRule="auto" w:before="1" w:after="0"/>
        <w:ind w:left="882" w:right="0" w:hanging="726"/>
        <w:jc w:val="left"/>
        <w:rPr>
          <w:rFonts w:ascii="Courier New"/>
          <w:sz w:val="27"/>
        </w:rPr>
      </w:pPr>
      <w:r>
        <w:rPr>
          <w:b/>
          <w:w w:val="105"/>
          <w:sz w:val="24"/>
        </w:rPr>
        <w:t>Cul-De-Sac</w:t>
      </w:r>
      <w:r>
        <w:rPr>
          <w:b/>
          <w:spacing w:val="1"/>
          <w:w w:val="105"/>
          <w:sz w:val="24"/>
        </w:rPr>
        <w:t> </w:t>
      </w:r>
      <w:r>
        <w:rPr>
          <w:b/>
          <w:w w:val="105"/>
          <w:sz w:val="24"/>
        </w:rPr>
        <w:t>Turning</w:t>
      </w:r>
      <w:r>
        <w:rPr>
          <w:b/>
          <w:spacing w:val="-1"/>
          <w:w w:val="105"/>
          <w:sz w:val="24"/>
        </w:rPr>
        <w:t> </w:t>
      </w:r>
      <w:r>
        <w:rPr>
          <w:b/>
          <w:w w:val="105"/>
          <w:sz w:val="24"/>
        </w:rPr>
        <w:t>Radius.</w:t>
      </w:r>
      <w:r>
        <w:rPr>
          <w:b/>
          <w:spacing w:val="-7"/>
          <w:w w:val="105"/>
          <w:sz w:val="24"/>
        </w:rPr>
        <w:t> </w:t>
      </w:r>
      <w:r>
        <w:rPr>
          <w:w w:val="105"/>
          <w:sz w:val="23"/>
        </w:rPr>
        <w:t>The</w:t>
      </w:r>
      <w:r>
        <w:rPr>
          <w:spacing w:val="-3"/>
          <w:w w:val="105"/>
          <w:sz w:val="23"/>
        </w:rPr>
        <w:t> </w:t>
      </w:r>
      <w:r>
        <w:rPr>
          <w:w w:val="105"/>
          <w:sz w:val="23"/>
        </w:rPr>
        <w:t>minimum</w:t>
      </w:r>
      <w:r>
        <w:rPr>
          <w:spacing w:val="6"/>
          <w:w w:val="105"/>
          <w:sz w:val="23"/>
        </w:rPr>
        <w:t> </w:t>
      </w:r>
      <w:r>
        <w:rPr>
          <w:w w:val="105"/>
          <w:sz w:val="23"/>
        </w:rPr>
        <w:t>cul-de-sac</w:t>
      </w:r>
      <w:r>
        <w:rPr>
          <w:spacing w:val="3"/>
          <w:w w:val="105"/>
          <w:sz w:val="23"/>
        </w:rPr>
        <w:t> </w:t>
      </w:r>
      <w:r>
        <w:rPr>
          <w:w w:val="105"/>
          <w:sz w:val="23"/>
        </w:rPr>
        <w:t>radius</w:t>
      </w:r>
      <w:r>
        <w:rPr>
          <w:spacing w:val="2"/>
          <w:w w:val="105"/>
          <w:sz w:val="23"/>
        </w:rPr>
        <w:t> </w:t>
      </w:r>
      <w:r>
        <w:rPr>
          <w:w w:val="105"/>
          <w:sz w:val="23"/>
        </w:rPr>
        <w:t>shall be</w:t>
      </w:r>
      <w:r>
        <w:rPr>
          <w:spacing w:val="-5"/>
          <w:w w:val="105"/>
          <w:sz w:val="23"/>
        </w:rPr>
        <w:t> </w:t>
      </w:r>
      <w:r>
        <w:rPr>
          <w:w w:val="105"/>
          <w:sz w:val="23"/>
        </w:rPr>
        <w:t>60</w:t>
      </w:r>
      <w:r>
        <w:rPr>
          <w:spacing w:val="-3"/>
          <w:w w:val="105"/>
          <w:sz w:val="23"/>
        </w:rPr>
        <w:t> </w:t>
      </w:r>
      <w:r>
        <w:rPr>
          <w:spacing w:val="-2"/>
          <w:w w:val="105"/>
          <w:sz w:val="23"/>
        </w:rPr>
        <w:t>feet.</w:t>
      </w:r>
    </w:p>
    <w:p>
      <w:pPr>
        <w:pStyle w:val="ListParagraph"/>
        <w:numPr>
          <w:ilvl w:val="0"/>
          <w:numId w:val="26"/>
        </w:numPr>
        <w:tabs>
          <w:tab w:pos="893" w:val="left" w:leader="none"/>
          <w:tab w:pos="894" w:val="left" w:leader="none"/>
        </w:tabs>
        <w:spacing w:line="192" w:lineRule="auto" w:before="222" w:after="0"/>
        <w:ind w:left="893" w:right="140" w:hanging="738"/>
        <w:jc w:val="left"/>
        <w:rPr>
          <w:rFonts w:ascii="Courier New"/>
          <w:sz w:val="26"/>
        </w:rPr>
      </w:pPr>
      <w:r>
        <w:rPr>
          <w:b/>
          <w:w w:val="105"/>
          <w:sz w:val="24"/>
        </w:rPr>
        <w:t>Dead-End</w:t>
      </w:r>
      <w:r>
        <w:rPr>
          <w:b/>
          <w:spacing w:val="80"/>
          <w:w w:val="105"/>
          <w:sz w:val="24"/>
        </w:rPr>
        <w:t> </w:t>
      </w:r>
      <w:r>
        <w:rPr>
          <w:b/>
          <w:w w:val="105"/>
          <w:sz w:val="24"/>
        </w:rPr>
        <w:t>Streets.</w:t>
      </w:r>
      <w:r>
        <w:rPr>
          <w:b/>
          <w:spacing w:val="80"/>
          <w:w w:val="105"/>
          <w:sz w:val="24"/>
        </w:rPr>
        <w:t> </w:t>
      </w:r>
      <w:r>
        <w:rPr>
          <w:w w:val="105"/>
          <w:sz w:val="23"/>
        </w:rPr>
        <w:t>Dead-end</w:t>
      </w:r>
      <w:r>
        <w:rPr>
          <w:spacing w:val="80"/>
          <w:w w:val="105"/>
          <w:sz w:val="23"/>
        </w:rPr>
        <w:t> </w:t>
      </w:r>
      <w:r>
        <w:rPr>
          <w:w w:val="105"/>
          <w:sz w:val="23"/>
        </w:rPr>
        <w:t>streets</w:t>
      </w:r>
      <w:r>
        <w:rPr>
          <w:spacing w:val="80"/>
          <w:w w:val="105"/>
          <w:sz w:val="23"/>
        </w:rPr>
        <w:t> </w:t>
      </w:r>
      <w:r>
        <w:rPr>
          <w:w w:val="105"/>
          <w:sz w:val="23"/>
        </w:rPr>
        <w:t>shall</w:t>
      </w:r>
      <w:r>
        <w:rPr>
          <w:spacing w:val="80"/>
          <w:w w:val="105"/>
          <w:sz w:val="23"/>
        </w:rPr>
        <w:t> </w:t>
      </w:r>
      <w:r>
        <w:rPr>
          <w:w w:val="105"/>
          <w:sz w:val="23"/>
        </w:rPr>
        <w:t>be</w:t>
      </w:r>
      <w:r>
        <w:rPr>
          <w:spacing w:val="80"/>
          <w:w w:val="105"/>
          <w:sz w:val="23"/>
        </w:rPr>
        <w:t> </w:t>
      </w:r>
      <w:r>
        <w:rPr>
          <w:w w:val="105"/>
          <w:sz w:val="23"/>
        </w:rPr>
        <w:t>prohibited,</w:t>
      </w:r>
      <w:r>
        <w:rPr>
          <w:spacing w:val="80"/>
          <w:w w:val="105"/>
          <w:sz w:val="23"/>
        </w:rPr>
        <w:t> </w:t>
      </w:r>
      <w:r>
        <w:rPr>
          <w:w w:val="105"/>
          <w:sz w:val="23"/>
        </w:rPr>
        <w:t>except</w:t>
      </w:r>
      <w:r>
        <w:rPr>
          <w:spacing w:val="80"/>
          <w:w w:val="105"/>
          <w:sz w:val="23"/>
        </w:rPr>
        <w:t> </w:t>
      </w:r>
      <w:r>
        <w:rPr>
          <w:w w:val="105"/>
          <w:sz w:val="23"/>
        </w:rPr>
        <w:t>where temporarily</w:t>
      </w:r>
      <w:r>
        <w:rPr>
          <w:spacing w:val="78"/>
          <w:w w:val="105"/>
          <w:sz w:val="23"/>
        </w:rPr>
        <w:t> </w:t>
      </w:r>
      <w:r>
        <w:rPr>
          <w:w w:val="105"/>
          <w:sz w:val="23"/>
        </w:rPr>
        <w:t>permitted</w:t>
      </w:r>
      <w:r>
        <w:rPr>
          <w:spacing w:val="40"/>
          <w:w w:val="105"/>
          <w:sz w:val="23"/>
        </w:rPr>
        <w:t> </w:t>
      </w:r>
      <w:r>
        <w:rPr>
          <w:w w:val="105"/>
          <w:sz w:val="23"/>
        </w:rPr>
        <w:t>by</w:t>
      </w:r>
      <w:r>
        <w:rPr>
          <w:spacing w:val="40"/>
          <w:w w:val="105"/>
          <w:sz w:val="23"/>
        </w:rPr>
        <w:t> </w:t>
      </w:r>
      <w:r>
        <w:rPr>
          <w:w w:val="105"/>
          <w:sz w:val="23"/>
        </w:rPr>
        <w:t>a</w:t>
      </w:r>
      <w:r>
        <w:rPr>
          <w:spacing w:val="40"/>
          <w:w w:val="105"/>
          <w:sz w:val="23"/>
        </w:rPr>
        <w:t> </w:t>
      </w:r>
      <w:r>
        <w:rPr>
          <w:w w:val="105"/>
          <w:sz w:val="23"/>
        </w:rPr>
        <w:t>subdivision</w:t>
      </w:r>
      <w:r>
        <w:rPr>
          <w:spacing w:val="59"/>
          <w:w w:val="105"/>
          <w:sz w:val="23"/>
        </w:rPr>
        <w:t> </w:t>
      </w:r>
      <w:r>
        <w:rPr>
          <w:w w:val="105"/>
          <w:sz w:val="23"/>
        </w:rPr>
        <w:t>phasing</w:t>
      </w:r>
      <w:r>
        <w:rPr>
          <w:spacing w:val="62"/>
          <w:w w:val="105"/>
          <w:sz w:val="23"/>
        </w:rPr>
        <w:t> </w:t>
      </w:r>
      <w:r>
        <w:rPr>
          <w:w w:val="105"/>
          <w:sz w:val="23"/>
        </w:rPr>
        <w:t>plan</w:t>
      </w:r>
      <w:r>
        <w:rPr>
          <w:spacing w:val="40"/>
          <w:w w:val="105"/>
          <w:sz w:val="23"/>
        </w:rPr>
        <w:t> </w:t>
      </w:r>
      <w:r>
        <w:rPr>
          <w:w w:val="105"/>
          <w:sz w:val="23"/>
        </w:rPr>
        <w:t>or</w:t>
      </w:r>
      <w:r>
        <w:rPr>
          <w:spacing w:val="40"/>
          <w:w w:val="105"/>
          <w:sz w:val="23"/>
        </w:rPr>
        <w:t> </w:t>
      </w:r>
      <w:r>
        <w:rPr>
          <w:w w:val="105"/>
          <w:sz w:val="23"/>
        </w:rPr>
        <w:t>to</w:t>
      </w:r>
      <w:r>
        <w:rPr>
          <w:spacing w:val="40"/>
          <w:w w:val="105"/>
          <w:sz w:val="23"/>
        </w:rPr>
        <w:t> </w:t>
      </w:r>
      <w:r>
        <w:rPr>
          <w:w w:val="105"/>
          <w:sz w:val="23"/>
        </w:rPr>
        <w:t>provide</w:t>
      </w:r>
      <w:r>
        <w:rPr>
          <w:spacing w:val="40"/>
          <w:w w:val="105"/>
          <w:sz w:val="23"/>
        </w:rPr>
        <w:t> </w:t>
      </w:r>
      <w:r>
        <w:rPr>
          <w:w w:val="105"/>
          <w:sz w:val="23"/>
        </w:rPr>
        <w:t>for</w:t>
      </w:r>
      <w:r>
        <w:rPr>
          <w:spacing w:val="64"/>
          <w:w w:val="105"/>
          <w:sz w:val="23"/>
        </w:rPr>
        <w:t> </w:t>
      </w:r>
      <w:r>
        <w:rPr>
          <w:w w:val="105"/>
          <w:sz w:val="23"/>
        </w:rPr>
        <w:t>future</w:t>
      </w:r>
    </w:p>
    <w:p>
      <w:pPr>
        <w:pStyle w:val="BodyText"/>
        <w:spacing w:line="244" w:lineRule="auto" w:before="15"/>
        <w:ind w:left="907" w:hanging="9"/>
      </w:pPr>
      <w:r>
        <w:rPr>
          <w:w w:val="105"/>
        </w:rPr>
        <w:t>connections between developments. A temporary</w:t>
      </w:r>
      <w:r>
        <w:rPr>
          <w:w w:val="105"/>
        </w:rPr>
        <w:t> cul-de-sac shall be provided wherever</w:t>
      </w:r>
      <w:r>
        <w:rPr>
          <w:spacing w:val="40"/>
          <w:w w:val="105"/>
        </w:rPr>
        <w:t> </w:t>
      </w:r>
      <w:r>
        <w:rPr>
          <w:w w:val="105"/>
        </w:rPr>
        <w:t>a temporary</w:t>
      </w:r>
      <w:r>
        <w:rPr>
          <w:spacing w:val="40"/>
          <w:w w:val="105"/>
        </w:rPr>
        <w:t> </w:t>
      </w:r>
      <w:r>
        <w:rPr>
          <w:w w:val="105"/>
        </w:rPr>
        <w:t>dead-end</w:t>
      </w:r>
      <w:r>
        <w:rPr>
          <w:spacing w:val="40"/>
          <w:w w:val="105"/>
        </w:rPr>
        <w:t> </w:t>
      </w:r>
      <w:r>
        <w:rPr>
          <w:w w:val="105"/>
        </w:rPr>
        <w:t>street</w:t>
      </w:r>
      <w:r>
        <w:rPr>
          <w:spacing w:val="40"/>
          <w:w w:val="105"/>
        </w:rPr>
        <w:t> </w:t>
      </w:r>
      <w:r>
        <w:rPr>
          <w:w w:val="105"/>
        </w:rPr>
        <w:t>serves</w:t>
      </w:r>
      <w:r>
        <w:rPr>
          <w:spacing w:val="40"/>
          <w:w w:val="105"/>
        </w:rPr>
        <w:t> </w:t>
      </w:r>
      <w:r>
        <w:rPr>
          <w:w w:val="105"/>
        </w:rPr>
        <w:t>four</w:t>
      </w:r>
      <w:r>
        <w:rPr>
          <w:spacing w:val="40"/>
          <w:w w:val="105"/>
        </w:rPr>
        <w:t> </w:t>
      </w:r>
      <w:r>
        <w:rPr>
          <w:w w:val="105"/>
        </w:rPr>
        <w:t>or</w:t>
      </w:r>
      <w:r>
        <w:rPr>
          <w:spacing w:val="40"/>
          <w:w w:val="105"/>
        </w:rPr>
        <w:t> </w:t>
      </w:r>
      <w:r>
        <w:rPr>
          <w:w w:val="105"/>
        </w:rPr>
        <w:t>more lots.</w:t>
      </w:r>
    </w:p>
    <w:p>
      <w:pPr>
        <w:pStyle w:val="BodyText"/>
        <w:rPr>
          <w:sz w:val="22"/>
        </w:rPr>
      </w:pPr>
    </w:p>
    <w:p>
      <w:pPr>
        <w:pStyle w:val="ListParagraph"/>
        <w:numPr>
          <w:ilvl w:val="0"/>
          <w:numId w:val="26"/>
        </w:numPr>
        <w:tabs>
          <w:tab w:pos="905" w:val="left" w:leader="none"/>
          <w:tab w:pos="906" w:val="left" w:leader="none"/>
        </w:tabs>
        <w:spacing w:line="237" w:lineRule="auto" w:before="0" w:after="0"/>
        <w:ind w:left="909" w:right="117" w:hanging="721"/>
        <w:jc w:val="left"/>
        <w:rPr>
          <w:rFonts w:ascii="Times New Roman"/>
          <w:sz w:val="24"/>
        </w:rPr>
      </w:pPr>
      <w:r>
        <w:rPr>
          <w:b/>
          <w:w w:val="105"/>
          <w:sz w:val="24"/>
        </w:rPr>
        <w:t>Minimum Centerline</w:t>
      </w:r>
      <w:r>
        <w:rPr>
          <w:b/>
          <w:spacing w:val="39"/>
          <w:w w:val="105"/>
          <w:sz w:val="24"/>
        </w:rPr>
        <w:t> </w:t>
      </w:r>
      <w:r>
        <w:rPr>
          <w:b/>
          <w:w w:val="105"/>
          <w:sz w:val="24"/>
        </w:rPr>
        <w:t>Radius of Curves. </w:t>
      </w:r>
      <w:r>
        <w:rPr>
          <w:w w:val="105"/>
          <w:sz w:val="23"/>
        </w:rPr>
        <w:t>The minimum</w:t>
      </w:r>
      <w:r>
        <w:rPr>
          <w:spacing w:val="38"/>
          <w:w w:val="105"/>
          <w:sz w:val="23"/>
        </w:rPr>
        <w:t> </w:t>
      </w:r>
      <w:r>
        <w:rPr>
          <w:w w:val="105"/>
          <w:sz w:val="23"/>
        </w:rPr>
        <w:t>centerline</w:t>
      </w:r>
      <w:r>
        <w:rPr>
          <w:spacing w:val="40"/>
          <w:w w:val="105"/>
          <w:sz w:val="23"/>
        </w:rPr>
        <w:t> </w:t>
      </w:r>
      <w:r>
        <w:rPr>
          <w:w w:val="105"/>
          <w:sz w:val="23"/>
        </w:rPr>
        <w:t>radius</w:t>
      </w:r>
      <w:r>
        <w:rPr>
          <w:spacing w:val="40"/>
          <w:w w:val="105"/>
          <w:sz w:val="23"/>
        </w:rPr>
        <w:t> </w:t>
      </w:r>
      <w:r>
        <w:rPr>
          <w:w w:val="105"/>
          <w:sz w:val="23"/>
        </w:rPr>
        <w:t>of curves shall be 100 feet.</w:t>
      </w:r>
    </w:p>
    <w:p>
      <w:pPr>
        <w:pStyle w:val="BodyText"/>
        <w:spacing w:before="1"/>
      </w:pPr>
    </w:p>
    <w:p>
      <w:pPr>
        <w:pStyle w:val="ListParagraph"/>
        <w:numPr>
          <w:ilvl w:val="0"/>
          <w:numId w:val="26"/>
        </w:numPr>
        <w:tabs>
          <w:tab w:pos="912" w:val="left" w:leader="none"/>
          <w:tab w:pos="913" w:val="left" w:leader="none"/>
        </w:tabs>
        <w:spacing w:line="230" w:lineRule="auto" w:before="1" w:after="0"/>
        <w:ind w:left="907" w:right="123" w:hanging="717"/>
        <w:jc w:val="left"/>
        <w:rPr>
          <w:rFonts w:ascii="Times New Roman"/>
          <w:sz w:val="24"/>
        </w:rPr>
      </w:pPr>
      <w:r>
        <w:rPr>
          <w:b/>
          <w:w w:val="105"/>
          <w:position w:val="1"/>
          <w:sz w:val="24"/>
        </w:rPr>
        <w:t>Minimum</w:t>
      </w:r>
      <w:r>
        <w:rPr>
          <w:b/>
          <w:spacing w:val="80"/>
          <w:w w:val="105"/>
          <w:position w:val="1"/>
          <w:sz w:val="24"/>
        </w:rPr>
        <w:t> </w:t>
      </w:r>
      <w:r>
        <w:rPr>
          <w:b/>
          <w:w w:val="105"/>
          <w:position w:val="1"/>
          <w:sz w:val="24"/>
        </w:rPr>
        <w:t>Tangent</w:t>
      </w:r>
      <w:r>
        <w:rPr>
          <w:b/>
          <w:spacing w:val="80"/>
          <w:w w:val="105"/>
          <w:position w:val="1"/>
          <w:sz w:val="24"/>
        </w:rPr>
        <w:t> </w:t>
      </w:r>
      <w:r>
        <w:rPr>
          <w:b/>
          <w:w w:val="105"/>
          <w:position w:val="1"/>
          <w:sz w:val="24"/>
        </w:rPr>
        <w:t>Between</w:t>
      </w:r>
      <w:r>
        <w:rPr>
          <w:b/>
          <w:spacing w:val="80"/>
          <w:w w:val="105"/>
          <w:position w:val="1"/>
          <w:sz w:val="24"/>
        </w:rPr>
        <w:t> </w:t>
      </w:r>
      <w:r>
        <w:rPr>
          <w:b/>
          <w:w w:val="105"/>
          <w:position w:val="1"/>
          <w:sz w:val="24"/>
        </w:rPr>
        <w:t>Reverse</w:t>
      </w:r>
      <w:r>
        <w:rPr>
          <w:b/>
          <w:spacing w:val="80"/>
          <w:w w:val="105"/>
          <w:position w:val="1"/>
          <w:sz w:val="24"/>
        </w:rPr>
        <w:t> </w:t>
      </w:r>
      <w:r>
        <w:rPr>
          <w:b/>
          <w:w w:val="105"/>
          <w:position w:val="1"/>
          <w:sz w:val="24"/>
        </w:rPr>
        <w:t>Curves.</w:t>
      </w:r>
      <w:r>
        <w:rPr>
          <w:b/>
          <w:spacing w:val="80"/>
          <w:w w:val="105"/>
          <w:position w:val="1"/>
          <w:sz w:val="24"/>
        </w:rPr>
        <w:t> </w:t>
      </w:r>
      <w:r>
        <w:rPr>
          <w:w w:val="105"/>
          <w:position w:val="1"/>
          <w:sz w:val="23"/>
        </w:rPr>
        <w:t>The</w:t>
      </w:r>
      <w:r>
        <w:rPr>
          <w:spacing w:val="80"/>
          <w:w w:val="105"/>
          <w:position w:val="1"/>
          <w:sz w:val="23"/>
        </w:rPr>
        <w:t> </w:t>
      </w:r>
      <w:r>
        <w:rPr>
          <w:w w:val="105"/>
          <w:position w:val="1"/>
          <w:sz w:val="23"/>
        </w:rPr>
        <w:t>minimum</w:t>
      </w:r>
      <w:r>
        <w:rPr>
          <w:spacing w:val="80"/>
          <w:w w:val="150"/>
          <w:position w:val="1"/>
          <w:sz w:val="23"/>
        </w:rPr>
        <w:t> </w:t>
      </w:r>
      <w:r>
        <w:rPr>
          <w:w w:val="105"/>
          <w:position w:val="1"/>
          <w:sz w:val="23"/>
        </w:rPr>
        <w:t>tangent</w:t>
      </w:r>
      <w:r>
        <w:rPr>
          <w:spacing w:val="40"/>
          <w:w w:val="105"/>
          <w:position w:val="1"/>
          <w:sz w:val="23"/>
        </w:rPr>
        <w:t> </w:t>
      </w:r>
      <w:r>
        <w:rPr>
          <w:w w:val="105"/>
          <w:sz w:val="23"/>
        </w:rPr>
        <w:t>between reverse curves shall be 50 feet.</w:t>
      </w:r>
    </w:p>
    <w:p>
      <w:pPr>
        <w:pStyle w:val="BodyText"/>
        <w:spacing w:before="3"/>
        <w:rPr>
          <w:sz w:val="22"/>
        </w:rPr>
      </w:pPr>
    </w:p>
    <w:p>
      <w:pPr>
        <w:pStyle w:val="ListParagraph"/>
        <w:numPr>
          <w:ilvl w:val="0"/>
          <w:numId w:val="26"/>
        </w:numPr>
        <w:tabs>
          <w:tab w:pos="910" w:val="left" w:leader="none"/>
          <w:tab w:pos="911" w:val="left" w:leader="none"/>
        </w:tabs>
        <w:spacing w:line="240" w:lineRule="auto" w:before="0" w:after="0"/>
        <w:ind w:left="910" w:right="0" w:hanging="741"/>
        <w:jc w:val="left"/>
        <w:rPr>
          <w:rFonts w:ascii="Courier New"/>
          <w:sz w:val="26"/>
        </w:rPr>
      </w:pPr>
      <w:r>
        <w:rPr>
          <w:b/>
          <w:w w:val="105"/>
          <w:sz w:val="24"/>
        </w:rPr>
        <w:t>Clear</w:t>
      </w:r>
      <w:r>
        <w:rPr>
          <w:b/>
          <w:spacing w:val="18"/>
          <w:w w:val="105"/>
          <w:sz w:val="24"/>
        </w:rPr>
        <w:t> </w:t>
      </w:r>
      <w:r>
        <w:rPr>
          <w:b/>
          <w:w w:val="105"/>
          <w:sz w:val="24"/>
        </w:rPr>
        <w:t>sight</w:t>
      </w:r>
      <w:r>
        <w:rPr>
          <w:b/>
          <w:spacing w:val="11"/>
          <w:w w:val="105"/>
          <w:sz w:val="24"/>
        </w:rPr>
        <w:t> </w:t>
      </w:r>
      <w:r>
        <w:rPr>
          <w:b/>
          <w:w w:val="105"/>
          <w:sz w:val="24"/>
        </w:rPr>
        <w:t>Distance.</w:t>
      </w:r>
      <w:r>
        <w:rPr>
          <w:b/>
          <w:spacing w:val="20"/>
          <w:w w:val="105"/>
          <w:sz w:val="24"/>
        </w:rPr>
        <w:t> </w:t>
      </w:r>
      <w:r>
        <w:rPr>
          <w:w w:val="105"/>
          <w:sz w:val="23"/>
        </w:rPr>
        <w:t>Clear</w:t>
      </w:r>
      <w:r>
        <w:rPr>
          <w:spacing w:val="17"/>
          <w:w w:val="105"/>
          <w:sz w:val="23"/>
        </w:rPr>
        <w:t> </w:t>
      </w:r>
      <w:r>
        <w:rPr>
          <w:w w:val="105"/>
          <w:sz w:val="23"/>
        </w:rPr>
        <w:t>vision</w:t>
      </w:r>
      <w:r>
        <w:rPr>
          <w:spacing w:val="10"/>
          <w:w w:val="105"/>
          <w:sz w:val="23"/>
        </w:rPr>
        <w:t> </w:t>
      </w:r>
      <w:r>
        <w:rPr>
          <w:w w:val="105"/>
          <w:sz w:val="23"/>
        </w:rPr>
        <w:t>triangles</w:t>
      </w:r>
      <w:r>
        <w:rPr>
          <w:spacing w:val="21"/>
          <w:w w:val="105"/>
          <w:sz w:val="23"/>
        </w:rPr>
        <w:t> </w:t>
      </w:r>
      <w:r>
        <w:rPr>
          <w:w w:val="105"/>
          <w:sz w:val="23"/>
        </w:rPr>
        <w:t>are</w:t>
      </w:r>
      <w:r>
        <w:rPr>
          <w:spacing w:val="12"/>
          <w:w w:val="105"/>
          <w:sz w:val="23"/>
        </w:rPr>
        <w:t> </w:t>
      </w:r>
      <w:r>
        <w:rPr>
          <w:w w:val="105"/>
          <w:sz w:val="23"/>
        </w:rPr>
        <w:t>determined</w:t>
      </w:r>
      <w:r>
        <w:rPr>
          <w:spacing w:val="31"/>
          <w:w w:val="105"/>
          <w:sz w:val="23"/>
        </w:rPr>
        <w:t> </w:t>
      </w:r>
      <w:r>
        <w:rPr>
          <w:w w:val="105"/>
          <w:sz w:val="23"/>
        </w:rPr>
        <w:t>as</w:t>
      </w:r>
      <w:r>
        <w:rPr>
          <w:spacing w:val="-2"/>
          <w:w w:val="105"/>
          <w:sz w:val="23"/>
        </w:rPr>
        <w:t> follows:</w:t>
      </w:r>
    </w:p>
    <w:p>
      <w:pPr>
        <w:pStyle w:val="ListParagraph"/>
        <w:numPr>
          <w:ilvl w:val="1"/>
          <w:numId w:val="26"/>
        </w:numPr>
        <w:tabs>
          <w:tab w:pos="1633" w:val="left" w:leader="none"/>
        </w:tabs>
        <w:spacing w:line="232" w:lineRule="auto" w:before="228" w:after="0"/>
        <w:ind w:left="1628" w:right="110" w:hanging="715"/>
        <w:jc w:val="both"/>
        <w:rPr>
          <w:sz w:val="23"/>
        </w:rPr>
      </w:pPr>
      <w:r>
        <w:rPr>
          <w:w w:val="105"/>
          <w:sz w:val="23"/>
        </w:rPr>
        <w:t>At street</w:t>
      </w:r>
      <w:r>
        <w:rPr>
          <w:w w:val="105"/>
          <w:sz w:val="23"/>
        </w:rPr>
        <w:t> intersections:</w:t>
      </w:r>
      <w:r>
        <w:rPr>
          <w:w w:val="105"/>
          <w:sz w:val="23"/>
        </w:rPr>
        <w:t> the clear</w:t>
      </w:r>
      <w:r>
        <w:rPr>
          <w:w w:val="105"/>
          <w:sz w:val="23"/>
        </w:rPr>
        <w:t> vision</w:t>
      </w:r>
      <w:r>
        <w:rPr>
          <w:w w:val="105"/>
          <w:sz w:val="23"/>
        </w:rPr>
        <w:t> triangle</w:t>
      </w:r>
      <w:r>
        <w:rPr>
          <w:w w:val="105"/>
          <w:sz w:val="23"/>
        </w:rPr>
        <w:t> includes</w:t>
      </w:r>
      <w:r>
        <w:rPr>
          <w:w w:val="105"/>
          <w:sz w:val="23"/>
        </w:rPr>
        <w:t> the area</w:t>
      </w:r>
      <w:r>
        <w:rPr>
          <w:w w:val="105"/>
          <w:sz w:val="23"/>
        </w:rPr>
        <w:t> defined by</w:t>
      </w:r>
      <w:r>
        <w:rPr>
          <w:spacing w:val="-11"/>
          <w:w w:val="105"/>
          <w:sz w:val="23"/>
        </w:rPr>
        <w:t> </w:t>
      </w:r>
      <w:r>
        <w:rPr>
          <w:w w:val="105"/>
          <w:sz w:val="23"/>
        </w:rPr>
        <w:t>extending a</w:t>
      </w:r>
      <w:r>
        <w:rPr>
          <w:spacing w:val="-5"/>
          <w:w w:val="105"/>
          <w:sz w:val="23"/>
        </w:rPr>
        <w:t> </w:t>
      </w:r>
      <w:r>
        <w:rPr>
          <w:w w:val="105"/>
          <w:sz w:val="23"/>
        </w:rPr>
        <w:t>line</w:t>
      </w:r>
      <w:r>
        <w:rPr>
          <w:spacing w:val="-13"/>
          <w:w w:val="105"/>
          <w:sz w:val="23"/>
        </w:rPr>
        <w:t> </w:t>
      </w:r>
      <w:r>
        <w:rPr>
          <w:w w:val="105"/>
          <w:sz w:val="23"/>
        </w:rPr>
        <w:t>between</w:t>
      </w:r>
      <w:r>
        <w:rPr>
          <w:spacing w:val="-5"/>
          <w:w w:val="105"/>
          <w:sz w:val="23"/>
        </w:rPr>
        <w:t> </w:t>
      </w:r>
      <w:r>
        <w:rPr>
          <w:w w:val="105"/>
          <w:sz w:val="23"/>
        </w:rPr>
        <w:t>two</w:t>
      </w:r>
      <w:r>
        <w:rPr>
          <w:spacing w:val="-7"/>
          <w:w w:val="105"/>
          <w:sz w:val="23"/>
        </w:rPr>
        <w:t> </w:t>
      </w:r>
      <w:r>
        <w:rPr>
          <w:w w:val="105"/>
          <w:sz w:val="23"/>
        </w:rPr>
        <w:t>points,</w:t>
      </w:r>
      <w:r>
        <w:rPr>
          <w:spacing w:val="-5"/>
          <w:w w:val="105"/>
          <w:sz w:val="23"/>
        </w:rPr>
        <w:t> </w:t>
      </w:r>
      <w:r>
        <w:rPr>
          <w:w w:val="105"/>
          <w:sz w:val="23"/>
        </w:rPr>
        <w:t>one</w:t>
      </w:r>
      <w:r>
        <w:rPr>
          <w:spacing w:val="-13"/>
          <w:w w:val="105"/>
          <w:sz w:val="23"/>
        </w:rPr>
        <w:t> </w:t>
      </w:r>
      <w:r>
        <w:rPr>
          <w:w w:val="105"/>
          <w:sz w:val="23"/>
        </w:rPr>
        <w:t>on</w:t>
      </w:r>
      <w:r>
        <w:rPr>
          <w:spacing w:val="-10"/>
          <w:w w:val="105"/>
          <w:sz w:val="23"/>
        </w:rPr>
        <w:t> </w:t>
      </w:r>
      <w:r>
        <w:rPr>
          <w:w w:val="105"/>
          <w:sz w:val="23"/>
        </w:rPr>
        <w:t>each</w:t>
      </w:r>
      <w:r>
        <w:rPr>
          <w:spacing w:val="-6"/>
          <w:w w:val="105"/>
          <w:sz w:val="23"/>
        </w:rPr>
        <w:t> </w:t>
      </w:r>
      <w:r>
        <w:rPr>
          <w:w w:val="105"/>
          <w:sz w:val="23"/>
        </w:rPr>
        <w:t>lot</w:t>
      </w:r>
      <w:r>
        <w:rPr>
          <w:spacing w:val="-13"/>
          <w:w w:val="105"/>
          <w:sz w:val="23"/>
        </w:rPr>
        <w:t> </w:t>
      </w:r>
      <w:r>
        <w:rPr>
          <w:w w:val="105"/>
          <w:sz w:val="23"/>
        </w:rPr>
        <w:t>line</w:t>
      </w:r>
      <w:r>
        <w:rPr>
          <w:spacing w:val="-16"/>
          <w:w w:val="105"/>
          <w:sz w:val="23"/>
        </w:rPr>
        <w:t> </w:t>
      </w:r>
      <w:r>
        <w:rPr>
          <w:w w:val="105"/>
          <w:sz w:val="23"/>
        </w:rPr>
        <w:t>paralleling</w:t>
      </w:r>
      <w:r>
        <w:rPr>
          <w:spacing w:val="-3"/>
          <w:w w:val="105"/>
          <w:sz w:val="23"/>
        </w:rPr>
        <w:t> </w:t>
      </w:r>
      <w:r>
        <w:rPr>
          <w:w w:val="105"/>
          <w:sz w:val="23"/>
        </w:rPr>
        <w:t>the street, each of which is 30 feet from the lot corner at the</w:t>
      </w:r>
      <w:r>
        <w:rPr>
          <w:spacing w:val="-22"/>
          <w:w w:val="105"/>
          <w:sz w:val="23"/>
        </w:rPr>
        <w:t> </w:t>
      </w:r>
      <w:r>
        <w:rPr>
          <w:w w:val="105"/>
          <w:sz w:val="23"/>
        </w:rPr>
        <w:t>intersection;</w:t>
      </w:r>
    </w:p>
    <w:p>
      <w:pPr>
        <w:pStyle w:val="BodyText"/>
        <w:spacing w:before="1"/>
      </w:pPr>
    </w:p>
    <w:p>
      <w:pPr>
        <w:pStyle w:val="ListParagraph"/>
        <w:numPr>
          <w:ilvl w:val="1"/>
          <w:numId w:val="26"/>
        </w:numPr>
        <w:tabs>
          <w:tab w:pos="1633" w:val="left" w:leader="none"/>
        </w:tabs>
        <w:spacing w:line="228" w:lineRule="auto" w:before="0" w:after="0"/>
        <w:ind w:left="1631" w:right="106" w:hanging="718"/>
        <w:jc w:val="both"/>
        <w:rPr>
          <w:sz w:val="23"/>
        </w:rPr>
      </w:pPr>
      <w:r>
        <w:rPr>
          <w:sz w:val="23"/>
        </w:rPr>
        <w:t>At other points of access:</w:t>
      </w:r>
      <w:r>
        <w:rPr>
          <w:spacing w:val="40"/>
          <w:sz w:val="23"/>
        </w:rPr>
        <w:t> </w:t>
      </w:r>
      <w:r>
        <w:rPr>
          <w:sz w:val="23"/>
        </w:rPr>
        <w:t>the clear vision triangle includes the area defined by extending a line between two points, one on the lot line paralleling the street, and one on the outer edge of the driveway, each of which is </w:t>
      </w:r>
      <w:r>
        <w:rPr>
          <w:rFonts w:ascii="Times New Roman"/>
          <w:sz w:val="23"/>
        </w:rPr>
        <w:t>15</w:t>
      </w:r>
      <w:r>
        <w:rPr>
          <w:rFonts w:ascii="Times New Roman"/>
          <w:spacing w:val="40"/>
          <w:sz w:val="23"/>
        </w:rPr>
        <w:t> </w:t>
      </w:r>
      <w:r>
        <w:rPr>
          <w:sz w:val="23"/>
        </w:rPr>
        <w:t>feet from</w:t>
      </w:r>
      <w:r>
        <w:rPr>
          <w:spacing w:val="40"/>
          <w:sz w:val="23"/>
        </w:rPr>
        <w:t> </w:t>
      </w:r>
      <w:r>
        <w:rPr>
          <w:sz w:val="23"/>
        </w:rPr>
        <w:t>the</w:t>
      </w:r>
      <w:r>
        <w:rPr>
          <w:spacing w:val="39"/>
          <w:sz w:val="23"/>
        </w:rPr>
        <w:t> </w:t>
      </w:r>
      <w:r>
        <w:rPr>
          <w:sz w:val="23"/>
        </w:rPr>
        <w:t>point</w:t>
      </w:r>
      <w:r>
        <w:rPr>
          <w:spacing w:val="40"/>
          <w:sz w:val="23"/>
        </w:rPr>
        <w:t> </w:t>
      </w:r>
      <w:r>
        <w:rPr>
          <w:sz w:val="23"/>
        </w:rPr>
        <w:t>where</w:t>
      </w:r>
      <w:r>
        <w:rPr>
          <w:spacing w:val="40"/>
          <w:sz w:val="23"/>
        </w:rPr>
        <w:t> </w:t>
      </w:r>
      <w:r>
        <w:rPr>
          <w:sz w:val="23"/>
        </w:rPr>
        <w:t>the</w:t>
      </w:r>
      <w:r>
        <w:rPr>
          <w:spacing w:val="40"/>
          <w:sz w:val="23"/>
        </w:rPr>
        <w:t> </w:t>
      </w:r>
      <w:r>
        <w:rPr>
          <w:sz w:val="23"/>
        </w:rPr>
        <w:t>driveway</w:t>
      </w:r>
      <w:r>
        <w:rPr>
          <w:spacing w:val="40"/>
          <w:sz w:val="23"/>
        </w:rPr>
        <w:t> </w:t>
      </w:r>
      <w:r>
        <w:rPr>
          <w:sz w:val="23"/>
        </w:rPr>
        <w:t>crosses</w:t>
      </w:r>
      <w:r>
        <w:rPr>
          <w:spacing w:val="40"/>
          <w:sz w:val="23"/>
        </w:rPr>
        <w:t> </w:t>
      </w:r>
      <w:r>
        <w:rPr>
          <w:sz w:val="23"/>
        </w:rPr>
        <w:t>the</w:t>
      </w:r>
      <w:r>
        <w:rPr>
          <w:spacing w:val="40"/>
          <w:sz w:val="23"/>
        </w:rPr>
        <w:t> </w:t>
      </w:r>
      <w:r>
        <w:rPr>
          <w:sz w:val="23"/>
        </w:rPr>
        <w:t>lot line.</w:t>
      </w:r>
    </w:p>
    <w:p>
      <w:pPr>
        <w:pStyle w:val="BodyText"/>
        <w:spacing w:before="1"/>
      </w:pPr>
    </w:p>
    <w:p>
      <w:pPr>
        <w:pStyle w:val="ListParagraph"/>
        <w:numPr>
          <w:ilvl w:val="1"/>
          <w:numId w:val="26"/>
        </w:numPr>
        <w:tabs>
          <w:tab w:pos="1637" w:val="left" w:leader="none"/>
        </w:tabs>
        <w:spacing w:line="228" w:lineRule="auto" w:before="0" w:after="0"/>
        <w:ind w:left="1633" w:right="110" w:hanging="718"/>
        <w:jc w:val="both"/>
        <w:rPr>
          <w:sz w:val="23"/>
        </w:rPr>
      </w:pPr>
      <w:r>
        <w:rPr>
          <w:w w:val="105"/>
          <w:sz w:val="23"/>
        </w:rPr>
        <w:t>No</w:t>
      </w:r>
      <w:r>
        <w:rPr>
          <w:w w:val="105"/>
          <w:sz w:val="23"/>
        </w:rPr>
        <w:t> solid</w:t>
      </w:r>
      <w:r>
        <w:rPr>
          <w:w w:val="105"/>
          <w:sz w:val="23"/>
        </w:rPr>
        <w:t> fence</w:t>
      </w:r>
      <w:r>
        <w:rPr>
          <w:w w:val="105"/>
          <w:sz w:val="23"/>
        </w:rPr>
        <w:t> or</w:t>
      </w:r>
      <w:r>
        <w:rPr>
          <w:w w:val="105"/>
          <w:sz w:val="23"/>
        </w:rPr>
        <w:t> wall,</w:t>
      </w:r>
      <w:r>
        <w:rPr>
          <w:w w:val="105"/>
          <w:sz w:val="23"/>
        </w:rPr>
        <w:t> planter,</w:t>
      </w:r>
      <w:r>
        <w:rPr>
          <w:w w:val="105"/>
          <w:sz w:val="23"/>
        </w:rPr>
        <w:t> hedge,</w:t>
      </w:r>
      <w:r>
        <w:rPr>
          <w:w w:val="105"/>
          <w:sz w:val="23"/>
        </w:rPr>
        <w:t> shrub</w:t>
      </w:r>
      <w:r>
        <w:rPr>
          <w:w w:val="105"/>
          <w:sz w:val="23"/>
        </w:rPr>
        <w:t> or</w:t>
      </w:r>
      <w:r>
        <w:rPr>
          <w:w w:val="105"/>
          <w:sz w:val="23"/>
        </w:rPr>
        <w:t> other</w:t>
      </w:r>
      <w:r>
        <w:rPr>
          <w:w w:val="105"/>
          <w:sz w:val="23"/>
        </w:rPr>
        <w:t> visual</w:t>
      </w:r>
      <w:r>
        <w:rPr>
          <w:w w:val="105"/>
          <w:sz w:val="23"/>
        </w:rPr>
        <w:t> obstruction more than three feet in</w:t>
      </w:r>
      <w:r>
        <w:rPr>
          <w:spacing w:val="-6"/>
          <w:w w:val="105"/>
          <w:sz w:val="23"/>
        </w:rPr>
        <w:t> </w:t>
      </w:r>
      <w:r>
        <w:rPr>
          <w:w w:val="105"/>
          <w:sz w:val="23"/>
        </w:rPr>
        <w:t>height above the grade of the adjoining road shall be permitted</w:t>
      </w:r>
      <w:r>
        <w:rPr>
          <w:w w:val="105"/>
          <w:sz w:val="23"/>
        </w:rPr>
        <w:t> in a clear vision triangle.</w:t>
      </w:r>
      <w:r>
        <w:rPr>
          <w:w w:val="105"/>
          <w:sz w:val="23"/>
        </w:rPr>
        <w:t> No parking</w:t>
      </w:r>
      <w:r>
        <w:rPr>
          <w:w w:val="105"/>
          <w:sz w:val="23"/>
        </w:rPr>
        <w:t> shall be permitted</w:t>
      </w:r>
      <w:r>
        <w:rPr>
          <w:w w:val="105"/>
          <w:sz w:val="23"/>
        </w:rPr>
        <w:t> in a clear vision triangle.</w:t>
      </w:r>
    </w:p>
    <w:p>
      <w:pPr>
        <w:pStyle w:val="BodyText"/>
        <w:spacing w:before="6"/>
      </w:pPr>
    </w:p>
    <w:p>
      <w:pPr>
        <w:pStyle w:val="ListParagraph"/>
        <w:numPr>
          <w:ilvl w:val="1"/>
          <w:numId w:val="26"/>
        </w:numPr>
        <w:tabs>
          <w:tab w:pos="1627" w:val="left" w:leader="none"/>
        </w:tabs>
        <w:spacing w:line="232" w:lineRule="auto" w:before="0" w:after="0"/>
        <w:ind w:left="1638" w:right="102" w:hanging="718"/>
        <w:jc w:val="both"/>
        <w:rPr>
          <w:sz w:val="23"/>
        </w:rPr>
      </w:pPr>
      <w:r>
        <w:rPr>
          <w:w w:val="105"/>
          <w:sz w:val="23"/>
        </w:rPr>
        <w:t>Trees</w:t>
      </w:r>
      <w:r>
        <w:rPr>
          <w:spacing w:val="-17"/>
          <w:w w:val="105"/>
          <w:sz w:val="23"/>
        </w:rPr>
        <w:t> </w:t>
      </w:r>
      <w:r>
        <w:rPr>
          <w:w w:val="105"/>
          <w:sz w:val="23"/>
        </w:rPr>
        <w:t>shall</w:t>
      </w:r>
      <w:r>
        <w:rPr>
          <w:spacing w:val="-17"/>
          <w:w w:val="105"/>
          <w:sz w:val="23"/>
        </w:rPr>
        <w:t> </w:t>
      </w:r>
      <w:r>
        <w:rPr>
          <w:w w:val="105"/>
          <w:sz w:val="23"/>
        </w:rPr>
        <w:t>be</w:t>
      </w:r>
      <w:r>
        <w:rPr>
          <w:spacing w:val="-17"/>
          <w:w w:val="105"/>
          <w:sz w:val="23"/>
        </w:rPr>
        <w:t> </w:t>
      </w:r>
      <w:r>
        <w:rPr>
          <w:w w:val="105"/>
          <w:sz w:val="23"/>
        </w:rPr>
        <w:t>permitted</w:t>
      </w:r>
      <w:r>
        <w:rPr>
          <w:spacing w:val="-17"/>
          <w:w w:val="105"/>
          <w:sz w:val="23"/>
        </w:rPr>
        <w:t> </w:t>
      </w:r>
      <w:r>
        <w:rPr>
          <w:w w:val="105"/>
          <w:sz w:val="23"/>
        </w:rPr>
        <w:t>in</w:t>
      </w:r>
      <w:r>
        <w:rPr>
          <w:spacing w:val="-16"/>
          <w:w w:val="105"/>
          <w:sz w:val="23"/>
        </w:rPr>
        <w:t> </w:t>
      </w:r>
      <w:r>
        <w:rPr>
          <w:w w:val="105"/>
          <w:sz w:val="23"/>
        </w:rPr>
        <w:t>clear</w:t>
      </w:r>
      <w:r>
        <w:rPr>
          <w:spacing w:val="-17"/>
          <w:w w:val="105"/>
          <w:sz w:val="23"/>
        </w:rPr>
        <w:t> </w:t>
      </w:r>
      <w:r>
        <w:rPr>
          <w:w w:val="105"/>
          <w:sz w:val="23"/>
        </w:rPr>
        <w:t>vision</w:t>
      </w:r>
      <w:r>
        <w:rPr>
          <w:spacing w:val="-15"/>
          <w:w w:val="105"/>
          <w:sz w:val="23"/>
        </w:rPr>
        <w:t> </w:t>
      </w:r>
      <w:r>
        <w:rPr>
          <w:w w:val="105"/>
          <w:sz w:val="23"/>
        </w:rPr>
        <w:t>triangles,</w:t>
      </w:r>
      <w:r>
        <w:rPr>
          <w:spacing w:val="-10"/>
          <w:w w:val="105"/>
          <w:sz w:val="23"/>
        </w:rPr>
        <w:t> </w:t>
      </w:r>
      <w:r>
        <w:rPr>
          <w:w w:val="105"/>
          <w:sz w:val="23"/>
        </w:rPr>
        <w:t>but</w:t>
      </w:r>
      <w:r>
        <w:rPr>
          <w:spacing w:val="-17"/>
          <w:w w:val="105"/>
          <w:sz w:val="23"/>
        </w:rPr>
        <w:t> </w:t>
      </w:r>
      <w:r>
        <w:rPr>
          <w:w w:val="105"/>
          <w:sz w:val="23"/>
        </w:rPr>
        <w:t>only</w:t>
      </w:r>
      <w:r>
        <w:rPr>
          <w:spacing w:val="-17"/>
          <w:w w:val="105"/>
          <w:sz w:val="23"/>
        </w:rPr>
        <w:t> </w:t>
      </w:r>
      <w:r>
        <w:rPr>
          <w:w w:val="105"/>
          <w:sz w:val="23"/>
        </w:rPr>
        <w:t>if</w:t>
      </w:r>
      <w:r>
        <w:rPr>
          <w:spacing w:val="-6"/>
          <w:w w:val="105"/>
          <w:sz w:val="23"/>
        </w:rPr>
        <w:t> </w:t>
      </w:r>
      <w:r>
        <w:rPr>
          <w:w w:val="105"/>
          <w:sz w:val="23"/>
        </w:rPr>
        <w:t>all</w:t>
      </w:r>
      <w:r>
        <w:rPr>
          <w:spacing w:val="-17"/>
          <w:w w:val="105"/>
          <w:sz w:val="23"/>
        </w:rPr>
        <w:t> </w:t>
      </w:r>
      <w:r>
        <w:rPr>
          <w:w w:val="105"/>
          <w:sz w:val="23"/>
        </w:rPr>
        <w:t>branches</w:t>
      </w:r>
      <w:r>
        <w:rPr>
          <w:spacing w:val="-11"/>
          <w:w w:val="105"/>
          <w:sz w:val="23"/>
        </w:rPr>
        <w:t> </w:t>
      </w:r>
      <w:r>
        <w:rPr>
          <w:w w:val="105"/>
          <w:sz w:val="23"/>
        </w:rPr>
        <w:t>are removed to a height of</w:t>
      </w:r>
      <w:r>
        <w:rPr>
          <w:spacing w:val="-2"/>
          <w:w w:val="105"/>
          <w:sz w:val="23"/>
        </w:rPr>
        <w:t> </w:t>
      </w:r>
      <w:r>
        <w:rPr>
          <w:w w:val="105"/>
          <w:sz w:val="23"/>
        </w:rPr>
        <w:t>at least seven feet above road</w:t>
      </w:r>
      <w:r>
        <w:rPr>
          <w:spacing w:val="-5"/>
          <w:w w:val="105"/>
          <w:sz w:val="23"/>
        </w:rPr>
        <w:t> </w:t>
      </w:r>
      <w:r>
        <w:rPr>
          <w:w w:val="105"/>
          <w:sz w:val="23"/>
        </w:rPr>
        <w:t>grade.</w:t>
      </w:r>
    </w:p>
    <w:p>
      <w:pPr>
        <w:pStyle w:val="BodyText"/>
        <w:spacing w:before="2"/>
        <w:rPr>
          <w:sz w:val="29"/>
        </w:rPr>
      </w:pPr>
    </w:p>
    <w:p>
      <w:pPr>
        <w:pStyle w:val="ListParagraph"/>
        <w:numPr>
          <w:ilvl w:val="0"/>
          <w:numId w:val="26"/>
        </w:numPr>
        <w:tabs>
          <w:tab w:pos="930" w:val="left" w:leader="none"/>
        </w:tabs>
        <w:spacing w:line="223" w:lineRule="auto" w:before="108" w:after="0"/>
        <w:ind w:left="935" w:right="99" w:hanging="731"/>
        <w:jc w:val="both"/>
        <w:rPr>
          <w:sz w:val="23"/>
        </w:rPr>
      </w:pPr>
      <w:r>
        <w:rPr>
          <w:b/>
          <w:w w:val="105"/>
          <w:sz w:val="24"/>
        </w:rPr>
        <w:t>Alignment of Intersections.</w:t>
      </w:r>
      <w:r>
        <w:rPr>
          <w:b/>
          <w:spacing w:val="-7"/>
          <w:w w:val="105"/>
          <w:sz w:val="24"/>
        </w:rPr>
        <w:t> </w:t>
      </w:r>
      <w:r>
        <w:rPr>
          <w:w w:val="105"/>
          <w:sz w:val="23"/>
        </w:rPr>
        <w:t>All intersections</w:t>
      </w:r>
      <w:r>
        <w:rPr>
          <w:spacing w:val="40"/>
          <w:w w:val="105"/>
          <w:sz w:val="23"/>
        </w:rPr>
        <w:t> </w:t>
      </w:r>
      <w:r>
        <w:rPr>
          <w:w w:val="105"/>
          <w:sz w:val="23"/>
        </w:rPr>
        <w:t>shall be at a 90°,</w:t>
      </w:r>
      <w:r>
        <w:rPr>
          <w:spacing w:val="80"/>
          <w:w w:val="105"/>
          <w:sz w:val="23"/>
        </w:rPr>
        <w:t> </w:t>
      </w:r>
      <w:r>
        <w:rPr>
          <w:rFonts w:ascii="Times New Roman" w:hAnsi="Times New Roman"/>
          <w:w w:val="105"/>
          <w:sz w:val="25"/>
        </w:rPr>
        <w:t>± </w:t>
      </w:r>
      <w:r>
        <w:rPr>
          <w:rFonts w:ascii="Times New Roman" w:hAnsi="Times New Roman"/>
          <w:w w:val="105"/>
          <w:sz w:val="33"/>
        </w:rPr>
        <w:t>s</w:t>
      </w:r>
      <w:r>
        <w:rPr>
          <w:w w:val="105"/>
          <w:position w:val="6"/>
          <w:sz w:val="14"/>
        </w:rPr>
        <w:t>0</w:t>
      </w:r>
      <w:r>
        <w:rPr>
          <w:spacing w:val="80"/>
          <w:w w:val="150"/>
          <w:position w:val="6"/>
          <w:sz w:val="14"/>
        </w:rPr>
        <w:t> </w:t>
      </w:r>
      <w:r>
        <w:rPr>
          <w:w w:val="105"/>
          <w:sz w:val="23"/>
        </w:rPr>
        <w:t>angle, with the approaching roads running at 90°, </w:t>
      </w:r>
      <w:r>
        <w:rPr>
          <w:rFonts w:ascii="Times New Roman" w:hAnsi="Times New Roman"/>
          <w:w w:val="105"/>
          <w:sz w:val="25"/>
        </w:rPr>
        <w:t>± </w:t>
      </w:r>
      <w:r>
        <w:rPr>
          <w:w w:val="105"/>
          <w:sz w:val="23"/>
        </w:rPr>
        <w:t>5° for at least 50 feet before the </w:t>
      </w:r>
      <w:r>
        <w:rPr>
          <w:spacing w:val="-2"/>
          <w:w w:val="105"/>
          <w:sz w:val="23"/>
        </w:rPr>
        <w:t>intersection.</w:t>
      </w:r>
    </w:p>
    <w:p>
      <w:pPr>
        <w:spacing w:after="0" w:line="223" w:lineRule="auto"/>
        <w:jc w:val="both"/>
        <w:rPr>
          <w:sz w:val="23"/>
        </w:rPr>
        <w:sectPr>
          <w:footerReference w:type="default" r:id="rId60"/>
          <w:pgSz w:w="12150" w:h="15810"/>
          <w:pgMar w:footer="867" w:header="0" w:top="1500" w:bottom="1060" w:left="1280" w:right="1240"/>
        </w:sectPr>
      </w:pPr>
    </w:p>
    <w:p>
      <w:pPr>
        <w:pStyle w:val="BodyText"/>
        <w:spacing w:before="10"/>
        <w:rPr>
          <w:sz w:val="10"/>
        </w:rPr>
      </w:pPr>
    </w:p>
    <w:p>
      <w:pPr>
        <w:pStyle w:val="ListParagraph"/>
        <w:numPr>
          <w:ilvl w:val="0"/>
          <w:numId w:val="26"/>
        </w:numPr>
        <w:tabs>
          <w:tab w:pos="837" w:val="left" w:leader="none"/>
        </w:tabs>
        <w:spacing w:line="244" w:lineRule="auto" w:before="93" w:after="0"/>
        <w:ind w:left="838" w:right="132" w:hanging="723"/>
        <w:jc w:val="both"/>
        <w:rPr>
          <w:rFonts w:ascii="Times New Roman"/>
          <w:sz w:val="24"/>
        </w:rPr>
      </w:pPr>
      <w:r>
        <w:rPr>
          <w:b/>
          <w:w w:val="105"/>
          <w:sz w:val="24"/>
        </w:rPr>
        <w:t>Minimum</w:t>
      </w:r>
      <w:r>
        <w:rPr>
          <w:b/>
          <w:w w:val="105"/>
          <w:sz w:val="24"/>
        </w:rPr>
        <w:t> Centerline</w:t>
      </w:r>
      <w:r>
        <w:rPr>
          <w:b/>
          <w:w w:val="105"/>
          <w:sz w:val="24"/>
        </w:rPr>
        <w:t> Offset</w:t>
      </w:r>
      <w:r>
        <w:rPr>
          <w:b/>
          <w:w w:val="105"/>
          <w:sz w:val="24"/>
        </w:rPr>
        <w:t> of</w:t>
      </w:r>
      <w:r>
        <w:rPr>
          <w:b/>
          <w:w w:val="105"/>
          <w:sz w:val="24"/>
        </w:rPr>
        <w:t> Intersections.</w:t>
      </w:r>
      <w:r>
        <w:rPr>
          <w:b/>
          <w:w w:val="105"/>
          <w:sz w:val="24"/>
        </w:rPr>
        <w:t> </w:t>
      </w:r>
      <w:r>
        <w:rPr>
          <w:w w:val="105"/>
          <w:sz w:val="24"/>
        </w:rPr>
        <w:t>The</w:t>
      </w:r>
      <w:r>
        <w:rPr>
          <w:w w:val="105"/>
          <w:sz w:val="24"/>
        </w:rPr>
        <w:t> minimum</w:t>
      </w:r>
      <w:r>
        <w:rPr>
          <w:w w:val="105"/>
          <w:sz w:val="24"/>
        </w:rPr>
        <w:t> centerline offset</w:t>
      </w:r>
      <w:r>
        <w:rPr>
          <w:spacing w:val="-2"/>
          <w:w w:val="105"/>
          <w:sz w:val="24"/>
        </w:rPr>
        <w:t> </w:t>
      </w:r>
      <w:r>
        <w:rPr>
          <w:w w:val="105"/>
          <w:sz w:val="24"/>
        </w:rPr>
        <w:t>of</w:t>
      </w:r>
      <w:r>
        <w:rPr>
          <w:spacing w:val="-11"/>
          <w:w w:val="105"/>
          <w:sz w:val="24"/>
        </w:rPr>
        <w:t> </w:t>
      </w:r>
      <w:r>
        <w:rPr>
          <w:w w:val="105"/>
          <w:sz w:val="24"/>
        </w:rPr>
        <w:t>intersections shall</w:t>
      </w:r>
      <w:r>
        <w:rPr>
          <w:spacing w:val="-4"/>
          <w:w w:val="105"/>
          <w:sz w:val="24"/>
        </w:rPr>
        <w:t> </w:t>
      </w:r>
      <w:r>
        <w:rPr>
          <w:w w:val="105"/>
          <w:sz w:val="24"/>
        </w:rPr>
        <w:t>be</w:t>
      </w:r>
      <w:r>
        <w:rPr>
          <w:spacing w:val="-11"/>
          <w:w w:val="105"/>
          <w:sz w:val="24"/>
        </w:rPr>
        <w:t> </w:t>
      </w:r>
      <w:r>
        <w:rPr>
          <w:w w:val="105"/>
          <w:sz w:val="24"/>
        </w:rPr>
        <w:t>125 feet,</w:t>
      </w:r>
      <w:r>
        <w:rPr>
          <w:spacing w:val="-11"/>
          <w:w w:val="105"/>
          <w:sz w:val="24"/>
        </w:rPr>
        <w:t> </w:t>
      </w:r>
      <w:r>
        <w:rPr>
          <w:w w:val="105"/>
          <w:sz w:val="24"/>
        </w:rPr>
        <w:t>except for</w:t>
      </w:r>
      <w:r>
        <w:rPr>
          <w:spacing w:val="-11"/>
          <w:w w:val="105"/>
          <w:sz w:val="24"/>
        </w:rPr>
        <w:t> </w:t>
      </w:r>
      <w:r>
        <w:rPr>
          <w:w w:val="105"/>
          <w:sz w:val="24"/>
        </w:rPr>
        <w:t>intersections with</w:t>
      </w:r>
      <w:r>
        <w:rPr>
          <w:spacing w:val="-6"/>
          <w:w w:val="105"/>
          <w:sz w:val="24"/>
        </w:rPr>
        <w:t> </w:t>
      </w:r>
      <w:r>
        <w:rPr>
          <w:w w:val="105"/>
          <w:sz w:val="24"/>
        </w:rPr>
        <w:t>arterials, where it</w:t>
      </w:r>
      <w:r>
        <w:rPr>
          <w:w w:val="105"/>
          <w:sz w:val="24"/>
        </w:rPr>
        <w:t> shall be </w:t>
      </w:r>
      <w:r>
        <w:rPr>
          <w:rFonts w:ascii="Times New Roman"/>
          <w:w w:val="105"/>
          <w:sz w:val="24"/>
        </w:rPr>
        <w:t>200</w:t>
      </w:r>
      <w:r>
        <w:rPr>
          <w:rFonts w:ascii="Times New Roman"/>
          <w:spacing w:val="40"/>
          <w:w w:val="105"/>
          <w:sz w:val="24"/>
        </w:rPr>
        <w:t> </w:t>
      </w:r>
      <w:r>
        <w:rPr>
          <w:w w:val="105"/>
          <w:sz w:val="24"/>
        </w:rPr>
        <w:t>feet.</w:t>
      </w:r>
    </w:p>
    <w:p>
      <w:pPr>
        <w:pStyle w:val="BodyText"/>
        <w:rPr>
          <w:sz w:val="22"/>
        </w:rPr>
      </w:pPr>
    </w:p>
    <w:p>
      <w:pPr>
        <w:pStyle w:val="ListParagraph"/>
        <w:numPr>
          <w:ilvl w:val="0"/>
          <w:numId w:val="26"/>
        </w:numPr>
        <w:tabs>
          <w:tab w:pos="849" w:val="left" w:leader="none"/>
        </w:tabs>
        <w:spacing w:line="235" w:lineRule="auto" w:before="0" w:after="0"/>
        <w:ind w:left="849" w:right="123" w:hanging="724"/>
        <w:jc w:val="both"/>
        <w:rPr>
          <w:rFonts w:ascii="Times New Roman"/>
          <w:sz w:val="24"/>
        </w:rPr>
      </w:pPr>
      <w:r>
        <w:rPr>
          <w:b/>
          <w:w w:val="105"/>
          <w:sz w:val="24"/>
        </w:rPr>
        <w:t>Signs. </w:t>
      </w:r>
      <w:r>
        <w:rPr>
          <w:w w:val="105"/>
          <w:sz w:val="24"/>
        </w:rPr>
        <w:t>The developer</w:t>
      </w:r>
      <w:r>
        <w:rPr>
          <w:w w:val="105"/>
          <w:sz w:val="24"/>
        </w:rPr>
        <w:t> shall install</w:t>
      </w:r>
      <w:r>
        <w:rPr>
          <w:w w:val="105"/>
          <w:sz w:val="24"/>
        </w:rPr>
        <w:t> stop signs at all intersections</w:t>
      </w:r>
      <w:r>
        <w:rPr>
          <w:w w:val="105"/>
          <w:sz w:val="24"/>
        </w:rPr>
        <w:t> with arterial streets.</w:t>
      </w:r>
      <w:r>
        <w:rPr>
          <w:spacing w:val="-7"/>
          <w:w w:val="105"/>
          <w:sz w:val="24"/>
        </w:rPr>
        <w:t> </w:t>
      </w:r>
      <w:r>
        <w:rPr>
          <w:w w:val="105"/>
          <w:sz w:val="24"/>
        </w:rPr>
        <w:t>The</w:t>
      </w:r>
      <w:r>
        <w:rPr>
          <w:spacing w:val="-6"/>
          <w:w w:val="105"/>
          <w:sz w:val="24"/>
        </w:rPr>
        <w:t> </w:t>
      </w:r>
      <w:r>
        <w:rPr>
          <w:w w:val="105"/>
          <w:sz w:val="24"/>
        </w:rPr>
        <w:t>developer shall</w:t>
      </w:r>
      <w:r>
        <w:rPr>
          <w:spacing w:val="-8"/>
          <w:w w:val="105"/>
          <w:sz w:val="24"/>
        </w:rPr>
        <w:t> </w:t>
      </w:r>
      <w:r>
        <w:rPr>
          <w:w w:val="105"/>
          <w:sz w:val="24"/>
        </w:rPr>
        <w:t>also</w:t>
      </w:r>
      <w:r>
        <w:rPr>
          <w:spacing w:val="-11"/>
          <w:w w:val="105"/>
          <w:sz w:val="24"/>
        </w:rPr>
        <w:t> </w:t>
      </w:r>
      <w:r>
        <w:rPr>
          <w:w w:val="105"/>
          <w:sz w:val="24"/>
        </w:rPr>
        <w:t>install</w:t>
      </w:r>
      <w:r>
        <w:rPr>
          <w:spacing w:val="-1"/>
          <w:w w:val="105"/>
          <w:sz w:val="24"/>
        </w:rPr>
        <w:t> </w:t>
      </w:r>
      <w:r>
        <w:rPr>
          <w:w w:val="105"/>
          <w:sz w:val="24"/>
        </w:rPr>
        <w:t>all</w:t>
      </w:r>
      <w:r>
        <w:rPr>
          <w:spacing w:val="-8"/>
          <w:w w:val="105"/>
          <w:sz w:val="24"/>
        </w:rPr>
        <w:t> </w:t>
      </w:r>
      <w:r>
        <w:rPr>
          <w:w w:val="105"/>
          <w:sz w:val="24"/>
        </w:rPr>
        <w:t>other</w:t>
      </w:r>
      <w:r>
        <w:rPr>
          <w:spacing w:val="-7"/>
          <w:w w:val="105"/>
          <w:sz w:val="24"/>
        </w:rPr>
        <w:t> </w:t>
      </w:r>
      <w:r>
        <w:rPr>
          <w:w w:val="105"/>
          <w:sz w:val="24"/>
        </w:rPr>
        <w:t>signs</w:t>
      </w:r>
      <w:r>
        <w:rPr>
          <w:spacing w:val="-7"/>
          <w:w w:val="105"/>
          <w:sz w:val="24"/>
        </w:rPr>
        <w:t> </w:t>
      </w:r>
      <w:r>
        <w:rPr>
          <w:w w:val="105"/>
          <w:sz w:val="24"/>
        </w:rPr>
        <w:t>required for</w:t>
      </w:r>
      <w:r>
        <w:rPr>
          <w:spacing w:val="-8"/>
          <w:w w:val="105"/>
          <w:sz w:val="24"/>
        </w:rPr>
        <w:t> </w:t>
      </w:r>
      <w:r>
        <w:rPr>
          <w:w w:val="105"/>
          <w:sz w:val="24"/>
        </w:rPr>
        <w:t>safe</w:t>
      </w:r>
      <w:r>
        <w:rPr>
          <w:spacing w:val="40"/>
          <w:w w:val="105"/>
          <w:sz w:val="24"/>
        </w:rPr>
        <w:t> </w:t>
      </w:r>
      <w:r>
        <w:rPr>
          <w:w w:val="105"/>
          <w:sz w:val="24"/>
        </w:rPr>
        <w:t>traffic and pedestrian movement in the subdivision.</w:t>
      </w:r>
    </w:p>
    <w:p>
      <w:pPr>
        <w:pStyle w:val="BodyText"/>
        <w:spacing w:before="2"/>
      </w:pPr>
    </w:p>
    <w:p>
      <w:pPr>
        <w:pStyle w:val="ListParagraph"/>
        <w:numPr>
          <w:ilvl w:val="0"/>
          <w:numId w:val="26"/>
        </w:numPr>
        <w:tabs>
          <w:tab w:pos="853" w:val="left" w:leader="none"/>
        </w:tabs>
        <w:spacing w:line="237" w:lineRule="auto" w:before="0" w:after="0"/>
        <w:ind w:left="855" w:right="113" w:hanging="721"/>
        <w:jc w:val="both"/>
        <w:rPr>
          <w:sz w:val="24"/>
        </w:rPr>
      </w:pPr>
      <w:r>
        <w:rPr>
          <w:b/>
          <w:w w:val="105"/>
          <w:sz w:val="24"/>
        </w:rPr>
        <w:t>Culverts</w:t>
      </w:r>
      <w:r>
        <w:rPr>
          <w:b/>
          <w:w w:val="105"/>
          <w:sz w:val="24"/>
        </w:rPr>
        <w:t> and</w:t>
      </w:r>
      <w:r>
        <w:rPr>
          <w:b/>
          <w:w w:val="105"/>
          <w:sz w:val="24"/>
        </w:rPr>
        <w:t> Bridges.</w:t>
      </w:r>
      <w:r>
        <w:rPr>
          <w:b/>
          <w:w w:val="105"/>
          <w:sz w:val="24"/>
        </w:rPr>
        <w:t> </w:t>
      </w:r>
      <w:r>
        <w:rPr>
          <w:w w:val="105"/>
          <w:sz w:val="24"/>
        </w:rPr>
        <w:t>All</w:t>
      </w:r>
      <w:r>
        <w:rPr>
          <w:w w:val="105"/>
          <w:sz w:val="24"/>
        </w:rPr>
        <w:t> culverts</w:t>
      </w:r>
      <w:r>
        <w:rPr>
          <w:w w:val="105"/>
          <w:sz w:val="24"/>
        </w:rPr>
        <w:t> and</w:t>
      </w:r>
      <w:r>
        <w:rPr>
          <w:w w:val="105"/>
          <w:sz w:val="24"/>
        </w:rPr>
        <w:t> bridges</w:t>
      </w:r>
      <w:r>
        <w:rPr>
          <w:w w:val="105"/>
          <w:sz w:val="24"/>
        </w:rPr>
        <w:t> shall</w:t>
      </w:r>
      <w:r>
        <w:rPr>
          <w:w w:val="105"/>
          <w:sz w:val="24"/>
        </w:rPr>
        <w:t> be</w:t>
      </w:r>
      <w:r>
        <w:rPr>
          <w:w w:val="105"/>
          <w:sz w:val="24"/>
        </w:rPr>
        <w:t> designed</w:t>
      </w:r>
      <w:r>
        <w:rPr>
          <w:w w:val="105"/>
          <w:sz w:val="24"/>
        </w:rPr>
        <w:t> by</w:t>
      </w:r>
      <w:r>
        <w:rPr>
          <w:w w:val="105"/>
          <w:sz w:val="24"/>
        </w:rPr>
        <w:t> a professional engineer.</w:t>
      </w:r>
      <w:r>
        <w:rPr>
          <w:spacing w:val="-6"/>
          <w:w w:val="105"/>
          <w:sz w:val="24"/>
        </w:rPr>
        <w:t> </w:t>
      </w:r>
      <w:r>
        <w:rPr>
          <w:w w:val="105"/>
          <w:sz w:val="24"/>
        </w:rPr>
        <w:t>Bridges</w:t>
      </w:r>
      <w:r>
        <w:rPr>
          <w:spacing w:val="-16"/>
          <w:w w:val="105"/>
          <w:sz w:val="24"/>
        </w:rPr>
        <w:t> </w:t>
      </w:r>
      <w:r>
        <w:rPr>
          <w:w w:val="105"/>
          <w:sz w:val="24"/>
        </w:rPr>
        <w:t>and</w:t>
      </w:r>
      <w:r>
        <w:rPr>
          <w:spacing w:val="-18"/>
          <w:w w:val="105"/>
          <w:sz w:val="24"/>
        </w:rPr>
        <w:t> </w:t>
      </w:r>
      <w:r>
        <w:rPr>
          <w:w w:val="105"/>
          <w:sz w:val="24"/>
        </w:rPr>
        <w:t>culverts</w:t>
      </w:r>
      <w:r>
        <w:rPr>
          <w:spacing w:val="-8"/>
          <w:w w:val="105"/>
          <w:sz w:val="24"/>
        </w:rPr>
        <w:t> </w:t>
      </w:r>
      <w:r>
        <w:rPr>
          <w:w w:val="105"/>
          <w:sz w:val="24"/>
        </w:rPr>
        <w:t>are</w:t>
      </w:r>
      <w:r>
        <w:rPr>
          <w:spacing w:val="-12"/>
          <w:w w:val="105"/>
          <w:sz w:val="24"/>
        </w:rPr>
        <w:t> </w:t>
      </w:r>
      <w:r>
        <w:rPr>
          <w:w w:val="105"/>
          <w:sz w:val="24"/>
        </w:rPr>
        <w:t>subject</w:t>
      </w:r>
      <w:r>
        <w:rPr>
          <w:spacing w:val="-13"/>
          <w:w w:val="105"/>
          <w:sz w:val="24"/>
        </w:rPr>
        <w:t> </w:t>
      </w:r>
      <w:r>
        <w:rPr>
          <w:w w:val="105"/>
          <w:sz w:val="24"/>
        </w:rPr>
        <w:t>to</w:t>
      </w:r>
      <w:r>
        <w:rPr>
          <w:spacing w:val="-7"/>
          <w:w w:val="105"/>
          <w:sz w:val="24"/>
        </w:rPr>
        <w:t> </w:t>
      </w:r>
      <w:r>
        <w:rPr>
          <w:w w:val="105"/>
          <w:sz w:val="24"/>
        </w:rPr>
        <w:t>the</w:t>
      </w:r>
      <w:r>
        <w:rPr>
          <w:spacing w:val="-15"/>
          <w:w w:val="105"/>
          <w:sz w:val="24"/>
        </w:rPr>
        <w:t> </w:t>
      </w:r>
      <w:r>
        <w:rPr>
          <w:w w:val="105"/>
          <w:sz w:val="24"/>
        </w:rPr>
        <w:t>stream</w:t>
      </w:r>
      <w:r>
        <w:rPr>
          <w:spacing w:val="40"/>
          <w:w w:val="105"/>
          <w:sz w:val="24"/>
        </w:rPr>
        <w:t> </w:t>
      </w:r>
      <w:r>
        <w:rPr>
          <w:w w:val="105"/>
          <w:sz w:val="24"/>
        </w:rPr>
        <w:t>corridor and floodplain requirements</w:t>
      </w:r>
      <w:r>
        <w:rPr>
          <w:w w:val="105"/>
          <w:sz w:val="24"/>
        </w:rPr>
        <w:t> of this ordinance.</w:t>
      </w:r>
    </w:p>
    <w:p>
      <w:pPr>
        <w:pStyle w:val="BodyText"/>
        <w:spacing w:before="4"/>
      </w:pPr>
    </w:p>
    <w:p>
      <w:pPr>
        <w:pStyle w:val="ListParagraph"/>
        <w:numPr>
          <w:ilvl w:val="1"/>
          <w:numId w:val="26"/>
        </w:numPr>
        <w:tabs>
          <w:tab w:pos="1579" w:val="left" w:leader="none"/>
        </w:tabs>
        <w:spacing w:line="230" w:lineRule="auto" w:before="0" w:after="0"/>
        <w:ind w:left="1572" w:right="112" w:hanging="714"/>
        <w:jc w:val="both"/>
        <w:rPr>
          <w:sz w:val="24"/>
        </w:rPr>
      </w:pPr>
      <w:r>
        <w:rPr>
          <w:sz w:val="24"/>
        </w:rPr>
        <w:t>All bridges and culverts on natural watercourses</w:t>
      </w:r>
      <w:r>
        <w:rPr>
          <w:spacing w:val="40"/>
          <w:sz w:val="24"/>
        </w:rPr>
        <w:t> </w:t>
      </w:r>
      <w:r>
        <w:rPr>
          <w:sz w:val="24"/>
        </w:rPr>
        <w:t>shall be designed to</w:t>
      </w:r>
      <w:r>
        <w:rPr>
          <w:spacing w:val="40"/>
          <w:sz w:val="24"/>
        </w:rPr>
        <w:t> </w:t>
      </w:r>
      <w:r>
        <w:rPr>
          <w:sz w:val="24"/>
        </w:rPr>
        <w:t>pass a </w:t>
      </w:r>
      <w:r>
        <w:rPr>
          <w:rFonts w:ascii="Times New Roman"/>
          <w:sz w:val="24"/>
        </w:rPr>
        <w:t>100</w:t>
      </w:r>
      <w:r>
        <w:rPr>
          <w:rFonts w:ascii="Times New Roman"/>
          <w:spacing w:val="40"/>
          <w:sz w:val="24"/>
        </w:rPr>
        <w:t> </w:t>
      </w:r>
      <w:r>
        <w:rPr>
          <w:sz w:val="24"/>
        </w:rPr>
        <w:t>year flood without damage to the bridge or it approaches, without diverting floodwaters onto neighboring properties, and without increasing</w:t>
      </w:r>
      <w:r>
        <w:rPr>
          <w:spacing w:val="40"/>
          <w:sz w:val="24"/>
        </w:rPr>
        <w:t> </w:t>
      </w:r>
      <w:r>
        <w:rPr>
          <w:sz w:val="24"/>
        </w:rPr>
        <w:t>the level</w:t>
      </w:r>
      <w:r>
        <w:rPr>
          <w:spacing w:val="40"/>
          <w:sz w:val="24"/>
        </w:rPr>
        <w:t> </w:t>
      </w:r>
      <w:r>
        <w:rPr>
          <w:sz w:val="24"/>
        </w:rPr>
        <w:t>of the base flood downstream.</w:t>
      </w:r>
    </w:p>
    <w:p>
      <w:pPr>
        <w:pStyle w:val="BodyText"/>
        <w:spacing w:before="10"/>
      </w:pPr>
    </w:p>
    <w:p>
      <w:pPr>
        <w:pStyle w:val="ListParagraph"/>
        <w:numPr>
          <w:ilvl w:val="1"/>
          <w:numId w:val="26"/>
        </w:numPr>
        <w:tabs>
          <w:tab w:pos="1569" w:val="left" w:leader="none"/>
        </w:tabs>
        <w:spacing w:line="232" w:lineRule="auto" w:before="0" w:after="0"/>
        <w:ind w:left="1577" w:right="110" w:hanging="718"/>
        <w:jc w:val="both"/>
        <w:rPr>
          <w:sz w:val="24"/>
        </w:rPr>
      </w:pPr>
      <w:r>
        <w:rPr>
          <w:w w:val="105"/>
          <w:sz w:val="24"/>
        </w:rPr>
        <w:t>The developer</w:t>
      </w:r>
      <w:r>
        <w:rPr>
          <w:w w:val="105"/>
          <w:sz w:val="24"/>
        </w:rPr>
        <w:t> may be required to</w:t>
      </w:r>
      <w:r>
        <w:rPr>
          <w:spacing w:val="-3"/>
          <w:w w:val="105"/>
          <w:sz w:val="24"/>
        </w:rPr>
        <w:t> </w:t>
      </w:r>
      <w:r>
        <w:rPr>
          <w:w w:val="105"/>
          <w:sz w:val="24"/>
        </w:rPr>
        <w:t>install a bridge rather than a culvert on</w:t>
      </w:r>
      <w:r>
        <w:rPr>
          <w:spacing w:val="-18"/>
          <w:w w:val="105"/>
          <w:sz w:val="24"/>
        </w:rPr>
        <w:t> </w:t>
      </w:r>
      <w:r>
        <w:rPr>
          <w:w w:val="105"/>
          <w:sz w:val="24"/>
        </w:rPr>
        <w:t>any</w:t>
      </w:r>
      <w:r>
        <w:rPr>
          <w:spacing w:val="-17"/>
          <w:w w:val="105"/>
          <w:sz w:val="24"/>
        </w:rPr>
        <w:t> </w:t>
      </w:r>
      <w:r>
        <w:rPr>
          <w:w w:val="105"/>
          <w:sz w:val="24"/>
        </w:rPr>
        <w:t>natural</w:t>
      </w:r>
      <w:r>
        <w:rPr>
          <w:spacing w:val="-18"/>
          <w:w w:val="105"/>
          <w:sz w:val="24"/>
        </w:rPr>
        <w:t> </w:t>
      </w:r>
      <w:r>
        <w:rPr>
          <w:w w:val="105"/>
          <w:sz w:val="24"/>
        </w:rPr>
        <w:t>watercourse</w:t>
      </w:r>
      <w:r>
        <w:rPr>
          <w:spacing w:val="-18"/>
          <w:w w:val="105"/>
          <w:sz w:val="24"/>
        </w:rPr>
        <w:t> </w:t>
      </w:r>
      <w:r>
        <w:rPr>
          <w:w w:val="105"/>
          <w:sz w:val="24"/>
        </w:rPr>
        <w:t>where</w:t>
      </w:r>
      <w:r>
        <w:rPr>
          <w:spacing w:val="-15"/>
          <w:w w:val="105"/>
          <w:sz w:val="24"/>
        </w:rPr>
        <w:t> </w:t>
      </w:r>
      <w:r>
        <w:rPr>
          <w:w w:val="105"/>
          <w:sz w:val="24"/>
        </w:rPr>
        <w:t>such</w:t>
      </w:r>
      <w:r>
        <w:rPr>
          <w:spacing w:val="-17"/>
          <w:w w:val="105"/>
          <w:sz w:val="24"/>
        </w:rPr>
        <w:t> </w:t>
      </w:r>
      <w:r>
        <w:rPr>
          <w:w w:val="105"/>
          <w:sz w:val="24"/>
        </w:rPr>
        <w:t>action</w:t>
      </w:r>
      <w:r>
        <w:rPr>
          <w:spacing w:val="-17"/>
          <w:w w:val="105"/>
          <w:sz w:val="24"/>
        </w:rPr>
        <w:t> </w:t>
      </w:r>
      <w:r>
        <w:rPr>
          <w:w w:val="105"/>
          <w:sz w:val="24"/>
        </w:rPr>
        <w:t>is</w:t>
      </w:r>
      <w:r>
        <w:rPr>
          <w:spacing w:val="-18"/>
          <w:w w:val="105"/>
          <w:sz w:val="24"/>
        </w:rPr>
        <w:t> </w:t>
      </w:r>
      <w:r>
        <w:rPr>
          <w:w w:val="105"/>
          <w:sz w:val="24"/>
        </w:rPr>
        <w:t>required,</w:t>
      </w:r>
      <w:r>
        <w:rPr>
          <w:spacing w:val="-12"/>
          <w:w w:val="105"/>
          <w:sz w:val="24"/>
        </w:rPr>
        <w:t> </w:t>
      </w:r>
      <w:r>
        <w:rPr>
          <w:w w:val="105"/>
          <w:sz w:val="24"/>
        </w:rPr>
        <w:t>on</w:t>
      </w:r>
      <w:r>
        <w:rPr>
          <w:spacing w:val="-18"/>
          <w:w w:val="105"/>
          <w:sz w:val="24"/>
        </w:rPr>
        <w:t> </w:t>
      </w:r>
      <w:r>
        <w:rPr>
          <w:w w:val="105"/>
          <w:sz w:val="24"/>
        </w:rPr>
        <w:t>the</w:t>
      </w:r>
      <w:r>
        <w:rPr>
          <w:spacing w:val="-17"/>
          <w:w w:val="105"/>
          <w:sz w:val="24"/>
        </w:rPr>
        <w:t> </w:t>
      </w:r>
      <w:r>
        <w:rPr>
          <w:w w:val="105"/>
          <w:sz w:val="24"/>
        </w:rPr>
        <w:t>advice of the</w:t>
      </w:r>
      <w:r>
        <w:rPr>
          <w:spacing w:val="-4"/>
          <w:w w:val="105"/>
          <w:sz w:val="24"/>
        </w:rPr>
        <w:t> </w:t>
      </w:r>
      <w:r>
        <w:rPr>
          <w:w w:val="105"/>
          <w:sz w:val="24"/>
        </w:rPr>
        <w:t>Idaho Fish and Game Department, to protect the</w:t>
      </w:r>
      <w:r>
        <w:rPr>
          <w:spacing w:val="-22"/>
          <w:w w:val="105"/>
          <w:sz w:val="24"/>
        </w:rPr>
        <w:t> </w:t>
      </w:r>
      <w:r>
        <w:rPr>
          <w:w w:val="105"/>
          <w:sz w:val="24"/>
        </w:rPr>
        <w:t>fishery.</w:t>
      </w:r>
    </w:p>
    <w:p>
      <w:pPr>
        <w:pStyle w:val="BodyText"/>
        <w:spacing w:before="8"/>
        <w:rPr>
          <w:sz w:val="24"/>
        </w:rPr>
      </w:pPr>
    </w:p>
    <w:p>
      <w:pPr>
        <w:pStyle w:val="ListParagraph"/>
        <w:numPr>
          <w:ilvl w:val="1"/>
          <w:numId w:val="26"/>
        </w:numPr>
        <w:tabs>
          <w:tab w:pos="1577" w:val="left" w:leader="none"/>
        </w:tabs>
        <w:spacing w:line="218" w:lineRule="auto" w:before="0" w:after="0"/>
        <w:ind w:left="1579" w:right="106" w:hanging="718"/>
        <w:jc w:val="both"/>
        <w:rPr>
          <w:sz w:val="24"/>
        </w:rPr>
      </w:pPr>
      <w:r>
        <w:rPr>
          <w:sz w:val="24"/>
        </w:rPr>
        <w:t>Culverts not included in a., above, shall be designed to pass the runoff from</w:t>
      </w:r>
      <w:r>
        <w:rPr>
          <w:spacing w:val="40"/>
          <w:sz w:val="24"/>
        </w:rPr>
        <w:t> </w:t>
      </w:r>
      <w:r>
        <w:rPr>
          <w:sz w:val="24"/>
        </w:rPr>
        <w:t>the </w:t>
      </w:r>
      <w:r>
        <w:rPr>
          <w:rFonts w:ascii="Times New Roman"/>
          <w:sz w:val="24"/>
        </w:rPr>
        <w:t>10</w:t>
      </w:r>
      <w:r>
        <w:rPr>
          <w:rFonts w:ascii="Times New Roman"/>
          <w:spacing w:val="40"/>
          <w:sz w:val="24"/>
        </w:rPr>
        <w:t> </w:t>
      </w:r>
      <w:r>
        <w:rPr>
          <w:sz w:val="24"/>
        </w:rPr>
        <w:t>years,</w:t>
      </w:r>
      <w:r>
        <w:rPr>
          <w:spacing w:val="40"/>
          <w:sz w:val="24"/>
        </w:rPr>
        <w:t> </w:t>
      </w:r>
      <w:r>
        <w:rPr>
          <w:sz w:val="24"/>
        </w:rPr>
        <w:t>6 hour</w:t>
      </w:r>
      <w:r>
        <w:rPr>
          <w:spacing w:val="40"/>
          <w:sz w:val="24"/>
        </w:rPr>
        <w:t> </w:t>
      </w:r>
      <w:r>
        <w:rPr>
          <w:sz w:val="24"/>
        </w:rPr>
        <w:t>storm.</w:t>
      </w:r>
    </w:p>
    <w:p>
      <w:pPr>
        <w:pStyle w:val="BodyText"/>
        <w:spacing w:before="6"/>
        <w:rPr>
          <w:sz w:val="24"/>
        </w:rPr>
      </w:pPr>
    </w:p>
    <w:p>
      <w:pPr>
        <w:pStyle w:val="ListParagraph"/>
        <w:numPr>
          <w:ilvl w:val="1"/>
          <w:numId w:val="26"/>
        </w:numPr>
        <w:tabs>
          <w:tab w:pos="1569" w:val="left" w:leader="none"/>
        </w:tabs>
        <w:spacing w:line="218" w:lineRule="auto" w:before="1" w:after="0"/>
        <w:ind w:left="1576" w:right="119" w:hanging="717"/>
        <w:jc w:val="both"/>
        <w:rPr>
          <w:sz w:val="24"/>
        </w:rPr>
      </w:pPr>
      <w:r>
        <w:rPr>
          <w:sz w:val="24"/>
        </w:rPr>
        <w:t>The minimum gross vehicle load supported by any bridge or culvert shall be </w:t>
      </w:r>
      <w:r>
        <w:rPr>
          <w:rFonts w:ascii="Times New Roman"/>
          <w:sz w:val="24"/>
        </w:rPr>
        <w:t>40,000 </w:t>
      </w:r>
      <w:r>
        <w:rPr>
          <w:sz w:val="24"/>
        </w:rPr>
        <w:t>pounds.</w:t>
      </w:r>
    </w:p>
    <w:p>
      <w:pPr>
        <w:pStyle w:val="BodyText"/>
        <w:spacing w:before="4"/>
        <w:rPr>
          <w:sz w:val="24"/>
        </w:rPr>
      </w:pPr>
    </w:p>
    <w:p>
      <w:pPr>
        <w:pStyle w:val="ListParagraph"/>
        <w:numPr>
          <w:ilvl w:val="1"/>
          <w:numId w:val="26"/>
        </w:numPr>
        <w:tabs>
          <w:tab w:pos="1561" w:val="left" w:leader="none"/>
          <w:tab w:pos="1562" w:val="left" w:leader="none"/>
        </w:tabs>
        <w:spacing w:line="240" w:lineRule="auto" w:before="0" w:after="0"/>
        <w:ind w:left="1561" w:right="0" w:hanging="704"/>
        <w:jc w:val="left"/>
        <w:rPr>
          <w:sz w:val="24"/>
        </w:rPr>
      </w:pPr>
      <w:r>
        <w:rPr>
          <w:w w:val="105"/>
          <w:sz w:val="24"/>
        </w:rPr>
        <w:t>There</w:t>
      </w:r>
      <w:r>
        <w:rPr>
          <w:spacing w:val="-4"/>
          <w:w w:val="105"/>
          <w:sz w:val="24"/>
        </w:rPr>
        <w:t> </w:t>
      </w:r>
      <w:r>
        <w:rPr>
          <w:w w:val="105"/>
          <w:sz w:val="24"/>
        </w:rPr>
        <w:t>shall</w:t>
      </w:r>
      <w:r>
        <w:rPr>
          <w:spacing w:val="-6"/>
          <w:w w:val="105"/>
          <w:sz w:val="24"/>
        </w:rPr>
        <w:t> </w:t>
      </w:r>
      <w:r>
        <w:rPr>
          <w:w w:val="105"/>
          <w:sz w:val="24"/>
        </w:rPr>
        <w:t>be</w:t>
      </w:r>
      <w:r>
        <w:rPr>
          <w:spacing w:val="-1"/>
          <w:w w:val="105"/>
          <w:sz w:val="24"/>
        </w:rPr>
        <w:t> </w:t>
      </w:r>
      <w:r>
        <w:rPr>
          <w:w w:val="105"/>
          <w:sz w:val="24"/>
        </w:rPr>
        <w:t>a minimum</w:t>
      </w:r>
      <w:r>
        <w:rPr>
          <w:spacing w:val="8"/>
          <w:w w:val="105"/>
          <w:sz w:val="24"/>
        </w:rPr>
        <w:t> </w:t>
      </w:r>
      <w:r>
        <w:rPr>
          <w:w w:val="105"/>
          <w:sz w:val="24"/>
        </w:rPr>
        <w:t>50</w:t>
      </w:r>
      <w:r>
        <w:rPr>
          <w:spacing w:val="-5"/>
          <w:w w:val="105"/>
          <w:sz w:val="24"/>
        </w:rPr>
        <w:t> </w:t>
      </w:r>
      <w:r>
        <w:rPr>
          <w:w w:val="105"/>
          <w:sz w:val="24"/>
        </w:rPr>
        <w:t>foot,</w:t>
      </w:r>
      <w:r>
        <w:rPr>
          <w:spacing w:val="-3"/>
          <w:w w:val="105"/>
          <w:sz w:val="24"/>
        </w:rPr>
        <w:t> </w:t>
      </w:r>
      <w:r>
        <w:rPr>
          <w:w w:val="105"/>
          <w:sz w:val="24"/>
        </w:rPr>
        <w:t>90°</w:t>
      </w:r>
      <w:r>
        <w:rPr>
          <w:spacing w:val="2"/>
          <w:w w:val="105"/>
          <w:sz w:val="24"/>
        </w:rPr>
        <w:t> </w:t>
      </w:r>
      <w:r>
        <w:rPr>
          <w:w w:val="105"/>
          <w:sz w:val="24"/>
        </w:rPr>
        <w:t>approach</w:t>
      </w:r>
      <w:r>
        <w:rPr>
          <w:spacing w:val="2"/>
          <w:w w:val="105"/>
          <w:sz w:val="24"/>
        </w:rPr>
        <w:t> </w:t>
      </w:r>
      <w:r>
        <w:rPr>
          <w:w w:val="105"/>
          <w:sz w:val="24"/>
        </w:rPr>
        <w:t>to</w:t>
      </w:r>
      <w:r>
        <w:rPr>
          <w:spacing w:val="13"/>
          <w:w w:val="105"/>
          <w:sz w:val="24"/>
        </w:rPr>
        <w:t> </w:t>
      </w:r>
      <w:r>
        <w:rPr>
          <w:w w:val="105"/>
          <w:sz w:val="24"/>
        </w:rPr>
        <w:t>all</w:t>
      </w:r>
      <w:r>
        <w:rPr>
          <w:spacing w:val="-17"/>
          <w:w w:val="105"/>
          <w:sz w:val="24"/>
        </w:rPr>
        <w:t> </w:t>
      </w:r>
      <w:r>
        <w:rPr>
          <w:spacing w:val="-2"/>
          <w:w w:val="105"/>
          <w:sz w:val="24"/>
        </w:rPr>
        <w:t>bridges.</w:t>
      </w:r>
    </w:p>
    <w:p>
      <w:pPr>
        <w:spacing w:after="0" w:line="240" w:lineRule="auto"/>
        <w:jc w:val="left"/>
        <w:rPr>
          <w:sz w:val="24"/>
        </w:rPr>
        <w:sectPr>
          <w:footerReference w:type="default" r:id="rId61"/>
          <w:pgSz w:w="12150" w:h="15820"/>
          <w:pgMar w:footer="842" w:header="0" w:top="1500" w:bottom="1040" w:left="1320" w:right="1260"/>
        </w:sectPr>
      </w:pPr>
    </w:p>
    <w:p>
      <w:pPr>
        <w:pStyle w:val="BodyText"/>
        <w:spacing w:before="2"/>
        <w:rPr>
          <w:sz w:val="10"/>
        </w:rPr>
      </w:pPr>
    </w:p>
    <w:p>
      <w:pPr>
        <w:pStyle w:val="Heading2"/>
        <w:spacing w:before="90"/>
        <w:ind w:right="60"/>
      </w:pPr>
      <w:bookmarkStart w:name="APPENDIX C DETAILED PERFORMANCE STANDARD" w:id="16"/>
      <w:bookmarkEnd w:id="16"/>
      <w:r>
        <w:rPr>
          <w:b w:val="0"/>
        </w:rPr>
      </w:r>
      <w:r>
        <w:rPr>
          <w:w w:val="105"/>
        </w:rPr>
        <w:t>APPENDIX</w:t>
      </w:r>
      <w:r>
        <w:rPr>
          <w:spacing w:val="59"/>
          <w:w w:val="105"/>
        </w:rPr>
        <w:t> </w:t>
      </w:r>
      <w:r>
        <w:rPr>
          <w:spacing w:val="-10"/>
          <w:w w:val="105"/>
        </w:rPr>
        <w:t>C</w:t>
      </w:r>
    </w:p>
    <w:p>
      <w:pPr>
        <w:spacing w:before="52"/>
        <w:ind w:left="2204" w:right="2263" w:firstLine="0"/>
        <w:jc w:val="center"/>
        <w:rPr>
          <w:b/>
          <w:sz w:val="19"/>
        </w:rPr>
      </w:pPr>
      <w:r>
        <w:rPr>
          <w:b/>
          <w:w w:val="105"/>
          <w:sz w:val="19"/>
        </w:rPr>
        <w:t>DETAILED</w:t>
      </w:r>
      <w:r>
        <w:rPr>
          <w:b/>
          <w:spacing w:val="6"/>
          <w:w w:val="105"/>
          <w:sz w:val="19"/>
        </w:rPr>
        <w:t> </w:t>
      </w:r>
      <w:r>
        <w:rPr>
          <w:b/>
          <w:w w:val="105"/>
          <w:sz w:val="19"/>
        </w:rPr>
        <w:t>PERFORMANCE</w:t>
      </w:r>
      <w:r>
        <w:rPr>
          <w:b/>
          <w:spacing w:val="19"/>
          <w:w w:val="105"/>
          <w:sz w:val="19"/>
        </w:rPr>
        <w:t> </w:t>
      </w:r>
      <w:r>
        <w:rPr>
          <w:b/>
          <w:w w:val="105"/>
          <w:sz w:val="19"/>
        </w:rPr>
        <w:t>STANDARDS</w:t>
      </w:r>
      <w:r>
        <w:rPr>
          <w:b/>
          <w:spacing w:val="10"/>
          <w:w w:val="105"/>
          <w:sz w:val="19"/>
        </w:rPr>
        <w:t> </w:t>
      </w:r>
      <w:r>
        <w:rPr>
          <w:b/>
          <w:w w:val="105"/>
          <w:sz w:val="19"/>
        </w:rPr>
        <w:t>FOR </w:t>
      </w:r>
      <w:r>
        <w:rPr>
          <w:b/>
          <w:spacing w:val="-2"/>
          <w:w w:val="105"/>
          <w:sz w:val="19"/>
        </w:rPr>
        <w:t>SIGNS</w:t>
      </w:r>
    </w:p>
    <w:p>
      <w:pPr>
        <w:pStyle w:val="BodyText"/>
        <w:spacing w:before="5"/>
        <w:rPr>
          <w:b/>
          <w:sz w:val="24"/>
        </w:rPr>
      </w:pPr>
    </w:p>
    <w:p>
      <w:pPr>
        <w:spacing w:line="237" w:lineRule="auto" w:before="0"/>
        <w:ind w:left="124" w:right="163" w:hanging="6"/>
        <w:jc w:val="both"/>
        <w:rPr>
          <w:sz w:val="24"/>
        </w:rPr>
      </w:pPr>
      <w:r>
        <w:rPr>
          <w:b/>
          <w:sz w:val="24"/>
        </w:rPr>
        <w:t>Purpose. </w:t>
      </w:r>
      <w:r>
        <w:rPr>
          <w:sz w:val="24"/>
        </w:rPr>
        <w:t>The purpose of these performance standards is to ensure that signs do not constitute a traffic or pedestrian safety hazard, or obstruct public ways, or create a nuisance; and to protect and enhance the community's image while allowing local businesses</w:t>
      </w:r>
      <w:r>
        <w:rPr>
          <w:spacing w:val="40"/>
          <w:sz w:val="24"/>
        </w:rPr>
        <w:t> </w:t>
      </w:r>
      <w:r>
        <w:rPr>
          <w:sz w:val="24"/>
        </w:rPr>
        <w:t>to</w:t>
      </w:r>
      <w:r>
        <w:rPr>
          <w:spacing w:val="40"/>
          <w:sz w:val="24"/>
        </w:rPr>
        <w:t> </w:t>
      </w:r>
      <w:r>
        <w:rPr>
          <w:sz w:val="24"/>
        </w:rPr>
        <w:t>communicate</w:t>
      </w:r>
      <w:r>
        <w:rPr>
          <w:spacing w:val="40"/>
          <w:sz w:val="24"/>
        </w:rPr>
        <w:t> </w:t>
      </w:r>
      <w:r>
        <w:rPr>
          <w:sz w:val="24"/>
        </w:rPr>
        <w:t>with</w:t>
      </w:r>
      <w:r>
        <w:rPr>
          <w:spacing w:val="39"/>
          <w:sz w:val="24"/>
        </w:rPr>
        <w:t> </w:t>
      </w:r>
      <w:r>
        <w:rPr>
          <w:sz w:val="24"/>
        </w:rPr>
        <w:t>potential</w:t>
      </w:r>
      <w:r>
        <w:rPr>
          <w:spacing w:val="40"/>
          <w:sz w:val="24"/>
        </w:rPr>
        <w:t> </w:t>
      </w:r>
      <w:r>
        <w:rPr>
          <w:sz w:val="24"/>
        </w:rPr>
        <w:t>customers</w:t>
      </w:r>
      <w:r>
        <w:rPr>
          <w:spacing w:val="40"/>
          <w:sz w:val="24"/>
        </w:rPr>
        <w:t> </w:t>
      </w:r>
      <w:r>
        <w:rPr>
          <w:sz w:val="24"/>
        </w:rPr>
        <w:t>in a</w:t>
      </w:r>
      <w:r>
        <w:rPr>
          <w:spacing w:val="39"/>
          <w:sz w:val="24"/>
        </w:rPr>
        <w:t> </w:t>
      </w:r>
      <w:r>
        <w:rPr>
          <w:sz w:val="24"/>
        </w:rPr>
        <w:t>reasonable</w:t>
      </w:r>
      <w:r>
        <w:rPr>
          <w:spacing w:val="40"/>
          <w:sz w:val="24"/>
        </w:rPr>
        <w:t> </w:t>
      </w:r>
      <w:r>
        <w:rPr>
          <w:sz w:val="24"/>
        </w:rPr>
        <w:t>manner.</w:t>
      </w:r>
    </w:p>
    <w:p>
      <w:pPr>
        <w:pStyle w:val="BodyText"/>
        <w:spacing w:before="10"/>
        <w:rPr>
          <w:sz w:val="22"/>
        </w:rPr>
      </w:pPr>
    </w:p>
    <w:p>
      <w:pPr>
        <w:pStyle w:val="Heading4"/>
        <w:tabs>
          <w:tab w:pos="1557" w:val="left" w:leader="none"/>
        </w:tabs>
        <w:rPr>
          <w:i/>
        </w:rPr>
      </w:pPr>
      <w:r>
        <w:rPr>
          <w:i/>
          <w:w w:val="105"/>
        </w:rPr>
        <w:t>Division</w:t>
      </w:r>
      <w:r>
        <w:rPr>
          <w:i/>
          <w:spacing w:val="-7"/>
          <w:w w:val="105"/>
        </w:rPr>
        <w:t> </w:t>
      </w:r>
      <w:r>
        <w:rPr>
          <w:i/>
          <w:spacing w:val="-5"/>
          <w:w w:val="105"/>
        </w:rPr>
        <w:t>1-</w:t>
      </w:r>
      <w:r>
        <w:rPr>
          <w:i/>
        </w:rPr>
        <w:tab/>
      </w:r>
      <w:r>
        <w:rPr>
          <w:i/>
          <w:spacing w:val="-2"/>
          <w:w w:val="105"/>
        </w:rPr>
        <w:t>PerformanceStandards</w:t>
      </w:r>
    </w:p>
    <w:p>
      <w:pPr>
        <w:pStyle w:val="BodyText"/>
        <w:spacing w:before="10"/>
        <w:rPr>
          <w:b/>
          <w:i/>
        </w:rPr>
      </w:pPr>
    </w:p>
    <w:p>
      <w:pPr>
        <w:pStyle w:val="ListParagraph"/>
        <w:numPr>
          <w:ilvl w:val="0"/>
          <w:numId w:val="27"/>
        </w:numPr>
        <w:tabs>
          <w:tab w:pos="861" w:val="left" w:leader="none"/>
          <w:tab w:pos="862" w:val="left" w:leader="none"/>
        </w:tabs>
        <w:spacing w:line="240" w:lineRule="auto" w:before="0" w:after="0"/>
        <w:ind w:left="861" w:right="0" w:hanging="720"/>
        <w:jc w:val="left"/>
        <w:rPr>
          <w:sz w:val="24"/>
        </w:rPr>
      </w:pPr>
      <w:r>
        <w:rPr>
          <w:b/>
          <w:w w:val="105"/>
          <w:sz w:val="24"/>
        </w:rPr>
        <w:t>Placement of</w:t>
      </w:r>
      <w:r>
        <w:rPr>
          <w:b/>
          <w:spacing w:val="-6"/>
          <w:w w:val="105"/>
          <w:sz w:val="24"/>
        </w:rPr>
        <w:t> </w:t>
      </w:r>
      <w:r>
        <w:rPr>
          <w:b/>
          <w:w w:val="105"/>
          <w:sz w:val="24"/>
        </w:rPr>
        <w:t>Signs.</w:t>
      </w:r>
      <w:r>
        <w:rPr>
          <w:b/>
          <w:spacing w:val="72"/>
          <w:w w:val="105"/>
          <w:sz w:val="24"/>
        </w:rPr>
        <w:t> </w:t>
      </w:r>
      <w:r>
        <w:rPr>
          <w:w w:val="105"/>
          <w:sz w:val="24"/>
        </w:rPr>
        <w:t>No</w:t>
      </w:r>
      <w:r>
        <w:rPr>
          <w:spacing w:val="-3"/>
          <w:w w:val="105"/>
          <w:sz w:val="24"/>
        </w:rPr>
        <w:t> </w:t>
      </w:r>
      <w:r>
        <w:rPr>
          <w:w w:val="105"/>
          <w:sz w:val="24"/>
        </w:rPr>
        <w:t>sign</w:t>
      </w:r>
      <w:r>
        <w:rPr>
          <w:spacing w:val="-5"/>
          <w:w w:val="105"/>
          <w:sz w:val="24"/>
        </w:rPr>
        <w:t> </w:t>
      </w:r>
      <w:r>
        <w:rPr>
          <w:w w:val="105"/>
          <w:sz w:val="24"/>
        </w:rPr>
        <w:t>shall</w:t>
      </w:r>
      <w:r>
        <w:rPr>
          <w:spacing w:val="-2"/>
          <w:w w:val="105"/>
          <w:sz w:val="24"/>
        </w:rPr>
        <w:t> </w:t>
      </w:r>
      <w:r>
        <w:rPr>
          <w:w w:val="105"/>
          <w:sz w:val="24"/>
        </w:rPr>
        <w:t>be</w:t>
      </w:r>
      <w:r>
        <w:rPr>
          <w:spacing w:val="-17"/>
          <w:w w:val="105"/>
          <w:sz w:val="24"/>
        </w:rPr>
        <w:t> </w:t>
      </w:r>
      <w:r>
        <w:rPr>
          <w:spacing w:val="-2"/>
          <w:w w:val="105"/>
          <w:sz w:val="24"/>
        </w:rPr>
        <w:t>placed:</w:t>
      </w:r>
    </w:p>
    <w:p>
      <w:pPr>
        <w:pStyle w:val="BodyText"/>
        <w:spacing w:before="10"/>
        <w:rPr>
          <w:sz w:val="20"/>
        </w:rPr>
      </w:pPr>
    </w:p>
    <w:p>
      <w:pPr>
        <w:pStyle w:val="ListParagraph"/>
        <w:numPr>
          <w:ilvl w:val="1"/>
          <w:numId w:val="27"/>
        </w:numPr>
        <w:tabs>
          <w:tab w:pos="1571" w:val="left" w:leader="none"/>
        </w:tabs>
        <w:spacing w:line="249" w:lineRule="auto" w:before="0" w:after="0"/>
        <w:ind w:left="1585" w:right="130" w:hanging="715"/>
        <w:jc w:val="both"/>
        <w:rPr>
          <w:sz w:val="24"/>
        </w:rPr>
      </w:pPr>
      <w:r>
        <w:rPr>
          <w:w w:val="105"/>
          <w:sz w:val="24"/>
        </w:rPr>
        <w:t>In</w:t>
      </w:r>
      <w:r>
        <w:rPr>
          <w:w w:val="105"/>
          <w:sz w:val="24"/>
        </w:rPr>
        <w:t> or over any</w:t>
      </w:r>
      <w:r>
        <w:rPr>
          <w:w w:val="105"/>
          <w:sz w:val="24"/>
        </w:rPr>
        <w:t> public</w:t>
      </w:r>
      <w:r>
        <w:rPr>
          <w:w w:val="105"/>
          <w:sz w:val="24"/>
        </w:rPr>
        <w:t> right-of-way,</w:t>
      </w:r>
      <w:r>
        <w:rPr>
          <w:w w:val="105"/>
          <w:sz w:val="24"/>
        </w:rPr>
        <w:t> except as provided in</w:t>
      </w:r>
      <w:r>
        <w:rPr>
          <w:w w:val="105"/>
          <w:sz w:val="24"/>
        </w:rPr>
        <w:t> Division</w:t>
      </w:r>
      <w:r>
        <w:rPr>
          <w:w w:val="105"/>
          <w:sz w:val="24"/>
        </w:rPr>
        <w:t> 2 of this appendix;</w:t>
      </w:r>
    </w:p>
    <w:p>
      <w:pPr>
        <w:pStyle w:val="ListParagraph"/>
        <w:numPr>
          <w:ilvl w:val="1"/>
          <w:numId w:val="27"/>
        </w:numPr>
        <w:tabs>
          <w:tab w:pos="1591" w:val="left" w:leader="none"/>
          <w:tab w:pos="1592" w:val="left" w:leader="none"/>
        </w:tabs>
        <w:spacing w:line="240" w:lineRule="auto" w:before="226" w:after="0"/>
        <w:ind w:left="1591" w:right="0" w:hanging="718"/>
        <w:jc w:val="left"/>
        <w:rPr>
          <w:sz w:val="24"/>
        </w:rPr>
      </w:pPr>
      <w:r>
        <w:rPr>
          <w:w w:val="105"/>
          <w:sz w:val="24"/>
        </w:rPr>
        <w:t>On</w:t>
      </w:r>
      <w:r>
        <w:rPr>
          <w:spacing w:val="-4"/>
          <w:w w:val="105"/>
          <w:sz w:val="24"/>
        </w:rPr>
        <w:t> </w:t>
      </w:r>
      <w:r>
        <w:rPr>
          <w:w w:val="105"/>
          <w:sz w:val="24"/>
        </w:rPr>
        <w:t>any</w:t>
      </w:r>
      <w:r>
        <w:rPr>
          <w:spacing w:val="7"/>
          <w:w w:val="105"/>
          <w:sz w:val="24"/>
        </w:rPr>
        <w:t> </w:t>
      </w:r>
      <w:r>
        <w:rPr>
          <w:w w:val="105"/>
          <w:sz w:val="24"/>
        </w:rPr>
        <w:t>tree,</w:t>
      </w:r>
      <w:r>
        <w:rPr>
          <w:spacing w:val="2"/>
          <w:w w:val="105"/>
          <w:sz w:val="24"/>
        </w:rPr>
        <w:t> </w:t>
      </w:r>
      <w:r>
        <w:rPr>
          <w:w w:val="105"/>
          <w:sz w:val="24"/>
        </w:rPr>
        <w:t>cliff</w:t>
      </w:r>
      <w:r>
        <w:rPr>
          <w:spacing w:val="-1"/>
          <w:w w:val="105"/>
          <w:sz w:val="24"/>
        </w:rPr>
        <w:t> </w:t>
      </w:r>
      <w:r>
        <w:rPr>
          <w:w w:val="105"/>
          <w:sz w:val="24"/>
        </w:rPr>
        <w:t>or</w:t>
      </w:r>
      <w:r>
        <w:rPr>
          <w:spacing w:val="4"/>
          <w:w w:val="105"/>
          <w:sz w:val="24"/>
        </w:rPr>
        <w:t> </w:t>
      </w:r>
      <w:r>
        <w:rPr>
          <w:w w:val="105"/>
          <w:sz w:val="24"/>
        </w:rPr>
        <w:t>other</w:t>
      </w:r>
      <w:r>
        <w:rPr>
          <w:spacing w:val="11"/>
          <w:w w:val="105"/>
          <w:sz w:val="24"/>
        </w:rPr>
        <w:t> </w:t>
      </w:r>
      <w:r>
        <w:rPr>
          <w:w w:val="105"/>
          <w:sz w:val="24"/>
        </w:rPr>
        <w:t>natural</w:t>
      </w:r>
      <w:r>
        <w:rPr>
          <w:spacing w:val="10"/>
          <w:w w:val="105"/>
          <w:sz w:val="24"/>
        </w:rPr>
        <w:t> </w:t>
      </w:r>
      <w:r>
        <w:rPr>
          <w:w w:val="105"/>
          <w:sz w:val="24"/>
        </w:rPr>
        <w:t>feature,</w:t>
      </w:r>
      <w:r>
        <w:rPr>
          <w:spacing w:val="9"/>
          <w:w w:val="105"/>
          <w:sz w:val="24"/>
        </w:rPr>
        <w:t> </w:t>
      </w:r>
      <w:r>
        <w:rPr>
          <w:w w:val="105"/>
          <w:sz w:val="24"/>
        </w:rPr>
        <w:t>or</w:t>
      </w:r>
      <w:r>
        <w:rPr>
          <w:spacing w:val="3"/>
          <w:w w:val="105"/>
          <w:sz w:val="24"/>
        </w:rPr>
        <w:t> </w:t>
      </w:r>
      <w:r>
        <w:rPr>
          <w:w w:val="105"/>
          <w:sz w:val="24"/>
        </w:rPr>
        <w:t>on</w:t>
      </w:r>
      <w:r>
        <w:rPr>
          <w:spacing w:val="1"/>
          <w:w w:val="105"/>
          <w:sz w:val="24"/>
        </w:rPr>
        <w:t> </w:t>
      </w:r>
      <w:r>
        <w:rPr>
          <w:w w:val="105"/>
          <w:sz w:val="24"/>
        </w:rPr>
        <w:t>a</w:t>
      </w:r>
      <w:r>
        <w:rPr>
          <w:spacing w:val="7"/>
          <w:w w:val="105"/>
          <w:sz w:val="24"/>
        </w:rPr>
        <w:t> </w:t>
      </w:r>
      <w:r>
        <w:rPr>
          <w:w w:val="105"/>
          <w:sz w:val="24"/>
        </w:rPr>
        <w:t>fence</w:t>
      </w:r>
      <w:r>
        <w:rPr>
          <w:spacing w:val="10"/>
          <w:w w:val="105"/>
          <w:sz w:val="24"/>
        </w:rPr>
        <w:t> </w:t>
      </w:r>
      <w:r>
        <w:rPr>
          <w:w w:val="105"/>
          <w:sz w:val="24"/>
        </w:rPr>
        <w:t>or</w:t>
      </w:r>
      <w:r>
        <w:rPr>
          <w:spacing w:val="4"/>
          <w:w w:val="105"/>
          <w:sz w:val="24"/>
        </w:rPr>
        <w:t> </w:t>
      </w:r>
      <w:r>
        <w:rPr>
          <w:w w:val="105"/>
          <w:sz w:val="24"/>
        </w:rPr>
        <w:t>utility</w:t>
      </w:r>
      <w:r>
        <w:rPr>
          <w:spacing w:val="-19"/>
          <w:w w:val="105"/>
          <w:sz w:val="24"/>
        </w:rPr>
        <w:t> </w:t>
      </w:r>
      <w:r>
        <w:rPr>
          <w:spacing w:val="-2"/>
          <w:w w:val="105"/>
          <w:sz w:val="24"/>
        </w:rPr>
        <w:t>pole;</w:t>
      </w:r>
    </w:p>
    <w:p>
      <w:pPr>
        <w:pStyle w:val="BodyText"/>
        <w:spacing w:before="7"/>
        <w:rPr>
          <w:sz w:val="22"/>
        </w:rPr>
      </w:pPr>
    </w:p>
    <w:p>
      <w:pPr>
        <w:pStyle w:val="ListParagraph"/>
        <w:numPr>
          <w:ilvl w:val="1"/>
          <w:numId w:val="27"/>
        </w:numPr>
        <w:tabs>
          <w:tab w:pos="1589" w:val="left" w:leader="none"/>
        </w:tabs>
        <w:spacing w:line="244" w:lineRule="auto" w:before="1" w:after="0"/>
        <w:ind w:left="1595" w:right="138" w:hanging="719"/>
        <w:jc w:val="both"/>
        <w:rPr>
          <w:sz w:val="24"/>
        </w:rPr>
      </w:pPr>
      <w:r>
        <w:rPr>
          <w:sz w:val="24"/>
        </w:rPr>
        <w:t>On</w:t>
      </w:r>
      <w:r>
        <w:rPr>
          <w:spacing w:val="-2"/>
          <w:sz w:val="24"/>
        </w:rPr>
        <w:t> </w:t>
      </w:r>
      <w:r>
        <w:rPr>
          <w:sz w:val="24"/>
        </w:rPr>
        <w:t>a vehicle or trailer parked in a visible location for the primary</w:t>
      </w:r>
      <w:r>
        <w:rPr>
          <w:spacing w:val="26"/>
          <w:sz w:val="24"/>
        </w:rPr>
        <w:t> </w:t>
      </w:r>
      <w:r>
        <w:rPr>
          <w:sz w:val="24"/>
        </w:rPr>
        <w:t>purpose of displaying the sign; or,</w:t>
      </w:r>
    </w:p>
    <w:p>
      <w:pPr>
        <w:pStyle w:val="BodyText"/>
        <w:spacing w:before="5"/>
        <w:rPr>
          <w:sz w:val="21"/>
        </w:rPr>
      </w:pPr>
    </w:p>
    <w:p>
      <w:pPr>
        <w:pStyle w:val="ListParagraph"/>
        <w:numPr>
          <w:ilvl w:val="1"/>
          <w:numId w:val="27"/>
        </w:numPr>
        <w:tabs>
          <w:tab w:pos="1601" w:val="left" w:leader="none"/>
        </w:tabs>
        <w:spacing w:line="232" w:lineRule="auto" w:before="0" w:after="0"/>
        <w:ind w:left="1597" w:right="122" w:hanging="712"/>
        <w:jc w:val="both"/>
        <w:rPr>
          <w:sz w:val="24"/>
        </w:rPr>
      </w:pPr>
      <w:r>
        <w:rPr>
          <w:w w:val="105"/>
          <w:sz w:val="24"/>
        </w:rPr>
        <w:t>Where</w:t>
      </w:r>
      <w:r>
        <w:rPr>
          <w:spacing w:val="-18"/>
          <w:w w:val="105"/>
          <w:sz w:val="24"/>
        </w:rPr>
        <w:t> </w:t>
      </w:r>
      <w:r>
        <w:rPr>
          <w:w w:val="105"/>
          <w:sz w:val="24"/>
        </w:rPr>
        <w:t>it</w:t>
      </w:r>
      <w:r>
        <w:rPr>
          <w:w w:val="105"/>
          <w:sz w:val="24"/>
        </w:rPr>
        <w:t> creates</w:t>
      </w:r>
      <w:r>
        <w:rPr>
          <w:spacing w:val="-14"/>
          <w:w w:val="105"/>
          <w:sz w:val="24"/>
        </w:rPr>
        <w:t> </w:t>
      </w:r>
      <w:r>
        <w:rPr>
          <w:w w:val="105"/>
          <w:sz w:val="24"/>
        </w:rPr>
        <w:t>a</w:t>
      </w:r>
      <w:r>
        <w:rPr>
          <w:spacing w:val="-18"/>
          <w:w w:val="105"/>
          <w:sz w:val="24"/>
        </w:rPr>
        <w:t> </w:t>
      </w:r>
      <w:r>
        <w:rPr>
          <w:w w:val="105"/>
          <w:sz w:val="24"/>
        </w:rPr>
        <w:t>traffic</w:t>
      </w:r>
      <w:r>
        <w:rPr>
          <w:spacing w:val="-10"/>
          <w:w w:val="105"/>
          <w:sz w:val="24"/>
        </w:rPr>
        <w:t> </w:t>
      </w:r>
      <w:r>
        <w:rPr>
          <w:w w:val="105"/>
          <w:sz w:val="24"/>
        </w:rPr>
        <w:t>safety</w:t>
      </w:r>
      <w:r>
        <w:rPr>
          <w:spacing w:val="-13"/>
          <w:w w:val="105"/>
          <w:sz w:val="24"/>
        </w:rPr>
        <w:t> </w:t>
      </w:r>
      <w:r>
        <w:rPr>
          <w:w w:val="105"/>
          <w:sz w:val="24"/>
        </w:rPr>
        <w:t>hazard</w:t>
      </w:r>
      <w:r>
        <w:rPr>
          <w:spacing w:val="-18"/>
          <w:w w:val="105"/>
          <w:sz w:val="24"/>
        </w:rPr>
        <w:t> </w:t>
      </w:r>
      <w:r>
        <w:rPr>
          <w:w w:val="105"/>
          <w:sz w:val="24"/>
        </w:rPr>
        <w:t>by</w:t>
      </w:r>
      <w:r>
        <w:rPr>
          <w:spacing w:val="-12"/>
          <w:w w:val="105"/>
          <w:sz w:val="24"/>
        </w:rPr>
        <w:t> </w:t>
      </w:r>
      <w:r>
        <w:rPr>
          <w:w w:val="105"/>
          <w:sz w:val="24"/>
        </w:rPr>
        <w:t>obscuring</w:t>
      </w:r>
      <w:r>
        <w:rPr>
          <w:spacing w:val="-10"/>
          <w:w w:val="105"/>
          <w:sz w:val="24"/>
        </w:rPr>
        <w:t> </w:t>
      </w:r>
      <w:r>
        <w:rPr>
          <w:w w:val="105"/>
          <w:sz w:val="24"/>
        </w:rPr>
        <w:t>traffic</w:t>
      </w:r>
      <w:r>
        <w:rPr>
          <w:spacing w:val="-14"/>
          <w:w w:val="105"/>
          <w:sz w:val="24"/>
        </w:rPr>
        <w:t> </w:t>
      </w:r>
      <w:r>
        <w:rPr>
          <w:w w:val="105"/>
          <w:sz w:val="24"/>
        </w:rPr>
        <w:t>control</w:t>
      </w:r>
      <w:r>
        <w:rPr>
          <w:spacing w:val="-12"/>
          <w:w w:val="105"/>
          <w:sz w:val="24"/>
        </w:rPr>
        <w:t> </w:t>
      </w:r>
      <w:r>
        <w:rPr>
          <w:w w:val="105"/>
          <w:sz w:val="24"/>
        </w:rPr>
        <w:t>signs or</w:t>
      </w:r>
      <w:r>
        <w:rPr>
          <w:w w:val="105"/>
          <w:sz w:val="24"/>
        </w:rPr>
        <w:t> signals,</w:t>
      </w:r>
      <w:r>
        <w:rPr>
          <w:w w:val="105"/>
          <w:sz w:val="24"/>
        </w:rPr>
        <w:t> confuses</w:t>
      </w:r>
      <w:r>
        <w:rPr>
          <w:w w:val="105"/>
          <w:sz w:val="24"/>
        </w:rPr>
        <w:t> drivers</w:t>
      </w:r>
      <w:r>
        <w:rPr>
          <w:w w:val="105"/>
          <w:sz w:val="24"/>
        </w:rPr>
        <w:t> by</w:t>
      </w:r>
      <w:r>
        <w:rPr>
          <w:w w:val="105"/>
          <w:sz w:val="24"/>
        </w:rPr>
        <w:t> potentially</w:t>
      </w:r>
      <w:r>
        <w:rPr>
          <w:w w:val="105"/>
          <w:sz w:val="24"/>
        </w:rPr>
        <w:t> appearing</w:t>
      </w:r>
      <w:r>
        <w:rPr>
          <w:w w:val="105"/>
          <w:sz w:val="24"/>
        </w:rPr>
        <w:t> to</w:t>
      </w:r>
      <w:r>
        <w:rPr>
          <w:w w:val="105"/>
          <w:sz w:val="24"/>
        </w:rPr>
        <w:t> be</w:t>
      </w:r>
      <w:r>
        <w:rPr>
          <w:w w:val="105"/>
          <w:sz w:val="24"/>
        </w:rPr>
        <w:t> a</w:t>
      </w:r>
      <w:r>
        <w:rPr>
          <w:w w:val="105"/>
          <w:sz w:val="24"/>
        </w:rPr>
        <w:t> traffic control</w:t>
      </w:r>
      <w:r>
        <w:rPr>
          <w:spacing w:val="-18"/>
          <w:w w:val="105"/>
          <w:sz w:val="24"/>
        </w:rPr>
        <w:t> </w:t>
      </w:r>
      <w:r>
        <w:rPr>
          <w:w w:val="105"/>
          <w:sz w:val="24"/>
        </w:rPr>
        <w:t>sign</w:t>
      </w:r>
      <w:r>
        <w:rPr>
          <w:spacing w:val="-17"/>
          <w:w w:val="105"/>
          <w:sz w:val="24"/>
        </w:rPr>
        <w:t> </w:t>
      </w:r>
      <w:r>
        <w:rPr>
          <w:w w:val="105"/>
          <w:sz w:val="24"/>
        </w:rPr>
        <w:t>or</w:t>
      </w:r>
      <w:r>
        <w:rPr>
          <w:spacing w:val="-18"/>
          <w:w w:val="105"/>
          <w:sz w:val="24"/>
        </w:rPr>
        <w:t> </w:t>
      </w:r>
      <w:r>
        <w:rPr>
          <w:w w:val="105"/>
          <w:sz w:val="24"/>
        </w:rPr>
        <w:t>signal,</w:t>
      </w:r>
      <w:r>
        <w:rPr>
          <w:spacing w:val="-18"/>
          <w:w w:val="105"/>
          <w:sz w:val="24"/>
        </w:rPr>
        <w:t> </w:t>
      </w:r>
      <w:r>
        <w:rPr>
          <w:w w:val="105"/>
          <w:sz w:val="24"/>
        </w:rPr>
        <w:t>or</w:t>
      </w:r>
      <w:r>
        <w:rPr>
          <w:spacing w:val="-17"/>
          <w:w w:val="105"/>
          <w:sz w:val="24"/>
        </w:rPr>
        <w:t> </w:t>
      </w:r>
      <w:r>
        <w:rPr>
          <w:w w:val="105"/>
          <w:sz w:val="24"/>
        </w:rPr>
        <w:t>the</w:t>
      </w:r>
      <w:r>
        <w:rPr>
          <w:spacing w:val="-18"/>
          <w:w w:val="105"/>
          <w:sz w:val="24"/>
        </w:rPr>
        <w:t> </w:t>
      </w:r>
      <w:r>
        <w:rPr>
          <w:w w:val="105"/>
          <w:sz w:val="24"/>
        </w:rPr>
        <w:t>lights</w:t>
      </w:r>
      <w:r>
        <w:rPr>
          <w:spacing w:val="-17"/>
          <w:w w:val="105"/>
          <w:sz w:val="24"/>
        </w:rPr>
        <w:t> </w:t>
      </w:r>
      <w:r>
        <w:rPr>
          <w:w w:val="105"/>
          <w:sz w:val="24"/>
        </w:rPr>
        <w:t>of</w:t>
      </w:r>
      <w:r>
        <w:rPr>
          <w:spacing w:val="-18"/>
          <w:w w:val="105"/>
          <w:sz w:val="24"/>
        </w:rPr>
        <w:t> </w:t>
      </w:r>
      <w:r>
        <w:rPr>
          <w:w w:val="105"/>
          <w:sz w:val="24"/>
        </w:rPr>
        <w:t>a</w:t>
      </w:r>
      <w:r>
        <w:rPr>
          <w:spacing w:val="-17"/>
          <w:w w:val="105"/>
          <w:sz w:val="24"/>
        </w:rPr>
        <w:t> </w:t>
      </w:r>
      <w:r>
        <w:rPr>
          <w:w w:val="105"/>
          <w:sz w:val="24"/>
        </w:rPr>
        <w:t>public</w:t>
      </w:r>
      <w:r>
        <w:rPr>
          <w:spacing w:val="-18"/>
          <w:w w:val="105"/>
          <w:sz w:val="24"/>
        </w:rPr>
        <w:t> </w:t>
      </w:r>
      <w:r>
        <w:rPr>
          <w:w w:val="105"/>
          <w:sz w:val="24"/>
        </w:rPr>
        <w:t>safety</w:t>
      </w:r>
      <w:r>
        <w:rPr>
          <w:spacing w:val="-17"/>
          <w:w w:val="105"/>
          <w:sz w:val="24"/>
        </w:rPr>
        <w:t> </w:t>
      </w:r>
      <w:r>
        <w:rPr>
          <w:w w:val="105"/>
          <w:sz w:val="24"/>
        </w:rPr>
        <w:t>or</w:t>
      </w:r>
      <w:r>
        <w:rPr>
          <w:spacing w:val="-18"/>
          <w:w w:val="105"/>
          <w:sz w:val="24"/>
        </w:rPr>
        <w:t> </w:t>
      </w:r>
      <w:r>
        <w:rPr>
          <w:w w:val="105"/>
          <w:sz w:val="24"/>
        </w:rPr>
        <w:t>road</w:t>
      </w:r>
      <w:r>
        <w:rPr>
          <w:spacing w:val="-17"/>
          <w:w w:val="105"/>
          <w:sz w:val="24"/>
        </w:rPr>
        <w:t> </w:t>
      </w:r>
      <w:r>
        <w:rPr>
          <w:w w:val="105"/>
          <w:sz w:val="24"/>
        </w:rPr>
        <w:t>maintenance vehicle, or obstructing vision at</w:t>
      </w:r>
      <w:r>
        <w:rPr>
          <w:spacing w:val="-1"/>
          <w:w w:val="105"/>
          <w:sz w:val="24"/>
        </w:rPr>
        <w:t> </w:t>
      </w:r>
      <w:r>
        <w:rPr>
          <w:w w:val="105"/>
          <w:sz w:val="24"/>
        </w:rPr>
        <w:t>intersections or driveways.</w:t>
      </w:r>
    </w:p>
    <w:p>
      <w:pPr>
        <w:pStyle w:val="BodyText"/>
        <w:spacing w:before="2"/>
      </w:pPr>
    </w:p>
    <w:p>
      <w:pPr>
        <w:pStyle w:val="ListParagraph"/>
        <w:numPr>
          <w:ilvl w:val="0"/>
          <w:numId w:val="27"/>
        </w:numPr>
        <w:tabs>
          <w:tab w:pos="885" w:val="left" w:leader="none"/>
        </w:tabs>
        <w:spacing w:line="232" w:lineRule="auto" w:before="0" w:after="0"/>
        <w:ind w:left="877" w:right="116" w:hanging="705"/>
        <w:jc w:val="both"/>
        <w:rPr>
          <w:sz w:val="24"/>
        </w:rPr>
      </w:pPr>
      <w:r>
        <w:rPr>
          <w:b/>
          <w:w w:val="105"/>
          <w:sz w:val="24"/>
        </w:rPr>
        <w:t>Sign</w:t>
      </w:r>
      <w:r>
        <w:rPr>
          <w:b/>
          <w:spacing w:val="-11"/>
          <w:w w:val="105"/>
          <w:sz w:val="24"/>
        </w:rPr>
        <w:t> </w:t>
      </w:r>
      <w:r>
        <w:rPr>
          <w:b/>
          <w:w w:val="105"/>
          <w:sz w:val="24"/>
        </w:rPr>
        <w:t>Types.</w:t>
      </w:r>
      <w:r>
        <w:rPr>
          <w:b/>
          <w:spacing w:val="-3"/>
          <w:w w:val="105"/>
          <w:sz w:val="24"/>
        </w:rPr>
        <w:t> </w:t>
      </w:r>
      <w:r>
        <w:rPr>
          <w:w w:val="105"/>
          <w:sz w:val="24"/>
        </w:rPr>
        <w:t>The</w:t>
      </w:r>
      <w:r>
        <w:rPr>
          <w:spacing w:val="-10"/>
          <w:w w:val="105"/>
          <w:sz w:val="24"/>
        </w:rPr>
        <w:t> </w:t>
      </w:r>
      <w:r>
        <w:rPr>
          <w:w w:val="105"/>
          <w:sz w:val="24"/>
        </w:rPr>
        <w:t>types</w:t>
      </w:r>
      <w:r>
        <w:rPr>
          <w:spacing w:val="-2"/>
          <w:w w:val="105"/>
          <w:sz w:val="24"/>
        </w:rPr>
        <w:t> </w:t>
      </w:r>
      <w:r>
        <w:rPr>
          <w:w w:val="105"/>
          <w:sz w:val="24"/>
        </w:rPr>
        <w:t>of</w:t>
      </w:r>
      <w:r>
        <w:rPr>
          <w:spacing w:val="-15"/>
          <w:w w:val="105"/>
          <w:sz w:val="24"/>
        </w:rPr>
        <w:t> </w:t>
      </w:r>
      <w:r>
        <w:rPr>
          <w:w w:val="105"/>
          <w:sz w:val="24"/>
        </w:rPr>
        <w:t>signs</w:t>
      </w:r>
      <w:r>
        <w:rPr>
          <w:spacing w:val="-5"/>
          <w:w w:val="105"/>
          <w:sz w:val="24"/>
        </w:rPr>
        <w:t> </w:t>
      </w:r>
      <w:r>
        <w:rPr>
          <w:w w:val="105"/>
          <w:sz w:val="24"/>
        </w:rPr>
        <w:t>permitted</w:t>
      </w:r>
      <w:r>
        <w:rPr>
          <w:spacing w:val="-3"/>
          <w:w w:val="105"/>
          <w:sz w:val="24"/>
        </w:rPr>
        <w:t> </w:t>
      </w:r>
      <w:r>
        <w:rPr>
          <w:w w:val="105"/>
          <w:sz w:val="24"/>
        </w:rPr>
        <w:t>in</w:t>
      </w:r>
      <w:r>
        <w:rPr>
          <w:spacing w:val="-12"/>
          <w:w w:val="105"/>
          <w:sz w:val="24"/>
        </w:rPr>
        <w:t> </w:t>
      </w:r>
      <w:r>
        <w:rPr>
          <w:w w:val="105"/>
          <w:sz w:val="24"/>
        </w:rPr>
        <w:t>each</w:t>
      </w:r>
      <w:r>
        <w:rPr>
          <w:spacing w:val="-4"/>
          <w:w w:val="105"/>
          <w:sz w:val="24"/>
        </w:rPr>
        <w:t> </w:t>
      </w:r>
      <w:r>
        <w:rPr>
          <w:w w:val="105"/>
          <w:sz w:val="24"/>
        </w:rPr>
        <w:t>zoning district are</w:t>
      </w:r>
      <w:r>
        <w:rPr>
          <w:spacing w:val="-5"/>
          <w:w w:val="105"/>
          <w:sz w:val="24"/>
        </w:rPr>
        <w:t> </w:t>
      </w:r>
      <w:r>
        <w:rPr>
          <w:w w:val="105"/>
          <w:sz w:val="24"/>
        </w:rPr>
        <w:t>shown</w:t>
      </w:r>
      <w:r>
        <w:rPr>
          <w:spacing w:val="-3"/>
          <w:w w:val="105"/>
          <w:sz w:val="24"/>
        </w:rPr>
        <w:t> </w:t>
      </w:r>
      <w:r>
        <w:rPr>
          <w:w w:val="105"/>
          <w:sz w:val="24"/>
        </w:rPr>
        <w:t>in Table C.1.</w:t>
      </w:r>
    </w:p>
    <w:p>
      <w:pPr>
        <w:pStyle w:val="BodyText"/>
        <w:spacing w:before="2"/>
      </w:pPr>
    </w:p>
    <w:p>
      <w:pPr>
        <w:pStyle w:val="ListParagraph"/>
        <w:numPr>
          <w:ilvl w:val="0"/>
          <w:numId w:val="27"/>
        </w:numPr>
        <w:tabs>
          <w:tab w:pos="891" w:val="left" w:leader="none"/>
        </w:tabs>
        <w:spacing w:line="230" w:lineRule="auto" w:before="0" w:after="0"/>
        <w:ind w:left="885" w:right="101" w:hanging="710"/>
        <w:jc w:val="both"/>
        <w:rPr>
          <w:sz w:val="24"/>
        </w:rPr>
      </w:pPr>
      <w:r>
        <w:rPr>
          <w:b/>
          <w:sz w:val="24"/>
        </w:rPr>
        <w:t>Number of Signs. </w:t>
      </w:r>
      <w:r>
        <w:rPr>
          <w:sz w:val="24"/>
        </w:rPr>
        <w:t>The maximum number of signs permitted in each zoning district is shown in Table C.2. Nothing in</w:t>
      </w:r>
      <w:r>
        <w:rPr>
          <w:spacing w:val="-8"/>
          <w:sz w:val="24"/>
        </w:rPr>
        <w:t> </w:t>
      </w:r>
      <w:r>
        <w:rPr>
          <w:sz w:val="24"/>
        </w:rPr>
        <w:t>Table C.2. shall be construed to</w:t>
      </w:r>
      <w:r>
        <w:rPr>
          <w:spacing w:val="37"/>
          <w:sz w:val="24"/>
        </w:rPr>
        <w:t> </w:t>
      </w:r>
      <w:r>
        <w:rPr>
          <w:sz w:val="24"/>
        </w:rPr>
        <w:t>allow the total area of signs on any lot or parcel to exceed the overall sign area limitations</w:t>
      </w:r>
      <w:r>
        <w:rPr>
          <w:spacing w:val="39"/>
          <w:sz w:val="24"/>
        </w:rPr>
        <w:t> </w:t>
      </w:r>
      <w:r>
        <w:rPr>
          <w:sz w:val="24"/>
        </w:rPr>
        <w:t>of 9.,</w:t>
      </w:r>
      <w:r>
        <w:rPr>
          <w:spacing w:val="40"/>
          <w:sz w:val="24"/>
        </w:rPr>
        <w:t> </w:t>
      </w:r>
      <w:r>
        <w:rPr>
          <w:sz w:val="24"/>
        </w:rPr>
        <w:t>below.</w:t>
      </w:r>
      <w:r>
        <w:rPr>
          <w:spacing w:val="40"/>
          <w:sz w:val="24"/>
        </w:rPr>
        <w:t> </w:t>
      </w:r>
      <w:r>
        <w:rPr>
          <w:sz w:val="24"/>
        </w:rPr>
        <w:t>Where</w:t>
      </w:r>
      <w:r>
        <w:rPr>
          <w:spacing w:val="33"/>
          <w:sz w:val="24"/>
        </w:rPr>
        <w:t> </w:t>
      </w:r>
      <w:r>
        <w:rPr>
          <w:sz w:val="24"/>
        </w:rPr>
        <w:t>the</w:t>
      </w:r>
      <w:r>
        <w:rPr>
          <w:spacing w:val="30"/>
          <w:sz w:val="24"/>
        </w:rPr>
        <w:t> </w:t>
      </w:r>
      <w:r>
        <w:rPr>
          <w:sz w:val="24"/>
        </w:rPr>
        <w:t>number</w:t>
      </w:r>
      <w:r>
        <w:rPr>
          <w:spacing w:val="40"/>
          <w:sz w:val="24"/>
        </w:rPr>
        <w:t> </w:t>
      </w:r>
      <w:r>
        <w:rPr>
          <w:sz w:val="24"/>
        </w:rPr>
        <w:t>of</w:t>
      </w:r>
      <w:r>
        <w:rPr>
          <w:spacing w:val="19"/>
          <w:sz w:val="24"/>
        </w:rPr>
        <w:t> </w:t>
      </w:r>
      <w:r>
        <w:rPr>
          <w:sz w:val="24"/>
        </w:rPr>
        <w:t>signs</w:t>
      </w:r>
      <w:r>
        <w:rPr>
          <w:spacing w:val="26"/>
          <w:sz w:val="24"/>
        </w:rPr>
        <w:t> </w:t>
      </w:r>
      <w:r>
        <w:rPr>
          <w:sz w:val="24"/>
        </w:rPr>
        <w:t>permitted</w:t>
      </w:r>
      <w:r>
        <w:rPr>
          <w:spacing w:val="37"/>
          <w:sz w:val="24"/>
        </w:rPr>
        <w:t> </w:t>
      </w:r>
      <w:r>
        <w:rPr>
          <w:sz w:val="24"/>
        </w:rPr>
        <w:t>is</w:t>
      </w:r>
      <w:r>
        <w:rPr>
          <w:spacing w:val="16"/>
          <w:sz w:val="24"/>
        </w:rPr>
        <w:t> </w:t>
      </w:r>
      <w:r>
        <w:rPr>
          <w:sz w:val="24"/>
        </w:rPr>
        <w:t>expressed</w:t>
      </w:r>
      <w:r>
        <w:rPr>
          <w:spacing w:val="40"/>
          <w:sz w:val="24"/>
        </w:rPr>
        <w:t> </w:t>
      </w:r>
      <w:r>
        <w:rPr>
          <w:sz w:val="24"/>
        </w:rPr>
        <w:t>as a</w:t>
      </w:r>
      <w:r>
        <w:rPr>
          <w:spacing w:val="40"/>
          <w:sz w:val="24"/>
        </w:rPr>
        <w:t> </w:t>
      </w:r>
      <w:r>
        <w:rPr>
          <w:sz w:val="24"/>
        </w:rPr>
        <w:t>ration</w:t>
      </w:r>
      <w:r>
        <w:rPr>
          <w:spacing w:val="40"/>
          <w:sz w:val="24"/>
        </w:rPr>
        <w:t> </w:t>
      </w:r>
      <w:r>
        <w:rPr>
          <w:sz w:val="24"/>
        </w:rPr>
        <w:t>with</w:t>
      </w:r>
      <w:r>
        <w:rPr>
          <w:spacing w:val="40"/>
          <w:sz w:val="24"/>
        </w:rPr>
        <w:t> </w:t>
      </w:r>
      <w:r>
        <w:rPr>
          <w:sz w:val="24"/>
        </w:rPr>
        <w:t>street</w:t>
      </w:r>
      <w:r>
        <w:rPr>
          <w:spacing w:val="40"/>
          <w:sz w:val="24"/>
        </w:rPr>
        <w:t> </w:t>
      </w:r>
      <w:r>
        <w:rPr>
          <w:sz w:val="24"/>
        </w:rPr>
        <w:t>frontage</w:t>
      </w:r>
      <w:r>
        <w:rPr>
          <w:spacing w:val="40"/>
          <w:sz w:val="24"/>
        </w:rPr>
        <w:t> </w:t>
      </w:r>
      <w:r>
        <w:rPr>
          <w:sz w:val="24"/>
        </w:rPr>
        <w:t>(i.e.,</w:t>
      </w:r>
      <w:r>
        <w:rPr>
          <w:spacing w:val="38"/>
          <w:sz w:val="24"/>
        </w:rPr>
        <w:t> </w:t>
      </w:r>
      <w:r>
        <w:rPr>
          <w:sz w:val="24"/>
        </w:rPr>
        <w:t>1:2),</w:t>
      </w:r>
      <w:r>
        <w:rPr>
          <w:spacing w:val="37"/>
          <w:sz w:val="24"/>
        </w:rPr>
        <w:t> </w:t>
      </w:r>
      <w:r>
        <w:rPr>
          <w:sz w:val="24"/>
        </w:rPr>
        <w:t>every</w:t>
      </w:r>
      <w:r>
        <w:rPr>
          <w:spacing w:val="40"/>
          <w:sz w:val="24"/>
        </w:rPr>
        <w:t> </w:t>
      </w:r>
      <w:r>
        <w:rPr>
          <w:sz w:val="24"/>
        </w:rPr>
        <w:t>lot</w:t>
      </w:r>
      <w:r>
        <w:rPr>
          <w:spacing w:val="40"/>
          <w:sz w:val="24"/>
        </w:rPr>
        <w:t> </w:t>
      </w:r>
      <w:r>
        <w:rPr>
          <w:sz w:val="24"/>
        </w:rPr>
        <w:t>or</w:t>
      </w:r>
      <w:r>
        <w:rPr>
          <w:spacing w:val="40"/>
          <w:sz w:val="24"/>
        </w:rPr>
        <w:t> </w:t>
      </w:r>
      <w:r>
        <w:rPr>
          <w:sz w:val="24"/>
        </w:rPr>
        <w:t>parcel</w:t>
      </w:r>
      <w:r>
        <w:rPr>
          <w:spacing w:val="40"/>
          <w:sz w:val="24"/>
        </w:rPr>
        <w:t> </w:t>
      </w:r>
      <w:r>
        <w:rPr>
          <w:sz w:val="24"/>
        </w:rPr>
        <w:t>shall</w:t>
      </w:r>
      <w:r>
        <w:rPr>
          <w:spacing w:val="40"/>
          <w:sz w:val="24"/>
        </w:rPr>
        <w:t> </w:t>
      </w:r>
      <w:r>
        <w:rPr>
          <w:sz w:val="24"/>
        </w:rPr>
        <w:t>be</w:t>
      </w:r>
      <w:r>
        <w:rPr>
          <w:spacing w:val="40"/>
          <w:sz w:val="24"/>
        </w:rPr>
        <w:t> </w:t>
      </w:r>
      <w:r>
        <w:rPr>
          <w:sz w:val="24"/>
        </w:rPr>
        <w:t>permitted one sign, regardless of its frontage, but additional signs shall be permitted only with</w:t>
      </w:r>
      <w:r>
        <w:rPr>
          <w:spacing w:val="40"/>
          <w:sz w:val="24"/>
        </w:rPr>
        <w:t> </w:t>
      </w:r>
      <w:r>
        <w:rPr>
          <w:sz w:val="24"/>
        </w:rPr>
        <w:t>the</w:t>
      </w:r>
      <w:r>
        <w:rPr>
          <w:spacing w:val="40"/>
          <w:sz w:val="24"/>
        </w:rPr>
        <w:t> </w:t>
      </w:r>
      <w:r>
        <w:rPr>
          <w:sz w:val="24"/>
        </w:rPr>
        <w:t>addition</w:t>
      </w:r>
      <w:r>
        <w:rPr>
          <w:spacing w:val="40"/>
          <w:sz w:val="24"/>
        </w:rPr>
        <w:t> </w:t>
      </w:r>
      <w:r>
        <w:rPr>
          <w:sz w:val="24"/>
        </w:rPr>
        <w:t>of</w:t>
      </w:r>
      <w:r>
        <w:rPr>
          <w:spacing w:val="33"/>
          <w:sz w:val="24"/>
        </w:rPr>
        <w:t> </w:t>
      </w:r>
      <w:r>
        <w:rPr>
          <w:sz w:val="24"/>
        </w:rPr>
        <w:t>a</w:t>
      </w:r>
      <w:r>
        <w:rPr>
          <w:spacing w:val="40"/>
          <w:sz w:val="24"/>
        </w:rPr>
        <w:t> </w:t>
      </w:r>
      <w:r>
        <w:rPr>
          <w:sz w:val="24"/>
        </w:rPr>
        <w:t>full</w:t>
      </w:r>
      <w:r>
        <w:rPr>
          <w:spacing w:val="40"/>
          <w:sz w:val="24"/>
        </w:rPr>
        <w:t> </w:t>
      </w:r>
      <w:r>
        <w:rPr>
          <w:sz w:val="24"/>
        </w:rPr>
        <w:t>increment</w:t>
      </w:r>
      <w:r>
        <w:rPr>
          <w:spacing w:val="40"/>
          <w:sz w:val="24"/>
        </w:rPr>
        <w:t> </w:t>
      </w:r>
      <w:r>
        <w:rPr>
          <w:sz w:val="24"/>
        </w:rPr>
        <w:t>of</w:t>
      </w:r>
      <w:r>
        <w:rPr>
          <w:spacing w:val="37"/>
          <w:sz w:val="24"/>
        </w:rPr>
        <w:t> </w:t>
      </w:r>
      <w:r>
        <w:rPr>
          <w:sz w:val="24"/>
        </w:rPr>
        <w:t>frontage.</w:t>
      </w:r>
      <w:r>
        <w:rPr>
          <w:spacing w:val="40"/>
          <w:sz w:val="24"/>
        </w:rPr>
        <w:t> </w:t>
      </w:r>
      <w:r>
        <w:rPr>
          <w:sz w:val="24"/>
        </w:rPr>
        <w:t>For</w:t>
      </w:r>
      <w:r>
        <w:rPr>
          <w:spacing w:val="40"/>
          <w:sz w:val="24"/>
        </w:rPr>
        <w:t> </w:t>
      </w:r>
      <w:r>
        <w:rPr>
          <w:sz w:val="24"/>
        </w:rPr>
        <w:t>example,</w:t>
      </w:r>
      <w:r>
        <w:rPr>
          <w:spacing w:val="40"/>
          <w:sz w:val="24"/>
        </w:rPr>
        <w:t> </w:t>
      </w:r>
      <w:r>
        <w:rPr>
          <w:sz w:val="24"/>
        </w:rPr>
        <w:t>a</w:t>
      </w:r>
      <w:r>
        <w:rPr>
          <w:spacing w:val="40"/>
          <w:sz w:val="24"/>
        </w:rPr>
        <w:t> </w:t>
      </w:r>
      <w:r>
        <w:rPr>
          <w:sz w:val="24"/>
        </w:rPr>
        <w:t>lot</w:t>
      </w:r>
      <w:r>
        <w:rPr>
          <w:spacing w:val="40"/>
          <w:sz w:val="24"/>
        </w:rPr>
        <w:t> </w:t>
      </w:r>
      <w:r>
        <w:rPr>
          <w:sz w:val="24"/>
        </w:rPr>
        <w:t>with</w:t>
      </w:r>
      <w:r>
        <w:rPr>
          <w:spacing w:val="40"/>
          <w:sz w:val="24"/>
        </w:rPr>
        <w:t> </w:t>
      </w:r>
      <w:r>
        <w:rPr>
          <w:sz w:val="24"/>
        </w:rPr>
        <w:t>just 30</w:t>
      </w:r>
      <w:r>
        <w:rPr>
          <w:spacing w:val="38"/>
          <w:sz w:val="24"/>
        </w:rPr>
        <w:t> </w:t>
      </w:r>
      <w:r>
        <w:rPr>
          <w:sz w:val="24"/>
        </w:rPr>
        <w:t>feet</w:t>
      </w:r>
      <w:r>
        <w:rPr>
          <w:spacing w:val="36"/>
          <w:sz w:val="24"/>
        </w:rPr>
        <w:t> </w:t>
      </w:r>
      <w:r>
        <w:rPr>
          <w:sz w:val="24"/>
        </w:rPr>
        <w:t>of</w:t>
      </w:r>
      <w:r>
        <w:rPr>
          <w:spacing w:val="27"/>
          <w:sz w:val="24"/>
        </w:rPr>
        <w:t> </w:t>
      </w:r>
      <w:r>
        <w:rPr>
          <w:sz w:val="24"/>
        </w:rPr>
        <w:t>frontage</w:t>
      </w:r>
      <w:r>
        <w:rPr>
          <w:spacing w:val="40"/>
          <w:sz w:val="24"/>
        </w:rPr>
        <w:t> </w:t>
      </w:r>
      <w:r>
        <w:rPr>
          <w:sz w:val="24"/>
        </w:rPr>
        <w:t>is</w:t>
      </w:r>
      <w:r>
        <w:rPr>
          <w:spacing w:val="26"/>
          <w:sz w:val="24"/>
        </w:rPr>
        <w:t> </w:t>
      </w:r>
      <w:r>
        <w:rPr>
          <w:sz w:val="24"/>
        </w:rPr>
        <w:t>permitted</w:t>
      </w:r>
      <w:r>
        <w:rPr>
          <w:spacing w:val="40"/>
          <w:sz w:val="24"/>
        </w:rPr>
        <w:t> </w:t>
      </w:r>
      <w:r>
        <w:rPr>
          <w:sz w:val="24"/>
        </w:rPr>
        <w:t>on</w:t>
      </w:r>
      <w:r>
        <w:rPr>
          <w:spacing w:val="32"/>
          <w:sz w:val="24"/>
        </w:rPr>
        <w:t> </w:t>
      </w:r>
      <w:r>
        <w:rPr>
          <w:sz w:val="24"/>
        </w:rPr>
        <w:t>freestanding</w:t>
      </w:r>
      <w:r>
        <w:rPr>
          <w:spacing w:val="40"/>
          <w:sz w:val="24"/>
        </w:rPr>
        <w:t> </w:t>
      </w:r>
      <w:r>
        <w:rPr>
          <w:sz w:val="24"/>
        </w:rPr>
        <w:t>sign,</w:t>
      </w:r>
      <w:r>
        <w:rPr>
          <w:spacing w:val="38"/>
          <w:sz w:val="24"/>
        </w:rPr>
        <w:t> </w:t>
      </w:r>
      <w:r>
        <w:rPr>
          <w:sz w:val="24"/>
        </w:rPr>
        <w:t>and</w:t>
      </w:r>
      <w:r>
        <w:rPr>
          <w:spacing w:val="40"/>
          <w:sz w:val="24"/>
        </w:rPr>
        <w:t> </w:t>
      </w:r>
      <w:r>
        <w:rPr>
          <w:sz w:val="24"/>
        </w:rPr>
        <w:t>a</w:t>
      </w:r>
      <w:r>
        <w:rPr>
          <w:spacing w:val="40"/>
          <w:sz w:val="24"/>
        </w:rPr>
        <w:t> </w:t>
      </w:r>
      <w:r>
        <w:rPr>
          <w:sz w:val="24"/>
        </w:rPr>
        <w:t>lot</w:t>
      </w:r>
      <w:r>
        <w:rPr>
          <w:spacing w:val="80"/>
          <w:sz w:val="24"/>
        </w:rPr>
        <w:t> </w:t>
      </w:r>
      <w:r>
        <w:rPr>
          <w:sz w:val="24"/>
        </w:rPr>
        <w:t>with</w:t>
      </w:r>
      <w:r>
        <w:rPr>
          <w:spacing w:val="40"/>
          <w:sz w:val="24"/>
        </w:rPr>
        <w:t> </w:t>
      </w:r>
      <w:r>
        <w:rPr>
          <w:sz w:val="24"/>
        </w:rPr>
        <w:t>399</w:t>
      </w:r>
      <w:r>
        <w:rPr>
          <w:spacing w:val="40"/>
          <w:sz w:val="24"/>
        </w:rPr>
        <w:t> </w:t>
      </w:r>
      <w:r>
        <w:rPr>
          <w:sz w:val="24"/>
        </w:rPr>
        <w:t>feet of frontage is also permitted only one freestanding</w:t>
      </w:r>
      <w:r>
        <w:rPr>
          <w:spacing w:val="40"/>
          <w:sz w:val="24"/>
        </w:rPr>
        <w:t> </w:t>
      </w:r>
      <w:r>
        <w:rPr>
          <w:sz w:val="24"/>
        </w:rPr>
        <w:t>sign. A full 400 feet of frontage</w:t>
      </w:r>
      <w:r>
        <w:rPr>
          <w:spacing w:val="40"/>
          <w:sz w:val="24"/>
        </w:rPr>
        <w:t> </w:t>
      </w:r>
      <w:r>
        <w:rPr>
          <w:sz w:val="24"/>
        </w:rPr>
        <w:t>is required</w:t>
      </w:r>
      <w:r>
        <w:rPr>
          <w:spacing w:val="40"/>
          <w:sz w:val="24"/>
        </w:rPr>
        <w:t> </w:t>
      </w:r>
      <w:r>
        <w:rPr>
          <w:sz w:val="24"/>
        </w:rPr>
        <w:t>for the</w:t>
      </w:r>
      <w:r>
        <w:rPr>
          <w:spacing w:val="40"/>
          <w:sz w:val="24"/>
        </w:rPr>
        <w:t> </w:t>
      </w:r>
      <w:r>
        <w:rPr>
          <w:sz w:val="24"/>
        </w:rPr>
        <w:t>second</w:t>
      </w:r>
      <w:r>
        <w:rPr>
          <w:spacing w:val="40"/>
          <w:sz w:val="24"/>
        </w:rPr>
        <w:t> </w:t>
      </w:r>
      <w:r>
        <w:rPr>
          <w:sz w:val="24"/>
        </w:rPr>
        <w:t>freestanding</w:t>
      </w:r>
      <w:r>
        <w:rPr>
          <w:spacing w:val="40"/>
          <w:sz w:val="24"/>
        </w:rPr>
        <w:t> </w:t>
      </w:r>
      <w:r>
        <w:rPr>
          <w:sz w:val="24"/>
        </w:rPr>
        <w:t>sign.</w:t>
      </w:r>
    </w:p>
    <w:p>
      <w:pPr>
        <w:pStyle w:val="BodyText"/>
        <w:spacing w:before="2"/>
      </w:pPr>
    </w:p>
    <w:p>
      <w:pPr>
        <w:pStyle w:val="ListParagraph"/>
        <w:numPr>
          <w:ilvl w:val="0"/>
          <w:numId w:val="27"/>
        </w:numPr>
        <w:tabs>
          <w:tab w:pos="893" w:val="left" w:leader="none"/>
        </w:tabs>
        <w:spacing w:line="225" w:lineRule="auto" w:before="0" w:after="0"/>
        <w:ind w:left="896" w:right="119" w:hanging="720"/>
        <w:jc w:val="both"/>
        <w:rPr>
          <w:sz w:val="24"/>
        </w:rPr>
      </w:pPr>
      <w:r>
        <w:rPr>
          <w:b/>
          <w:w w:val="105"/>
          <w:sz w:val="24"/>
        </w:rPr>
        <w:t>Size</w:t>
      </w:r>
      <w:r>
        <w:rPr>
          <w:b/>
          <w:spacing w:val="-12"/>
          <w:w w:val="105"/>
          <w:sz w:val="24"/>
        </w:rPr>
        <w:t> </w:t>
      </w:r>
      <w:r>
        <w:rPr>
          <w:b/>
          <w:w w:val="105"/>
          <w:sz w:val="24"/>
        </w:rPr>
        <w:t>of</w:t>
      </w:r>
      <w:r>
        <w:rPr>
          <w:b/>
          <w:spacing w:val="-12"/>
          <w:w w:val="105"/>
          <w:sz w:val="24"/>
        </w:rPr>
        <w:t> </w:t>
      </w:r>
      <w:r>
        <w:rPr>
          <w:b/>
          <w:w w:val="105"/>
          <w:sz w:val="24"/>
        </w:rPr>
        <w:t>Sign.</w:t>
      </w:r>
      <w:r>
        <w:rPr>
          <w:b/>
          <w:spacing w:val="-7"/>
          <w:w w:val="105"/>
          <w:sz w:val="24"/>
        </w:rPr>
        <w:t> </w:t>
      </w:r>
      <w:r>
        <w:rPr>
          <w:w w:val="105"/>
          <w:sz w:val="24"/>
        </w:rPr>
        <w:t>The</w:t>
      </w:r>
      <w:r>
        <w:rPr>
          <w:spacing w:val="-5"/>
          <w:w w:val="105"/>
          <w:sz w:val="24"/>
        </w:rPr>
        <w:t> </w:t>
      </w:r>
      <w:r>
        <w:rPr>
          <w:w w:val="105"/>
          <w:sz w:val="24"/>
        </w:rPr>
        <w:t>maximum size</w:t>
      </w:r>
      <w:r>
        <w:rPr>
          <w:spacing w:val="-3"/>
          <w:w w:val="105"/>
          <w:sz w:val="24"/>
        </w:rPr>
        <w:t> </w:t>
      </w:r>
      <w:r>
        <w:rPr>
          <w:w w:val="105"/>
          <w:sz w:val="24"/>
        </w:rPr>
        <w:t>of</w:t>
      </w:r>
      <w:r>
        <w:rPr>
          <w:spacing w:val="-15"/>
          <w:w w:val="105"/>
          <w:sz w:val="24"/>
        </w:rPr>
        <w:t> </w:t>
      </w:r>
      <w:r>
        <w:rPr>
          <w:w w:val="105"/>
          <w:sz w:val="24"/>
        </w:rPr>
        <w:t>individual signs</w:t>
      </w:r>
      <w:r>
        <w:rPr>
          <w:spacing w:val="-1"/>
          <w:w w:val="105"/>
          <w:sz w:val="24"/>
        </w:rPr>
        <w:t> </w:t>
      </w:r>
      <w:r>
        <w:rPr>
          <w:w w:val="105"/>
          <w:sz w:val="24"/>
        </w:rPr>
        <w:t>permitted in</w:t>
      </w:r>
      <w:r>
        <w:rPr>
          <w:spacing w:val="40"/>
          <w:w w:val="105"/>
          <w:sz w:val="24"/>
        </w:rPr>
        <w:t> </w:t>
      </w:r>
      <w:r>
        <w:rPr>
          <w:w w:val="105"/>
          <w:sz w:val="24"/>
        </w:rPr>
        <w:t>each</w:t>
      </w:r>
      <w:r>
        <w:rPr>
          <w:spacing w:val="-4"/>
          <w:w w:val="105"/>
          <w:sz w:val="24"/>
        </w:rPr>
        <w:t> </w:t>
      </w:r>
      <w:r>
        <w:rPr>
          <w:w w:val="105"/>
          <w:sz w:val="24"/>
        </w:rPr>
        <w:t>zoning district</w:t>
      </w:r>
      <w:r>
        <w:rPr>
          <w:spacing w:val="-15"/>
          <w:w w:val="105"/>
          <w:sz w:val="24"/>
        </w:rPr>
        <w:t> </w:t>
      </w:r>
      <w:r>
        <w:rPr>
          <w:w w:val="105"/>
          <w:sz w:val="24"/>
        </w:rPr>
        <w:t>is</w:t>
      </w:r>
      <w:r>
        <w:rPr>
          <w:spacing w:val="-14"/>
          <w:w w:val="105"/>
          <w:sz w:val="24"/>
        </w:rPr>
        <w:t> </w:t>
      </w:r>
      <w:r>
        <w:rPr>
          <w:w w:val="105"/>
          <w:sz w:val="24"/>
        </w:rPr>
        <w:t>shown</w:t>
      </w:r>
      <w:r>
        <w:rPr>
          <w:spacing w:val="-7"/>
          <w:w w:val="105"/>
          <w:sz w:val="24"/>
        </w:rPr>
        <w:t> </w:t>
      </w:r>
      <w:r>
        <w:rPr>
          <w:w w:val="105"/>
          <w:sz w:val="24"/>
        </w:rPr>
        <w:t>in</w:t>
      </w:r>
      <w:r>
        <w:rPr>
          <w:spacing w:val="-18"/>
          <w:w w:val="105"/>
          <w:sz w:val="24"/>
        </w:rPr>
        <w:t> </w:t>
      </w:r>
      <w:r>
        <w:rPr>
          <w:w w:val="105"/>
          <w:sz w:val="24"/>
        </w:rPr>
        <w:t>Table</w:t>
      </w:r>
      <w:r>
        <w:rPr>
          <w:spacing w:val="-11"/>
          <w:w w:val="105"/>
          <w:sz w:val="24"/>
        </w:rPr>
        <w:t> </w:t>
      </w:r>
      <w:r>
        <w:rPr>
          <w:w w:val="105"/>
          <w:sz w:val="24"/>
        </w:rPr>
        <w:t>C.3.</w:t>
      </w:r>
      <w:r>
        <w:rPr>
          <w:spacing w:val="-6"/>
          <w:w w:val="105"/>
          <w:sz w:val="24"/>
        </w:rPr>
        <w:t> </w:t>
      </w:r>
      <w:r>
        <w:rPr>
          <w:w w:val="105"/>
          <w:sz w:val="24"/>
        </w:rPr>
        <w:t>Nothing</w:t>
      </w:r>
      <w:r>
        <w:rPr>
          <w:spacing w:val="-7"/>
          <w:w w:val="105"/>
          <w:sz w:val="24"/>
        </w:rPr>
        <w:t> </w:t>
      </w:r>
      <w:r>
        <w:rPr>
          <w:w w:val="105"/>
          <w:sz w:val="24"/>
        </w:rPr>
        <w:t>in</w:t>
      </w:r>
      <w:r>
        <w:rPr>
          <w:spacing w:val="-18"/>
          <w:w w:val="105"/>
          <w:sz w:val="24"/>
        </w:rPr>
        <w:t> </w:t>
      </w:r>
      <w:r>
        <w:rPr>
          <w:w w:val="105"/>
          <w:sz w:val="24"/>
        </w:rPr>
        <w:t>table</w:t>
      </w:r>
      <w:r>
        <w:rPr>
          <w:spacing w:val="-9"/>
          <w:w w:val="105"/>
          <w:sz w:val="24"/>
        </w:rPr>
        <w:t> </w:t>
      </w:r>
      <w:r>
        <w:rPr>
          <w:w w:val="105"/>
          <w:sz w:val="24"/>
        </w:rPr>
        <w:t>C.3. shall</w:t>
      </w:r>
      <w:r>
        <w:rPr>
          <w:spacing w:val="-6"/>
          <w:w w:val="105"/>
          <w:sz w:val="24"/>
        </w:rPr>
        <w:t> </w:t>
      </w:r>
      <w:r>
        <w:rPr>
          <w:w w:val="105"/>
          <w:sz w:val="24"/>
        </w:rPr>
        <w:t>be</w:t>
      </w:r>
      <w:r>
        <w:rPr>
          <w:spacing w:val="-12"/>
          <w:w w:val="105"/>
          <w:sz w:val="24"/>
        </w:rPr>
        <w:t> </w:t>
      </w:r>
      <w:r>
        <w:rPr>
          <w:w w:val="105"/>
          <w:sz w:val="24"/>
        </w:rPr>
        <w:t>construed</w:t>
      </w:r>
      <w:r>
        <w:rPr>
          <w:spacing w:val="-4"/>
          <w:w w:val="105"/>
          <w:sz w:val="24"/>
        </w:rPr>
        <w:t> </w:t>
      </w:r>
      <w:r>
        <w:rPr>
          <w:w w:val="105"/>
          <w:sz w:val="24"/>
        </w:rPr>
        <w:t>to allow the</w:t>
      </w:r>
      <w:r>
        <w:rPr>
          <w:w w:val="105"/>
          <w:sz w:val="24"/>
        </w:rPr>
        <w:t> total</w:t>
      </w:r>
      <w:r>
        <w:rPr>
          <w:w w:val="105"/>
          <w:sz w:val="24"/>
        </w:rPr>
        <w:t> area</w:t>
      </w:r>
      <w:r>
        <w:rPr>
          <w:w w:val="105"/>
          <w:sz w:val="24"/>
        </w:rPr>
        <w:t> of signs</w:t>
      </w:r>
      <w:r>
        <w:rPr>
          <w:w w:val="105"/>
          <w:sz w:val="24"/>
        </w:rPr>
        <w:t> on</w:t>
      </w:r>
      <w:r>
        <w:rPr>
          <w:w w:val="105"/>
          <w:sz w:val="24"/>
        </w:rPr>
        <w:t> any</w:t>
      </w:r>
      <w:r>
        <w:rPr>
          <w:w w:val="105"/>
          <w:sz w:val="24"/>
        </w:rPr>
        <w:t> lot</w:t>
      </w:r>
      <w:r>
        <w:rPr>
          <w:w w:val="105"/>
          <w:sz w:val="24"/>
        </w:rPr>
        <w:t> or</w:t>
      </w:r>
      <w:r>
        <w:rPr>
          <w:w w:val="105"/>
          <w:sz w:val="24"/>
        </w:rPr>
        <w:t> parcel</w:t>
      </w:r>
      <w:r>
        <w:rPr>
          <w:w w:val="105"/>
          <w:sz w:val="24"/>
        </w:rPr>
        <w:t> to</w:t>
      </w:r>
      <w:r>
        <w:rPr>
          <w:w w:val="105"/>
          <w:sz w:val="24"/>
        </w:rPr>
        <w:t> exceed</w:t>
      </w:r>
      <w:r>
        <w:rPr>
          <w:w w:val="105"/>
          <w:sz w:val="24"/>
        </w:rPr>
        <w:t> the</w:t>
      </w:r>
      <w:r>
        <w:rPr>
          <w:w w:val="105"/>
          <w:sz w:val="24"/>
        </w:rPr>
        <w:t> overall</w:t>
      </w:r>
      <w:r>
        <w:rPr>
          <w:w w:val="105"/>
          <w:sz w:val="24"/>
        </w:rPr>
        <w:t> sign</w:t>
      </w:r>
      <w:r>
        <w:rPr>
          <w:w w:val="105"/>
          <w:sz w:val="24"/>
        </w:rPr>
        <w:t> area limitation of 9., below.</w:t>
      </w:r>
    </w:p>
    <w:p>
      <w:pPr>
        <w:spacing w:after="0" w:line="225" w:lineRule="auto"/>
        <w:jc w:val="both"/>
        <w:rPr>
          <w:sz w:val="24"/>
        </w:rPr>
        <w:sectPr>
          <w:footerReference w:type="default" r:id="rId62"/>
          <w:pgSz w:w="12150" w:h="15820"/>
          <w:pgMar w:footer="870" w:header="0" w:top="1480" w:bottom="1060" w:left="1280" w:right="1260"/>
        </w:sectPr>
      </w:pPr>
    </w:p>
    <w:p>
      <w:pPr>
        <w:pStyle w:val="BodyText"/>
        <w:spacing w:before="5"/>
        <w:rPr>
          <w:sz w:val="9"/>
        </w:rPr>
      </w:pPr>
    </w:p>
    <w:p>
      <w:pPr>
        <w:pStyle w:val="ListParagraph"/>
        <w:numPr>
          <w:ilvl w:val="1"/>
          <w:numId w:val="27"/>
        </w:numPr>
        <w:tabs>
          <w:tab w:pos="1493" w:val="left" w:leader="none"/>
        </w:tabs>
        <w:spacing w:line="240" w:lineRule="auto" w:before="92" w:after="0"/>
        <w:ind w:left="1507" w:right="182" w:hanging="718"/>
        <w:jc w:val="both"/>
        <w:rPr>
          <w:sz w:val="24"/>
        </w:rPr>
      </w:pPr>
      <w:r>
        <w:rPr>
          <w:w w:val="105"/>
          <w:sz w:val="24"/>
        </w:rPr>
        <w:t>The</w:t>
      </w:r>
      <w:r>
        <w:rPr>
          <w:spacing w:val="-5"/>
          <w:w w:val="105"/>
          <w:sz w:val="24"/>
        </w:rPr>
        <w:t> </w:t>
      </w:r>
      <w:r>
        <w:rPr>
          <w:w w:val="105"/>
          <w:sz w:val="24"/>
        </w:rPr>
        <w:t>size</w:t>
      </w:r>
      <w:r>
        <w:rPr>
          <w:spacing w:val="-9"/>
          <w:w w:val="105"/>
          <w:sz w:val="24"/>
        </w:rPr>
        <w:t> </w:t>
      </w:r>
      <w:r>
        <w:rPr>
          <w:w w:val="105"/>
          <w:sz w:val="24"/>
        </w:rPr>
        <w:t>permitted</w:t>
      </w:r>
      <w:r>
        <w:rPr>
          <w:spacing w:val="-9"/>
          <w:w w:val="105"/>
          <w:sz w:val="24"/>
        </w:rPr>
        <w:t> </w:t>
      </w:r>
      <w:r>
        <w:rPr>
          <w:w w:val="105"/>
          <w:sz w:val="24"/>
        </w:rPr>
        <w:t>is</w:t>
      </w:r>
      <w:r>
        <w:rPr>
          <w:spacing w:val="-18"/>
          <w:w w:val="105"/>
          <w:sz w:val="24"/>
        </w:rPr>
        <w:t> </w:t>
      </w:r>
      <w:r>
        <w:rPr>
          <w:w w:val="105"/>
          <w:sz w:val="24"/>
        </w:rPr>
        <w:t>for</w:t>
      </w:r>
      <w:r>
        <w:rPr>
          <w:spacing w:val="-9"/>
          <w:w w:val="105"/>
          <w:sz w:val="24"/>
        </w:rPr>
        <w:t> </w:t>
      </w:r>
      <w:r>
        <w:rPr>
          <w:w w:val="105"/>
          <w:sz w:val="24"/>
        </w:rPr>
        <w:t>one</w:t>
      </w:r>
      <w:r>
        <w:rPr>
          <w:spacing w:val="-9"/>
          <w:w w:val="105"/>
          <w:sz w:val="24"/>
        </w:rPr>
        <w:t> </w:t>
      </w:r>
      <w:r>
        <w:rPr>
          <w:w w:val="105"/>
          <w:sz w:val="24"/>
        </w:rPr>
        <w:t>face</w:t>
      </w:r>
      <w:r>
        <w:rPr>
          <w:spacing w:val="-12"/>
          <w:w w:val="105"/>
          <w:sz w:val="24"/>
        </w:rPr>
        <w:t> </w:t>
      </w:r>
      <w:r>
        <w:rPr>
          <w:w w:val="105"/>
          <w:sz w:val="24"/>
        </w:rPr>
        <w:t>of</w:t>
      </w:r>
      <w:r>
        <w:rPr>
          <w:spacing w:val="-11"/>
          <w:w w:val="105"/>
          <w:sz w:val="24"/>
        </w:rPr>
        <w:t> </w:t>
      </w:r>
      <w:r>
        <w:rPr>
          <w:w w:val="105"/>
          <w:sz w:val="24"/>
        </w:rPr>
        <w:t>a</w:t>
      </w:r>
      <w:r>
        <w:rPr>
          <w:spacing w:val="-7"/>
          <w:w w:val="105"/>
          <w:sz w:val="24"/>
        </w:rPr>
        <w:t> </w:t>
      </w:r>
      <w:r>
        <w:rPr>
          <w:w w:val="105"/>
          <w:sz w:val="24"/>
        </w:rPr>
        <w:t>sign.</w:t>
      </w:r>
      <w:r>
        <w:rPr>
          <w:spacing w:val="-5"/>
          <w:w w:val="105"/>
          <w:sz w:val="24"/>
        </w:rPr>
        <w:t> </w:t>
      </w:r>
      <w:r>
        <w:rPr>
          <w:w w:val="105"/>
          <w:sz w:val="24"/>
        </w:rPr>
        <w:t>Signs</w:t>
      </w:r>
      <w:r>
        <w:rPr>
          <w:spacing w:val="-5"/>
          <w:w w:val="105"/>
          <w:sz w:val="24"/>
        </w:rPr>
        <w:t> </w:t>
      </w:r>
      <w:r>
        <w:rPr>
          <w:w w:val="105"/>
          <w:sz w:val="24"/>
        </w:rPr>
        <w:t>which</w:t>
      </w:r>
      <w:r>
        <w:rPr>
          <w:spacing w:val="-5"/>
          <w:w w:val="105"/>
          <w:sz w:val="24"/>
        </w:rPr>
        <w:t> </w:t>
      </w:r>
      <w:r>
        <w:rPr>
          <w:w w:val="105"/>
          <w:sz w:val="24"/>
        </w:rPr>
        <w:t>have</w:t>
      </w:r>
      <w:r>
        <w:rPr>
          <w:spacing w:val="-13"/>
          <w:w w:val="105"/>
          <w:sz w:val="24"/>
        </w:rPr>
        <w:t> </w:t>
      </w:r>
      <w:r>
        <w:rPr>
          <w:w w:val="105"/>
          <w:sz w:val="24"/>
        </w:rPr>
        <w:t>two</w:t>
      </w:r>
      <w:r>
        <w:rPr>
          <w:spacing w:val="-9"/>
          <w:w w:val="105"/>
          <w:sz w:val="24"/>
        </w:rPr>
        <w:t> </w:t>
      </w:r>
      <w:r>
        <w:rPr>
          <w:w w:val="105"/>
          <w:sz w:val="24"/>
        </w:rPr>
        <w:t>faces (freestanding,</w:t>
      </w:r>
      <w:r>
        <w:rPr>
          <w:spacing w:val="-15"/>
          <w:w w:val="105"/>
          <w:sz w:val="24"/>
        </w:rPr>
        <w:t> </w:t>
      </w:r>
      <w:r>
        <w:rPr>
          <w:w w:val="105"/>
          <w:sz w:val="24"/>
        </w:rPr>
        <w:t>projecting, suspended,</w:t>
      </w:r>
      <w:r>
        <w:rPr>
          <w:w w:val="105"/>
          <w:sz w:val="24"/>
        </w:rPr>
        <w:t> and</w:t>
      </w:r>
      <w:r>
        <w:rPr>
          <w:spacing w:val="-8"/>
          <w:w w:val="105"/>
          <w:sz w:val="24"/>
        </w:rPr>
        <w:t> </w:t>
      </w:r>
      <w:r>
        <w:rPr>
          <w:w w:val="105"/>
          <w:sz w:val="24"/>
        </w:rPr>
        <w:t>some</w:t>
      </w:r>
      <w:r>
        <w:rPr>
          <w:spacing w:val="-6"/>
          <w:w w:val="105"/>
          <w:sz w:val="24"/>
        </w:rPr>
        <w:t> </w:t>
      </w:r>
      <w:r>
        <w:rPr>
          <w:w w:val="105"/>
          <w:sz w:val="24"/>
        </w:rPr>
        <w:t>banners)</w:t>
      </w:r>
      <w:r>
        <w:rPr>
          <w:w w:val="105"/>
          <w:sz w:val="24"/>
        </w:rPr>
        <w:t> may actually have double the display area permitted by Table</w:t>
      </w:r>
      <w:r>
        <w:rPr>
          <w:spacing w:val="-9"/>
          <w:w w:val="105"/>
          <w:sz w:val="24"/>
        </w:rPr>
        <w:t> </w:t>
      </w:r>
      <w:r>
        <w:rPr>
          <w:w w:val="105"/>
          <w:sz w:val="24"/>
        </w:rPr>
        <w:t>C.2.</w:t>
      </w:r>
    </w:p>
    <w:p>
      <w:pPr>
        <w:pStyle w:val="BodyText"/>
        <w:rPr>
          <w:sz w:val="22"/>
        </w:rPr>
      </w:pPr>
    </w:p>
    <w:p>
      <w:pPr>
        <w:pStyle w:val="ListParagraph"/>
        <w:numPr>
          <w:ilvl w:val="1"/>
          <w:numId w:val="27"/>
        </w:numPr>
        <w:tabs>
          <w:tab w:pos="1512" w:val="left" w:leader="none"/>
        </w:tabs>
        <w:spacing w:line="240" w:lineRule="auto" w:before="0" w:after="0"/>
        <w:ind w:left="1527" w:right="162" w:hanging="719"/>
        <w:jc w:val="both"/>
        <w:rPr>
          <w:sz w:val="24"/>
        </w:rPr>
      </w:pPr>
      <w:r>
        <w:rPr>
          <w:w w:val="105"/>
          <w:sz w:val="24"/>
        </w:rPr>
        <w:t>The size of a</w:t>
      </w:r>
      <w:r>
        <w:rPr>
          <w:w w:val="105"/>
          <w:sz w:val="24"/>
        </w:rPr>
        <w:t> sign</w:t>
      </w:r>
      <w:r>
        <w:rPr>
          <w:w w:val="105"/>
          <w:sz w:val="24"/>
        </w:rPr>
        <w:t> face</w:t>
      </w:r>
      <w:r>
        <w:rPr>
          <w:w w:val="105"/>
          <w:sz w:val="24"/>
        </w:rPr>
        <w:t> shall</w:t>
      </w:r>
      <w:r>
        <w:rPr>
          <w:w w:val="105"/>
          <w:sz w:val="24"/>
        </w:rPr>
        <w:t> be</w:t>
      </w:r>
      <w:r>
        <w:rPr>
          <w:w w:val="105"/>
          <w:sz w:val="24"/>
        </w:rPr>
        <w:t> calculated</w:t>
      </w:r>
      <w:r>
        <w:rPr>
          <w:w w:val="105"/>
          <w:sz w:val="24"/>
        </w:rPr>
        <w:t> as the</w:t>
      </w:r>
      <w:r>
        <w:rPr>
          <w:w w:val="105"/>
          <w:sz w:val="24"/>
        </w:rPr>
        <w:t> area</w:t>
      </w:r>
      <w:r>
        <w:rPr>
          <w:w w:val="105"/>
          <w:sz w:val="24"/>
        </w:rPr>
        <w:t> of the smallest simple</w:t>
      </w:r>
      <w:r>
        <w:rPr>
          <w:w w:val="105"/>
          <w:sz w:val="24"/>
        </w:rPr>
        <w:t> geometric</w:t>
      </w:r>
      <w:r>
        <w:rPr>
          <w:w w:val="105"/>
          <w:sz w:val="24"/>
        </w:rPr>
        <w:t> shale</w:t>
      </w:r>
      <w:r>
        <w:rPr>
          <w:w w:val="105"/>
          <w:sz w:val="24"/>
        </w:rPr>
        <w:t> (circle,</w:t>
      </w:r>
      <w:r>
        <w:rPr>
          <w:w w:val="105"/>
          <w:sz w:val="24"/>
        </w:rPr>
        <w:t> square,</w:t>
      </w:r>
      <w:r>
        <w:rPr>
          <w:w w:val="105"/>
          <w:sz w:val="24"/>
        </w:rPr>
        <w:t> rectangle</w:t>
      </w:r>
      <w:r>
        <w:rPr>
          <w:w w:val="105"/>
          <w:sz w:val="24"/>
        </w:rPr>
        <w:t> or triangle)</w:t>
      </w:r>
      <w:r>
        <w:rPr>
          <w:w w:val="105"/>
          <w:sz w:val="24"/>
        </w:rPr>
        <w:t> that</w:t>
      </w:r>
      <w:r>
        <w:rPr>
          <w:w w:val="105"/>
          <w:sz w:val="24"/>
        </w:rPr>
        <w:t> will encompass</w:t>
      </w:r>
      <w:r>
        <w:rPr>
          <w:spacing w:val="-18"/>
          <w:w w:val="105"/>
          <w:sz w:val="24"/>
        </w:rPr>
        <w:t> </w:t>
      </w:r>
      <w:r>
        <w:rPr>
          <w:w w:val="105"/>
          <w:sz w:val="24"/>
        </w:rPr>
        <w:t>the</w:t>
      </w:r>
      <w:r>
        <w:rPr>
          <w:spacing w:val="-17"/>
          <w:w w:val="105"/>
          <w:sz w:val="24"/>
        </w:rPr>
        <w:t> </w:t>
      </w:r>
      <w:r>
        <w:rPr>
          <w:w w:val="105"/>
          <w:sz w:val="24"/>
        </w:rPr>
        <w:t>outer</w:t>
      </w:r>
      <w:r>
        <w:rPr>
          <w:spacing w:val="-18"/>
          <w:w w:val="105"/>
          <w:sz w:val="24"/>
        </w:rPr>
        <w:t> </w:t>
      </w:r>
      <w:r>
        <w:rPr>
          <w:w w:val="105"/>
          <w:sz w:val="24"/>
        </w:rPr>
        <w:t>limits</w:t>
      </w:r>
      <w:r>
        <w:rPr>
          <w:spacing w:val="-18"/>
          <w:w w:val="105"/>
          <w:sz w:val="24"/>
        </w:rPr>
        <w:t> </w:t>
      </w:r>
      <w:r>
        <w:rPr>
          <w:w w:val="105"/>
          <w:sz w:val="24"/>
        </w:rPr>
        <w:t>of</w:t>
      </w:r>
      <w:r>
        <w:rPr>
          <w:spacing w:val="-17"/>
          <w:w w:val="105"/>
          <w:sz w:val="24"/>
        </w:rPr>
        <w:t> </w:t>
      </w:r>
      <w:r>
        <w:rPr>
          <w:w w:val="105"/>
          <w:sz w:val="24"/>
        </w:rPr>
        <w:t>the</w:t>
      </w:r>
      <w:r>
        <w:rPr>
          <w:spacing w:val="-18"/>
          <w:w w:val="105"/>
          <w:sz w:val="24"/>
        </w:rPr>
        <w:t> </w:t>
      </w:r>
      <w:r>
        <w:rPr>
          <w:w w:val="105"/>
          <w:sz w:val="24"/>
        </w:rPr>
        <w:t>sign's</w:t>
      </w:r>
      <w:r>
        <w:rPr>
          <w:spacing w:val="-16"/>
          <w:w w:val="105"/>
          <w:sz w:val="24"/>
        </w:rPr>
        <w:t> </w:t>
      </w:r>
      <w:r>
        <w:rPr>
          <w:w w:val="105"/>
          <w:sz w:val="24"/>
        </w:rPr>
        <w:t>copy,</w:t>
      </w:r>
      <w:r>
        <w:rPr>
          <w:spacing w:val="-17"/>
          <w:w w:val="105"/>
          <w:sz w:val="24"/>
        </w:rPr>
        <w:t> </w:t>
      </w:r>
      <w:r>
        <w:rPr>
          <w:w w:val="105"/>
          <w:sz w:val="24"/>
        </w:rPr>
        <w:t>including</w:t>
      </w:r>
      <w:r>
        <w:rPr>
          <w:spacing w:val="-10"/>
          <w:w w:val="105"/>
          <w:sz w:val="24"/>
        </w:rPr>
        <w:t> </w:t>
      </w:r>
      <w:r>
        <w:rPr>
          <w:w w:val="105"/>
          <w:sz w:val="24"/>
        </w:rPr>
        <w:t>other</w:t>
      </w:r>
      <w:r>
        <w:rPr>
          <w:spacing w:val="-8"/>
          <w:w w:val="105"/>
          <w:sz w:val="24"/>
        </w:rPr>
        <w:t> </w:t>
      </w:r>
      <w:r>
        <w:rPr>
          <w:w w:val="105"/>
          <w:sz w:val="24"/>
        </w:rPr>
        <w:t>words</w:t>
      </w:r>
      <w:r>
        <w:rPr>
          <w:spacing w:val="-12"/>
          <w:w w:val="105"/>
          <w:sz w:val="24"/>
        </w:rPr>
        <w:t> </w:t>
      </w:r>
      <w:r>
        <w:rPr>
          <w:w w:val="105"/>
          <w:sz w:val="24"/>
        </w:rPr>
        <w:t>and graphics. Decorate or</w:t>
      </w:r>
      <w:r>
        <w:rPr>
          <w:spacing w:val="-1"/>
          <w:w w:val="105"/>
          <w:sz w:val="24"/>
        </w:rPr>
        <w:t> </w:t>
      </w:r>
      <w:r>
        <w:rPr>
          <w:w w:val="105"/>
          <w:sz w:val="24"/>
        </w:rPr>
        <w:t>contrasting borders are part of</w:t>
      </w:r>
      <w:r>
        <w:rPr>
          <w:spacing w:val="-5"/>
          <w:w w:val="105"/>
          <w:sz w:val="24"/>
        </w:rPr>
        <w:t> </w:t>
      </w:r>
      <w:r>
        <w:rPr>
          <w:w w:val="105"/>
          <w:sz w:val="24"/>
        </w:rPr>
        <w:t>the</w:t>
      </w:r>
      <w:r>
        <w:rPr>
          <w:spacing w:val="-15"/>
          <w:w w:val="105"/>
          <w:sz w:val="24"/>
        </w:rPr>
        <w:t> </w:t>
      </w:r>
      <w:r>
        <w:rPr>
          <w:w w:val="105"/>
          <w:sz w:val="24"/>
        </w:rPr>
        <w:t>copy.</w:t>
      </w:r>
    </w:p>
    <w:p>
      <w:pPr>
        <w:spacing w:line="228" w:lineRule="auto" w:before="168"/>
        <w:ind w:left="834" w:right="171" w:hanging="724"/>
        <w:jc w:val="both"/>
        <w:rPr>
          <w:sz w:val="24"/>
        </w:rPr>
      </w:pPr>
      <w:r>
        <w:rPr>
          <w:rFonts w:ascii="Times New Roman"/>
          <w:w w:val="105"/>
          <w:sz w:val="36"/>
        </w:rPr>
        <w:t>s.</w:t>
      </w:r>
      <w:r>
        <w:rPr>
          <w:rFonts w:ascii="Times New Roman"/>
          <w:spacing w:val="80"/>
          <w:w w:val="150"/>
          <w:sz w:val="36"/>
        </w:rPr>
        <w:t>  </w:t>
      </w:r>
      <w:r>
        <w:rPr>
          <w:b/>
          <w:w w:val="105"/>
          <w:sz w:val="24"/>
        </w:rPr>
        <w:t>Total Area of Signs. </w:t>
      </w:r>
      <w:r>
        <w:rPr>
          <w:w w:val="105"/>
          <w:sz w:val="24"/>
        </w:rPr>
        <w:t>The maximum</w:t>
      </w:r>
      <w:r>
        <w:rPr>
          <w:spacing w:val="19"/>
          <w:w w:val="105"/>
          <w:sz w:val="24"/>
        </w:rPr>
        <w:t> </w:t>
      </w:r>
      <w:r>
        <w:rPr>
          <w:w w:val="105"/>
          <w:sz w:val="24"/>
        </w:rPr>
        <w:t>total area</w:t>
      </w:r>
      <w:r>
        <w:rPr>
          <w:spacing w:val="23"/>
          <w:w w:val="105"/>
          <w:sz w:val="24"/>
        </w:rPr>
        <w:t> </w:t>
      </w:r>
      <w:r>
        <w:rPr>
          <w:w w:val="105"/>
          <w:sz w:val="24"/>
        </w:rPr>
        <w:t>of signs permitted</w:t>
      </w:r>
      <w:r>
        <w:rPr>
          <w:spacing w:val="25"/>
          <w:w w:val="105"/>
          <w:sz w:val="24"/>
        </w:rPr>
        <w:t> </w:t>
      </w:r>
      <w:r>
        <w:rPr>
          <w:w w:val="105"/>
          <w:sz w:val="24"/>
        </w:rPr>
        <w:t>on any</w:t>
      </w:r>
      <w:r>
        <w:rPr>
          <w:spacing w:val="22"/>
          <w:w w:val="105"/>
          <w:sz w:val="24"/>
        </w:rPr>
        <w:t> </w:t>
      </w:r>
      <w:r>
        <w:rPr>
          <w:w w:val="105"/>
          <w:sz w:val="24"/>
        </w:rPr>
        <w:t>lot or parcel, is shown in</w:t>
      </w:r>
      <w:r>
        <w:rPr>
          <w:spacing w:val="-6"/>
          <w:w w:val="105"/>
          <w:sz w:val="24"/>
        </w:rPr>
        <w:t> </w:t>
      </w:r>
      <w:r>
        <w:rPr>
          <w:w w:val="105"/>
          <w:sz w:val="24"/>
        </w:rPr>
        <w:t>Table C.3.</w:t>
      </w:r>
    </w:p>
    <w:p>
      <w:pPr>
        <w:pStyle w:val="BodyText"/>
        <w:spacing w:before="3"/>
        <w:rPr>
          <w:sz w:val="21"/>
        </w:rPr>
      </w:pPr>
    </w:p>
    <w:p>
      <w:pPr>
        <w:pStyle w:val="ListParagraph"/>
        <w:numPr>
          <w:ilvl w:val="0"/>
          <w:numId w:val="28"/>
        </w:numPr>
        <w:tabs>
          <w:tab w:pos="836" w:val="left" w:leader="none"/>
        </w:tabs>
        <w:spacing w:line="237" w:lineRule="auto" w:before="0" w:after="0"/>
        <w:ind w:left="840" w:right="135" w:hanging="718"/>
        <w:jc w:val="both"/>
        <w:rPr>
          <w:sz w:val="24"/>
        </w:rPr>
      </w:pPr>
      <w:r>
        <w:rPr>
          <w:b/>
          <w:sz w:val="24"/>
        </w:rPr>
        <w:t>Height of</w:t>
      </w:r>
      <w:r>
        <w:rPr>
          <w:b/>
          <w:spacing w:val="25"/>
          <w:sz w:val="24"/>
        </w:rPr>
        <w:t> </w:t>
      </w:r>
      <w:r>
        <w:rPr>
          <w:b/>
          <w:sz w:val="24"/>
        </w:rPr>
        <w:t>Signs. </w:t>
      </w:r>
      <w:r>
        <w:rPr>
          <w:sz w:val="24"/>
        </w:rPr>
        <w:t>The</w:t>
      </w:r>
      <w:r>
        <w:rPr>
          <w:spacing w:val="20"/>
          <w:sz w:val="24"/>
        </w:rPr>
        <w:t> </w:t>
      </w:r>
      <w:r>
        <w:rPr>
          <w:sz w:val="24"/>
        </w:rPr>
        <w:t>height</w:t>
      </w:r>
      <w:r>
        <w:rPr>
          <w:spacing w:val="29"/>
          <w:sz w:val="24"/>
        </w:rPr>
        <w:t> </w:t>
      </w:r>
      <w:r>
        <w:rPr>
          <w:sz w:val="24"/>
        </w:rPr>
        <w:t>of most signs</w:t>
      </w:r>
      <w:r>
        <w:rPr>
          <w:spacing w:val="22"/>
          <w:sz w:val="24"/>
        </w:rPr>
        <w:t> </w:t>
      </w:r>
      <w:r>
        <w:rPr>
          <w:sz w:val="24"/>
        </w:rPr>
        <w:t>is limited</w:t>
      </w:r>
      <w:r>
        <w:rPr>
          <w:spacing w:val="21"/>
          <w:sz w:val="24"/>
        </w:rPr>
        <w:t> </w:t>
      </w:r>
      <w:r>
        <w:rPr>
          <w:sz w:val="24"/>
        </w:rPr>
        <w:t>by</w:t>
      </w:r>
      <w:r>
        <w:rPr>
          <w:spacing w:val="28"/>
          <w:sz w:val="24"/>
        </w:rPr>
        <w:t> </w:t>
      </w:r>
      <w:r>
        <w:rPr>
          <w:sz w:val="24"/>
        </w:rPr>
        <w:t>definition</w:t>
      </w:r>
      <w:r>
        <w:rPr>
          <w:spacing w:val="32"/>
          <w:sz w:val="24"/>
        </w:rPr>
        <w:t> </w:t>
      </w:r>
      <w:r>
        <w:rPr>
          <w:sz w:val="24"/>
        </w:rPr>
        <w:t>to</w:t>
      </w:r>
      <w:r>
        <w:rPr>
          <w:spacing w:val="31"/>
          <w:sz w:val="24"/>
        </w:rPr>
        <w:t> </w:t>
      </w:r>
      <w:r>
        <w:rPr>
          <w:sz w:val="24"/>
        </w:rPr>
        <w:t>the</w:t>
      </w:r>
      <w:r>
        <w:rPr>
          <w:spacing w:val="25"/>
          <w:sz w:val="24"/>
        </w:rPr>
        <w:t> </w:t>
      </w:r>
      <w:r>
        <w:rPr>
          <w:sz w:val="24"/>
        </w:rPr>
        <w:t>height of the building fa&lt;;ade on which the sign is placed. Height limitations for freestanding</w:t>
      </w:r>
      <w:r>
        <w:rPr>
          <w:spacing w:val="40"/>
          <w:sz w:val="24"/>
        </w:rPr>
        <w:t> </w:t>
      </w:r>
      <w:r>
        <w:rPr>
          <w:sz w:val="24"/>
        </w:rPr>
        <w:t>and roof signs follow:</w:t>
      </w:r>
    </w:p>
    <w:p>
      <w:pPr>
        <w:pStyle w:val="BodyText"/>
        <w:spacing w:before="7"/>
        <w:rPr>
          <w:sz w:val="21"/>
        </w:rPr>
      </w:pPr>
    </w:p>
    <w:p>
      <w:pPr>
        <w:pStyle w:val="ListParagraph"/>
        <w:numPr>
          <w:ilvl w:val="1"/>
          <w:numId w:val="28"/>
        </w:numPr>
        <w:tabs>
          <w:tab w:pos="1550" w:val="left" w:leader="none"/>
          <w:tab w:pos="1551" w:val="left" w:leader="none"/>
        </w:tabs>
        <w:spacing w:line="240" w:lineRule="auto" w:before="0" w:after="0"/>
        <w:ind w:left="1550" w:right="0" w:hanging="707"/>
        <w:jc w:val="left"/>
        <w:rPr>
          <w:sz w:val="24"/>
        </w:rPr>
      </w:pPr>
      <w:r>
        <w:rPr>
          <w:w w:val="105"/>
          <w:sz w:val="24"/>
        </w:rPr>
        <w:t>The</w:t>
      </w:r>
      <w:r>
        <w:rPr>
          <w:spacing w:val="-6"/>
          <w:w w:val="105"/>
          <w:sz w:val="24"/>
        </w:rPr>
        <w:t> </w:t>
      </w:r>
      <w:r>
        <w:rPr>
          <w:w w:val="105"/>
          <w:sz w:val="24"/>
        </w:rPr>
        <w:t>maximum</w:t>
      </w:r>
      <w:r>
        <w:rPr>
          <w:spacing w:val="1"/>
          <w:w w:val="105"/>
          <w:sz w:val="24"/>
        </w:rPr>
        <w:t> </w:t>
      </w:r>
      <w:r>
        <w:rPr>
          <w:w w:val="105"/>
          <w:sz w:val="24"/>
        </w:rPr>
        <w:t>height</w:t>
      </w:r>
      <w:r>
        <w:rPr>
          <w:spacing w:val="-4"/>
          <w:w w:val="105"/>
          <w:sz w:val="24"/>
        </w:rPr>
        <w:t> </w:t>
      </w:r>
      <w:r>
        <w:rPr>
          <w:w w:val="105"/>
          <w:sz w:val="24"/>
        </w:rPr>
        <w:t>of</w:t>
      </w:r>
      <w:r>
        <w:rPr>
          <w:spacing w:val="-13"/>
          <w:w w:val="105"/>
          <w:sz w:val="24"/>
        </w:rPr>
        <w:t> </w:t>
      </w:r>
      <w:r>
        <w:rPr>
          <w:w w:val="105"/>
          <w:sz w:val="24"/>
        </w:rPr>
        <w:t>any</w:t>
      </w:r>
      <w:r>
        <w:rPr>
          <w:spacing w:val="3"/>
          <w:w w:val="105"/>
          <w:sz w:val="24"/>
        </w:rPr>
        <w:t> </w:t>
      </w:r>
      <w:r>
        <w:rPr>
          <w:w w:val="105"/>
          <w:sz w:val="24"/>
        </w:rPr>
        <w:t>freestanding</w:t>
      </w:r>
      <w:r>
        <w:rPr>
          <w:spacing w:val="9"/>
          <w:w w:val="105"/>
          <w:sz w:val="24"/>
        </w:rPr>
        <w:t> </w:t>
      </w:r>
      <w:r>
        <w:rPr>
          <w:w w:val="105"/>
          <w:sz w:val="24"/>
        </w:rPr>
        <w:t>sign</w:t>
      </w:r>
      <w:r>
        <w:rPr>
          <w:spacing w:val="-6"/>
          <w:w w:val="105"/>
          <w:sz w:val="24"/>
        </w:rPr>
        <w:t> </w:t>
      </w:r>
      <w:r>
        <w:rPr>
          <w:w w:val="105"/>
          <w:sz w:val="24"/>
        </w:rPr>
        <w:t>shall</w:t>
      </w:r>
      <w:r>
        <w:rPr>
          <w:spacing w:val="-8"/>
          <w:w w:val="105"/>
          <w:sz w:val="24"/>
        </w:rPr>
        <w:t> </w:t>
      </w:r>
      <w:r>
        <w:rPr>
          <w:w w:val="105"/>
          <w:sz w:val="24"/>
        </w:rPr>
        <w:t>be</w:t>
      </w:r>
      <w:r>
        <w:rPr>
          <w:spacing w:val="-5"/>
          <w:w w:val="105"/>
          <w:sz w:val="24"/>
        </w:rPr>
        <w:t> </w:t>
      </w:r>
      <w:r>
        <w:rPr>
          <w:w w:val="105"/>
          <w:sz w:val="24"/>
        </w:rPr>
        <w:t>30</w:t>
      </w:r>
      <w:r>
        <w:rPr>
          <w:spacing w:val="-14"/>
          <w:w w:val="105"/>
          <w:sz w:val="24"/>
        </w:rPr>
        <w:t> </w:t>
      </w:r>
      <w:r>
        <w:rPr>
          <w:spacing w:val="-2"/>
          <w:w w:val="105"/>
          <w:sz w:val="24"/>
        </w:rPr>
        <w:t>feet.</w:t>
      </w:r>
    </w:p>
    <w:p>
      <w:pPr>
        <w:pStyle w:val="BodyText"/>
        <w:spacing w:before="4"/>
        <w:rPr>
          <w:sz w:val="22"/>
        </w:rPr>
      </w:pPr>
    </w:p>
    <w:p>
      <w:pPr>
        <w:pStyle w:val="ListParagraph"/>
        <w:numPr>
          <w:ilvl w:val="1"/>
          <w:numId w:val="28"/>
        </w:numPr>
        <w:tabs>
          <w:tab w:pos="1557" w:val="left" w:leader="none"/>
          <w:tab w:pos="1558" w:val="left" w:leader="none"/>
        </w:tabs>
        <w:spacing w:line="240" w:lineRule="auto" w:before="0" w:after="0"/>
        <w:ind w:left="1557" w:right="0" w:hanging="706"/>
        <w:jc w:val="left"/>
        <w:rPr>
          <w:sz w:val="24"/>
        </w:rPr>
      </w:pPr>
      <w:r>
        <w:rPr>
          <w:w w:val="105"/>
          <w:sz w:val="24"/>
        </w:rPr>
        <w:t>The</w:t>
      </w:r>
      <w:r>
        <w:rPr>
          <w:spacing w:val="-3"/>
          <w:w w:val="105"/>
          <w:sz w:val="24"/>
        </w:rPr>
        <w:t> </w:t>
      </w:r>
      <w:r>
        <w:rPr>
          <w:w w:val="105"/>
          <w:sz w:val="24"/>
        </w:rPr>
        <w:t>maximum</w:t>
      </w:r>
      <w:r>
        <w:rPr>
          <w:spacing w:val="11"/>
          <w:w w:val="105"/>
          <w:sz w:val="24"/>
        </w:rPr>
        <w:t> </w:t>
      </w:r>
      <w:r>
        <w:rPr>
          <w:w w:val="105"/>
          <w:sz w:val="24"/>
        </w:rPr>
        <w:t>roof</w:t>
      </w:r>
      <w:r>
        <w:rPr>
          <w:spacing w:val="-2"/>
          <w:w w:val="105"/>
          <w:sz w:val="24"/>
        </w:rPr>
        <w:t> </w:t>
      </w:r>
      <w:r>
        <w:rPr>
          <w:w w:val="105"/>
          <w:sz w:val="24"/>
        </w:rPr>
        <w:t>sign</w:t>
      </w:r>
      <w:r>
        <w:rPr>
          <w:spacing w:val="1"/>
          <w:w w:val="105"/>
          <w:sz w:val="24"/>
        </w:rPr>
        <w:t> </w:t>
      </w:r>
      <w:r>
        <w:rPr>
          <w:w w:val="105"/>
          <w:sz w:val="24"/>
        </w:rPr>
        <w:t>height is</w:t>
      </w:r>
      <w:r>
        <w:rPr>
          <w:spacing w:val="-8"/>
          <w:w w:val="105"/>
          <w:sz w:val="24"/>
        </w:rPr>
        <w:t> </w:t>
      </w:r>
      <w:r>
        <w:rPr>
          <w:w w:val="105"/>
          <w:sz w:val="24"/>
        </w:rPr>
        <w:t>not</w:t>
      </w:r>
      <w:r>
        <w:rPr>
          <w:spacing w:val="-10"/>
          <w:w w:val="105"/>
          <w:sz w:val="24"/>
        </w:rPr>
        <w:t> </w:t>
      </w:r>
      <w:r>
        <w:rPr>
          <w:w w:val="105"/>
          <w:sz w:val="24"/>
        </w:rPr>
        <w:t>to</w:t>
      </w:r>
      <w:r>
        <w:rPr>
          <w:spacing w:val="5"/>
          <w:w w:val="105"/>
          <w:sz w:val="24"/>
        </w:rPr>
        <w:t> </w:t>
      </w:r>
      <w:r>
        <w:rPr>
          <w:w w:val="105"/>
          <w:sz w:val="24"/>
        </w:rPr>
        <w:t>exceed</w:t>
      </w:r>
      <w:r>
        <w:rPr>
          <w:spacing w:val="1"/>
          <w:w w:val="105"/>
          <w:sz w:val="24"/>
        </w:rPr>
        <w:t> </w:t>
      </w:r>
      <w:r>
        <w:rPr>
          <w:w w:val="105"/>
          <w:sz w:val="24"/>
        </w:rPr>
        <w:t>the</w:t>
      </w:r>
      <w:r>
        <w:rPr>
          <w:spacing w:val="-5"/>
          <w:w w:val="105"/>
          <w:sz w:val="24"/>
        </w:rPr>
        <w:t> </w:t>
      </w:r>
      <w:r>
        <w:rPr>
          <w:w w:val="105"/>
          <w:sz w:val="24"/>
        </w:rPr>
        <w:t>peak</w:t>
      </w:r>
      <w:r>
        <w:rPr>
          <w:spacing w:val="4"/>
          <w:w w:val="105"/>
          <w:sz w:val="24"/>
        </w:rPr>
        <w:t> </w:t>
      </w:r>
      <w:r>
        <w:rPr>
          <w:w w:val="105"/>
          <w:sz w:val="24"/>
        </w:rPr>
        <w:t>of</w:t>
      </w:r>
      <w:r>
        <w:rPr>
          <w:spacing w:val="-10"/>
          <w:w w:val="105"/>
          <w:sz w:val="24"/>
        </w:rPr>
        <w:t> </w:t>
      </w:r>
      <w:r>
        <w:rPr>
          <w:w w:val="105"/>
          <w:sz w:val="24"/>
        </w:rPr>
        <w:t>the</w:t>
      </w:r>
      <w:r>
        <w:rPr>
          <w:spacing w:val="-17"/>
          <w:w w:val="105"/>
          <w:sz w:val="24"/>
        </w:rPr>
        <w:t> </w:t>
      </w:r>
      <w:r>
        <w:rPr>
          <w:spacing w:val="-2"/>
          <w:w w:val="105"/>
          <w:sz w:val="24"/>
        </w:rPr>
        <w:t>roof.</w:t>
      </w:r>
    </w:p>
    <w:p>
      <w:pPr>
        <w:pStyle w:val="BodyText"/>
        <w:spacing w:before="7"/>
      </w:pPr>
    </w:p>
    <w:p>
      <w:pPr>
        <w:pStyle w:val="Heading3"/>
        <w:numPr>
          <w:ilvl w:val="0"/>
          <w:numId w:val="28"/>
        </w:numPr>
        <w:tabs>
          <w:tab w:pos="492" w:val="left" w:leader="none"/>
        </w:tabs>
        <w:spacing w:line="240" w:lineRule="auto" w:before="0" w:after="0"/>
        <w:ind w:left="491" w:right="0" w:hanging="352"/>
        <w:jc w:val="left"/>
      </w:pPr>
      <w:r>
        <w:rPr>
          <w:w w:val="110"/>
        </w:rPr>
        <w:t>Illumination</w:t>
      </w:r>
      <w:r>
        <w:rPr>
          <w:spacing w:val="15"/>
          <w:w w:val="110"/>
        </w:rPr>
        <w:t> </w:t>
      </w:r>
      <w:r>
        <w:rPr>
          <w:w w:val="110"/>
        </w:rPr>
        <w:t>of</w:t>
      </w:r>
      <w:r>
        <w:rPr>
          <w:spacing w:val="6"/>
          <w:w w:val="110"/>
        </w:rPr>
        <w:t> </w:t>
      </w:r>
      <w:r>
        <w:rPr>
          <w:spacing w:val="-2"/>
          <w:w w:val="110"/>
        </w:rPr>
        <w:t>Signs.</w:t>
      </w:r>
    </w:p>
    <w:p>
      <w:pPr>
        <w:pStyle w:val="BodyText"/>
        <w:rPr>
          <w:b/>
          <w:sz w:val="22"/>
        </w:rPr>
      </w:pPr>
    </w:p>
    <w:p>
      <w:pPr>
        <w:pStyle w:val="ListParagraph"/>
        <w:numPr>
          <w:ilvl w:val="1"/>
          <w:numId w:val="28"/>
        </w:numPr>
        <w:tabs>
          <w:tab w:pos="1571" w:val="left" w:leader="none"/>
        </w:tabs>
        <w:spacing w:line="232" w:lineRule="auto" w:before="1" w:after="0"/>
        <w:ind w:left="1571" w:right="112" w:hanging="713"/>
        <w:jc w:val="both"/>
        <w:rPr>
          <w:sz w:val="24"/>
        </w:rPr>
      </w:pPr>
      <w:r>
        <w:rPr>
          <w:w w:val="105"/>
          <w:sz w:val="24"/>
        </w:rPr>
        <w:t>Signs</w:t>
      </w:r>
      <w:r>
        <w:rPr>
          <w:w w:val="105"/>
          <w:sz w:val="24"/>
        </w:rPr>
        <w:t> with</w:t>
      </w:r>
      <w:r>
        <w:rPr>
          <w:w w:val="105"/>
          <w:sz w:val="24"/>
        </w:rPr>
        <w:t> a</w:t>
      </w:r>
      <w:r>
        <w:rPr>
          <w:w w:val="105"/>
          <w:sz w:val="24"/>
        </w:rPr>
        <w:t> constant</w:t>
      </w:r>
      <w:r>
        <w:rPr>
          <w:w w:val="105"/>
          <w:sz w:val="24"/>
        </w:rPr>
        <w:t> source</w:t>
      </w:r>
      <w:r>
        <w:rPr>
          <w:w w:val="105"/>
          <w:sz w:val="24"/>
        </w:rPr>
        <w:t> of</w:t>
      </w:r>
      <w:r>
        <w:rPr>
          <w:w w:val="105"/>
          <w:sz w:val="24"/>
        </w:rPr>
        <w:t> illumination</w:t>
      </w:r>
      <w:r>
        <w:rPr>
          <w:w w:val="105"/>
          <w:sz w:val="24"/>
        </w:rPr>
        <w:t> shall</w:t>
      </w:r>
      <w:r>
        <w:rPr>
          <w:w w:val="105"/>
          <w:sz w:val="24"/>
        </w:rPr>
        <w:t> be</w:t>
      </w:r>
      <w:r>
        <w:rPr>
          <w:w w:val="105"/>
          <w:sz w:val="24"/>
        </w:rPr>
        <w:t> permitted</w:t>
      </w:r>
      <w:r>
        <w:rPr>
          <w:w w:val="105"/>
          <w:sz w:val="24"/>
        </w:rPr>
        <w:t> in</w:t>
      </w:r>
      <w:r>
        <w:rPr>
          <w:w w:val="105"/>
          <w:sz w:val="24"/>
        </w:rPr>
        <w:t> all </w:t>
      </w:r>
      <w:r>
        <w:rPr>
          <w:sz w:val="24"/>
        </w:rPr>
        <w:t>zoning districts except residential. Electrical signs and spotlights or other </w:t>
      </w:r>
      <w:r>
        <w:rPr>
          <w:w w:val="105"/>
          <w:sz w:val="24"/>
        </w:rPr>
        <w:t>fixture</w:t>
      </w:r>
      <w:r>
        <w:rPr>
          <w:w w:val="105"/>
          <w:sz w:val="24"/>
        </w:rPr>
        <w:t> used</w:t>
      </w:r>
      <w:r>
        <w:rPr>
          <w:w w:val="105"/>
          <w:sz w:val="24"/>
        </w:rPr>
        <w:t> for</w:t>
      </w:r>
      <w:r>
        <w:rPr>
          <w:w w:val="105"/>
          <w:sz w:val="24"/>
        </w:rPr>
        <w:t> the indirect</w:t>
      </w:r>
      <w:r>
        <w:rPr>
          <w:w w:val="105"/>
          <w:sz w:val="24"/>
        </w:rPr>
        <w:t> illumination</w:t>
      </w:r>
      <w:r>
        <w:rPr>
          <w:w w:val="105"/>
          <w:sz w:val="24"/>
        </w:rPr>
        <w:t> of signs</w:t>
      </w:r>
      <w:r>
        <w:rPr>
          <w:w w:val="105"/>
          <w:sz w:val="24"/>
        </w:rPr>
        <w:t> shall</w:t>
      </w:r>
      <w:r>
        <w:rPr>
          <w:w w:val="105"/>
          <w:sz w:val="24"/>
        </w:rPr>
        <w:t> be</w:t>
      </w:r>
      <w:r>
        <w:rPr>
          <w:spacing w:val="40"/>
          <w:w w:val="105"/>
          <w:sz w:val="24"/>
        </w:rPr>
        <w:t> </w:t>
      </w:r>
      <w:r>
        <w:rPr>
          <w:w w:val="105"/>
          <w:sz w:val="24"/>
        </w:rPr>
        <w:t>installed</w:t>
      </w:r>
      <w:r>
        <w:rPr>
          <w:w w:val="105"/>
          <w:sz w:val="24"/>
        </w:rPr>
        <w:t> in compliance</w:t>
      </w:r>
      <w:r>
        <w:rPr>
          <w:w w:val="105"/>
          <w:sz w:val="24"/>
        </w:rPr>
        <w:t> with</w:t>
      </w:r>
      <w:r>
        <w:rPr>
          <w:w w:val="105"/>
          <w:sz w:val="24"/>
        </w:rPr>
        <w:t> the</w:t>
      </w:r>
      <w:r>
        <w:rPr>
          <w:w w:val="105"/>
          <w:sz w:val="24"/>
        </w:rPr>
        <w:t> provision</w:t>
      </w:r>
      <w:r>
        <w:rPr>
          <w:w w:val="105"/>
          <w:sz w:val="24"/>
        </w:rPr>
        <w:t> of</w:t>
      </w:r>
      <w:r>
        <w:rPr>
          <w:w w:val="105"/>
          <w:sz w:val="24"/>
        </w:rPr>
        <w:t> these</w:t>
      </w:r>
      <w:r>
        <w:rPr>
          <w:w w:val="105"/>
          <w:sz w:val="24"/>
        </w:rPr>
        <w:t> regulation</w:t>
      </w:r>
      <w:r>
        <w:rPr>
          <w:w w:val="105"/>
          <w:sz w:val="24"/>
        </w:rPr>
        <w:t> prohibiting</w:t>
      </w:r>
      <w:r>
        <w:rPr>
          <w:w w:val="105"/>
          <w:sz w:val="24"/>
        </w:rPr>
        <w:t> light</w:t>
      </w:r>
      <w:r>
        <w:rPr>
          <w:w w:val="105"/>
          <w:sz w:val="24"/>
        </w:rPr>
        <w:t> or glare</w:t>
      </w:r>
      <w:r>
        <w:rPr>
          <w:spacing w:val="-18"/>
          <w:w w:val="105"/>
          <w:sz w:val="24"/>
        </w:rPr>
        <w:t> </w:t>
      </w:r>
      <w:r>
        <w:rPr>
          <w:w w:val="105"/>
          <w:sz w:val="24"/>
        </w:rPr>
        <w:t>that</w:t>
      </w:r>
      <w:r>
        <w:rPr>
          <w:spacing w:val="-17"/>
          <w:w w:val="105"/>
          <w:sz w:val="24"/>
        </w:rPr>
        <w:t> </w:t>
      </w:r>
      <w:r>
        <w:rPr>
          <w:w w:val="105"/>
          <w:sz w:val="24"/>
        </w:rPr>
        <w:t>constitutes</w:t>
      </w:r>
      <w:r>
        <w:rPr>
          <w:spacing w:val="-18"/>
          <w:w w:val="105"/>
          <w:sz w:val="24"/>
        </w:rPr>
        <w:t> </w:t>
      </w:r>
      <w:r>
        <w:rPr>
          <w:w w:val="105"/>
          <w:sz w:val="24"/>
        </w:rPr>
        <w:t>a</w:t>
      </w:r>
      <w:r>
        <w:rPr>
          <w:spacing w:val="-18"/>
          <w:w w:val="105"/>
          <w:sz w:val="24"/>
        </w:rPr>
        <w:t> </w:t>
      </w:r>
      <w:r>
        <w:rPr>
          <w:w w:val="105"/>
          <w:sz w:val="24"/>
        </w:rPr>
        <w:t>nuisance,</w:t>
      </w:r>
      <w:r>
        <w:rPr>
          <w:spacing w:val="-17"/>
          <w:w w:val="105"/>
          <w:sz w:val="24"/>
        </w:rPr>
        <w:t> </w:t>
      </w:r>
      <w:r>
        <w:rPr>
          <w:w w:val="105"/>
          <w:sz w:val="24"/>
        </w:rPr>
        <w:t>and</w:t>
      </w:r>
      <w:r>
        <w:rPr>
          <w:spacing w:val="-18"/>
          <w:w w:val="105"/>
          <w:sz w:val="24"/>
        </w:rPr>
        <w:t> </w:t>
      </w:r>
      <w:r>
        <w:rPr>
          <w:w w:val="105"/>
          <w:sz w:val="24"/>
        </w:rPr>
        <w:t>the</w:t>
      </w:r>
      <w:r>
        <w:rPr>
          <w:spacing w:val="-17"/>
          <w:w w:val="105"/>
          <w:sz w:val="24"/>
        </w:rPr>
        <w:t> </w:t>
      </w:r>
      <w:r>
        <w:rPr>
          <w:w w:val="105"/>
          <w:sz w:val="24"/>
        </w:rPr>
        <w:t>City's</w:t>
      </w:r>
      <w:r>
        <w:rPr>
          <w:spacing w:val="-18"/>
          <w:w w:val="105"/>
          <w:sz w:val="24"/>
        </w:rPr>
        <w:t> </w:t>
      </w:r>
      <w:r>
        <w:rPr>
          <w:w w:val="105"/>
          <w:sz w:val="24"/>
        </w:rPr>
        <w:t>electrical</w:t>
      </w:r>
      <w:r>
        <w:rPr>
          <w:spacing w:val="-17"/>
          <w:w w:val="105"/>
          <w:sz w:val="24"/>
        </w:rPr>
        <w:t> </w:t>
      </w:r>
      <w:r>
        <w:rPr>
          <w:w w:val="105"/>
          <w:sz w:val="24"/>
        </w:rPr>
        <w:t>and</w:t>
      </w:r>
      <w:r>
        <w:rPr>
          <w:spacing w:val="-18"/>
          <w:w w:val="105"/>
          <w:sz w:val="24"/>
        </w:rPr>
        <w:t> </w:t>
      </w:r>
      <w:r>
        <w:rPr>
          <w:w w:val="105"/>
          <w:sz w:val="24"/>
        </w:rPr>
        <w:t>fire</w:t>
      </w:r>
      <w:r>
        <w:rPr>
          <w:spacing w:val="-17"/>
          <w:w w:val="105"/>
          <w:sz w:val="24"/>
        </w:rPr>
        <w:t> </w:t>
      </w:r>
      <w:r>
        <w:rPr>
          <w:w w:val="105"/>
          <w:sz w:val="24"/>
        </w:rPr>
        <w:t>codes.</w:t>
      </w:r>
    </w:p>
    <w:p>
      <w:pPr>
        <w:pStyle w:val="BodyText"/>
        <w:spacing w:before="8"/>
      </w:pPr>
    </w:p>
    <w:p>
      <w:pPr>
        <w:pStyle w:val="ListParagraph"/>
        <w:numPr>
          <w:ilvl w:val="1"/>
          <w:numId w:val="28"/>
        </w:numPr>
        <w:tabs>
          <w:tab w:pos="1574" w:val="left" w:leader="none"/>
        </w:tabs>
        <w:spacing w:line="228" w:lineRule="auto" w:before="0" w:after="0"/>
        <w:ind w:left="1573" w:right="112" w:hanging="718"/>
        <w:jc w:val="both"/>
        <w:rPr>
          <w:sz w:val="24"/>
        </w:rPr>
      </w:pPr>
      <w:r>
        <w:rPr>
          <w:sz w:val="24"/>
        </w:rPr>
        <w:t>No</w:t>
      </w:r>
      <w:r>
        <w:rPr>
          <w:spacing w:val="40"/>
          <w:sz w:val="24"/>
        </w:rPr>
        <w:t> </w:t>
      </w:r>
      <w:r>
        <w:rPr>
          <w:sz w:val="24"/>
        </w:rPr>
        <w:t>animated,</w:t>
      </w:r>
      <w:r>
        <w:rPr>
          <w:spacing w:val="40"/>
          <w:sz w:val="24"/>
        </w:rPr>
        <w:t> </w:t>
      </w:r>
      <w:r>
        <w:rPr>
          <w:sz w:val="24"/>
        </w:rPr>
        <w:t>flashing,</w:t>
      </w:r>
      <w:r>
        <w:rPr>
          <w:spacing w:val="40"/>
          <w:sz w:val="24"/>
        </w:rPr>
        <w:t> </w:t>
      </w:r>
      <w:r>
        <w:rPr>
          <w:sz w:val="24"/>
        </w:rPr>
        <w:t>blinking</w:t>
      </w:r>
      <w:r>
        <w:rPr>
          <w:spacing w:val="40"/>
          <w:sz w:val="24"/>
        </w:rPr>
        <w:t> </w:t>
      </w:r>
      <w:r>
        <w:rPr>
          <w:sz w:val="24"/>
        </w:rPr>
        <w:t>or</w:t>
      </w:r>
      <w:r>
        <w:rPr>
          <w:spacing w:val="40"/>
          <w:sz w:val="24"/>
        </w:rPr>
        <w:t> </w:t>
      </w:r>
      <w:r>
        <w:rPr>
          <w:sz w:val="24"/>
        </w:rPr>
        <w:t>moving</w:t>
      </w:r>
      <w:r>
        <w:rPr>
          <w:spacing w:val="40"/>
          <w:sz w:val="24"/>
        </w:rPr>
        <w:t> </w:t>
      </w:r>
      <w:r>
        <w:rPr>
          <w:sz w:val="24"/>
        </w:rPr>
        <w:t>signs shall</w:t>
      </w:r>
      <w:r>
        <w:rPr>
          <w:spacing w:val="40"/>
          <w:sz w:val="24"/>
        </w:rPr>
        <w:t> </w:t>
      </w:r>
      <w:r>
        <w:rPr>
          <w:sz w:val="24"/>
        </w:rPr>
        <w:t>be permitted, except</w:t>
      </w:r>
      <w:r>
        <w:rPr>
          <w:spacing w:val="40"/>
          <w:sz w:val="24"/>
        </w:rPr>
        <w:t> </w:t>
      </w:r>
      <w:r>
        <w:rPr>
          <w:sz w:val="24"/>
        </w:rPr>
        <w:t>that</w:t>
      </w:r>
      <w:r>
        <w:rPr>
          <w:spacing w:val="34"/>
          <w:sz w:val="24"/>
        </w:rPr>
        <w:t> </w:t>
      </w:r>
      <w:r>
        <w:rPr>
          <w:sz w:val="24"/>
        </w:rPr>
        <w:t>animated</w:t>
      </w:r>
      <w:r>
        <w:rPr>
          <w:spacing w:val="40"/>
          <w:sz w:val="24"/>
        </w:rPr>
        <w:t> </w:t>
      </w:r>
      <w:r>
        <w:rPr>
          <w:sz w:val="24"/>
        </w:rPr>
        <w:t>public</w:t>
      </w:r>
      <w:r>
        <w:rPr>
          <w:spacing w:val="40"/>
          <w:sz w:val="24"/>
        </w:rPr>
        <w:t> </w:t>
      </w:r>
      <w:r>
        <w:rPr>
          <w:sz w:val="24"/>
        </w:rPr>
        <w:t>service</w:t>
      </w:r>
      <w:r>
        <w:rPr>
          <w:spacing w:val="40"/>
          <w:sz w:val="24"/>
        </w:rPr>
        <w:t> </w:t>
      </w:r>
      <w:r>
        <w:rPr>
          <w:sz w:val="24"/>
        </w:rPr>
        <w:t>message</w:t>
      </w:r>
      <w:r>
        <w:rPr>
          <w:spacing w:val="40"/>
          <w:sz w:val="24"/>
        </w:rPr>
        <w:t> </w:t>
      </w:r>
      <w:r>
        <w:rPr>
          <w:sz w:val="24"/>
        </w:rPr>
        <w:t>signs</w:t>
      </w:r>
      <w:r>
        <w:rPr>
          <w:spacing w:val="37"/>
          <w:sz w:val="24"/>
        </w:rPr>
        <w:t> </w:t>
      </w:r>
      <w:r>
        <w:rPr>
          <w:sz w:val="24"/>
        </w:rPr>
        <w:t>displaying</w:t>
      </w:r>
      <w:r>
        <w:rPr>
          <w:spacing w:val="40"/>
          <w:sz w:val="24"/>
        </w:rPr>
        <w:t> </w:t>
      </w:r>
      <w:r>
        <w:rPr>
          <w:sz w:val="24"/>
        </w:rPr>
        <w:t>the</w:t>
      </w:r>
      <w:r>
        <w:rPr>
          <w:spacing w:val="31"/>
          <w:sz w:val="24"/>
        </w:rPr>
        <w:t> </w:t>
      </w:r>
      <w:r>
        <w:rPr>
          <w:sz w:val="24"/>
        </w:rPr>
        <w:t>time of</w:t>
      </w:r>
      <w:r>
        <w:rPr>
          <w:spacing w:val="40"/>
          <w:sz w:val="24"/>
        </w:rPr>
        <w:t> </w:t>
      </w:r>
      <w:r>
        <w:rPr>
          <w:sz w:val="24"/>
        </w:rPr>
        <w:t>day, temperature</w:t>
      </w:r>
      <w:r>
        <w:rPr>
          <w:spacing w:val="40"/>
          <w:sz w:val="24"/>
        </w:rPr>
        <w:t> </w:t>
      </w:r>
      <w:r>
        <w:rPr>
          <w:sz w:val="24"/>
        </w:rPr>
        <w:t>and/or</w:t>
      </w:r>
      <w:r>
        <w:rPr>
          <w:spacing w:val="40"/>
          <w:sz w:val="24"/>
        </w:rPr>
        <w:t> </w:t>
      </w:r>
      <w:r>
        <w:rPr>
          <w:sz w:val="24"/>
        </w:rPr>
        <w:t>announcements</w:t>
      </w:r>
      <w:r>
        <w:rPr>
          <w:spacing w:val="40"/>
          <w:sz w:val="24"/>
        </w:rPr>
        <w:t> </w:t>
      </w:r>
      <w:r>
        <w:rPr>
          <w:sz w:val="24"/>
        </w:rPr>
        <w:t>of community</w:t>
      </w:r>
      <w:r>
        <w:rPr>
          <w:spacing w:val="40"/>
          <w:sz w:val="24"/>
        </w:rPr>
        <w:t> </w:t>
      </w:r>
      <w:r>
        <w:rPr>
          <w:sz w:val="24"/>
        </w:rPr>
        <w:t>events</w:t>
      </w:r>
      <w:r>
        <w:rPr>
          <w:spacing w:val="40"/>
          <w:sz w:val="24"/>
        </w:rPr>
        <w:t> </w:t>
      </w:r>
      <w:r>
        <w:rPr>
          <w:sz w:val="24"/>
        </w:rPr>
        <w:t>shall be</w:t>
      </w:r>
      <w:r>
        <w:rPr>
          <w:spacing w:val="40"/>
          <w:sz w:val="24"/>
        </w:rPr>
        <w:t> </w:t>
      </w:r>
      <w:r>
        <w:rPr>
          <w:sz w:val="24"/>
        </w:rPr>
        <w:t>permitted</w:t>
      </w:r>
      <w:r>
        <w:rPr>
          <w:spacing w:val="40"/>
          <w:sz w:val="24"/>
        </w:rPr>
        <w:t> </w:t>
      </w:r>
      <w:r>
        <w:rPr>
          <w:sz w:val="24"/>
        </w:rPr>
        <w:t>only</w:t>
      </w:r>
      <w:r>
        <w:rPr>
          <w:spacing w:val="40"/>
          <w:sz w:val="24"/>
        </w:rPr>
        <w:t> </w:t>
      </w:r>
      <w:r>
        <w:rPr>
          <w:sz w:val="24"/>
        </w:rPr>
        <w:t>in the</w:t>
      </w:r>
      <w:r>
        <w:rPr>
          <w:spacing w:val="40"/>
          <w:sz w:val="24"/>
        </w:rPr>
        <w:t> </w:t>
      </w:r>
      <w:r>
        <w:rPr>
          <w:sz w:val="24"/>
        </w:rPr>
        <w:t>commercial</w:t>
      </w:r>
      <w:r>
        <w:rPr>
          <w:spacing w:val="40"/>
          <w:sz w:val="24"/>
        </w:rPr>
        <w:t> </w:t>
      </w:r>
      <w:r>
        <w:rPr>
          <w:sz w:val="24"/>
        </w:rPr>
        <w:t>zone</w:t>
      </w:r>
      <w:r>
        <w:rPr>
          <w:spacing w:val="40"/>
          <w:sz w:val="24"/>
        </w:rPr>
        <w:t> </w:t>
      </w:r>
      <w:r>
        <w:rPr>
          <w:sz w:val="24"/>
        </w:rPr>
        <w:t>district.</w:t>
      </w:r>
    </w:p>
    <w:p>
      <w:pPr>
        <w:pStyle w:val="BodyText"/>
        <w:spacing w:before="9"/>
        <w:rPr>
          <w:sz w:val="22"/>
        </w:rPr>
      </w:pPr>
    </w:p>
    <w:p>
      <w:pPr>
        <w:pStyle w:val="ListParagraph"/>
        <w:numPr>
          <w:ilvl w:val="0"/>
          <w:numId w:val="28"/>
        </w:numPr>
        <w:tabs>
          <w:tab w:pos="851" w:val="left" w:leader="none"/>
          <w:tab w:pos="852" w:val="left" w:leader="none"/>
        </w:tabs>
        <w:spacing w:line="273" w:lineRule="exact" w:before="1" w:after="0"/>
        <w:ind w:left="851" w:right="0" w:hanging="712"/>
        <w:jc w:val="left"/>
        <w:rPr>
          <w:sz w:val="24"/>
        </w:rPr>
      </w:pPr>
      <w:r>
        <w:rPr>
          <w:b/>
          <w:w w:val="105"/>
          <w:sz w:val="24"/>
        </w:rPr>
        <w:t>Temporary</w:t>
      </w:r>
      <w:r>
        <w:rPr>
          <w:b/>
          <w:spacing w:val="29"/>
          <w:w w:val="105"/>
          <w:sz w:val="24"/>
        </w:rPr>
        <w:t> </w:t>
      </w:r>
      <w:r>
        <w:rPr>
          <w:b/>
          <w:w w:val="105"/>
          <w:sz w:val="24"/>
        </w:rPr>
        <w:t>Signs.</w:t>
      </w:r>
      <w:r>
        <w:rPr>
          <w:b/>
          <w:spacing w:val="12"/>
          <w:w w:val="105"/>
          <w:sz w:val="24"/>
        </w:rPr>
        <w:t> </w:t>
      </w:r>
      <w:r>
        <w:rPr>
          <w:w w:val="105"/>
          <w:sz w:val="24"/>
        </w:rPr>
        <w:t>Temporary</w:t>
      </w:r>
      <w:r>
        <w:rPr>
          <w:spacing w:val="42"/>
          <w:w w:val="105"/>
          <w:sz w:val="24"/>
        </w:rPr>
        <w:t> </w:t>
      </w:r>
      <w:r>
        <w:rPr>
          <w:w w:val="105"/>
          <w:sz w:val="24"/>
        </w:rPr>
        <w:t>signs</w:t>
      </w:r>
      <w:r>
        <w:rPr>
          <w:spacing w:val="26"/>
          <w:w w:val="105"/>
          <w:sz w:val="24"/>
        </w:rPr>
        <w:t> </w:t>
      </w:r>
      <w:r>
        <w:rPr>
          <w:w w:val="105"/>
          <w:sz w:val="24"/>
        </w:rPr>
        <w:t>shall</w:t>
      </w:r>
      <w:r>
        <w:rPr>
          <w:spacing w:val="23"/>
          <w:w w:val="105"/>
          <w:sz w:val="24"/>
        </w:rPr>
        <w:t> </w:t>
      </w:r>
      <w:r>
        <w:rPr>
          <w:w w:val="105"/>
          <w:sz w:val="24"/>
        </w:rPr>
        <w:t>be</w:t>
      </w:r>
      <w:r>
        <w:rPr>
          <w:spacing w:val="17"/>
          <w:w w:val="105"/>
          <w:sz w:val="24"/>
        </w:rPr>
        <w:t> </w:t>
      </w:r>
      <w:r>
        <w:rPr>
          <w:w w:val="105"/>
          <w:sz w:val="24"/>
        </w:rPr>
        <w:t>permitted</w:t>
      </w:r>
      <w:r>
        <w:rPr>
          <w:spacing w:val="25"/>
          <w:w w:val="105"/>
          <w:sz w:val="24"/>
        </w:rPr>
        <w:t> </w:t>
      </w:r>
      <w:r>
        <w:rPr>
          <w:w w:val="105"/>
          <w:sz w:val="24"/>
        </w:rPr>
        <w:t>as</w:t>
      </w:r>
      <w:r>
        <w:rPr>
          <w:spacing w:val="16"/>
          <w:w w:val="105"/>
          <w:sz w:val="24"/>
        </w:rPr>
        <w:t> </w:t>
      </w:r>
      <w:r>
        <w:rPr>
          <w:w w:val="105"/>
          <w:sz w:val="24"/>
        </w:rPr>
        <w:t>shown</w:t>
      </w:r>
      <w:r>
        <w:rPr>
          <w:spacing w:val="23"/>
          <w:w w:val="105"/>
          <w:sz w:val="24"/>
        </w:rPr>
        <w:t> </w:t>
      </w:r>
      <w:r>
        <w:rPr>
          <w:w w:val="105"/>
          <w:sz w:val="24"/>
        </w:rPr>
        <w:t>in</w:t>
      </w:r>
      <w:r>
        <w:rPr>
          <w:spacing w:val="23"/>
          <w:w w:val="105"/>
          <w:sz w:val="24"/>
        </w:rPr>
        <w:t> </w:t>
      </w:r>
      <w:r>
        <w:rPr>
          <w:spacing w:val="-2"/>
          <w:w w:val="105"/>
          <w:sz w:val="24"/>
        </w:rPr>
        <w:t>Tables</w:t>
      </w:r>
    </w:p>
    <w:p>
      <w:pPr>
        <w:pStyle w:val="ListParagraph"/>
        <w:numPr>
          <w:ilvl w:val="1"/>
          <w:numId w:val="24"/>
        </w:numPr>
        <w:tabs>
          <w:tab w:pos="1312" w:val="left" w:leader="none"/>
        </w:tabs>
        <w:spacing w:line="274" w:lineRule="exact" w:before="0" w:after="0"/>
        <w:ind w:left="1311" w:right="0" w:hanging="450"/>
        <w:jc w:val="left"/>
        <w:rPr>
          <w:sz w:val="24"/>
        </w:rPr>
      </w:pPr>
      <w:r>
        <w:rPr>
          <w:rFonts w:ascii="Times New Roman"/>
          <w:w w:val="105"/>
          <w:sz w:val="24"/>
        </w:rPr>
        <w:t>,</w:t>
      </w:r>
      <w:r>
        <w:rPr>
          <w:rFonts w:ascii="Times New Roman"/>
          <w:spacing w:val="22"/>
          <w:w w:val="105"/>
          <w:sz w:val="24"/>
        </w:rPr>
        <w:t> </w:t>
      </w:r>
      <w:r>
        <w:rPr>
          <w:w w:val="105"/>
          <w:sz w:val="24"/>
        </w:rPr>
        <w:t>C.2.,</w:t>
      </w:r>
      <w:r>
        <w:rPr>
          <w:spacing w:val="4"/>
          <w:w w:val="105"/>
          <w:sz w:val="24"/>
        </w:rPr>
        <w:t> </w:t>
      </w:r>
      <w:r>
        <w:rPr>
          <w:w w:val="105"/>
          <w:sz w:val="24"/>
        </w:rPr>
        <w:t>and</w:t>
      </w:r>
      <w:r>
        <w:rPr>
          <w:spacing w:val="3"/>
          <w:w w:val="105"/>
          <w:sz w:val="24"/>
        </w:rPr>
        <w:t> </w:t>
      </w:r>
      <w:r>
        <w:rPr>
          <w:w w:val="105"/>
          <w:sz w:val="24"/>
        </w:rPr>
        <w:t>C.3.,</w:t>
      </w:r>
      <w:r>
        <w:rPr>
          <w:spacing w:val="4"/>
          <w:w w:val="105"/>
          <w:sz w:val="24"/>
        </w:rPr>
        <w:t> </w:t>
      </w:r>
      <w:r>
        <w:rPr>
          <w:w w:val="105"/>
          <w:sz w:val="24"/>
        </w:rPr>
        <w:t>but</w:t>
      </w:r>
      <w:r>
        <w:rPr>
          <w:spacing w:val="1"/>
          <w:w w:val="105"/>
          <w:sz w:val="24"/>
        </w:rPr>
        <w:t> </w:t>
      </w:r>
      <w:r>
        <w:rPr>
          <w:spacing w:val="-2"/>
          <w:w w:val="105"/>
          <w:sz w:val="24"/>
        </w:rPr>
        <w:t>only:</w:t>
      </w:r>
    </w:p>
    <w:p>
      <w:pPr>
        <w:pStyle w:val="BodyText"/>
        <w:spacing w:before="3"/>
        <w:rPr>
          <w:sz w:val="21"/>
        </w:rPr>
      </w:pPr>
    </w:p>
    <w:p>
      <w:pPr>
        <w:pStyle w:val="ListParagraph"/>
        <w:numPr>
          <w:ilvl w:val="0"/>
          <w:numId w:val="29"/>
        </w:numPr>
        <w:tabs>
          <w:tab w:pos="1573" w:val="left" w:leader="none"/>
          <w:tab w:pos="1574" w:val="left" w:leader="none"/>
        </w:tabs>
        <w:spacing w:line="240" w:lineRule="auto" w:before="1" w:after="0"/>
        <w:ind w:left="1573" w:right="0" w:hanging="715"/>
        <w:jc w:val="left"/>
        <w:rPr>
          <w:sz w:val="24"/>
        </w:rPr>
      </w:pPr>
      <w:r>
        <w:rPr>
          <w:sz w:val="24"/>
        </w:rPr>
        <w:t>Upon</w:t>
      </w:r>
      <w:r>
        <w:rPr>
          <w:spacing w:val="21"/>
          <w:sz w:val="24"/>
        </w:rPr>
        <w:t> </w:t>
      </w:r>
      <w:r>
        <w:rPr>
          <w:sz w:val="24"/>
        </w:rPr>
        <w:t>approval</w:t>
      </w:r>
      <w:r>
        <w:rPr>
          <w:spacing w:val="31"/>
          <w:sz w:val="24"/>
        </w:rPr>
        <w:t> </w:t>
      </w:r>
      <w:r>
        <w:rPr>
          <w:sz w:val="24"/>
        </w:rPr>
        <w:t>of</w:t>
      </w:r>
      <w:r>
        <w:rPr>
          <w:spacing w:val="5"/>
          <w:sz w:val="24"/>
        </w:rPr>
        <w:t> </w:t>
      </w:r>
      <w:r>
        <w:rPr>
          <w:sz w:val="24"/>
        </w:rPr>
        <w:t>a</w:t>
      </w:r>
      <w:r>
        <w:rPr>
          <w:spacing w:val="16"/>
          <w:sz w:val="24"/>
        </w:rPr>
        <w:t> </w:t>
      </w:r>
      <w:r>
        <w:rPr>
          <w:sz w:val="24"/>
        </w:rPr>
        <w:t>development</w:t>
      </w:r>
      <w:r>
        <w:rPr>
          <w:spacing w:val="29"/>
          <w:sz w:val="24"/>
        </w:rPr>
        <w:t> </w:t>
      </w:r>
      <w:r>
        <w:rPr>
          <w:spacing w:val="-2"/>
          <w:sz w:val="24"/>
        </w:rPr>
        <w:t>permit;</w:t>
      </w:r>
    </w:p>
    <w:p>
      <w:pPr>
        <w:pStyle w:val="BodyText"/>
        <w:spacing w:before="8"/>
        <w:rPr>
          <w:sz w:val="21"/>
        </w:rPr>
      </w:pPr>
    </w:p>
    <w:p>
      <w:pPr>
        <w:pStyle w:val="ListParagraph"/>
        <w:numPr>
          <w:ilvl w:val="0"/>
          <w:numId w:val="29"/>
        </w:numPr>
        <w:tabs>
          <w:tab w:pos="1576" w:val="left" w:leader="none"/>
          <w:tab w:pos="1577" w:val="left" w:leader="none"/>
        </w:tabs>
        <w:spacing w:line="240" w:lineRule="auto" w:before="0" w:after="0"/>
        <w:ind w:left="1576" w:right="0" w:hanging="715"/>
        <w:jc w:val="left"/>
        <w:rPr>
          <w:sz w:val="24"/>
        </w:rPr>
      </w:pPr>
      <w:r>
        <w:rPr>
          <w:sz w:val="24"/>
        </w:rPr>
        <w:t>For</w:t>
      </w:r>
      <w:r>
        <w:rPr>
          <w:spacing w:val="28"/>
          <w:sz w:val="24"/>
        </w:rPr>
        <w:t> </w:t>
      </w:r>
      <w:r>
        <w:rPr>
          <w:sz w:val="24"/>
        </w:rPr>
        <w:t>a</w:t>
      </w:r>
      <w:r>
        <w:rPr>
          <w:spacing w:val="27"/>
          <w:sz w:val="24"/>
        </w:rPr>
        <w:t> </w:t>
      </w:r>
      <w:r>
        <w:rPr>
          <w:sz w:val="24"/>
        </w:rPr>
        <w:t>limited</w:t>
      </w:r>
      <w:r>
        <w:rPr>
          <w:spacing w:val="32"/>
          <w:sz w:val="24"/>
        </w:rPr>
        <w:t> </w:t>
      </w:r>
      <w:r>
        <w:rPr>
          <w:sz w:val="24"/>
        </w:rPr>
        <w:t>term,</w:t>
      </w:r>
      <w:r>
        <w:rPr>
          <w:spacing w:val="19"/>
          <w:sz w:val="24"/>
        </w:rPr>
        <w:t> </w:t>
      </w:r>
      <w:r>
        <w:rPr>
          <w:sz w:val="24"/>
        </w:rPr>
        <w:t>not</w:t>
      </w:r>
      <w:r>
        <w:rPr>
          <w:spacing w:val="18"/>
          <w:sz w:val="24"/>
        </w:rPr>
        <w:t> </w:t>
      </w:r>
      <w:r>
        <w:rPr>
          <w:sz w:val="24"/>
        </w:rPr>
        <w:t>exceeding</w:t>
      </w:r>
      <w:r>
        <w:rPr>
          <w:spacing w:val="45"/>
          <w:sz w:val="24"/>
        </w:rPr>
        <w:t> </w:t>
      </w:r>
      <w:r>
        <w:rPr>
          <w:sz w:val="24"/>
        </w:rPr>
        <w:t>60</w:t>
      </w:r>
      <w:r>
        <w:rPr>
          <w:spacing w:val="27"/>
          <w:sz w:val="24"/>
        </w:rPr>
        <w:t> </w:t>
      </w:r>
      <w:r>
        <w:rPr>
          <w:sz w:val="24"/>
        </w:rPr>
        <w:t>days;</w:t>
      </w:r>
      <w:r>
        <w:rPr>
          <w:spacing w:val="28"/>
          <w:sz w:val="24"/>
        </w:rPr>
        <w:t> </w:t>
      </w:r>
      <w:r>
        <w:rPr>
          <w:spacing w:val="-4"/>
          <w:sz w:val="24"/>
        </w:rPr>
        <w:t>and,</w:t>
      </w:r>
    </w:p>
    <w:p>
      <w:pPr>
        <w:pStyle w:val="BodyText"/>
        <w:spacing w:before="10"/>
      </w:pPr>
    </w:p>
    <w:p>
      <w:pPr>
        <w:pStyle w:val="ListParagraph"/>
        <w:numPr>
          <w:ilvl w:val="0"/>
          <w:numId w:val="29"/>
        </w:numPr>
        <w:tabs>
          <w:tab w:pos="1577" w:val="left" w:leader="none"/>
        </w:tabs>
        <w:spacing w:line="218" w:lineRule="auto" w:before="0" w:after="0"/>
        <w:ind w:left="1581" w:right="114" w:hanging="716"/>
        <w:jc w:val="both"/>
        <w:rPr>
          <w:sz w:val="24"/>
        </w:rPr>
      </w:pPr>
      <w:r>
        <w:rPr>
          <w:sz w:val="24"/>
        </w:rPr>
        <w:t>Upon the posting of a bond guaranteeing removal within the specified</w:t>
      </w:r>
      <w:r>
        <w:rPr>
          <w:spacing w:val="40"/>
          <w:sz w:val="24"/>
        </w:rPr>
        <w:t> </w:t>
      </w:r>
      <w:r>
        <w:rPr>
          <w:sz w:val="24"/>
        </w:rPr>
        <w:t>term</w:t>
      </w:r>
      <w:r>
        <w:rPr>
          <w:spacing w:val="27"/>
          <w:sz w:val="24"/>
        </w:rPr>
        <w:t> </w:t>
      </w:r>
      <w:r>
        <w:rPr>
          <w:sz w:val="24"/>
        </w:rPr>
        <w:t>in</w:t>
      </w:r>
      <w:r>
        <w:rPr>
          <w:spacing w:val="24"/>
          <w:sz w:val="24"/>
        </w:rPr>
        <w:t> </w:t>
      </w:r>
      <w:r>
        <w:rPr>
          <w:sz w:val="24"/>
        </w:rPr>
        <w:t>the</w:t>
      </w:r>
      <w:r>
        <w:rPr>
          <w:spacing w:val="21"/>
          <w:sz w:val="24"/>
        </w:rPr>
        <w:t> </w:t>
      </w:r>
      <w:r>
        <w:rPr>
          <w:sz w:val="24"/>
        </w:rPr>
        <w:t>amount</w:t>
      </w:r>
      <w:r>
        <w:rPr>
          <w:spacing w:val="-10"/>
          <w:sz w:val="24"/>
        </w:rPr>
        <w:t> </w:t>
      </w:r>
      <w:r>
        <w:rPr>
          <w:sz w:val="24"/>
        </w:rPr>
        <w:t>·specified</w:t>
      </w:r>
      <w:r>
        <w:rPr>
          <w:spacing w:val="24"/>
          <w:sz w:val="24"/>
        </w:rPr>
        <w:t> </w:t>
      </w:r>
      <w:r>
        <w:rPr>
          <w:sz w:val="24"/>
        </w:rPr>
        <w:t>in</w:t>
      </w:r>
      <w:r>
        <w:rPr>
          <w:spacing w:val="40"/>
          <w:sz w:val="24"/>
        </w:rPr>
        <w:t> </w:t>
      </w:r>
      <w:r>
        <w:rPr>
          <w:sz w:val="24"/>
        </w:rPr>
        <w:t>the</w:t>
      </w:r>
      <w:r>
        <w:rPr>
          <w:spacing w:val="24"/>
          <w:sz w:val="24"/>
        </w:rPr>
        <w:t> </w:t>
      </w:r>
      <w:r>
        <w:rPr>
          <w:sz w:val="24"/>
        </w:rPr>
        <w:t>fee</w:t>
      </w:r>
      <w:r>
        <w:rPr>
          <w:spacing w:val="30"/>
          <w:sz w:val="24"/>
        </w:rPr>
        <w:t> </w:t>
      </w:r>
      <w:r>
        <w:rPr>
          <w:sz w:val="24"/>
        </w:rPr>
        <w:t>resolution</w:t>
      </w:r>
      <w:r>
        <w:rPr>
          <w:spacing w:val="40"/>
          <w:sz w:val="24"/>
        </w:rPr>
        <w:t> </w:t>
      </w:r>
      <w:r>
        <w:rPr>
          <w:sz w:val="24"/>
        </w:rPr>
        <w:t>adopted</w:t>
      </w:r>
      <w:r>
        <w:rPr>
          <w:spacing w:val="34"/>
          <w:sz w:val="24"/>
        </w:rPr>
        <w:t> </w:t>
      </w:r>
      <w:r>
        <w:rPr>
          <w:sz w:val="24"/>
        </w:rPr>
        <w:t>pursuant</w:t>
      </w:r>
      <w:r>
        <w:rPr>
          <w:spacing w:val="80"/>
          <w:sz w:val="24"/>
        </w:rPr>
        <w:t> </w:t>
      </w:r>
      <w:r>
        <w:rPr>
          <w:sz w:val="24"/>
        </w:rPr>
        <w:t>to</w:t>
      </w:r>
    </w:p>
    <w:p>
      <w:pPr>
        <w:spacing w:line="265" w:lineRule="exact" w:before="0"/>
        <w:ind w:left="1577" w:right="0" w:firstLine="0"/>
        <w:jc w:val="left"/>
        <w:rPr>
          <w:sz w:val="24"/>
        </w:rPr>
      </w:pPr>
      <w:r>
        <w:rPr>
          <w:w w:val="110"/>
          <w:sz w:val="24"/>
        </w:rPr>
        <w:t>II.f.2.</w:t>
      </w:r>
      <w:r>
        <w:rPr>
          <w:spacing w:val="3"/>
          <w:w w:val="110"/>
          <w:sz w:val="24"/>
        </w:rPr>
        <w:t> </w:t>
      </w:r>
      <w:r>
        <w:rPr>
          <w:w w:val="110"/>
          <w:sz w:val="24"/>
        </w:rPr>
        <w:t>of</w:t>
      </w:r>
      <w:r>
        <w:rPr>
          <w:spacing w:val="-4"/>
          <w:w w:val="110"/>
          <w:sz w:val="24"/>
        </w:rPr>
        <w:t> </w:t>
      </w:r>
      <w:r>
        <w:rPr>
          <w:w w:val="110"/>
          <w:sz w:val="24"/>
        </w:rPr>
        <w:t>these</w:t>
      </w:r>
      <w:r>
        <w:rPr>
          <w:spacing w:val="9"/>
          <w:w w:val="110"/>
          <w:sz w:val="24"/>
        </w:rPr>
        <w:t> </w:t>
      </w:r>
      <w:r>
        <w:rPr>
          <w:spacing w:val="-2"/>
          <w:w w:val="110"/>
          <w:sz w:val="24"/>
        </w:rPr>
        <w:t>regulations.</w:t>
      </w:r>
    </w:p>
    <w:p>
      <w:pPr>
        <w:spacing w:after="0" w:line="265" w:lineRule="exact"/>
        <w:jc w:val="left"/>
        <w:rPr>
          <w:sz w:val="24"/>
        </w:rPr>
        <w:sectPr>
          <w:pgSz w:w="12160" w:h="15830"/>
          <w:pgMar w:header="0" w:footer="870" w:top="1500" w:bottom="1060" w:left="1320" w:right="1260"/>
        </w:sectPr>
      </w:pPr>
    </w:p>
    <w:p>
      <w:pPr>
        <w:pStyle w:val="BodyText"/>
        <w:rPr>
          <w:sz w:val="20"/>
        </w:rPr>
      </w:pPr>
    </w:p>
    <w:p>
      <w:pPr>
        <w:pStyle w:val="BodyText"/>
        <w:rPr>
          <w:sz w:val="20"/>
        </w:rPr>
      </w:pPr>
    </w:p>
    <w:p>
      <w:pPr>
        <w:pStyle w:val="BodyText"/>
        <w:spacing w:before="7"/>
        <w:rPr>
          <w:sz w:val="17"/>
        </w:rPr>
      </w:pPr>
    </w:p>
    <w:p>
      <w:pPr>
        <w:pStyle w:val="ListParagraph"/>
        <w:numPr>
          <w:ilvl w:val="0"/>
          <w:numId w:val="28"/>
        </w:numPr>
        <w:tabs>
          <w:tab w:pos="821" w:val="left" w:leader="none"/>
          <w:tab w:pos="822" w:val="left" w:leader="none"/>
        </w:tabs>
        <w:spacing w:line="240" w:lineRule="auto" w:before="92" w:after="0"/>
        <w:ind w:left="821" w:right="0" w:hanging="713"/>
        <w:jc w:val="left"/>
        <w:rPr>
          <w:sz w:val="21"/>
        </w:rPr>
      </w:pPr>
      <w:r>
        <w:rPr>
          <w:b/>
          <w:w w:val="105"/>
          <w:sz w:val="24"/>
        </w:rPr>
        <w:t>Design of</w:t>
      </w:r>
      <w:r>
        <w:rPr>
          <w:b/>
          <w:spacing w:val="1"/>
          <w:w w:val="105"/>
          <w:sz w:val="24"/>
        </w:rPr>
        <w:t> </w:t>
      </w:r>
      <w:r>
        <w:rPr>
          <w:b/>
          <w:w w:val="105"/>
          <w:sz w:val="24"/>
        </w:rPr>
        <w:t>Signs.</w:t>
      </w:r>
      <w:r>
        <w:rPr>
          <w:b/>
          <w:spacing w:val="1"/>
          <w:w w:val="105"/>
          <w:sz w:val="24"/>
        </w:rPr>
        <w:t> </w:t>
      </w:r>
      <w:r>
        <w:rPr>
          <w:spacing w:val="-2"/>
          <w:w w:val="105"/>
          <w:sz w:val="21"/>
        </w:rPr>
        <w:t>RESERVED.</w:t>
      </w:r>
    </w:p>
    <w:p>
      <w:pPr>
        <w:pStyle w:val="Heading4"/>
        <w:spacing w:before="229"/>
        <w:ind w:left="1688" w:right="1779"/>
        <w:rPr>
          <w:i/>
        </w:rPr>
      </w:pPr>
      <w:r>
        <w:rPr>
          <w:i/>
          <w:w w:val="110"/>
        </w:rPr>
        <w:t>Division</w:t>
      </w:r>
      <w:r>
        <w:rPr>
          <w:i/>
          <w:spacing w:val="-7"/>
          <w:w w:val="110"/>
        </w:rPr>
        <w:t> </w:t>
      </w:r>
      <w:r>
        <w:rPr>
          <w:i/>
          <w:w w:val="110"/>
        </w:rPr>
        <w:t>2 -Signs</w:t>
      </w:r>
      <w:r>
        <w:rPr>
          <w:i/>
          <w:spacing w:val="-18"/>
          <w:w w:val="110"/>
        </w:rPr>
        <w:t> </w:t>
      </w:r>
      <w:r>
        <w:rPr>
          <w:i/>
          <w:w w:val="110"/>
        </w:rPr>
        <w:t>In or</w:t>
      </w:r>
      <w:r>
        <w:rPr>
          <w:i/>
          <w:spacing w:val="-13"/>
          <w:w w:val="110"/>
        </w:rPr>
        <w:t> </w:t>
      </w:r>
      <w:r>
        <w:rPr>
          <w:i/>
          <w:w w:val="110"/>
        </w:rPr>
        <w:t>Over</w:t>
      </w:r>
      <w:r>
        <w:rPr>
          <w:i/>
          <w:spacing w:val="-4"/>
          <w:w w:val="110"/>
        </w:rPr>
        <w:t> </w:t>
      </w:r>
      <w:r>
        <w:rPr>
          <w:i/>
          <w:w w:val="110"/>
        </w:rPr>
        <w:t>Public</w:t>
      </w:r>
      <w:r>
        <w:rPr>
          <w:i/>
          <w:spacing w:val="-6"/>
          <w:w w:val="110"/>
        </w:rPr>
        <w:t> </w:t>
      </w:r>
      <w:r>
        <w:rPr>
          <w:i/>
          <w:w w:val="110"/>
        </w:rPr>
        <w:t>Rights-of-</w:t>
      </w:r>
      <w:r>
        <w:rPr>
          <w:i/>
          <w:spacing w:val="-5"/>
          <w:w w:val="110"/>
        </w:rPr>
        <w:t>Way</w:t>
      </w:r>
    </w:p>
    <w:p>
      <w:pPr>
        <w:pStyle w:val="BodyText"/>
        <w:spacing w:before="4"/>
        <w:rPr>
          <w:b/>
          <w:i/>
        </w:rPr>
      </w:pPr>
    </w:p>
    <w:p>
      <w:pPr>
        <w:pStyle w:val="ListParagraph"/>
        <w:numPr>
          <w:ilvl w:val="0"/>
          <w:numId w:val="28"/>
        </w:numPr>
        <w:tabs>
          <w:tab w:pos="849" w:val="left" w:leader="none"/>
        </w:tabs>
        <w:spacing w:line="235" w:lineRule="auto" w:before="0" w:after="0"/>
        <w:ind w:left="849" w:right="177" w:hanging="721"/>
        <w:jc w:val="both"/>
        <w:rPr>
          <w:sz w:val="24"/>
        </w:rPr>
      </w:pPr>
      <w:r>
        <w:rPr>
          <w:b/>
          <w:w w:val="105"/>
          <w:sz w:val="24"/>
        </w:rPr>
        <w:t>Signs</w:t>
      </w:r>
      <w:r>
        <w:rPr>
          <w:b/>
          <w:spacing w:val="-3"/>
          <w:w w:val="105"/>
          <w:sz w:val="24"/>
        </w:rPr>
        <w:t> </w:t>
      </w:r>
      <w:r>
        <w:rPr>
          <w:b/>
          <w:w w:val="105"/>
          <w:sz w:val="24"/>
        </w:rPr>
        <w:t>in Public Rights-of-Way.</w:t>
      </w:r>
      <w:r>
        <w:rPr>
          <w:b/>
          <w:spacing w:val="-6"/>
          <w:w w:val="105"/>
          <w:sz w:val="24"/>
        </w:rPr>
        <w:t> </w:t>
      </w:r>
      <w:r>
        <w:rPr>
          <w:w w:val="105"/>
          <w:sz w:val="24"/>
        </w:rPr>
        <w:t>No sign shall be placed in</w:t>
      </w:r>
      <w:r>
        <w:rPr>
          <w:w w:val="105"/>
          <w:sz w:val="24"/>
        </w:rPr>
        <w:t> any public right­ of-way, except traffic control signs and</w:t>
      </w:r>
      <w:r>
        <w:rPr>
          <w:spacing w:val="-2"/>
          <w:w w:val="105"/>
          <w:sz w:val="24"/>
        </w:rPr>
        <w:t> </w:t>
      </w:r>
      <w:r>
        <w:rPr>
          <w:w w:val="105"/>
          <w:sz w:val="24"/>
        </w:rPr>
        <w:t>public notice placed by public</w:t>
      </w:r>
      <w:r>
        <w:rPr>
          <w:spacing w:val="-18"/>
          <w:w w:val="105"/>
          <w:sz w:val="24"/>
        </w:rPr>
        <w:t> </w:t>
      </w:r>
      <w:r>
        <w:rPr>
          <w:w w:val="105"/>
          <w:sz w:val="24"/>
        </w:rPr>
        <w:t>agents.</w:t>
      </w:r>
    </w:p>
    <w:p>
      <w:pPr>
        <w:pStyle w:val="BodyText"/>
        <w:spacing w:before="5"/>
      </w:pPr>
    </w:p>
    <w:p>
      <w:pPr>
        <w:pStyle w:val="ListParagraph"/>
        <w:numPr>
          <w:ilvl w:val="0"/>
          <w:numId w:val="28"/>
        </w:numPr>
        <w:tabs>
          <w:tab w:pos="864" w:val="left" w:leader="none"/>
        </w:tabs>
        <w:spacing w:line="264" w:lineRule="auto" w:before="0" w:after="0"/>
        <w:ind w:left="863" w:right="171" w:hanging="725"/>
        <w:jc w:val="both"/>
        <w:rPr>
          <w:sz w:val="24"/>
        </w:rPr>
      </w:pPr>
      <w:r>
        <w:rPr>
          <w:b/>
          <w:w w:val="105"/>
          <w:sz w:val="24"/>
        </w:rPr>
        <w:t>Signs Over Public Rights-of-Way.</w:t>
      </w:r>
      <w:r>
        <w:rPr>
          <w:b/>
          <w:spacing w:val="-9"/>
          <w:w w:val="105"/>
          <w:sz w:val="24"/>
        </w:rPr>
        <w:t> </w:t>
      </w:r>
      <w:r>
        <w:rPr>
          <w:w w:val="105"/>
          <w:sz w:val="24"/>
        </w:rPr>
        <w:t>No sign shall extend over a public right­ of-way, except that:</w:t>
      </w:r>
    </w:p>
    <w:p>
      <w:pPr>
        <w:pStyle w:val="ListParagraph"/>
        <w:numPr>
          <w:ilvl w:val="1"/>
          <w:numId w:val="28"/>
        </w:numPr>
        <w:tabs>
          <w:tab w:pos="1585" w:val="left" w:leader="none"/>
        </w:tabs>
        <w:spacing w:line="232" w:lineRule="auto" w:before="203" w:after="0"/>
        <w:ind w:left="1587" w:right="142" w:hanging="718"/>
        <w:jc w:val="both"/>
        <w:rPr>
          <w:sz w:val="24"/>
        </w:rPr>
      </w:pPr>
      <w:r>
        <w:rPr>
          <w:w w:val="105"/>
          <w:sz w:val="24"/>
        </w:rPr>
        <w:t>Canopies,</w:t>
      </w:r>
      <w:r>
        <w:rPr>
          <w:w w:val="105"/>
          <w:sz w:val="24"/>
        </w:rPr>
        <w:t> banners</w:t>
      </w:r>
      <w:r>
        <w:rPr>
          <w:w w:val="105"/>
          <w:sz w:val="24"/>
        </w:rPr>
        <w:t> and</w:t>
      </w:r>
      <w:r>
        <w:rPr>
          <w:w w:val="105"/>
          <w:sz w:val="24"/>
        </w:rPr>
        <w:t> projecting</w:t>
      </w:r>
      <w:r>
        <w:rPr>
          <w:w w:val="105"/>
          <w:sz w:val="24"/>
        </w:rPr>
        <w:t> signs</w:t>
      </w:r>
      <w:r>
        <w:rPr>
          <w:w w:val="105"/>
          <w:sz w:val="24"/>
        </w:rPr>
        <w:t> may</w:t>
      </w:r>
      <w:r>
        <w:rPr>
          <w:w w:val="105"/>
          <w:sz w:val="24"/>
        </w:rPr>
        <w:t> extend</w:t>
      </w:r>
      <w:r>
        <w:rPr>
          <w:w w:val="105"/>
          <w:sz w:val="24"/>
        </w:rPr>
        <w:t> up</w:t>
      </w:r>
      <w:r>
        <w:rPr>
          <w:w w:val="105"/>
          <w:sz w:val="24"/>
        </w:rPr>
        <w:t> to</w:t>
      </w:r>
      <w:r>
        <w:rPr>
          <w:w w:val="105"/>
          <w:sz w:val="24"/>
        </w:rPr>
        <w:t> seven</w:t>
      </w:r>
      <w:r>
        <w:rPr>
          <w:w w:val="105"/>
          <w:sz w:val="24"/>
        </w:rPr>
        <w:t> feet over</w:t>
      </w:r>
      <w:r>
        <w:rPr>
          <w:w w:val="105"/>
          <w:sz w:val="24"/>
        </w:rPr>
        <w:t> a</w:t>
      </w:r>
      <w:r>
        <w:rPr>
          <w:w w:val="105"/>
          <w:sz w:val="24"/>
        </w:rPr>
        <w:t> public</w:t>
      </w:r>
      <w:r>
        <w:rPr>
          <w:w w:val="105"/>
          <w:sz w:val="24"/>
        </w:rPr>
        <w:t> walkway</w:t>
      </w:r>
      <w:r>
        <w:rPr>
          <w:w w:val="105"/>
          <w:sz w:val="24"/>
        </w:rPr>
        <w:t> (measured</w:t>
      </w:r>
      <w:r>
        <w:rPr>
          <w:w w:val="105"/>
          <w:sz w:val="24"/>
        </w:rPr>
        <w:t> from</w:t>
      </w:r>
      <w:r>
        <w:rPr>
          <w:w w:val="105"/>
          <w:sz w:val="24"/>
        </w:rPr>
        <w:t> the</w:t>
      </w:r>
      <w:r>
        <w:rPr>
          <w:w w:val="105"/>
          <w:sz w:val="24"/>
        </w:rPr>
        <w:t> face</w:t>
      </w:r>
      <w:r>
        <w:rPr>
          <w:w w:val="105"/>
          <w:sz w:val="24"/>
        </w:rPr>
        <w:t> of</w:t>
      </w:r>
      <w:r>
        <w:rPr>
          <w:w w:val="105"/>
          <w:sz w:val="24"/>
        </w:rPr>
        <w:t> the</w:t>
      </w:r>
      <w:r>
        <w:rPr>
          <w:w w:val="105"/>
          <w:sz w:val="24"/>
        </w:rPr>
        <w:t> supporting building), but shall not extend to</w:t>
      </w:r>
      <w:r>
        <w:rPr>
          <w:w w:val="105"/>
          <w:sz w:val="24"/>
        </w:rPr>
        <w:t> within more than two feet of the near curb or property line, whichever is closer to the building; and,</w:t>
      </w:r>
    </w:p>
    <w:p>
      <w:pPr>
        <w:pStyle w:val="BodyText"/>
        <w:spacing w:before="10"/>
        <w:rPr>
          <w:sz w:val="22"/>
        </w:rPr>
      </w:pPr>
    </w:p>
    <w:p>
      <w:pPr>
        <w:pStyle w:val="ListParagraph"/>
        <w:numPr>
          <w:ilvl w:val="1"/>
          <w:numId w:val="28"/>
        </w:numPr>
        <w:tabs>
          <w:tab w:pos="1600" w:val="left" w:leader="none"/>
        </w:tabs>
        <w:spacing w:line="240" w:lineRule="auto" w:before="0" w:after="0"/>
        <w:ind w:left="1601" w:right="137" w:hanging="721"/>
        <w:jc w:val="both"/>
        <w:rPr>
          <w:sz w:val="24"/>
        </w:rPr>
      </w:pPr>
      <w:r>
        <w:rPr>
          <w:sz w:val="24"/>
        </w:rPr>
        <w:t>Suspended signs which may hang over a public walkway shall have a minimum clearance of eight feet.</w:t>
      </w:r>
    </w:p>
    <w:p>
      <w:pPr>
        <w:pStyle w:val="BodyText"/>
        <w:spacing w:before="2"/>
        <w:rPr>
          <w:sz w:val="22"/>
        </w:rPr>
      </w:pPr>
    </w:p>
    <w:p>
      <w:pPr>
        <w:pStyle w:val="Heading4"/>
        <w:spacing w:before="0"/>
        <w:ind w:left="1688" w:right="1675"/>
        <w:rPr>
          <w:i/>
        </w:rPr>
      </w:pPr>
      <w:r>
        <w:rPr>
          <w:i/>
          <w:w w:val="105"/>
        </w:rPr>
        <w:t>Division</w:t>
      </w:r>
      <w:r>
        <w:rPr>
          <w:i/>
          <w:spacing w:val="31"/>
          <w:w w:val="105"/>
        </w:rPr>
        <w:t> </w:t>
      </w:r>
      <w:r>
        <w:rPr>
          <w:i/>
          <w:w w:val="105"/>
        </w:rPr>
        <w:t>3</w:t>
      </w:r>
      <w:r>
        <w:rPr>
          <w:i/>
          <w:spacing w:val="73"/>
          <w:w w:val="105"/>
        </w:rPr>
        <w:t> </w:t>
      </w:r>
      <w:r>
        <w:rPr>
          <w:i/>
          <w:w w:val="105"/>
        </w:rPr>
        <w:t>-Maintenance</w:t>
      </w:r>
      <w:r>
        <w:rPr>
          <w:i/>
          <w:spacing w:val="61"/>
          <w:w w:val="105"/>
        </w:rPr>
        <w:t> </w:t>
      </w:r>
      <w:r>
        <w:rPr>
          <w:i/>
          <w:w w:val="105"/>
        </w:rPr>
        <w:t>and</w:t>
      </w:r>
      <w:r>
        <w:rPr>
          <w:i/>
          <w:spacing w:val="40"/>
          <w:w w:val="105"/>
        </w:rPr>
        <w:t> </w:t>
      </w:r>
      <w:r>
        <w:rPr>
          <w:i/>
          <w:spacing w:val="-2"/>
          <w:w w:val="105"/>
        </w:rPr>
        <w:t>Abandonment</w:t>
      </w:r>
    </w:p>
    <w:p>
      <w:pPr>
        <w:pStyle w:val="BodyText"/>
        <w:spacing w:before="2"/>
        <w:rPr>
          <w:b/>
          <w:i/>
        </w:rPr>
      </w:pPr>
    </w:p>
    <w:p>
      <w:pPr>
        <w:pStyle w:val="ListParagraph"/>
        <w:numPr>
          <w:ilvl w:val="0"/>
          <w:numId w:val="28"/>
        </w:numPr>
        <w:tabs>
          <w:tab w:pos="891" w:val="left" w:leader="none"/>
        </w:tabs>
        <w:spacing w:line="230" w:lineRule="auto" w:before="0" w:after="0"/>
        <w:ind w:left="891" w:right="123" w:hanging="724"/>
        <w:jc w:val="both"/>
        <w:rPr>
          <w:sz w:val="24"/>
        </w:rPr>
      </w:pPr>
      <w:r>
        <w:rPr>
          <w:b/>
          <w:w w:val="105"/>
          <w:sz w:val="24"/>
        </w:rPr>
        <w:t>Maintenance</w:t>
      </w:r>
      <w:r>
        <w:rPr>
          <w:b/>
          <w:w w:val="105"/>
          <w:sz w:val="24"/>
        </w:rPr>
        <w:t> of Signs.</w:t>
      </w:r>
      <w:r>
        <w:rPr>
          <w:b/>
          <w:w w:val="105"/>
          <w:sz w:val="24"/>
        </w:rPr>
        <w:t> </w:t>
      </w:r>
      <w:r>
        <w:rPr>
          <w:w w:val="105"/>
          <w:sz w:val="24"/>
        </w:rPr>
        <w:t>All</w:t>
      </w:r>
      <w:r>
        <w:rPr>
          <w:w w:val="105"/>
          <w:sz w:val="24"/>
        </w:rPr>
        <w:t> signs</w:t>
      </w:r>
      <w:r>
        <w:rPr>
          <w:w w:val="105"/>
          <w:sz w:val="24"/>
        </w:rPr>
        <w:t> and their</w:t>
      </w:r>
      <w:r>
        <w:rPr>
          <w:w w:val="105"/>
          <w:sz w:val="24"/>
        </w:rPr>
        <w:t> supporting</w:t>
      </w:r>
      <w:r>
        <w:rPr>
          <w:w w:val="105"/>
          <w:sz w:val="24"/>
        </w:rPr>
        <w:t> structure</w:t>
      </w:r>
      <w:r>
        <w:rPr>
          <w:w w:val="105"/>
          <w:sz w:val="24"/>
        </w:rPr>
        <w:t> shall</w:t>
      </w:r>
      <w:r>
        <w:rPr>
          <w:w w:val="105"/>
          <w:sz w:val="24"/>
        </w:rPr>
        <w:t> be maintained</w:t>
      </w:r>
      <w:r>
        <w:rPr>
          <w:w w:val="105"/>
          <w:sz w:val="24"/>
        </w:rPr>
        <w:t> so</w:t>
      </w:r>
      <w:r>
        <w:rPr>
          <w:w w:val="105"/>
          <w:sz w:val="24"/>
        </w:rPr>
        <w:t> it</w:t>
      </w:r>
      <w:r>
        <w:rPr>
          <w:w w:val="105"/>
          <w:sz w:val="24"/>
        </w:rPr>
        <w:t> will</w:t>
      </w:r>
      <w:r>
        <w:rPr>
          <w:w w:val="105"/>
          <w:sz w:val="24"/>
        </w:rPr>
        <w:t> not</w:t>
      </w:r>
      <w:r>
        <w:rPr>
          <w:w w:val="105"/>
          <w:sz w:val="24"/>
        </w:rPr>
        <w:t> create</w:t>
      </w:r>
      <w:r>
        <w:rPr>
          <w:w w:val="105"/>
          <w:sz w:val="24"/>
        </w:rPr>
        <w:t> a</w:t>
      </w:r>
      <w:r>
        <w:rPr>
          <w:w w:val="105"/>
          <w:sz w:val="24"/>
        </w:rPr>
        <w:t> health</w:t>
      </w:r>
      <w:r>
        <w:rPr>
          <w:w w:val="105"/>
          <w:sz w:val="24"/>
        </w:rPr>
        <w:t> or</w:t>
      </w:r>
      <w:r>
        <w:rPr>
          <w:w w:val="105"/>
          <w:sz w:val="24"/>
        </w:rPr>
        <w:t> safety</w:t>
      </w:r>
      <w:r>
        <w:rPr>
          <w:w w:val="105"/>
          <w:sz w:val="24"/>
        </w:rPr>
        <w:t> hazard</w:t>
      </w:r>
      <w:r>
        <w:rPr>
          <w:w w:val="105"/>
          <w:sz w:val="24"/>
        </w:rPr>
        <w:t> or</w:t>
      </w:r>
      <w:r>
        <w:rPr>
          <w:w w:val="105"/>
          <w:sz w:val="24"/>
        </w:rPr>
        <w:t> constitute</w:t>
      </w:r>
      <w:r>
        <w:rPr>
          <w:w w:val="105"/>
          <w:sz w:val="24"/>
        </w:rPr>
        <w:t> a </w:t>
      </w:r>
      <w:r>
        <w:rPr>
          <w:spacing w:val="-2"/>
          <w:w w:val="105"/>
          <w:sz w:val="24"/>
        </w:rPr>
        <w:t>nuisance.</w:t>
      </w:r>
    </w:p>
    <w:p>
      <w:pPr>
        <w:pStyle w:val="BodyText"/>
        <w:spacing w:before="7"/>
        <w:rPr>
          <w:sz w:val="22"/>
        </w:rPr>
      </w:pPr>
    </w:p>
    <w:p>
      <w:pPr>
        <w:pStyle w:val="ListParagraph"/>
        <w:numPr>
          <w:ilvl w:val="0"/>
          <w:numId w:val="28"/>
        </w:numPr>
        <w:tabs>
          <w:tab w:pos="885" w:val="left" w:leader="none"/>
        </w:tabs>
        <w:spacing w:line="235" w:lineRule="auto" w:before="0" w:after="0"/>
        <w:ind w:left="888" w:right="123" w:hanging="713"/>
        <w:jc w:val="both"/>
        <w:rPr>
          <w:sz w:val="24"/>
        </w:rPr>
      </w:pPr>
      <w:r>
        <w:rPr>
          <w:b/>
          <w:w w:val="105"/>
          <w:sz w:val="24"/>
        </w:rPr>
        <w:t>Identification</w:t>
      </w:r>
      <w:r>
        <w:rPr>
          <w:b/>
          <w:spacing w:val="-12"/>
          <w:w w:val="105"/>
          <w:sz w:val="24"/>
        </w:rPr>
        <w:t> </w:t>
      </w:r>
      <w:r>
        <w:rPr>
          <w:b/>
          <w:w w:val="105"/>
          <w:sz w:val="24"/>
        </w:rPr>
        <w:t>of</w:t>
      </w:r>
      <w:r>
        <w:rPr>
          <w:b/>
          <w:spacing w:val="-2"/>
          <w:w w:val="105"/>
          <w:sz w:val="24"/>
        </w:rPr>
        <w:t> </w:t>
      </w:r>
      <w:r>
        <w:rPr>
          <w:b/>
          <w:w w:val="105"/>
          <w:sz w:val="24"/>
        </w:rPr>
        <w:t>Signs.</w:t>
      </w:r>
      <w:r>
        <w:rPr>
          <w:b/>
          <w:spacing w:val="-3"/>
          <w:w w:val="105"/>
          <w:sz w:val="24"/>
        </w:rPr>
        <w:t> </w:t>
      </w:r>
      <w:r>
        <w:rPr>
          <w:w w:val="105"/>
          <w:sz w:val="24"/>
        </w:rPr>
        <w:t>All</w:t>
      </w:r>
      <w:r>
        <w:rPr>
          <w:spacing w:val="-6"/>
          <w:w w:val="105"/>
          <w:sz w:val="24"/>
        </w:rPr>
        <w:t> </w:t>
      </w:r>
      <w:r>
        <w:rPr>
          <w:w w:val="105"/>
          <w:sz w:val="24"/>
        </w:rPr>
        <w:t>permanent signs</w:t>
      </w:r>
      <w:r>
        <w:rPr>
          <w:spacing w:val="-1"/>
          <w:w w:val="105"/>
          <w:sz w:val="24"/>
        </w:rPr>
        <w:t> </w:t>
      </w:r>
      <w:r>
        <w:rPr>
          <w:w w:val="105"/>
          <w:sz w:val="24"/>
        </w:rPr>
        <w:t>shall bear a weatherproof</w:t>
      </w:r>
      <w:r>
        <w:rPr>
          <w:spacing w:val="40"/>
          <w:w w:val="105"/>
          <w:sz w:val="24"/>
        </w:rPr>
        <w:t> </w:t>
      </w:r>
      <w:r>
        <w:rPr>
          <w:w w:val="105"/>
          <w:sz w:val="24"/>
        </w:rPr>
        <w:t>label identifying the</w:t>
      </w:r>
      <w:r>
        <w:rPr>
          <w:w w:val="105"/>
          <w:sz w:val="24"/>
        </w:rPr>
        <w:t> owner,</w:t>
      </w:r>
      <w:r>
        <w:rPr>
          <w:w w:val="105"/>
          <w:sz w:val="24"/>
        </w:rPr>
        <w:t> including</w:t>
      </w:r>
      <w:r>
        <w:rPr>
          <w:w w:val="105"/>
          <w:sz w:val="24"/>
        </w:rPr>
        <w:t> the</w:t>
      </w:r>
      <w:r>
        <w:rPr>
          <w:w w:val="105"/>
          <w:sz w:val="24"/>
        </w:rPr>
        <w:t> owner's</w:t>
      </w:r>
      <w:r>
        <w:rPr>
          <w:w w:val="105"/>
          <w:sz w:val="24"/>
        </w:rPr>
        <w:t> name,</w:t>
      </w:r>
      <w:r>
        <w:rPr>
          <w:w w:val="105"/>
          <w:sz w:val="24"/>
        </w:rPr>
        <w:t> address and</w:t>
      </w:r>
      <w:r>
        <w:rPr>
          <w:w w:val="105"/>
          <w:sz w:val="24"/>
        </w:rPr>
        <w:t> telephone number.</w:t>
      </w:r>
      <w:r>
        <w:rPr>
          <w:w w:val="105"/>
          <w:sz w:val="24"/>
        </w:rPr>
        <w:t> Identification</w:t>
      </w:r>
      <w:r>
        <w:rPr>
          <w:w w:val="105"/>
          <w:sz w:val="24"/>
        </w:rPr>
        <w:t> labels</w:t>
      </w:r>
      <w:r>
        <w:rPr>
          <w:w w:val="105"/>
          <w:sz w:val="24"/>
        </w:rPr>
        <w:t> may</w:t>
      </w:r>
      <w:r>
        <w:rPr>
          <w:w w:val="105"/>
          <w:sz w:val="24"/>
        </w:rPr>
        <w:t> be</w:t>
      </w:r>
      <w:r>
        <w:rPr>
          <w:w w:val="105"/>
          <w:sz w:val="24"/>
        </w:rPr>
        <w:t> attached</w:t>
      </w:r>
      <w:r>
        <w:rPr>
          <w:w w:val="105"/>
          <w:sz w:val="24"/>
        </w:rPr>
        <w:t> to</w:t>
      </w:r>
      <w:r>
        <w:rPr>
          <w:w w:val="105"/>
          <w:sz w:val="24"/>
        </w:rPr>
        <w:t> the</w:t>
      </w:r>
      <w:r>
        <w:rPr>
          <w:w w:val="105"/>
          <w:sz w:val="24"/>
        </w:rPr>
        <w:t> sign</w:t>
      </w:r>
      <w:r>
        <w:rPr>
          <w:w w:val="105"/>
          <w:sz w:val="24"/>
        </w:rPr>
        <w:t> or</w:t>
      </w:r>
      <w:r>
        <w:rPr>
          <w:w w:val="105"/>
          <w:sz w:val="24"/>
        </w:rPr>
        <w:t> its</w:t>
      </w:r>
      <w:r>
        <w:rPr>
          <w:w w:val="105"/>
          <w:sz w:val="24"/>
        </w:rPr>
        <w:t> supporting structure and must be readable from the ground.</w:t>
      </w:r>
    </w:p>
    <w:p>
      <w:pPr>
        <w:pStyle w:val="BodyText"/>
        <w:spacing w:before="6"/>
        <w:rPr>
          <w:sz w:val="22"/>
        </w:rPr>
      </w:pPr>
    </w:p>
    <w:p>
      <w:pPr>
        <w:pStyle w:val="ListParagraph"/>
        <w:numPr>
          <w:ilvl w:val="0"/>
          <w:numId w:val="28"/>
        </w:numPr>
        <w:tabs>
          <w:tab w:pos="890" w:val="left" w:leader="none"/>
        </w:tabs>
        <w:spacing w:line="230" w:lineRule="auto" w:before="1" w:after="0"/>
        <w:ind w:left="882" w:right="108" w:hanging="707"/>
        <w:jc w:val="both"/>
        <w:rPr>
          <w:sz w:val="24"/>
        </w:rPr>
      </w:pPr>
      <w:r>
        <w:rPr>
          <w:b/>
          <w:w w:val="105"/>
          <w:sz w:val="24"/>
        </w:rPr>
        <w:t>Abandoned</w:t>
      </w:r>
      <w:r>
        <w:rPr>
          <w:b/>
          <w:w w:val="105"/>
          <w:sz w:val="24"/>
        </w:rPr>
        <w:t> Signs. </w:t>
      </w:r>
      <w:r>
        <w:rPr>
          <w:w w:val="105"/>
          <w:sz w:val="24"/>
        </w:rPr>
        <w:t>Any sign that is</w:t>
      </w:r>
      <w:r>
        <w:rPr>
          <w:spacing w:val="-2"/>
          <w:w w:val="105"/>
          <w:sz w:val="24"/>
        </w:rPr>
        <w:t> </w:t>
      </w:r>
      <w:r>
        <w:rPr>
          <w:w w:val="105"/>
          <w:sz w:val="24"/>
        </w:rPr>
        <w:t>not structurally</w:t>
      </w:r>
      <w:r>
        <w:rPr>
          <w:w w:val="105"/>
          <w:sz w:val="24"/>
        </w:rPr>
        <w:t> sound, or that no longer serves</w:t>
      </w:r>
      <w:r>
        <w:rPr>
          <w:w w:val="105"/>
          <w:sz w:val="24"/>
        </w:rPr>
        <w:t> to</w:t>
      </w:r>
      <w:r>
        <w:rPr>
          <w:w w:val="105"/>
          <w:sz w:val="24"/>
        </w:rPr>
        <w:t> inform</w:t>
      </w:r>
      <w:r>
        <w:rPr>
          <w:w w:val="105"/>
          <w:sz w:val="24"/>
        </w:rPr>
        <w:t> or</w:t>
      </w:r>
      <w:r>
        <w:rPr>
          <w:w w:val="105"/>
          <w:sz w:val="24"/>
        </w:rPr>
        <w:t> attract</w:t>
      </w:r>
      <w:r>
        <w:rPr>
          <w:w w:val="105"/>
          <w:sz w:val="24"/>
        </w:rPr>
        <w:t> the</w:t>
      </w:r>
      <w:r>
        <w:rPr>
          <w:w w:val="105"/>
          <w:sz w:val="24"/>
        </w:rPr>
        <w:t> public,</w:t>
      </w:r>
      <w:r>
        <w:rPr>
          <w:w w:val="105"/>
          <w:sz w:val="24"/>
        </w:rPr>
        <w:t> including</w:t>
      </w:r>
      <w:r>
        <w:rPr>
          <w:w w:val="105"/>
          <w:sz w:val="24"/>
        </w:rPr>
        <w:t> illegible</w:t>
      </w:r>
      <w:r>
        <w:rPr>
          <w:w w:val="105"/>
          <w:sz w:val="24"/>
        </w:rPr>
        <w:t> signs</w:t>
      </w:r>
      <w:r>
        <w:rPr>
          <w:w w:val="105"/>
          <w:sz w:val="24"/>
        </w:rPr>
        <w:t> and</w:t>
      </w:r>
      <w:r>
        <w:rPr>
          <w:w w:val="105"/>
          <w:sz w:val="24"/>
        </w:rPr>
        <w:t> signs </w:t>
      </w:r>
      <w:r>
        <w:rPr>
          <w:spacing w:val="-2"/>
          <w:w w:val="105"/>
          <w:sz w:val="24"/>
        </w:rPr>
        <w:t>advertising</w:t>
      </w:r>
      <w:r>
        <w:rPr>
          <w:spacing w:val="-3"/>
          <w:w w:val="105"/>
          <w:sz w:val="24"/>
        </w:rPr>
        <w:t> </w:t>
      </w:r>
      <w:r>
        <w:rPr>
          <w:spacing w:val="-2"/>
          <w:w w:val="105"/>
          <w:sz w:val="24"/>
        </w:rPr>
        <w:t>or</w:t>
      </w:r>
      <w:r>
        <w:rPr>
          <w:spacing w:val="-16"/>
          <w:w w:val="105"/>
          <w:sz w:val="24"/>
        </w:rPr>
        <w:t> </w:t>
      </w:r>
      <w:r>
        <w:rPr>
          <w:spacing w:val="-2"/>
          <w:w w:val="105"/>
          <w:sz w:val="24"/>
        </w:rPr>
        <w:t>identifying</w:t>
      </w:r>
      <w:r>
        <w:rPr>
          <w:spacing w:val="-6"/>
          <w:w w:val="105"/>
          <w:sz w:val="24"/>
        </w:rPr>
        <w:t> </w:t>
      </w:r>
      <w:r>
        <w:rPr>
          <w:spacing w:val="-2"/>
          <w:w w:val="105"/>
          <w:sz w:val="24"/>
        </w:rPr>
        <w:t>abandoned</w:t>
      </w:r>
      <w:r>
        <w:rPr>
          <w:spacing w:val="-4"/>
          <w:w w:val="105"/>
          <w:sz w:val="24"/>
        </w:rPr>
        <w:t> </w:t>
      </w:r>
      <w:r>
        <w:rPr>
          <w:spacing w:val="-2"/>
          <w:w w:val="105"/>
          <w:sz w:val="24"/>
        </w:rPr>
        <w:t>uses,</w:t>
      </w:r>
      <w:r>
        <w:rPr>
          <w:spacing w:val="-10"/>
          <w:w w:val="105"/>
          <w:sz w:val="24"/>
        </w:rPr>
        <w:t> </w:t>
      </w:r>
      <w:r>
        <w:rPr>
          <w:spacing w:val="-2"/>
          <w:w w:val="105"/>
          <w:sz w:val="24"/>
        </w:rPr>
        <w:t>shall</w:t>
      </w:r>
      <w:r>
        <w:rPr>
          <w:spacing w:val="-11"/>
          <w:w w:val="105"/>
          <w:sz w:val="24"/>
        </w:rPr>
        <w:t> </w:t>
      </w:r>
      <w:r>
        <w:rPr>
          <w:spacing w:val="-2"/>
          <w:w w:val="105"/>
          <w:sz w:val="24"/>
        </w:rPr>
        <w:t>be</w:t>
      </w:r>
      <w:r>
        <w:rPr>
          <w:spacing w:val="-14"/>
          <w:w w:val="105"/>
          <w:sz w:val="24"/>
        </w:rPr>
        <w:t> </w:t>
      </w:r>
      <w:r>
        <w:rPr>
          <w:spacing w:val="-2"/>
          <w:w w:val="105"/>
          <w:sz w:val="24"/>
        </w:rPr>
        <w:t>considered</w:t>
      </w:r>
      <w:r>
        <w:rPr>
          <w:spacing w:val="-3"/>
          <w:w w:val="105"/>
          <w:sz w:val="24"/>
        </w:rPr>
        <w:t> </w:t>
      </w:r>
      <w:r>
        <w:rPr>
          <w:spacing w:val="-2"/>
          <w:w w:val="105"/>
          <w:sz w:val="24"/>
        </w:rPr>
        <w:t>abandoned and </w:t>
      </w:r>
      <w:r>
        <w:rPr>
          <w:w w:val="105"/>
          <w:sz w:val="24"/>
        </w:rPr>
        <w:t>its</w:t>
      </w:r>
      <w:r>
        <w:rPr>
          <w:w w:val="105"/>
          <w:sz w:val="24"/>
        </w:rPr>
        <w:t> removal</w:t>
      </w:r>
      <w:r>
        <w:rPr>
          <w:w w:val="105"/>
          <w:sz w:val="24"/>
        </w:rPr>
        <w:t> required.</w:t>
      </w:r>
      <w:r>
        <w:rPr>
          <w:w w:val="105"/>
          <w:sz w:val="24"/>
        </w:rPr>
        <w:t> Abandoned</w:t>
      </w:r>
      <w:r>
        <w:rPr>
          <w:w w:val="105"/>
          <w:sz w:val="24"/>
        </w:rPr>
        <w:t> signs shall be removed</w:t>
      </w:r>
      <w:r>
        <w:rPr>
          <w:w w:val="105"/>
          <w:sz w:val="24"/>
        </w:rPr>
        <w:t> within sixty days</w:t>
      </w:r>
      <w:r>
        <w:rPr>
          <w:w w:val="105"/>
          <w:sz w:val="24"/>
        </w:rPr>
        <w:t> of the adoption of</w:t>
      </w:r>
      <w:r>
        <w:rPr>
          <w:spacing w:val="-5"/>
          <w:w w:val="105"/>
          <w:sz w:val="24"/>
        </w:rPr>
        <w:t> </w:t>
      </w:r>
      <w:r>
        <w:rPr>
          <w:w w:val="105"/>
          <w:sz w:val="24"/>
        </w:rPr>
        <w:t>these regulations, or within sixty days of</w:t>
      </w:r>
      <w:r>
        <w:rPr>
          <w:spacing w:val="-5"/>
          <w:w w:val="105"/>
          <w:sz w:val="24"/>
        </w:rPr>
        <w:t> </w:t>
      </w:r>
      <w:r>
        <w:rPr>
          <w:w w:val="105"/>
          <w:sz w:val="24"/>
        </w:rPr>
        <w:t>the abandonment of the</w:t>
      </w:r>
      <w:r>
        <w:rPr>
          <w:spacing w:val="-18"/>
          <w:w w:val="105"/>
          <w:sz w:val="24"/>
        </w:rPr>
        <w:t> </w:t>
      </w:r>
      <w:r>
        <w:rPr>
          <w:w w:val="105"/>
          <w:sz w:val="24"/>
        </w:rPr>
        <w:t>use</w:t>
      </w:r>
      <w:r>
        <w:rPr>
          <w:spacing w:val="-17"/>
          <w:w w:val="105"/>
          <w:sz w:val="24"/>
        </w:rPr>
        <w:t> </w:t>
      </w:r>
      <w:r>
        <w:rPr>
          <w:w w:val="105"/>
          <w:sz w:val="24"/>
        </w:rPr>
        <w:t>to</w:t>
      </w:r>
      <w:r>
        <w:rPr>
          <w:spacing w:val="-18"/>
          <w:w w:val="105"/>
          <w:sz w:val="24"/>
        </w:rPr>
        <w:t> </w:t>
      </w:r>
      <w:r>
        <w:rPr>
          <w:w w:val="105"/>
          <w:sz w:val="24"/>
        </w:rPr>
        <w:t>which</w:t>
      </w:r>
      <w:r>
        <w:rPr>
          <w:spacing w:val="-16"/>
          <w:w w:val="105"/>
          <w:sz w:val="24"/>
        </w:rPr>
        <w:t> </w:t>
      </w:r>
      <w:r>
        <w:rPr>
          <w:w w:val="105"/>
          <w:sz w:val="24"/>
        </w:rPr>
        <w:t>the</w:t>
      </w:r>
      <w:r>
        <w:rPr>
          <w:spacing w:val="-18"/>
          <w:w w:val="105"/>
          <w:sz w:val="24"/>
        </w:rPr>
        <w:t> </w:t>
      </w:r>
      <w:r>
        <w:rPr>
          <w:w w:val="105"/>
          <w:sz w:val="24"/>
        </w:rPr>
        <w:t>sign</w:t>
      </w:r>
      <w:r>
        <w:rPr>
          <w:spacing w:val="-15"/>
          <w:w w:val="105"/>
          <w:sz w:val="24"/>
        </w:rPr>
        <w:t> </w:t>
      </w:r>
      <w:r>
        <w:rPr>
          <w:w w:val="105"/>
          <w:sz w:val="24"/>
        </w:rPr>
        <w:t>was</w:t>
      </w:r>
      <w:r>
        <w:rPr>
          <w:spacing w:val="-18"/>
          <w:w w:val="105"/>
          <w:sz w:val="24"/>
        </w:rPr>
        <w:t> </w:t>
      </w:r>
      <w:r>
        <w:rPr>
          <w:w w:val="105"/>
          <w:sz w:val="24"/>
        </w:rPr>
        <w:t>appurtenant. Abandonment shall</w:t>
      </w:r>
      <w:r>
        <w:rPr>
          <w:spacing w:val="-18"/>
          <w:w w:val="105"/>
          <w:sz w:val="24"/>
        </w:rPr>
        <w:t> </w:t>
      </w:r>
      <w:r>
        <w:rPr>
          <w:w w:val="105"/>
          <w:sz w:val="24"/>
        </w:rPr>
        <w:t>not</w:t>
      </w:r>
      <w:r>
        <w:rPr>
          <w:spacing w:val="-17"/>
          <w:w w:val="105"/>
          <w:sz w:val="24"/>
        </w:rPr>
        <w:t> </w:t>
      </w:r>
      <w:r>
        <w:rPr>
          <w:w w:val="105"/>
          <w:sz w:val="24"/>
        </w:rPr>
        <w:t>be</w:t>
      </w:r>
      <w:r>
        <w:rPr>
          <w:spacing w:val="-18"/>
          <w:w w:val="105"/>
          <w:sz w:val="24"/>
        </w:rPr>
        <w:t> </w:t>
      </w:r>
      <w:r>
        <w:rPr>
          <w:w w:val="105"/>
          <w:sz w:val="24"/>
        </w:rPr>
        <w:t>a</w:t>
      </w:r>
      <w:r>
        <w:rPr>
          <w:spacing w:val="-13"/>
          <w:w w:val="105"/>
          <w:sz w:val="24"/>
        </w:rPr>
        <w:t> </w:t>
      </w:r>
      <w:r>
        <w:rPr>
          <w:w w:val="105"/>
          <w:sz w:val="24"/>
        </w:rPr>
        <w:t>matter of the</w:t>
      </w:r>
      <w:r>
        <w:rPr>
          <w:w w:val="105"/>
          <w:sz w:val="24"/>
        </w:rPr>
        <w:t> owner's</w:t>
      </w:r>
      <w:r>
        <w:rPr>
          <w:w w:val="105"/>
          <w:sz w:val="24"/>
        </w:rPr>
        <w:t> intent,</w:t>
      </w:r>
      <w:r>
        <w:rPr>
          <w:w w:val="105"/>
          <w:sz w:val="24"/>
        </w:rPr>
        <w:t> but shall</w:t>
      </w:r>
      <w:r>
        <w:rPr>
          <w:w w:val="105"/>
          <w:sz w:val="24"/>
        </w:rPr>
        <w:t> be</w:t>
      </w:r>
      <w:r>
        <w:rPr>
          <w:w w:val="105"/>
          <w:sz w:val="24"/>
        </w:rPr>
        <w:t> considered</w:t>
      </w:r>
      <w:r>
        <w:rPr>
          <w:w w:val="105"/>
          <w:sz w:val="24"/>
        </w:rPr>
        <w:t> to</w:t>
      </w:r>
      <w:r>
        <w:rPr>
          <w:w w:val="105"/>
          <w:sz w:val="24"/>
        </w:rPr>
        <w:t> occur</w:t>
      </w:r>
      <w:r>
        <w:rPr>
          <w:w w:val="105"/>
          <w:sz w:val="24"/>
        </w:rPr>
        <w:t> whenever</w:t>
      </w:r>
      <w:r>
        <w:rPr>
          <w:w w:val="105"/>
          <w:sz w:val="24"/>
        </w:rPr>
        <w:t> a</w:t>
      </w:r>
      <w:r>
        <w:rPr>
          <w:w w:val="105"/>
          <w:sz w:val="24"/>
        </w:rPr>
        <w:t> use</w:t>
      </w:r>
      <w:r>
        <w:rPr>
          <w:w w:val="105"/>
          <w:sz w:val="24"/>
        </w:rPr>
        <w:t> has ceased</w:t>
      </w:r>
      <w:r>
        <w:rPr>
          <w:w w:val="105"/>
          <w:sz w:val="24"/>
        </w:rPr>
        <w:t> to</w:t>
      </w:r>
      <w:r>
        <w:rPr>
          <w:w w:val="105"/>
          <w:sz w:val="24"/>
        </w:rPr>
        <w:t> operate</w:t>
      </w:r>
      <w:r>
        <w:rPr>
          <w:w w:val="105"/>
          <w:sz w:val="24"/>
        </w:rPr>
        <w:t> for</w:t>
      </w:r>
      <w:r>
        <w:rPr>
          <w:w w:val="105"/>
          <w:sz w:val="24"/>
        </w:rPr>
        <w:t> more</w:t>
      </w:r>
      <w:r>
        <w:rPr>
          <w:w w:val="105"/>
          <w:sz w:val="24"/>
        </w:rPr>
        <w:t> than</w:t>
      </w:r>
      <w:r>
        <w:rPr>
          <w:w w:val="105"/>
          <w:sz w:val="24"/>
        </w:rPr>
        <w:t> 12 months.</w:t>
      </w:r>
      <w:r>
        <w:rPr>
          <w:spacing w:val="40"/>
          <w:w w:val="105"/>
          <w:sz w:val="24"/>
        </w:rPr>
        <w:t> </w:t>
      </w:r>
      <w:r>
        <w:rPr>
          <w:w w:val="105"/>
          <w:sz w:val="24"/>
        </w:rPr>
        <w:t>The</w:t>
      </w:r>
      <w:r>
        <w:rPr>
          <w:w w:val="105"/>
          <w:sz w:val="24"/>
        </w:rPr>
        <w:t> owners</w:t>
      </w:r>
      <w:r>
        <w:rPr>
          <w:w w:val="105"/>
          <w:sz w:val="24"/>
        </w:rPr>
        <w:t> will be notified</w:t>
      </w:r>
      <w:r>
        <w:rPr>
          <w:w w:val="105"/>
          <w:sz w:val="24"/>
        </w:rPr>
        <w:t> in writing by the City Clerk.</w:t>
      </w:r>
    </w:p>
    <w:p>
      <w:pPr>
        <w:spacing w:after="0" w:line="230" w:lineRule="auto"/>
        <w:jc w:val="both"/>
        <w:rPr>
          <w:sz w:val="24"/>
        </w:rPr>
        <w:sectPr>
          <w:footerReference w:type="default" r:id="rId63"/>
          <w:pgSz w:w="12160" w:h="15770"/>
          <w:pgMar w:footer="849" w:header="0" w:top="1480" w:bottom="1040" w:left="1280" w:right="1260"/>
        </w:sectPr>
      </w:pPr>
    </w:p>
    <w:p>
      <w:pPr>
        <w:pStyle w:val="BodyText"/>
        <w:rPr>
          <w:sz w:val="20"/>
        </w:rPr>
      </w:pPr>
    </w:p>
    <w:p>
      <w:pPr>
        <w:pStyle w:val="BodyText"/>
        <w:rPr>
          <w:sz w:val="20"/>
        </w:rPr>
      </w:pPr>
    </w:p>
    <w:p>
      <w:pPr>
        <w:pStyle w:val="BodyText"/>
        <w:spacing w:before="6"/>
        <w:rPr>
          <w:sz w:val="19"/>
        </w:rPr>
      </w:pPr>
    </w:p>
    <w:tbl>
      <w:tblPr>
        <w:tblW w:w="0" w:type="auto"/>
        <w:jc w:val="left"/>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709"/>
        <w:gridCol w:w="1442"/>
        <w:gridCol w:w="1683"/>
      </w:tblGrid>
      <w:tr>
        <w:trPr>
          <w:trHeight w:val="441" w:hRule="atLeast"/>
        </w:trPr>
        <w:tc>
          <w:tcPr>
            <w:tcW w:w="8834" w:type="dxa"/>
            <w:gridSpan w:val="3"/>
            <w:tcBorders>
              <w:left w:val="single" w:sz="6" w:space="0" w:color="000000"/>
              <w:right w:val="single" w:sz="6" w:space="0" w:color="000000"/>
            </w:tcBorders>
          </w:tcPr>
          <w:p>
            <w:pPr>
              <w:pStyle w:val="TableParagraph"/>
              <w:spacing w:before="122"/>
              <w:ind w:left="942"/>
              <w:rPr>
                <w:b/>
                <w:sz w:val="22"/>
              </w:rPr>
            </w:pPr>
            <w:r>
              <w:rPr>
                <w:b/>
                <w:sz w:val="22"/>
              </w:rPr>
              <w:t>TABLE</w:t>
            </w:r>
            <w:r>
              <w:rPr>
                <w:b/>
                <w:spacing w:val="-2"/>
                <w:sz w:val="22"/>
              </w:rPr>
              <w:t> </w:t>
            </w:r>
            <w:r>
              <w:rPr>
                <w:b/>
                <w:sz w:val="22"/>
              </w:rPr>
              <w:t>C.1.</w:t>
            </w:r>
            <w:r>
              <w:rPr>
                <w:b/>
                <w:spacing w:val="-12"/>
                <w:sz w:val="22"/>
              </w:rPr>
              <w:t> </w:t>
            </w:r>
            <w:r>
              <w:rPr>
                <w:b/>
                <w:sz w:val="22"/>
              </w:rPr>
              <w:t>-PERMITTED</w:t>
            </w:r>
            <w:r>
              <w:rPr>
                <w:b/>
                <w:spacing w:val="11"/>
                <w:sz w:val="22"/>
              </w:rPr>
              <w:t> </w:t>
            </w:r>
            <w:r>
              <w:rPr>
                <w:b/>
                <w:sz w:val="22"/>
              </w:rPr>
              <w:t>SIGNS BY</w:t>
            </w:r>
            <w:r>
              <w:rPr>
                <w:b/>
                <w:spacing w:val="-7"/>
                <w:sz w:val="22"/>
              </w:rPr>
              <w:t> </w:t>
            </w:r>
            <w:r>
              <w:rPr>
                <w:b/>
                <w:sz w:val="22"/>
              </w:rPr>
              <w:t>TYPE</w:t>
            </w:r>
            <w:r>
              <w:rPr>
                <w:b/>
                <w:spacing w:val="1"/>
                <w:sz w:val="22"/>
              </w:rPr>
              <w:t> </w:t>
            </w:r>
            <w:r>
              <w:rPr>
                <w:b/>
                <w:sz w:val="22"/>
              </w:rPr>
              <w:t>AND</w:t>
            </w:r>
            <w:r>
              <w:rPr>
                <w:b/>
                <w:spacing w:val="1"/>
                <w:sz w:val="22"/>
              </w:rPr>
              <w:t> </w:t>
            </w:r>
            <w:r>
              <w:rPr>
                <w:b/>
                <w:sz w:val="22"/>
              </w:rPr>
              <w:t>ZONING</w:t>
            </w:r>
            <w:r>
              <w:rPr>
                <w:b/>
                <w:spacing w:val="3"/>
                <w:sz w:val="22"/>
              </w:rPr>
              <w:t> </w:t>
            </w:r>
            <w:r>
              <w:rPr>
                <w:b/>
                <w:spacing w:val="-2"/>
                <w:sz w:val="22"/>
              </w:rPr>
              <w:t>DISTRICT</w:t>
            </w:r>
          </w:p>
        </w:tc>
      </w:tr>
      <w:tr>
        <w:trPr>
          <w:trHeight w:val="436" w:hRule="atLeast"/>
        </w:trPr>
        <w:tc>
          <w:tcPr>
            <w:tcW w:w="5709" w:type="dxa"/>
            <w:tcBorders>
              <w:left w:val="single" w:sz="6" w:space="0" w:color="000000"/>
              <w:right w:val="single" w:sz="6" w:space="0" w:color="000000"/>
            </w:tcBorders>
          </w:tcPr>
          <w:p>
            <w:pPr>
              <w:pStyle w:val="TableParagraph"/>
              <w:spacing w:before="140"/>
              <w:ind w:left="2246" w:right="2231"/>
              <w:jc w:val="center"/>
              <w:rPr>
                <w:b/>
                <w:sz w:val="22"/>
              </w:rPr>
            </w:pPr>
            <w:r>
              <w:rPr>
                <w:b/>
                <w:w w:val="115"/>
                <w:sz w:val="22"/>
              </w:rPr>
              <w:t>Sign</w:t>
            </w:r>
            <w:r>
              <w:rPr>
                <w:b/>
                <w:spacing w:val="-17"/>
                <w:w w:val="115"/>
                <w:sz w:val="22"/>
              </w:rPr>
              <w:t> </w:t>
            </w:r>
            <w:r>
              <w:rPr>
                <w:b/>
                <w:spacing w:val="-4"/>
                <w:w w:val="115"/>
                <w:sz w:val="22"/>
              </w:rPr>
              <w:t>Type</w:t>
            </w:r>
          </w:p>
        </w:tc>
        <w:tc>
          <w:tcPr>
            <w:tcW w:w="1442" w:type="dxa"/>
            <w:tcBorders>
              <w:left w:val="single" w:sz="6" w:space="0" w:color="000000"/>
              <w:bottom w:val="single" w:sz="6" w:space="0" w:color="000000"/>
              <w:right w:val="single" w:sz="6" w:space="0" w:color="000000"/>
            </w:tcBorders>
          </w:tcPr>
          <w:p>
            <w:pPr>
              <w:pStyle w:val="TableParagraph"/>
              <w:spacing w:before="108"/>
              <w:ind w:left="465" w:right="439"/>
              <w:jc w:val="center"/>
              <w:rPr>
                <w:b/>
                <w:sz w:val="22"/>
              </w:rPr>
            </w:pPr>
            <w:r>
              <w:rPr>
                <w:b/>
                <w:spacing w:val="-5"/>
                <w:w w:val="110"/>
                <w:sz w:val="22"/>
              </w:rPr>
              <w:t>LDR</w:t>
            </w:r>
          </w:p>
        </w:tc>
        <w:tc>
          <w:tcPr>
            <w:tcW w:w="1683" w:type="dxa"/>
            <w:tcBorders>
              <w:left w:val="single" w:sz="6" w:space="0" w:color="000000"/>
              <w:bottom w:val="single" w:sz="6" w:space="0" w:color="000000"/>
              <w:right w:val="single" w:sz="6" w:space="0" w:color="000000"/>
            </w:tcBorders>
          </w:tcPr>
          <w:p>
            <w:pPr>
              <w:pStyle w:val="TableParagraph"/>
              <w:spacing w:before="90"/>
              <w:ind w:left="104"/>
              <w:rPr>
                <w:b/>
                <w:sz w:val="22"/>
              </w:rPr>
            </w:pPr>
            <w:r>
              <w:rPr>
                <w:b/>
                <w:spacing w:val="-2"/>
                <w:w w:val="115"/>
                <w:sz w:val="22"/>
              </w:rPr>
              <w:t>Commercial</w:t>
            </w:r>
          </w:p>
        </w:tc>
      </w:tr>
      <w:tr>
        <w:trPr>
          <w:trHeight w:val="439" w:hRule="atLeast"/>
        </w:trPr>
        <w:tc>
          <w:tcPr>
            <w:tcW w:w="8834" w:type="dxa"/>
            <w:gridSpan w:val="3"/>
            <w:tcBorders>
              <w:top w:val="single" w:sz="6" w:space="0" w:color="000000"/>
              <w:left w:val="single" w:sz="6" w:space="0" w:color="000000"/>
              <w:bottom w:val="single" w:sz="6" w:space="0" w:color="000000"/>
              <w:right w:val="single" w:sz="6" w:space="0" w:color="000000"/>
            </w:tcBorders>
          </w:tcPr>
          <w:p>
            <w:pPr>
              <w:pStyle w:val="TableParagraph"/>
              <w:tabs>
                <w:tab w:pos="2728" w:val="left" w:leader="none"/>
              </w:tabs>
              <w:spacing w:before="86"/>
              <w:ind w:right="13"/>
              <w:jc w:val="center"/>
              <w:rPr>
                <w:b/>
                <w:sz w:val="22"/>
              </w:rPr>
            </w:pPr>
            <w:r>
              <w:rPr>
                <w:b/>
                <w:w w:val="115"/>
                <w:sz w:val="22"/>
              </w:rPr>
              <w:t>Freestanding</w:t>
            </w:r>
            <w:r>
              <w:rPr>
                <w:b/>
                <w:spacing w:val="5"/>
                <w:w w:val="115"/>
                <w:sz w:val="22"/>
              </w:rPr>
              <w:t> </w:t>
            </w:r>
            <w:r>
              <w:rPr>
                <w:b/>
                <w:w w:val="115"/>
                <w:sz w:val="22"/>
              </w:rPr>
              <w:t>Signs</w:t>
            </w:r>
            <w:r>
              <w:rPr>
                <w:b/>
                <w:spacing w:val="-4"/>
                <w:w w:val="115"/>
                <w:sz w:val="22"/>
              </w:rPr>
              <w:t> </w:t>
            </w:r>
            <w:r>
              <w:rPr>
                <w:spacing w:val="-10"/>
                <w:w w:val="115"/>
                <w:sz w:val="22"/>
              </w:rPr>
              <w:t>-</w:t>
            </w:r>
            <w:r>
              <w:rPr>
                <w:sz w:val="22"/>
              </w:rPr>
              <w:tab/>
            </w:r>
            <w:r>
              <w:rPr>
                <w:b/>
                <w:w w:val="115"/>
                <w:sz w:val="22"/>
              </w:rPr>
              <w:t>Based</w:t>
            </w:r>
            <w:r>
              <w:rPr>
                <w:b/>
                <w:spacing w:val="-11"/>
                <w:w w:val="115"/>
                <w:sz w:val="22"/>
              </w:rPr>
              <w:t> </w:t>
            </w:r>
            <w:r>
              <w:rPr>
                <w:b/>
                <w:w w:val="115"/>
                <w:sz w:val="22"/>
              </w:rPr>
              <w:t>in</w:t>
            </w:r>
            <w:r>
              <w:rPr>
                <w:b/>
                <w:spacing w:val="-4"/>
                <w:w w:val="115"/>
                <w:sz w:val="22"/>
              </w:rPr>
              <w:t> </w:t>
            </w:r>
            <w:r>
              <w:rPr>
                <w:rFonts w:ascii="Times New Roman"/>
                <w:b/>
                <w:w w:val="115"/>
                <w:sz w:val="27"/>
              </w:rPr>
              <w:t>the</w:t>
            </w:r>
            <w:r>
              <w:rPr>
                <w:rFonts w:ascii="Times New Roman"/>
                <w:b/>
                <w:spacing w:val="-19"/>
                <w:w w:val="115"/>
                <w:sz w:val="27"/>
              </w:rPr>
              <w:t> </w:t>
            </w:r>
            <w:r>
              <w:rPr>
                <w:b/>
                <w:spacing w:val="-2"/>
                <w:w w:val="115"/>
                <w:sz w:val="22"/>
              </w:rPr>
              <w:t>Ground</w:t>
            </w:r>
          </w:p>
        </w:tc>
      </w:tr>
      <w:tr>
        <w:trPr>
          <w:trHeight w:val="431" w:hRule="atLeast"/>
        </w:trPr>
        <w:tc>
          <w:tcPr>
            <w:tcW w:w="5709" w:type="dxa"/>
            <w:tcBorders>
              <w:left w:val="single" w:sz="6" w:space="0" w:color="000000"/>
              <w:bottom w:val="single" w:sz="6" w:space="0" w:color="000000"/>
              <w:right w:val="single" w:sz="6" w:space="0" w:color="000000"/>
            </w:tcBorders>
          </w:tcPr>
          <w:p>
            <w:pPr>
              <w:pStyle w:val="TableParagraph"/>
              <w:spacing w:before="140"/>
              <w:ind w:left="104"/>
              <w:rPr>
                <w:sz w:val="23"/>
              </w:rPr>
            </w:pPr>
            <w:r>
              <w:rPr>
                <w:spacing w:val="-2"/>
                <w:w w:val="105"/>
                <w:sz w:val="23"/>
              </w:rPr>
              <w:t>Residential</w:t>
            </w:r>
          </w:p>
        </w:tc>
        <w:tc>
          <w:tcPr>
            <w:tcW w:w="1442" w:type="dxa"/>
            <w:tcBorders>
              <w:left w:val="single" w:sz="6" w:space="0" w:color="000000"/>
              <w:bottom w:val="single" w:sz="6" w:space="0" w:color="000000"/>
              <w:right w:val="single" w:sz="6" w:space="0" w:color="000000"/>
            </w:tcBorders>
          </w:tcPr>
          <w:p>
            <w:pPr>
              <w:pStyle w:val="TableParagraph"/>
              <w:spacing w:before="72"/>
              <w:ind w:left="53"/>
              <w:jc w:val="center"/>
              <w:rPr>
                <w:rFonts w:ascii="Times New Roman"/>
                <w:sz w:val="25"/>
              </w:rPr>
            </w:pPr>
            <w:r>
              <w:rPr>
                <w:rFonts w:ascii="Times New Roman"/>
                <w:w w:val="79"/>
                <w:sz w:val="25"/>
              </w:rPr>
              <w:t>E</w:t>
            </w:r>
          </w:p>
        </w:tc>
        <w:tc>
          <w:tcPr>
            <w:tcW w:w="1683" w:type="dxa"/>
            <w:tcBorders>
              <w:top w:val="single" w:sz="6" w:space="0" w:color="000000"/>
              <w:left w:val="single" w:sz="6" w:space="0" w:color="000000"/>
              <w:bottom w:val="single" w:sz="6" w:space="0" w:color="000000"/>
              <w:right w:val="single" w:sz="6" w:space="0" w:color="000000"/>
            </w:tcBorders>
          </w:tcPr>
          <w:p>
            <w:pPr>
              <w:pStyle w:val="TableParagraph"/>
              <w:spacing w:before="98"/>
              <w:ind w:left="16"/>
              <w:jc w:val="center"/>
              <w:rPr>
                <w:sz w:val="21"/>
              </w:rPr>
            </w:pPr>
            <w:r>
              <w:rPr>
                <w:w w:val="110"/>
                <w:sz w:val="21"/>
              </w:rPr>
              <w:t>N</w:t>
            </w:r>
          </w:p>
        </w:tc>
      </w:tr>
      <w:tr>
        <w:trPr>
          <w:trHeight w:val="431" w:hRule="atLeast"/>
        </w:trPr>
        <w:tc>
          <w:tcPr>
            <w:tcW w:w="5709" w:type="dxa"/>
            <w:tcBorders>
              <w:top w:val="single" w:sz="6" w:space="0" w:color="000000"/>
              <w:left w:val="single" w:sz="6" w:space="0" w:color="000000"/>
              <w:right w:val="single" w:sz="6" w:space="0" w:color="000000"/>
            </w:tcBorders>
          </w:tcPr>
          <w:p>
            <w:pPr>
              <w:pStyle w:val="TableParagraph"/>
              <w:spacing w:before="137"/>
              <w:ind w:left="111"/>
              <w:rPr>
                <w:sz w:val="23"/>
              </w:rPr>
            </w:pPr>
            <w:r>
              <w:rPr>
                <w:w w:val="105"/>
                <w:sz w:val="23"/>
              </w:rPr>
              <w:t>Directional,</w:t>
            </w:r>
            <w:r>
              <w:rPr>
                <w:spacing w:val="49"/>
                <w:w w:val="105"/>
                <w:sz w:val="23"/>
              </w:rPr>
              <w:t> </w:t>
            </w:r>
            <w:r>
              <w:rPr>
                <w:spacing w:val="-2"/>
                <w:w w:val="105"/>
                <w:sz w:val="23"/>
              </w:rPr>
              <w:t>Address</w:t>
            </w:r>
          </w:p>
        </w:tc>
        <w:tc>
          <w:tcPr>
            <w:tcW w:w="1442" w:type="dxa"/>
            <w:tcBorders>
              <w:top w:val="single" w:sz="6" w:space="0" w:color="000000"/>
              <w:left w:val="single" w:sz="6" w:space="0" w:color="000000"/>
              <w:bottom w:val="single" w:sz="6" w:space="0" w:color="000000"/>
              <w:right w:val="single" w:sz="6" w:space="0" w:color="000000"/>
            </w:tcBorders>
          </w:tcPr>
          <w:p>
            <w:pPr>
              <w:pStyle w:val="TableParagraph"/>
              <w:spacing w:before="112"/>
              <w:ind w:left="63"/>
              <w:jc w:val="center"/>
              <w:rPr>
                <w:sz w:val="21"/>
              </w:rPr>
            </w:pPr>
            <w:r>
              <w:rPr>
                <w:w w:val="110"/>
                <w:sz w:val="21"/>
              </w:rPr>
              <w:t>N</w:t>
            </w:r>
          </w:p>
        </w:tc>
        <w:tc>
          <w:tcPr>
            <w:tcW w:w="1683" w:type="dxa"/>
            <w:tcBorders>
              <w:top w:val="single" w:sz="6" w:space="0" w:color="000000"/>
              <w:left w:val="single" w:sz="6" w:space="0" w:color="000000"/>
              <w:bottom w:val="single" w:sz="6" w:space="0" w:color="000000"/>
              <w:right w:val="single" w:sz="6" w:space="0" w:color="000000"/>
            </w:tcBorders>
          </w:tcPr>
          <w:p>
            <w:pPr>
              <w:pStyle w:val="TableParagraph"/>
              <w:spacing w:before="61"/>
              <w:ind w:left="42"/>
              <w:jc w:val="center"/>
              <w:rPr>
                <w:rFonts w:ascii="Times New Roman"/>
                <w:sz w:val="25"/>
              </w:rPr>
            </w:pPr>
            <w:r>
              <w:rPr>
                <w:rFonts w:ascii="Times New Roman"/>
                <w:w w:val="79"/>
                <w:sz w:val="25"/>
              </w:rPr>
              <w:t>E</w:t>
            </w:r>
          </w:p>
        </w:tc>
      </w:tr>
      <w:tr>
        <w:trPr>
          <w:trHeight w:val="424" w:hRule="atLeast"/>
        </w:trPr>
        <w:tc>
          <w:tcPr>
            <w:tcW w:w="5709" w:type="dxa"/>
            <w:tcBorders>
              <w:left w:val="single" w:sz="6" w:space="0" w:color="000000"/>
              <w:bottom w:val="single" w:sz="6" w:space="0" w:color="000000"/>
            </w:tcBorders>
          </w:tcPr>
          <w:p>
            <w:pPr>
              <w:pStyle w:val="TableParagraph"/>
              <w:spacing w:before="133"/>
              <w:ind w:left="114"/>
              <w:rPr>
                <w:sz w:val="23"/>
              </w:rPr>
            </w:pPr>
            <w:r>
              <w:rPr>
                <w:spacing w:val="-2"/>
                <w:w w:val="105"/>
                <w:sz w:val="23"/>
              </w:rPr>
              <w:t>Other</w:t>
            </w:r>
          </w:p>
        </w:tc>
        <w:tc>
          <w:tcPr>
            <w:tcW w:w="1442" w:type="dxa"/>
            <w:tcBorders>
              <w:top w:val="single" w:sz="6" w:space="0" w:color="000000"/>
              <w:bottom w:val="single" w:sz="6" w:space="0" w:color="000000"/>
            </w:tcBorders>
          </w:tcPr>
          <w:p>
            <w:pPr>
              <w:pStyle w:val="TableParagraph"/>
              <w:spacing w:before="104"/>
              <w:ind w:left="564" w:right="513"/>
              <w:jc w:val="center"/>
              <w:rPr>
                <w:sz w:val="23"/>
              </w:rPr>
            </w:pPr>
            <w:r>
              <w:rPr>
                <w:spacing w:val="-5"/>
                <w:w w:val="105"/>
                <w:sz w:val="23"/>
              </w:rPr>
              <w:t>P*</w:t>
            </w:r>
          </w:p>
        </w:tc>
        <w:tc>
          <w:tcPr>
            <w:tcW w:w="1683" w:type="dxa"/>
            <w:tcBorders>
              <w:top w:val="single" w:sz="6" w:space="0" w:color="000000"/>
              <w:bottom w:val="single" w:sz="6" w:space="0" w:color="000000"/>
              <w:right w:val="single" w:sz="6" w:space="0" w:color="000000"/>
            </w:tcBorders>
          </w:tcPr>
          <w:p>
            <w:pPr>
              <w:pStyle w:val="TableParagraph"/>
              <w:spacing w:before="17"/>
              <w:ind w:left="53"/>
              <w:jc w:val="center"/>
              <w:rPr>
                <w:rFonts w:ascii="Times New Roman"/>
                <w:sz w:val="24"/>
              </w:rPr>
            </w:pPr>
            <w:r>
              <w:rPr>
                <w:rFonts w:ascii="Times New Roman"/>
                <w:w w:val="94"/>
                <w:sz w:val="24"/>
              </w:rPr>
              <w:t>p</w:t>
            </w:r>
          </w:p>
        </w:tc>
      </w:tr>
      <w:tr>
        <w:trPr>
          <w:trHeight w:val="424" w:hRule="atLeast"/>
        </w:trPr>
        <w:tc>
          <w:tcPr>
            <w:tcW w:w="8834" w:type="dxa"/>
            <w:gridSpan w:val="3"/>
            <w:tcBorders>
              <w:top w:val="single" w:sz="6" w:space="0" w:color="000000"/>
              <w:left w:val="single" w:sz="6" w:space="0" w:color="000000"/>
              <w:bottom w:val="single" w:sz="6" w:space="0" w:color="000000"/>
              <w:right w:val="single" w:sz="6" w:space="0" w:color="000000"/>
            </w:tcBorders>
          </w:tcPr>
          <w:p>
            <w:pPr>
              <w:pStyle w:val="TableParagraph"/>
              <w:tabs>
                <w:tab w:pos="1393" w:val="left" w:leader="none"/>
              </w:tabs>
              <w:spacing w:before="114"/>
              <w:ind w:left="14"/>
              <w:jc w:val="center"/>
              <w:rPr>
                <w:b/>
                <w:sz w:val="22"/>
              </w:rPr>
            </w:pPr>
            <w:r>
              <w:rPr>
                <w:b/>
                <w:w w:val="115"/>
                <w:sz w:val="22"/>
              </w:rPr>
              <w:t>Building </w:t>
            </w:r>
            <w:r>
              <w:rPr>
                <w:spacing w:val="-10"/>
                <w:w w:val="115"/>
                <w:sz w:val="22"/>
              </w:rPr>
              <w:t>-</w:t>
            </w:r>
            <w:r>
              <w:rPr>
                <w:sz w:val="22"/>
              </w:rPr>
              <w:tab/>
            </w:r>
            <w:r>
              <w:rPr>
                <w:b/>
                <w:w w:val="115"/>
                <w:sz w:val="22"/>
              </w:rPr>
              <w:t>Attached</w:t>
            </w:r>
            <w:r>
              <w:rPr>
                <w:b/>
                <w:spacing w:val="11"/>
                <w:w w:val="115"/>
                <w:sz w:val="22"/>
              </w:rPr>
              <w:t> </w:t>
            </w:r>
            <w:r>
              <w:rPr>
                <w:b/>
                <w:w w:val="115"/>
                <w:sz w:val="22"/>
              </w:rPr>
              <w:t>to</w:t>
            </w:r>
            <w:r>
              <w:rPr>
                <w:b/>
                <w:spacing w:val="18"/>
                <w:w w:val="115"/>
                <w:sz w:val="22"/>
              </w:rPr>
              <w:t> </w:t>
            </w:r>
            <w:r>
              <w:rPr>
                <w:b/>
                <w:w w:val="115"/>
                <w:sz w:val="22"/>
              </w:rPr>
              <w:t>a</w:t>
            </w:r>
            <w:r>
              <w:rPr>
                <w:b/>
                <w:spacing w:val="9"/>
                <w:w w:val="115"/>
                <w:sz w:val="22"/>
              </w:rPr>
              <w:t> </w:t>
            </w:r>
            <w:r>
              <w:rPr>
                <w:b/>
                <w:spacing w:val="-2"/>
                <w:w w:val="115"/>
                <w:sz w:val="22"/>
              </w:rPr>
              <w:t>Building</w:t>
            </w:r>
          </w:p>
        </w:tc>
      </w:tr>
      <w:tr>
        <w:trPr>
          <w:trHeight w:val="431" w:hRule="atLeast"/>
        </w:trPr>
        <w:tc>
          <w:tcPr>
            <w:tcW w:w="5709" w:type="dxa"/>
            <w:tcBorders>
              <w:top w:val="single" w:sz="6" w:space="0" w:color="000000"/>
              <w:left w:val="single" w:sz="6" w:space="0" w:color="000000"/>
              <w:bottom w:val="single" w:sz="6" w:space="0" w:color="000000"/>
            </w:tcBorders>
          </w:tcPr>
          <w:p>
            <w:pPr>
              <w:pStyle w:val="TableParagraph"/>
              <w:spacing w:before="130"/>
              <w:ind w:left="122"/>
              <w:rPr>
                <w:sz w:val="23"/>
              </w:rPr>
            </w:pPr>
            <w:r>
              <w:rPr>
                <w:spacing w:val="-2"/>
                <w:w w:val="105"/>
                <w:sz w:val="23"/>
              </w:rPr>
              <w:t>Residential</w:t>
            </w:r>
          </w:p>
        </w:tc>
        <w:tc>
          <w:tcPr>
            <w:tcW w:w="1442" w:type="dxa"/>
            <w:tcBorders>
              <w:top w:val="single" w:sz="6" w:space="0" w:color="000000"/>
              <w:bottom w:val="single" w:sz="6" w:space="0" w:color="000000"/>
            </w:tcBorders>
          </w:tcPr>
          <w:p>
            <w:pPr>
              <w:pStyle w:val="TableParagraph"/>
              <w:spacing w:before="76"/>
              <w:ind w:left="86"/>
              <w:jc w:val="center"/>
              <w:rPr>
                <w:rFonts w:ascii="Times New Roman"/>
                <w:sz w:val="25"/>
              </w:rPr>
            </w:pPr>
            <w:r>
              <w:rPr>
                <w:rFonts w:ascii="Times New Roman"/>
                <w:w w:val="82"/>
                <w:sz w:val="25"/>
              </w:rPr>
              <w:t>E</w:t>
            </w:r>
          </w:p>
        </w:tc>
        <w:tc>
          <w:tcPr>
            <w:tcW w:w="1683" w:type="dxa"/>
            <w:tcBorders>
              <w:top w:val="single" w:sz="6" w:space="0" w:color="000000"/>
              <w:bottom w:val="single" w:sz="6" w:space="0" w:color="000000"/>
              <w:right w:val="single" w:sz="6" w:space="0" w:color="000000"/>
            </w:tcBorders>
          </w:tcPr>
          <w:p>
            <w:pPr>
              <w:pStyle w:val="TableParagraph"/>
              <w:spacing w:before="102"/>
              <w:ind w:left="9"/>
              <w:jc w:val="center"/>
              <w:rPr>
                <w:sz w:val="21"/>
              </w:rPr>
            </w:pPr>
            <w:r>
              <w:rPr>
                <w:w w:val="82"/>
                <w:sz w:val="21"/>
              </w:rPr>
              <w:t>N</w:t>
            </w:r>
          </w:p>
        </w:tc>
      </w:tr>
      <w:tr>
        <w:trPr>
          <w:trHeight w:val="431" w:hRule="atLeast"/>
        </w:trPr>
        <w:tc>
          <w:tcPr>
            <w:tcW w:w="5709" w:type="dxa"/>
            <w:tcBorders>
              <w:top w:val="single" w:sz="6" w:space="0" w:color="000000"/>
              <w:left w:val="single" w:sz="6" w:space="0" w:color="000000"/>
              <w:bottom w:val="single" w:sz="6" w:space="0" w:color="000000"/>
            </w:tcBorders>
          </w:tcPr>
          <w:p>
            <w:pPr>
              <w:pStyle w:val="TableParagraph"/>
              <w:spacing w:before="126"/>
              <w:ind w:left="129"/>
              <w:rPr>
                <w:sz w:val="23"/>
              </w:rPr>
            </w:pPr>
            <w:r>
              <w:rPr>
                <w:w w:val="105"/>
                <w:sz w:val="23"/>
              </w:rPr>
              <w:t>Directional,</w:t>
            </w:r>
            <w:r>
              <w:rPr>
                <w:spacing w:val="46"/>
                <w:w w:val="105"/>
                <w:sz w:val="23"/>
              </w:rPr>
              <w:t> </w:t>
            </w:r>
            <w:r>
              <w:rPr>
                <w:spacing w:val="-2"/>
                <w:w w:val="105"/>
                <w:sz w:val="23"/>
              </w:rPr>
              <w:t>Address</w:t>
            </w:r>
          </w:p>
        </w:tc>
        <w:tc>
          <w:tcPr>
            <w:tcW w:w="1442" w:type="dxa"/>
            <w:tcBorders>
              <w:top w:val="single" w:sz="6" w:space="0" w:color="000000"/>
              <w:bottom w:val="single" w:sz="6" w:space="0" w:color="000000"/>
            </w:tcBorders>
          </w:tcPr>
          <w:p>
            <w:pPr>
              <w:pStyle w:val="TableParagraph"/>
              <w:spacing w:before="112"/>
              <w:ind w:left="95"/>
              <w:jc w:val="center"/>
              <w:rPr>
                <w:sz w:val="21"/>
              </w:rPr>
            </w:pPr>
            <w:r>
              <w:rPr>
                <w:w w:val="107"/>
                <w:sz w:val="21"/>
              </w:rPr>
              <w:t>E</w:t>
            </w:r>
          </w:p>
        </w:tc>
        <w:tc>
          <w:tcPr>
            <w:tcW w:w="1683" w:type="dxa"/>
            <w:tcBorders>
              <w:top w:val="single" w:sz="6" w:space="0" w:color="000000"/>
              <w:bottom w:val="single" w:sz="6" w:space="0" w:color="000000"/>
              <w:right w:val="single" w:sz="6" w:space="0" w:color="000000"/>
            </w:tcBorders>
          </w:tcPr>
          <w:p>
            <w:pPr>
              <w:pStyle w:val="TableParagraph"/>
              <w:spacing w:before="65"/>
              <w:ind w:left="63"/>
              <w:jc w:val="center"/>
              <w:rPr>
                <w:rFonts w:ascii="Times New Roman"/>
                <w:sz w:val="25"/>
              </w:rPr>
            </w:pPr>
            <w:r>
              <w:rPr>
                <w:rFonts w:ascii="Times New Roman"/>
                <w:w w:val="79"/>
                <w:sz w:val="25"/>
              </w:rPr>
              <w:t>E</w:t>
            </w:r>
          </w:p>
        </w:tc>
      </w:tr>
      <w:tr>
        <w:trPr>
          <w:trHeight w:val="420" w:hRule="atLeast"/>
        </w:trPr>
        <w:tc>
          <w:tcPr>
            <w:tcW w:w="5709" w:type="dxa"/>
            <w:tcBorders>
              <w:top w:val="single" w:sz="6" w:space="0" w:color="000000"/>
              <w:left w:val="single" w:sz="6" w:space="0" w:color="000000"/>
              <w:bottom w:val="single" w:sz="6" w:space="0" w:color="000000"/>
            </w:tcBorders>
          </w:tcPr>
          <w:p>
            <w:pPr>
              <w:pStyle w:val="TableParagraph"/>
              <w:spacing w:before="122"/>
              <w:ind w:left="134"/>
              <w:rPr>
                <w:sz w:val="23"/>
              </w:rPr>
            </w:pPr>
            <w:r>
              <w:rPr>
                <w:spacing w:val="-2"/>
                <w:w w:val="105"/>
                <w:sz w:val="23"/>
              </w:rPr>
              <w:t>Banner</w:t>
            </w:r>
          </w:p>
        </w:tc>
        <w:tc>
          <w:tcPr>
            <w:tcW w:w="1442" w:type="dxa"/>
            <w:tcBorders>
              <w:top w:val="single" w:sz="6" w:space="0" w:color="000000"/>
              <w:bottom w:val="single" w:sz="6" w:space="0" w:color="000000"/>
            </w:tcBorders>
          </w:tcPr>
          <w:p>
            <w:pPr>
              <w:pStyle w:val="TableParagraph"/>
              <w:spacing w:before="99"/>
              <w:ind w:left="94"/>
              <w:jc w:val="center"/>
              <w:rPr>
                <w:b/>
                <w:sz w:val="22"/>
              </w:rPr>
            </w:pPr>
            <w:r>
              <w:rPr>
                <w:b/>
                <w:w w:val="107"/>
                <w:sz w:val="22"/>
              </w:rPr>
              <w:t>N</w:t>
            </w:r>
          </w:p>
        </w:tc>
        <w:tc>
          <w:tcPr>
            <w:tcW w:w="1683" w:type="dxa"/>
            <w:tcBorders>
              <w:top w:val="single" w:sz="6" w:space="0" w:color="000000"/>
              <w:bottom w:val="single" w:sz="6" w:space="0" w:color="000000"/>
              <w:right w:val="single" w:sz="6" w:space="0" w:color="000000"/>
            </w:tcBorders>
          </w:tcPr>
          <w:p>
            <w:pPr>
              <w:pStyle w:val="TableParagraph"/>
              <w:spacing w:before="24"/>
              <w:ind w:left="82"/>
              <w:jc w:val="center"/>
              <w:rPr>
                <w:rFonts w:ascii="Times New Roman"/>
                <w:sz w:val="24"/>
              </w:rPr>
            </w:pPr>
            <w:r>
              <w:rPr>
                <w:rFonts w:ascii="Times New Roman"/>
                <w:w w:val="100"/>
                <w:sz w:val="24"/>
              </w:rPr>
              <w:t>p</w:t>
            </w:r>
          </w:p>
        </w:tc>
      </w:tr>
      <w:tr>
        <w:trPr>
          <w:trHeight w:val="431" w:hRule="atLeast"/>
        </w:trPr>
        <w:tc>
          <w:tcPr>
            <w:tcW w:w="5709" w:type="dxa"/>
            <w:tcBorders>
              <w:top w:val="single" w:sz="6" w:space="0" w:color="000000"/>
              <w:left w:val="single" w:sz="6" w:space="0" w:color="000000"/>
              <w:bottom w:val="single" w:sz="6" w:space="0" w:color="000000"/>
            </w:tcBorders>
          </w:tcPr>
          <w:p>
            <w:pPr>
              <w:pStyle w:val="TableParagraph"/>
              <w:spacing w:before="126"/>
              <w:ind w:left="132"/>
              <w:rPr>
                <w:sz w:val="23"/>
              </w:rPr>
            </w:pPr>
            <w:r>
              <w:rPr>
                <w:spacing w:val="-2"/>
                <w:sz w:val="23"/>
              </w:rPr>
              <w:t>Canopy</w:t>
            </w:r>
          </w:p>
        </w:tc>
        <w:tc>
          <w:tcPr>
            <w:tcW w:w="1442" w:type="dxa"/>
            <w:tcBorders>
              <w:top w:val="single" w:sz="6" w:space="0" w:color="000000"/>
              <w:bottom w:val="single" w:sz="6" w:space="0" w:color="000000"/>
            </w:tcBorders>
          </w:tcPr>
          <w:p>
            <w:pPr>
              <w:pStyle w:val="TableParagraph"/>
              <w:spacing w:before="110"/>
              <w:ind w:left="104"/>
              <w:jc w:val="center"/>
              <w:rPr>
                <w:b/>
                <w:sz w:val="22"/>
              </w:rPr>
            </w:pPr>
            <w:r>
              <w:rPr>
                <w:b/>
                <w:w w:val="104"/>
                <w:sz w:val="22"/>
              </w:rPr>
              <w:t>N</w:t>
            </w:r>
          </w:p>
        </w:tc>
        <w:tc>
          <w:tcPr>
            <w:tcW w:w="1683" w:type="dxa"/>
            <w:tcBorders>
              <w:top w:val="single" w:sz="6" w:space="0" w:color="000000"/>
              <w:bottom w:val="single" w:sz="6" w:space="0" w:color="000000"/>
              <w:right w:val="single" w:sz="6" w:space="0" w:color="000000"/>
            </w:tcBorders>
          </w:tcPr>
          <w:p>
            <w:pPr>
              <w:pStyle w:val="TableParagraph"/>
              <w:spacing w:before="35"/>
              <w:ind w:left="89"/>
              <w:jc w:val="center"/>
              <w:rPr>
                <w:rFonts w:ascii="Times New Roman"/>
                <w:sz w:val="24"/>
              </w:rPr>
            </w:pPr>
            <w:r>
              <w:rPr>
                <w:rFonts w:ascii="Times New Roman"/>
                <w:w w:val="100"/>
                <w:sz w:val="24"/>
              </w:rPr>
              <w:t>p</w:t>
            </w:r>
          </w:p>
        </w:tc>
      </w:tr>
      <w:tr>
        <w:trPr>
          <w:trHeight w:val="428" w:hRule="atLeast"/>
        </w:trPr>
        <w:tc>
          <w:tcPr>
            <w:tcW w:w="5709" w:type="dxa"/>
            <w:tcBorders>
              <w:top w:val="single" w:sz="6" w:space="0" w:color="000000"/>
              <w:left w:val="single" w:sz="6" w:space="0" w:color="000000"/>
              <w:bottom w:val="single" w:sz="6" w:space="0" w:color="000000"/>
            </w:tcBorders>
          </w:tcPr>
          <w:p>
            <w:pPr>
              <w:pStyle w:val="TableParagraph"/>
              <w:spacing w:before="112"/>
              <w:ind w:left="135"/>
              <w:rPr>
                <w:sz w:val="23"/>
              </w:rPr>
            </w:pPr>
            <w:r>
              <w:rPr>
                <w:spacing w:val="-2"/>
                <w:w w:val="105"/>
                <w:sz w:val="23"/>
              </w:rPr>
              <w:t>Cornerstone</w:t>
            </w:r>
          </w:p>
        </w:tc>
        <w:tc>
          <w:tcPr>
            <w:tcW w:w="1442" w:type="dxa"/>
            <w:tcBorders>
              <w:top w:val="single" w:sz="6" w:space="0" w:color="000000"/>
              <w:bottom w:val="single" w:sz="6" w:space="0" w:color="000000"/>
            </w:tcBorders>
          </w:tcPr>
          <w:p>
            <w:pPr>
              <w:pStyle w:val="TableParagraph"/>
              <w:spacing w:before="112"/>
              <w:ind w:left="124"/>
              <w:jc w:val="center"/>
              <w:rPr>
                <w:sz w:val="21"/>
              </w:rPr>
            </w:pPr>
            <w:r>
              <w:rPr>
                <w:w w:val="107"/>
                <w:sz w:val="21"/>
              </w:rPr>
              <w:t>E</w:t>
            </w:r>
          </w:p>
        </w:tc>
        <w:tc>
          <w:tcPr>
            <w:tcW w:w="1683" w:type="dxa"/>
            <w:tcBorders>
              <w:top w:val="single" w:sz="6" w:space="0" w:color="000000"/>
              <w:bottom w:val="single" w:sz="6" w:space="0" w:color="000000"/>
            </w:tcBorders>
          </w:tcPr>
          <w:p>
            <w:pPr>
              <w:pStyle w:val="TableParagraph"/>
              <w:spacing w:before="76"/>
              <w:ind w:left="90"/>
              <w:jc w:val="center"/>
              <w:rPr>
                <w:rFonts w:ascii="Times New Roman"/>
                <w:sz w:val="25"/>
              </w:rPr>
            </w:pPr>
            <w:r>
              <w:rPr>
                <w:rFonts w:ascii="Times New Roman"/>
                <w:w w:val="82"/>
                <w:sz w:val="25"/>
              </w:rPr>
              <w:t>E</w:t>
            </w:r>
          </w:p>
        </w:tc>
      </w:tr>
      <w:tr>
        <w:trPr>
          <w:trHeight w:val="428" w:hRule="atLeast"/>
        </w:trPr>
        <w:tc>
          <w:tcPr>
            <w:tcW w:w="5709" w:type="dxa"/>
            <w:tcBorders>
              <w:top w:val="single" w:sz="6" w:space="0" w:color="000000"/>
              <w:left w:val="single" w:sz="6" w:space="0" w:color="000000"/>
              <w:bottom w:val="single" w:sz="6" w:space="0" w:color="000000"/>
            </w:tcBorders>
          </w:tcPr>
          <w:p>
            <w:pPr>
              <w:pStyle w:val="TableParagraph"/>
              <w:spacing w:before="108"/>
              <w:ind w:left="140"/>
              <w:rPr>
                <w:sz w:val="23"/>
              </w:rPr>
            </w:pPr>
            <w:r>
              <w:rPr>
                <w:spacing w:val="-2"/>
                <w:w w:val="105"/>
                <w:sz w:val="23"/>
              </w:rPr>
              <w:t>Portable</w:t>
            </w:r>
          </w:p>
        </w:tc>
        <w:tc>
          <w:tcPr>
            <w:tcW w:w="1442" w:type="dxa"/>
            <w:tcBorders>
              <w:top w:val="single" w:sz="6" w:space="0" w:color="000000"/>
              <w:bottom w:val="single" w:sz="6" w:space="0" w:color="000000"/>
            </w:tcBorders>
          </w:tcPr>
          <w:p>
            <w:pPr>
              <w:pStyle w:val="TableParagraph"/>
              <w:spacing w:before="116"/>
              <w:ind w:left="120"/>
              <w:jc w:val="center"/>
              <w:rPr>
                <w:sz w:val="21"/>
              </w:rPr>
            </w:pPr>
            <w:r>
              <w:rPr>
                <w:w w:val="110"/>
                <w:sz w:val="21"/>
              </w:rPr>
              <w:t>N</w:t>
            </w:r>
          </w:p>
        </w:tc>
        <w:tc>
          <w:tcPr>
            <w:tcW w:w="1683" w:type="dxa"/>
            <w:tcBorders>
              <w:top w:val="single" w:sz="6" w:space="0" w:color="000000"/>
              <w:bottom w:val="single" w:sz="6" w:space="0" w:color="000000"/>
            </w:tcBorders>
          </w:tcPr>
          <w:p>
            <w:pPr>
              <w:pStyle w:val="TableParagraph"/>
              <w:spacing w:before="109"/>
              <w:ind w:left="91"/>
              <w:jc w:val="center"/>
              <w:rPr>
                <w:sz w:val="21"/>
              </w:rPr>
            </w:pPr>
            <w:r>
              <w:rPr>
                <w:w w:val="107"/>
                <w:sz w:val="21"/>
              </w:rPr>
              <w:t>E</w:t>
            </w:r>
          </w:p>
        </w:tc>
      </w:tr>
      <w:tr>
        <w:trPr>
          <w:trHeight w:val="420" w:hRule="atLeast"/>
        </w:trPr>
        <w:tc>
          <w:tcPr>
            <w:tcW w:w="5709" w:type="dxa"/>
            <w:tcBorders>
              <w:top w:val="single" w:sz="6" w:space="0" w:color="000000"/>
              <w:left w:val="single" w:sz="6" w:space="0" w:color="000000"/>
              <w:bottom w:val="single" w:sz="6" w:space="0" w:color="000000"/>
            </w:tcBorders>
          </w:tcPr>
          <w:p>
            <w:pPr>
              <w:pStyle w:val="TableParagraph"/>
              <w:spacing w:before="97"/>
              <w:ind w:left="144"/>
              <w:rPr>
                <w:sz w:val="23"/>
              </w:rPr>
            </w:pPr>
            <w:r>
              <w:rPr>
                <w:spacing w:val="-2"/>
                <w:w w:val="105"/>
                <w:sz w:val="23"/>
              </w:rPr>
              <w:t>Projecting</w:t>
            </w:r>
          </w:p>
        </w:tc>
        <w:tc>
          <w:tcPr>
            <w:tcW w:w="1442" w:type="dxa"/>
            <w:tcBorders>
              <w:top w:val="single" w:sz="6" w:space="0" w:color="000000"/>
              <w:bottom w:val="single" w:sz="6" w:space="0" w:color="000000"/>
            </w:tcBorders>
          </w:tcPr>
          <w:p>
            <w:pPr>
              <w:pStyle w:val="TableParagraph"/>
              <w:spacing w:before="96"/>
              <w:ind w:left="118"/>
              <w:jc w:val="center"/>
              <w:rPr>
                <w:b/>
                <w:sz w:val="22"/>
              </w:rPr>
            </w:pPr>
            <w:r>
              <w:rPr>
                <w:b/>
                <w:w w:val="104"/>
                <w:sz w:val="22"/>
              </w:rPr>
              <w:t>N</w:t>
            </w:r>
          </w:p>
        </w:tc>
        <w:tc>
          <w:tcPr>
            <w:tcW w:w="1683" w:type="dxa"/>
            <w:tcBorders>
              <w:top w:val="single" w:sz="6" w:space="0" w:color="000000"/>
              <w:bottom w:val="single" w:sz="6" w:space="0" w:color="000000"/>
            </w:tcBorders>
          </w:tcPr>
          <w:p>
            <w:pPr>
              <w:pStyle w:val="TableParagraph"/>
              <w:spacing w:before="96"/>
              <w:ind w:left="88"/>
              <w:jc w:val="center"/>
              <w:rPr>
                <w:sz w:val="22"/>
              </w:rPr>
            </w:pPr>
            <w:r>
              <w:rPr>
                <w:w w:val="96"/>
                <w:sz w:val="22"/>
              </w:rPr>
              <w:t>E</w:t>
            </w:r>
          </w:p>
        </w:tc>
      </w:tr>
      <w:tr>
        <w:trPr>
          <w:trHeight w:val="420" w:hRule="atLeast"/>
        </w:trPr>
        <w:tc>
          <w:tcPr>
            <w:tcW w:w="5709" w:type="dxa"/>
            <w:tcBorders>
              <w:top w:val="single" w:sz="6" w:space="0" w:color="000000"/>
              <w:left w:val="single" w:sz="6" w:space="0" w:color="000000"/>
              <w:bottom w:val="single" w:sz="6" w:space="0" w:color="000000"/>
            </w:tcBorders>
          </w:tcPr>
          <w:p>
            <w:pPr>
              <w:pStyle w:val="TableParagraph"/>
              <w:spacing w:before="101"/>
              <w:ind w:left="143"/>
              <w:rPr>
                <w:sz w:val="23"/>
              </w:rPr>
            </w:pPr>
            <w:r>
              <w:rPr>
                <w:spacing w:val="-4"/>
                <w:sz w:val="23"/>
              </w:rPr>
              <w:t>Roof</w:t>
            </w:r>
          </w:p>
        </w:tc>
        <w:tc>
          <w:tcPr>
            <w:tcW w:w="1442" w:type="dxa"/>
            <w:tcBorders>
              <w:top w:val="single" w:sz="6" w:space="0" w:color="000000"/>
              <w:bottom w:val="single" w:sz="6" w:space="0" w:color="000000"/>
            </w:tcBorders>
          </w:tcPr>
          <w:p>
            <w:pPr>
              <w:pStyle w:val="TableParagraph"/>
              <w:spacing w:before="116"/>
              <w:ind w:left="120"/>
              <w:jc w:val="center"/>
              <w:rPr>
                <w:sz w:val="21"/>
              </w:rPr>
            </w:pPr>
            <w:r>
              <w:rPr>
                <w:w w:val="110"/>
                <w:sz w:val="21"/>
              </w:rPr>
              <w:t>N</w:t>
            </w:r>
          </w:p>
        </w:tc>
        <w:tc>
          <w:tcPr>
            <w:tcW w:w="1683" w:type="dxa"/>
            <w:tcBorders>
              <w:top w:val="single" w:sz="6" w:space="0" w:color="000000"/>
              <w:bottom w:val="single" w:sz="6" w:space="0" w:color="000000"/>
            </w:tcBorders>
          </w:tcPr>
          <w:p>
            <w:pPr>
              <w:pStyle w:val="TableParagraph"/>
              <w:spacing w:before="99"/>
              <w:ind w:left="86"/>
              <w:jc w:val="center"/>
              <w:rPr>
                <w:b/>
                <w:sz w:val="22"/>
              </w:rPr>
            </w:pPr>
            <w:r>
              <w:rPr>
                <w:b/>
                <w:w w:val="104"/>
                <w:sz w:val="22"/>
              </w:rPr>
              <w:t>N</w:t>
            </w:r>
          </w:p>
        </w:tc>
      </w:tr>
      <w:tr>
        <w:trPr>
          <w:trHeight w:val="431" w:hRule="atLeast"/>
        </w:trPr>
        <w:tc>
          <w:tcPr>
            <w:tcW w:w="5709" w:type="dxa"/>
            <w:tcBorders>
              <w:top w:val="single" w:sz="6" w:space="0" w:color="000000"/>
              <w:left w:val="single" w:sz="6" w:space="0" w:color="000000"/>
              <w:bottom w:val="single" w:sz="6" w:space="0" w:color="000000"/>
            </w:tcBorders>
          </w:tcPr>
          <w:p>
            <w:pPr>
              <w:pStyle w:val="TableParagraph"/>
              <w:spacing w:before="104"/>
              <w:ind w:left="147"/>
              <w:rPr>
                <w:sz w:val="23"/>
              </w:rPr>
            </w:pPr>
            <w:r>
              <w:rPr>
                <w:spacing w:val="-2"/>
                <w:w w:val="105"/>
                <w:sz w:val="23"/>
              </w:rPr>
              <w:t>Suspended</w:t>
            </w:r>
          </w:p>
        </w:tc>
        <w:tc>
          <w:tcPr>
            <w:tcW w:w="1442" w:type="dxa"/>
            <w:tcBorders>
              <w:top w:val="single" w:sz="6" w:space="0" w:color="000000"/>
              <w:bottom w:val="single" w:sz="6" w:space="0" w:color="000000"/>
            </w:tcBorders>
          </w:tcPr>
          <w:p>
            <w:pPr>
              <w:pStyle w:val="TableParagraph"/>
              <w:spacing w:before="110"/>
              <w:ind w:left="126"/>
              <w:jc w:val="center"/>
              <w:rPr>
                <w:b/>
                <w:sz w:val="22"/>
              </w:rPr>
            </w:pPr>
            <w:r>
              <w:rPr>
                <w:b/>
                <w:w w:val="104"/>
                <w:sz w:val="22"/>
              </w:rPr>
              <w:t>N</w:t>
            </w:r>
          </w:p>
        </w:tc>
        <w:tc>
          <w:tcPr>
            <w:tcW w:w="1683" w:type="dxa"/>
            <w:tcBorders>
              <w:top w:val="single" w:sz="6" w:space="0" w:color="000000"/>
              <w:bottom w:val="single" w:sz="6" w:space="0" w:color="000000"/>
            </w:tcBorders>
          </w:tcPr>
          <w:p>
            <w:pPr>
              <w:pStyle w:val="TableParagraph"/>
              <w:spacing w:before="42"/>
              <w:ind w:left="114"/>
              <w:jc w:val="center"/>
              <w:rPr>
                <w:rFonts w:ascii="Times New Roman"/>
                <w:sz w:val="24"/>
              </w:rPr>
            </w:pPr>
            <w:r>
              <w:rPr>
                <w:rFonts w:ascii="Times New Roman"/>
                <w:w w:val="97"/>
                <w:sz w:val="24"/>
              </w:rPr>
              <w:t>p</w:t>
            </w:r>
          </w:p>
        </w:tc>
      </w:tr>
      <w:tr>
        <w:trPr>
          <w:trHeight w:val="431" w:hRule="atLeast"/>
        </w:trPr>
        <w:tc>
          <w:tcPr>
            <w:tcW w:w="5709" w:type="dxa"/>
            <w:tcBorders>
              <w:top w:val="single" w:sz="6" w:space="0" w:color="000000"/>
              <w:left w:val="single" w:sz="6" w:space="0" w:color="000000"/>
              <w:bottom w:val="single" w:sz="6" w:space="0" w:color="000000"/>
            </w:tcBorders>
          </w:tcPr>
          <w:p>
            <w:pPr>
              <w:pStyle w:val="TableParagraph"/>
              <w:spacing w:before="101"/>
              <w:ind w:left="148"/>
              <w:rPr>
                <w:sz w:val="23"/>
              </w:rPr>
            </w:pPr>
            <w:r>
              <w:rPr>
                <w:spacing w:val="-4"/>
                <w:sz w:val="23"/>
              </w:rPr>
              <w:t>Wall</w:t>
            </w:r>
          </w:p>
        </w:tc>
        <w:tc>
          <w:tcPr>
            <w:tcW w:w="1442" w:type="dxa"/>
            <w:tcBorders>
              <w:top w:val="single" w:sz="6" w:space="0" w:color="000000"/>
              <w:bottom w:val="single" w:sz="6" w:space="0" w:color="000000"/>
            </w:tcBorders>
          </w:tcPr>
          <w:p>
            <w:pPr>
              <w:pStyle w:val="TableParagraph"/>
              <w:spacing w:before="115"/>
              <w:ind w:left="601" w:right="488"/>
              <w:jc w:val="center"/>
              <w:rPr>
                <w:sz w:val="23"/>
              </w:rPr>
            </w:pPr>
            <w:r>
              <w:rPr>
                <w:spacing w:val="-5"/>
                <w:w w:val="110"/>
                <w:sz w:val="23"/>
              </w:rPr>
              <w:t>P*</w:t>
            </w:r>
          </w:p>
        </w:tc>
        <w:tc>
          <w:tcPr>
            <w:tcW w:w="1683" w:type="dxa"/>
            <w:tcBorders>
              <w:top w:val="single" w:sz="6" w:space="0" w:color="000000"/>
              <w:right w:val="single" w:sz="6" w:space="0" w:color="000000"/>
            </w:tcBorders>
          </w:tcPr>
          <w:p>
            <w:pPr>
              <w:pStyle w:val="TableParagraph"/>
              <w:spacing w:before="42"/>
              <w:ind w:left="111"/>
              <w:jc w:val="center"/>
              <w:rPr>
                <w:rFonts w:ascii="Times New Roman"/>
                <w:sz w:val="24"/>
              </w:rPr>
            </w:pPr>
            <w:r>
              <w:rPr>
                <w:rFonts w:ascii="Times New Roman"/>
                <w:w w:val="94"/>
                <w:sz w:val="24"/>
              </w:rPr>
              <w:t>p</w:t>
            </w:r>
          </w:p>
        </w:tc>
      </w:tr>
      <w:tr>
        <w:trPr>
          <w:trHeight w:val="420" w:hRule="atLeast"/>
        </w:trPr>
        <w:tc>
          <w:tcPr>
            <w:tcW w:w="5709" w:type="dxa"/>
            <w:tcBorders>
              <w:top w:val="single" w:sz="6" w:space="0" w:color="000000"/>
              <w:left w:val="single" w:sz="6" w:space="0" w:color="000000"/>
              <w:bottom w:val="single" w:sz="6" w:space="0" w:color="000000"/>
            </w:tcBorders>
          </w:tcPr>
          <w:p>
            <w:pPr>
              <w:pStyle w:val="TableParagraph"/>
              <w:spacing w:before="86"/>
              <w:ind w:left="148"/>
              <w:rPr>
                <w:sz w:val="23"/>
              </w:rPr>
            </w:pPr>
            <w:r>
              <w:rPr>
                <w:spacing w:val="-2"/>
                <w:sz w:val="23"/>
              </w:rPr>
              <w:t>Window</w:t>
            </w:r>
          </w:p>
        </w:tc>
        <w:tc>
          <w:tcPr>
            <w:tcW w:w="1442" w:type="dxa"/>
            <w:tcBorders>
              <w:top w:val="single" w:sz="6" w:space="0" w:color="000000"/>
              <w:bottom w:val="single" w:sz="6" w:space="0" w:color="000000"/>
            </w:tcBorders>
          </w:tcPr>
          <w:p>
            <w:pPr>
              <w:pStyle w:val="TableParagraph"/>
              <w:spacing w:before="112"/>
              <w:ind w:left="120"/>
              <w:jc w:val="center"/>
              <w:rPr>
                <w:sz w:val="21"/>
              </w:rPr>
            </w:pPr>
            <w:r>
              <w:rPr>
                <w:w w:val="110"/>
                <w:sz w:val="21"/>
              </w:rPr>
              <w:t>N</w:t>
            </w:r>
          </w:p>
        </w:tc>
        <w:tc>
          <w:tcPr>
            <w:tcW w:w="1683" w:type="dxa"/>
            <w:tcBorders>
              <w:bottom w:val="single" w:sz="6" w:space="0" w:color="000000"/>
            </w:tcBorders>
          </w:tcPr>
          <w:p>
            <w:pPr>
              <w:pStyle w:val="TableParagraph"/>
              <w:spacing w:before="72"/>
              <w:ind w:left="97"/>
              <w:jc w:val="center"/>
              <w:rPr>
                <w:rFonts w:ascii="Times New Roman"/>
                <w:sz w:val="25"/>
              </w:rPr>
            </w:pPr>
            <w:r>
              <w:rPr>
                <w:rFonts w:ascii="Times New Roman"/>
                <w:w w:val="82"/>
                <w:sz w:val="25"/>
              </w:rPr>
              <w:t>E</w:t>
            </w:r>
          </w:p>
        </w:tc>
      </w:tr>
      <w:tr>
        <w:trPr>
          <w:trHeight w:val="532" w:hRule="atLeast"/>
        </w:trPr>
        <w:tc>
          <w:tcPr>
            <w:tcW w:w="5709" w:type="dxa"/>
            <w:tcBorders>
              <w:top w:val="single" w:sz="6" w:space="0" w:color="000000"/>
              <w:left w:val="single" w:sz="6" w:space="0" w:color="000000"/>
              <w:bottom w:val="single" w:sz="6" w:space="0" w:color="000000"/>
            </w:tcBorders>
          </w:tcPr>
          <w:p>
            <w:pPr>
              <w:pStyle w:val="TableParagraph"/>
              <w:tabs>
                <w:tab w:pos="1707" w:val="left" w:leader="none"/>
              </w:tabs>
              <w:spacing w:line="264" w:lineRule="exact"/>
              <w:ind w:left="143" w:right="894" w:hanging="12"/>
              <w:rPr>
                <w:sz w:val="23"/>
              </w:rPr>
            </w:pPr>
            <w:r>
              <w:rPr>
                <w:w w:val="105"/>
                <w:sz w:val="23"/>
              </w:rPr>
              <w:t>Temporary</w:t>
            </w:r>
            <w:r>
              <w:rPr>
                <w:w w:val="105"/>
                <w:sz w:val="23"/>
              </w:rPr>
              <w:t> -</w:t>
            </w:r>
            <w:r>
              <w:rPr>
                <w:sz w:val="23"/>
              </w:rPr>
              <w:tab/>
            </w:r>
            <w:r>
              <w:rPr>
                <w:w w:val="105"/>
                <w:sz w:val="23"/>
              </w:rPr>
              <w:t>Freestanding or Building, as permitted in the zoning district</w:t>
            </w:r>
          </w:p>
        </w:tc>
        <w:tc>
          <w:tcPr>
            <w:tcW w:w="1442" w:type="dxa"/>
            <w:tcBorders>
              <w:top w:val="single" w:sz="6" w:space="0" w:color="000000"/>
              <w:bottom w:val="single" w:sz="6" w:space="0" w:color="000000"/>
            </w:tcBorders>
          </w:tcPr>
          <w:p>
            <w:pPr>
              <w:pStyle w:val="TableParagraph"/>
              <w:rPr>
                <w:rFonts w:ascii="Times New Roman"/>
                <w:sz w:val="20"/>
              </w:rPr>
            </w:pPr>
          </w:p>
        </w:tc>
        <w:tc>
          <w:tcPr>
            <w:tcW w:w="1683" w:type="dxa"/>
            <w:tcBorders>
              <w:top w:val="single" w:sz="6" w:space="0" w:color="000000"/>
              <w:bottom w:val="single" w:sz="6" w:space="0" w:color="000000"/>
              <w:right w:val="single" w:sz="6" w:space="0" w:color="000000"/>
            </w:tcBorders>
          </w:tcPr>
          <w:p>
            <w:pPr>
              <w:pStyle w:val="TableParagraph"/>
              <w:rPr>
                <w:rFonts w:ascii="Times New Roman"/>
                <w:sz w:val="20"/>
              </w:rPr>
            </w:pPr>
          </w:p>
        </w:tc>
      </w:tr>
    </w:tbl>
    <w:p>
      <w:pPr>
        <w:pStyle w:val="BodyText"/>
        <w:spacing w:before="3"/>
        <w:rPr>
          <w:sz w:val="16"/>
        </w:rPr>
      </w:pPr>
    </w:p>
    <w:p>
      <w:pPr>
        <w:spacing w:after="0"/>
        <w:rPr>
          <w:sz w:val="16"/>
        </w:rPr>
        <w:sectPr>
          <w:footerReference w:type="default" r:id="rId64"/>
          <w:pgSz w:w="12150" w:h="15780"/>
          <w:pgMar w:footer="867" w:header="0" w:top="1480" w:bottom="1060" w:left="1580" w:right="1500"/>
        </w:sectPr>
      </w:pPr>
    </w:p>
    <w:p>
      <w:pPr>
        <w:spacing w:before="104"/>
        <w:ind w:left="167" w:right="0" w:firstLine="0"/>
        <w:jc w:val="left"/>
        <w:rPr>
          <w:b/>
          <w:i/>
          <w:sz w:val="17"/>
        </w:rPr>
      </w:pPr>
      <w:r>
        <w:rPr>
          <w:b/>
          <w:i/>
          <w:w w:val="104"/>
          <w:sz w:val="17"/>
        </w:rPr>
        <w:t>N</w:t>
      </w:r>
    </w:p>
    <w:p>
      <w:pPr>
        <w:spacing w:line="169" w:lineRule="exact" w:before="2"/>
        <w:ind w:left="175" w:right="0" w:firstLine="0"/>
        <w:jc w:val="left"/>
        <w:rPr>
          <w:i/>
          <w:sz w:val="17"/>
        </w:rPr>
      </w:pPr>
      <w:r>
        <w:rPr>
          <w:i/>
          <w:w w:val="93"/>
          <w:sz w:val="17"/>
        </w:rPr>
        <w:t>E</w:t>
      </w:r>
    </w:p>
    <w:p>
      <w:pPr>
        <w:spacing w:line="181" w:lineRule="exact" w:before="0"/>
        <w:ind w:left="202" w:right="0" w:firstLine="0"/>
        <w:jc w:val="left"/>
        <w:rPr>
          <w:rFonts w:ascii="Times New Roman"/>
          <w:i/>
          <w:sz w:val="18"/>
        </w:rPr>
      </w:pPr>
      <w:r>
        <w:rPr>
          <w:rFonts w:ascii="Times New Roman"/>
          <w:i/>
          <w:w w:val="94"/>
          <w:sz w:val="18"/>
        </w:rPr>
        <w:t>p</w:t>
      </w:r>
    </w:p>
    <w:p>
      <w:pPr>
        <w:spacing w:line="232" w:lineRule="exact" w:before="17"/>
        <w:ind w:left="185" w:right="0" w:firstLine="0"/>
        <w:jc w:val="left"/>
        <w:rPr>
          <w:sz w:val="24"/>
        </w:rPr>
      </w:pPr>
      <w:r>
        <w:rPr>
          <w:w w:val="110"/>
          <w:sz w:val="24"/>
        </w:rPr>
        <w:t>*</w:t>
      </w:r>
    </w:p>
    <w:p>
      <w:pPr>
        <w:spacing w:line="232" w:lineRule="exact" w:before="0"/>
        <w:ind w:left="189" w:right="0" w:firstLine="0"/>
        <w:jc w:val="left"/>
        <w:rPr>
          <w:sz w:val="24"/>
        </w:rPr>
      </w:pPr>
      <w:r>
        <w:rPr>
          <w:spacing w:val="-5"/>
          <w:w w:val="105"/>
          <w:sz w:val="24"/>
        </w:rPr>
        <w:t>***</w:t>
      </w:r>
    </w:p>
    <w:p>
      <w:pPr>
        <w:spacing w:line="201" w:lineRule="exact" w:before="94"/>
        <w:ind w:left="170" w:right="0" w:firstLine="0"/>
        <w:jc w:val="left"/>
        <w:rPr>
          <w:i/>
          <w:sz w:val="18"/>
        </w:rPr>
      </w:pPr>
      <w:r>
        <w:rPr/>
        <w:br w:type="column"/>
      </w:r>
      <w:r>
        <w:rPr>
          <w:i/>
          <w:sz w:val="18"/>
        </w:rPr>
        <w:t>Not</w:t>
      </w:r>
      <w:r>
        <w:rPr>
          <w:i/>
          <w:spacing w:val="5"/>
          <w:sz w:val="18"/>
        </w:rPr>
        <w:t> </w:t>
      </w:r>
      <w:r>
        <w:rPr>
          <w:i/>
          <w:spacing w:val="-2"/>
          <w:sz w:val="18"/>
        </w:rPr>
        <w:t>Permitted</w:t>
      </w:r>
    </w:p>
    <w:p>
      <w:pPr>
        <w:spacing w:line="218" w:lineRule="auto" w:before="9"/>
        <w:ind w:left="173" w:right="1987" w:firstLine="0"/>
        <w:jc w:val="left"/>
        <w:rPr>
          <w:i/>
          <w:sz w:val="18"/>
        </w:rPr>
      </w:pPr>
      <w:r>
        <w:rPr>
          <w:i/>
          <w:sz w:val="18"/>
        </w:rPr>
        <w:t>Permitted in</w:t>
      </w:r>
      <w:r>
        <w:rPr>
          <w:i/>
          <w:spacing w:val="-4"/>
          <w:sz w:val="18"/>
        </w:rPr>
        <w:t> </w:t>
      </w:r>
      <w:r>
        <w:rPr>
          <w:i/>
          <w:sz w:val="18"/>
        </w:rPr>
        <w:t>compliance with these regulations with no permit required</w:t>
      </w:r>
      <w:r>
        <w:rPr>
          <w:i/>
          <w:sz w:val="18"/>
        </w:rPr>
        <w:t> Permitted in compliance with the regulations with permit required</w:t>
      </w:r>
    </w:p>
    <w:p>
      <w:pPr>
        <w:spacing w:line="220" w:lineRule="auto" w:before="0"/>
        <w:ind w:left="167" w:right="36" w:firstLine="2"/>
        <w:jc w:val="left"/>
        <w:rPr>
          <w:i/>
          <w:sz w:val="18"/>
        </w:rPr>
      </w:pPr>
      <w:r>
        <w:rPr>
          <w:i/>
          <w:sz w:val="18"/>
        </w:rPr>
        <w:t>For</w:t>
      </w:r>
      <w:r>
        <w:rPr>
          <w:i/>
          <w:spacing w:val="-5"/>
          <w:sz w:val="18"/>
        </w:rPr>
        <w:t> </w:t>
      </w:r>
      <w:r>
        <w:rPr>
          <w:i/>
          <w:sz w:val="18"/>
        </w:rPr>
        <w:t>special permit</w:t>
      </w:r>
      <w:r>
        <w:rPr>
          <w:i/>
          <w:spacing w:val="-1"/>
          <w:sz w:val="18"/>
        </w:rPr>
        <w:t> </w:t>
      </w:r>
      <w:r>
        <w:rPr>
          <w:i/>
          <w:sz w:val="18"/>
        </w:rPr>
        <w:t>uses</w:t>
      </w:r>
      <w:r>
        <w:rPr>
          <w:i/>
          <w:spacing w:val="-1"/>
          <w:sz w:val="18"/>
        </w:rPr>
        <w:t> </w:t>
      </w:r>
      <w:r>
        <w:rPr>
          <w:i/>
          <w:sz w:val="18"/>
        </w:rPr>
        <w:t>(such</w:t>
      </w:r>
      <w:r>
        <w:rPr>
          <w:i/>
          <w:spacing w:val="-8"/>
          <w:sz w:val="18"/>
        </w:rPr>
        <w:t> </w:t>
      </w:r>
      <w:r>
        <w:rPr>
          <w:i/>
          <w:sz w:val="18"/>
        </w:rPr>
        <w:t>as</w:t>
      </w:r>
      <w:r>
        <w:rPr>
          <w:i/>
          <w:spacing w:val="-7"/>
          <w:sz w:val="18"/>
        </w:rPr>
        <w:t> </w:t>
      </w:r>
      <w:r>
        <w:rPr>
          <w:i/>
          <w:sz w:val="18"/>
        </w:rPr>
        <w:t>churches and</w:t>
      </w:r>
      <w:r>
        <w:rPr>
          <w:i/>
          <w:spacing w:val="-1"/>
          <w:sz w:val="18"/>
        </w:rPr>
        <w:t> </w:t>
      </w:r>
      <w:r>
        <w:rPr>
          <w:i/>
          <w:sz w:val="18"/>
        </w:rPr>
        <w:t>schools) located in</w:t>
      </w:r>
      <w:r>
        <w:rPr>
          <w:i/>
          <w:spacing w:val="-8"/>
          <w:sz w:val="18"/>
        </w:rPr>
        <w:t> </w:t>
      </w:r>
      <w:r>
        <w:rPr>
          <w:i/>
          <w:sz w:val="18"/>
        </w:rPr>
        <w:t>residential</w:t>
      </w:r>
      <w:r>
        <w:rPr>
          <w:i/>
          <w:spacing w:val="-2"/>
          <w:sz w:val="18"/>
        </w:rPr>
        <w:t> </w:t>
      </w:r>
      <w:r>
        <w:rPr>
          <w:i/>
          <w:sz w:val="18"/>
        </w:rPr>
        <w:t>zoning districts</w:t>
      </w:r>
      <w:r>
        <w:rPr>
          <w:i/>
          <w:spacing w:val="-6"/>
          <w:sz w:val="18"/>
        </w:rPr>
        <w:t> </w:t>
      </w:r>
      <w:r>
        <w:rPr>
          <w:i/>
          <w:sz w:val="18"/>
        </w:rPr>
        <w:t>only</w:t>
      </w:r>
      <w:r>
        <w:rPr>
          <w:i/>
          <w:sz w:val="18"/>
        </w:rPr>
        <w:t> Integral roof only</w:t>
      </w:r>
    </w:p>
    <w:p>
      <w:pPr>
        <w:spacing w:after="0" w:line="220" w:lineRule="auto"/>
        <w:jc w:val="left"/>
        <w:rPr>
          <w:sz w:val="18"/>
        </w:rPr>
        <w:sectPr>
          <w:type w:val="continuous"/>
          <w:pgSz w:w="12150" w:h="15780"/>
          <w:pgMar w:header="0" w:footer="867" w:top="1480" w:bottom="1060" w:left="1580" w:right="1500"/>
          <w:cols w:num="2" w:equalWidth="0">
            <w:col w:w="527" w:space="43"/>
            <w:col w:w="8500"/>
          </w:cols>
        </w:sectPr>
      </w:pPr>
    </w:p>
    <w:p>
      <w:pPr>
        <w:pStyle w:val="BodyText"/>
        <w:rPr>
          <w:i/>
          <w:sz w:val="20"/>
        </w:rPr>
      </w:pPr>
    </w:p>
    <w:p>
      <w:pPr>
        <w:pStyle w:val="BodyText"/>
        <w:spacing w:before="9"/>
        <w:rPr>
          <w:i/>
          <w:sz w:val="17"/>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24"/>
        <w:gridCol w:w="1446"/>
        <w:gridCol w:w="1749"/>
      </w:tblGrid>
      <w:tr>
        <w:trPr>
          <w:trHeight w:val="435" w:hRule="atLeast"/>
        </w:trPr>
        <w:tc>
          <w:tcPr>
            <w:tcW w:w="8919" w:type="dxa"/>
            <w:gridSpan w:val="3"/>
            <w:tcBorders>
              <w:left w:val="single" w:sz="2" w:space="0" w:color="000000"/>
              <w:right w:val="single" w:sz="2" w:space="0" w:color="000000"/>
            </w:tcBorders>
          </w:tcPr>
          <w:p>
            <w:pPr>
              <w:pStyle w:val="TableParagraph"/>
              <w:spacing w:before="138"/>
              <w:ind w:left="919"/>
              <w:rPr>
                <w:b/>
                <w:sz w:val="21"/>
              </w:rPr>
            </w:pPr>
            <w:r>
              <w:rPr>
                <w:b/>
                <w:spacing w:val="-2"/>
                <w:w w:val="95"/>
                <w:sz w:val="21"/>
              </w:rPr>
              <w:t>TABLE</w:t>
            </w:r>
            <w:r>
              <w:rPr>
                <w:b/>
                <w:spacing w:val="-10"/>
                <w:w w:val="95"/>
                <w:sz w:val="21"/>
              </w:rPr>
              <w:t> </w:t>
            </w:r>
            <w:r>
              <w:rPr>
                <w:b/>
                <w:spacing w:val="-2"/>
                <w:w w:val="95"/>
                <w:sz w:val="21"/>
              </w:rPr>
              <w:t>C.2.</w:t>
            </w:r>
            <w:r>
              <w:rPr>
                <w:b/>
                <w:spacing w:val="-10"/>
                <w:w w:val="95"/>
                <w:sz w:val="21"/>
              </w:rPr>
              <w:t> </w:t>
            </w:r>
            <w:r>
              <w:rPr>
                <w:spacing w:val="-2"/>
                <w:w w:val="95"/>
                <w:sz w:val="21"/>
              </w:rPr>
              <w:t>-</w:t>
            </w:r>
            <w:r>
              <w:rPr>
                <w:spacing w:val="37"/>
                <w:sz w:val="21"/>
              </w:rPr>
              <w:t> </w:t>
            </w:r>
            <w:r>
              <w:rPr>
                <w:b/>
                <w:spacing w:val="-2"/>
                <w:w w:val="95"/>
                <w:sz w:val="21"/>
              </w:rPr>
              <w:t>MAXIMUM</w:t>
            </w:r>
            <w:r>
              <w:rPr>
                <w:b/>
                <w:spacing w:val="-6"/>
                <w:w w:val="95"/>
                <w:sz w:val="21"/>
              </w:rPr>
              <w:t> </w:t>
            </w:r>
            <w:r>
              <w:rPr>
                <w:b/>
                <w:spacing w:val="-2"/>
                <w:w w:val="95"/>
                <w:sz w:val="21"/>
              </w:rPr>
              <w:t>NUMBER</w:t>
            </w:r>
            <w:r>
              <w:rPr>
                <w:b/>
                <w:spacing w:val="-5"/>
                <w:w w:val="95"/>
                <w:sz w:val="21"/>
              </w:rPr>
              <w:t> </w:t>
            </w:r>
            <w:r>
              <w:rPr>
                <w:b/>
                <w:spacing w:val="-2"/>
                <w:w w:val="95"/>
                <w:sz w:val="21"/>
              </w:rPr>
              <w:t>Of</w:t>
            </w:r>
            <w:r>
              <w:rPr>
                <w:b/>
                <w:spacing w:val="-7"/>
                <w:w w:val="95"/>
                <w:sz w:val="21"/>
              </w:rPr>
              <w:t> </w:t>
            </w:r>
            <w:r>
              <w:rPr>
                <w:b/>
                <w:spacing w:val="-2"/>
                <w:w w:val="95"/>
                <w:sz w:val="21"/>
              </w:rPr>
              <w:t>SIGNS</w:t>
            </w:r>
            <w:r>
              <w:rPr>
                <w:b/>
                <w:spacing w:val="-3"/>
                <w:w w:val="95"/>
                <w:sz w:val="21"/>
              </w:rPr>
              <w:t> </w:t>
            </w:r>
            <w:r>
              <w:rPr>
                <w:rFonts w:ascii="Times New Roman"/>
                <w:b/>
                <w:spacing w:val="-2"/>
                <w:w w:val="95"/>
                <w:sz w:val="18"/>
              </w:rPr>
              <w:t>BY</w:t>
            </w:r>
            <w:r>
              <w:rPr>
                <w:rFonts w:ascii="Times New Roman"/>
                <w:b/>
                <w:spacing w:val="-3"/>
                <w:w w:val="95"/>
                <w:sz w:val="18"/>
              </w:rPr>
              <w:t> </w:t>
            </w:r>
            <w:r>
              <w:rPr>
                <w:b/>
                <w:spacing w:val="-2"/>
                <w:w w:val="95"/>
                <w:sz w:val="21"/>
              </w:rPr>
              <w:t>TYPE</w:t>
            </w:r>
            <w:r>
              <w:rPr>
                <w:b/>
                <w:spacing w:val="-3"/>
                <w:w w:val="95"/>
                <w:sz w:val="21"/>
              </w:rPr>
              <w:t> </w:t>
            </w:r>
            <w:r>
              <w:rPr>
                <w:rFonts w:ascii="Times New Roman"/>
                <w:b/>
                <w:spacing w:val="-2"/>
                <w:w w:val="95"/>
                <w:sz w:val="18"/>
              </w:rPr>
              <w:t>BY</w:t>
            </w:r>
            <w:r>
              <w:rPr>
                <w:rFonts w:ascii="Times New Roman"/>
                <w:b/>
                <w:spacing w:val="4"/>
                <w:sz w:val="18"/>
              </w:rPr>
              <w:t> </w:t>
            </w:r>
            <w:r>
              <w:rPr>
                <w:b/>
                <w:spacing w:val="-2"/>
                <w:w w:val="95"/>
                <w:sz w:val="21"/>
              </w:rPr>
              <w:t>ZONING</w:t>
            </w:r>
            <w:r>
              <w:rPr>
                <w:b/>
                <w:spacing w:val="-9"/>
                <w:w w:val="95"/>
                <w:sz w:val="21"/>
              </w:rPr>
              <w:t> </w:t>
            </w:r>
            <w:r>
              <w:rPr>
                <w:b/>
                <w:spacing w:val="-2"/>
                <w:w w:val="95"/>
                <w:sz w:val="21"/>
              </w:rPr>
              <w:t>DISTRICT</w:t>
            </w:r>
          </w:p>
        </w:tc>
      </w:tr>
      <w:tr>
        <w:trPr>
          <w:trHeight w:val="435" w:hRule="atLeast"/>
        </w:trPr>
        <w:tc>
          <w:tcPr>
            <w:tcW w:w="5724" w:type="dxa"/>
            <w:tcBorders>
              <w:top w:val="single" w:sz="2" w:space="0" w:color="000000"/>
            </w:tcBorders>
          </w:tcPr>
          <w:p>
            <w:pPr>
              <w:pStyle w:val="TableParagraph"/>
              <w:spacing w:before="152"/>
              <w:ind w:left="2290" w:right="2305"/>
              <w:jc w:val="center"/>
              <w:rPr>
                <w:b/>
                <w:sz w:val="21"/>
              </w:rPr>
            </w:pPr>
            <w:r>
              <w:rPr>
                <w:b/>
                <w:w w:val="110"/>
                <w:sz w:val="21"/>
              </w:rPr>
              <w:t>Sign</w:t>
            </w:r>
            <w:r>
              <w:rPr>
                <w:b/>
                <w:spacing w:val="-14"/>
                <w:w w:val="110"/>
                <w:sz w:val="21"/>
              </w:rPr>
              <w:t> </w:t>
            </w:r>
            <w:r>
              <w:rPr>
                <w:b/>
                <w:spacing w:val="-4"/>
                <w:w w:val="110"/>
                <w:sz w:val="21"/>
              </w:rPr>
              <w:t>Type</w:t>
            </w:r>
          </w:p>
        </w:tc>
        <w:tc>
          <w:tcPr>
            <w:tcW w:w="1446" w:type="dxa"/>
            <w:tcBorders>
              <w:top w:val="single" w:sz="2" w:space="0" w:color="000000"/>
            </w:tcBorders>
          </w:tcPr>
          <w:p>
            <w:pPr>
              <w:pStyle w:val="TableParagraph"/>
              <w:spacing w:before="109"/>
              <w:ind w:right="499"/>
              <w:jc w:val="right"/>
              <w:rPr>
                <w:b/>
                <w:sz w:val="21"/>
              </w:rPr>
            </w:pPr>
            <w:r>
              <w:rPr>
                <w:b/>
                <w:spacing w:val="-5"/>
                <w:w w:val="105"/>
                <w:sz w:val="21"/>
              </w:rPr>
              <w:t>LDR</w:t>
            </w:r>
          </w:p>
        </w:tc>
        <w:tc>
          <w:tcPr>
            <w:tcW w:w="1749" w:type="dxa"/>
            <w:tcBorders>
              <w:right w:val="single" w:sz="2" w:space="0" w:color="000000"/>
            </w:tcBorders>
          </w:tcPr>
          <w:p>
            <w:pPr>
              <w:pStyle w:val="TableParagraph"/>
              <w:spacing w:before="91"/>
              <w:ind w:left="165"/>
              <w:rPr>
                <w:b/>
                <w:sz w:val="21"/>
              </w:rPr>
            </w:pPr>
            <w:r>
              <w:rPr>
                <w:b/>
                <w:spacing w:val="-2"/>
                <w:w w:val="110"/>
                <w:sz w:val="21"/>
              </w:rPr>
              <w:t>Commercial</w:t>
            </w:r>
          </w:p>
        </w:tc>
      </w:tr>
      <w:tr>
        <w:trPr>
          <w:trHeight w:val="428" w:hRule="atLeast"/>
        </w:trPr>
        <w:tc>
          <w:tcPr>
            <w:tcW w:w="8919" w:type="dxa"/>
            <w:gridSpan w:val="3"/>
            <w:tcBorders>
              <w:right w:val="single" w:sz="2" w:space="0" w:color="000000"/>
            </w:tcBorders>
          </w:tcPr>
          <w:p>
            <w:pPr>
              <w:pStyle w:val="TableParagraph"/>
              <w:spacing w:before="130"/>
              <w:ind w:left="2399" w:right="2460"/>
              <w:jc w:val="center"/>
              <w:rPr>
                <w:b/>
                <w:sz w:val="21"/>
              </w:rPr>
            </w:pPr>
            <w:r>
              <w:rPr>
                <w:b/>
                <w:w w:val="105"/>
                <w:sz w:val="21"/>
              </w:rPr>
              <w:t>Freestanding</w:t>
            </w:r>
            <w:r>
              <w:rPr>
                <w:b/>
                <w:spacing w:val="43"/>
                <w:w w:val="105"/>
                <w:sz w:val="21"/>
              </w:rPr>
              <w:t> </w:t>
            </w:r>
            <w:r>
              <w:rPr>
                <w:w w:val="105"/>
                <w:sz w:val="21"/>
              </w:rPr>
              <w:t>-</w:t>
            </w:r>
            <w:r>
              <w:rPr>
                <w:spacing w:val="41"/>
                <w:w w:val="105"/>
                <w:sz w:val="21"/>
              </w:rPr>
              <w:t>  </w:t>
            </w:r>
            <w:r>
              <w:rPr>
                <w:b/>
                <w:w w:val="105"/>
                <w:sz w:val="21"/>
              </w:rPr>
              <w:t>Based</w:t>
            </w:r>
            <w:r>
              <w:rPr>
                <w:b/>
                <w:spacing w:val="12"/>
                <w:w w:val="105"/>
                <w:sz w:val="21"/>
              </w:rPr>
              <w:t> </w:t>
            </w:r>
            <w:r>
              <w:rPr>
                <w:b/>
                <w:w w:val="105"/>
                <w:sz w:val="21"/>
              </w:rPr>
              <w:t>in</w:t>
            </w:r>
            <w:r>
              <w:rPr>
                <w:b/>
                <w:spacing w:val="27"/>
                <w:w w:val="105"/>
                <w:sz w:val="21"/>
              </w:rPr>
              <w:t> </w:t>
            </w:r>
            <w:r>
              <w:rPr>
                <w:b/>
                <w:w w:val="105"/>
                <w:sz w:val="21"/>
              </w:rPr>
              <w:t>the</w:t>
            </w:r>
            <w:r>
              <w:rPr>
                <w:b/>
                <w:spacing w:val="46"/>
                <w:w w:val="105"/>
                <w:sz w:val="21"/>
              </w:rPr>
              <w:t> </w:t>
            </w:r>
            <w:r>
              <w:rPr>
                <w:b/>
                <w:spacing w:val="-2"/>
                <w:w w:val="105"/>
                <w:sz w:val="21"/>
              </w:rPr>
              <w:t>Ground</w:t>
            </w:r>
          </w:p>
        </w:tc>
      </w:tr>
      <w:tr>
        <w:trPr>
          <w:trHeight w:val="435" w:hRule="atLeast"/>
        </w:trPr>
        <w:tc>
          <w:tcPr>
            <w:tcW w:w="5724" w:type="dxa"/>
            <w:tcBorders>
              <w:right w:val="single" w:sz="2" w:space="0" w:color="000000"/>
            </w:tcBorders>
          </w:tcPr>
          <w:p>
            <w:pPr>
              <w:pStyle w:val="TableParagraph"/>
              <w:spacing w:line="238" w:lineRule="exact" w:before="177"/>
              <w:ind w:left="112"/>
              <w:rPr>
                <w:sz w:val="21"/>
              </w:rPr>
            </w:pPr>
            <w:r>
              <w:rPr>
                <w:spacing w:val="-2"/>
                <w:w w:val="105"/>
                <w:sz w:val="21"/>
              </w:rPr>
              <w:t>Residential</w:t>
            </w:r>
          </w:p>
        </w:tc>
        <w:tc>
          <w:tcPr>
            <w:tcW w:w="1446" w:type="dxa"/>
            <w:tcBorders>
              <w:left w:val="single" w:sz="2" w:space="0" w:color="000000"/>
            </w:tcBorders>
          </w:tcPr>
          <w:p>
            <w:pPr>
              <w:pStyle w:val="TableParagraph"/>
              <w:spacing w:before="108"/>
              <w:jc w:val="center"/>
              <w:rPr>
                <w:rFonts w:ascii="Times New Roman"/>
                <w:sz w:val="22"/>
              </w:rPr>
            </w:pPr>
            <w:r>
              <w:rPr>
                <w:rFonts w:ascii="Times New Roman"/>
                <w:w w:val="103"/>
                <w:sz w:val="22"/>
              </w:rPr>
              <w:t>1</w:t>
            </w:r>
          </w:p>
        </w:tc>
        <w:tc>
          <w:tcPr>
            <w:tcW w:w="1749" w:type="dxa"/>
            <w:tcBorders>
              <w:right w:val="single" w:sz="2" w:space="0" w:color="000000"/>
            </w:tcBorders>
          </w:tcPr>
          <w:p>
            <w:pPr>
              <w:pStyle w:val="TableParagraph"/>
              <w:ind w:right="130"/>
              <w:jc w:val="center"/>
              <w:rPr>
                <w:rFonts w:ascii="Times New Roman"/>
                <w:sz w:val="32"/>
              </w:rPr>
            </w:pPr>
            <w:r>
              <w:rPr>
                <w:rFonts w:ascii="Times New Roman"/>
                <w:w w:val="103"/>
                <w:sz w:val="32"/>
              </w:rPr>
              <w:t>-</w:t>
            </w:r>
          </w:p>
        </w:tc>
      </w:tr>
      <w:tr>
        <w:trPr>
          <w:trHeight w:val="439" w:hRule="atLeast"/>
        </w:trPr>
        <w:tc>
          <w:tcPr>
            <w:tcW w:w="5724" w:type="dxa"/>
            <w:tcBorders>
              <w:right w:val="single" w:sz="2" w:space="0" w:color="000000"/>
            </w:tcBorders>
          </w:tcPr>
          <w:p>
            <w:pPr>
              <w:pStyle w:val="TableParagraph"/>
              <w:spacing w:before="170"/>
              <w:ind w:left="116"/>
              <w:rPr>
                <w:sz w:val="21"/>
              </w:rPr>
            </w:pPr>
            <w:r>
              <w:rPr>
                <w:w w:val="105"/>
                <w:sz w:val="21"/>
              </w:rPr>
              <w:t>Directional,</w:t>
            </w:r>
            <w:r>
              <w:rPr>
                <w:spacing w:val="36"/>
                <w:w w:val="105"/>
                <w:sz w:val="21"/>
              </w:rPr>
              <w:t> </w:t>
            </w:r>
            <w:r>
              <w:rPr>
                <w:spacing w:val="-2"/>
                <w:w w:val="105"/>
                <w:sz w:val="21"/>
              </w:rPr>
              <w:t>Address</w:t>
            </w:r>
          </w:p>
        </w:tc>
        <w:tc>
          <w:tcPr>
            <w:tcW w:w="1446" w:type="dxa"/>
            <w:tcBorders>
              <w:left w:val="single" w:sz="2" w:space="0" w:color="000000"/>
            </w:tcBorders>
          </w:tcPr>
          <w:p>
            <w:pPr>
              <w:pStyle w:val="TableParagraph"/>
              <w:spacing w:before="21"/>
              <w:ind w:right="57"/>
              <w:jc w:val="center"/>
              <w:rPr>
                <w:rFonts w:ascii="Times New Roman"/>
                <w:sz w:val="32"/>
              </w:rPr>
            </w:pPr>
            <w:r>
              <w:rPr>
                <w:rFonts w:ascii="Times New Roman"/>
                <w:w w:val="102"/>
                <w:sz w:val="32"/>
              </w:rPr>
              <w:t>-</w:t>
            </w:r>
          </w:p>
        </w:tc>
        <w:tc>
          <w:tcPr>
            <w:tcW w:w="1749" w:type="dxa"/>
          </w:tcPr>
          <w:p>
            <w:pPr>
              <w:pStyle w:val="TableParagraph"/>
              <w:spacing w:before="89"/>
              <w:ind w:left="697" w:right="709"/>
              <w:jc w:val="center"/>
              <w:rPr>
                <w:rFonts w:ascii="Courier New"/>
                <w:sz w:val="26"/>
              </w:rPr>
            </w:pPr>
            <w:r>
              <w:rPr>
                <w:rFonts w:ascii="Courier New"/>
                <w:spacing w:val="-5"/>
                <w:w w:val="95"/>
                <w:sz w:val="26"/>
              </w:rPr>
              <w:t>NL</w:t>
            </w:r>
          </w:p>
        </w:tc>
      </w:tr>
      <w:tr>
        <w:trPr>
          <w:trHeight w:val="822" w:hRule="atLeast"/>
        </w:trPr>
        <w:tc>
          <w:tcPr>
            <w:tcW w:w="5724" w:type="dxa"/>
            <w:tcBorders>
              <w:bottom w:val="single" w:sz="2" w:space="0" w:color="000000"/>
              <w:right w:val="single" w:sz="2" w:space="0" w:color="000000"/>
            </w:tcBorders>
          </w:tcPr>
          <w:p>
            <w:pPr>
              <w:pStyle w:val="TableParagraph"/>
              <w:spacing w:line="247" w:lineRule="auto" w:before="47"/>
              <w:ind w:left="129" w:right="473" w:hanging="4"/>
              <w:jc w:val="both"/>
              <w:rPr>
                <w:sz w:val="21"/>
              </w:rPr>
            </w:pPr>
            <w:r>
              <w:rPr>
                <w:w w:val="105"/>
                <w:sz w:val="21"/>
              </w:rPr>
              <w:t>Other (signs per 100 lineal feet of street frontage - one sign allowed on each lot, plus one for</w:t>
            </w:r>
            <w:r>
              <w:rPr>
                <w:w w:val="105"/>
                <w:sz w:val="21"/>
              </w:rPr>
              <w:t> each full increment of frontage shown</w:t>
            </w:r>
          </w:p>
        </w:tc>
        <w:tc>
          <w:tcPr>
            <w:tcW w:w="1446" w:type="dxa"/>
            <w:tcBorders>
              <w:left w:val="single" w:sz="2" w:space="0" w:color="000000"/>
              <w:bottom w:val="single" w:sz="2" w:space="0" w:color="000000"/>
              <w:right w:val="single" w:sz="2" w:space="0" w:color="000000"/>
            </w:tcBorders>
          </w:tcPr>
          <w:p>
            <w:pPr>
              <w:pStyle w:val="TableParagraph"/>
              <w:rPr>
                <w:i/>
                <w:sz w:val="23"/>
              </w:rPr>
            </w:pPr>
          </w:p>
          <w:p>
            <w:pPr>
              <w:pStyle w:val="TableParagraph"/>
              <w:ind w:left="45"/>
              <w:jc w:val="center"/>
              <w:rPr>
                <w:rFonts w:ascii="Times New Roman"/>
                <w:sz w:val="21"/>
              </w:rPr>
            </w:pPr>
            <w:r>
              <w:rPr>
                <w:rFonts w:ascii="Times New Roman"/>
                <w:w w:val="115"/>
                <w:sz w:val="21"/>
              </w:rPr>
              <w:t>1</w:t>
            </w:r>
          </w:p>
        </w:tc>
        <w:tc>
          <w:tcPr>
            <w:tcW w:w="1749" w:type="dxa"/>
            <w:tcBorders>
              <w:left w:val="single" w:sz="2" w:space="0" w:color="000000"/>
              <w:bottom w:val="single" w:sz="2" w:space="0" w:color="000000"/>
            </w:tcBorders>
          </w:tcPr>
          <w:p>
            <w:pPr>
              <w:pStyle w:val="TableParagraph"/>
              <w:spacing w:before="3"/>
              <w:rPr>
                <w:i/>
                <w:sz w:val="22"/>
              </w:rPr>
            </w:pPr>
          </w:p>
          <w:p>
            <w:pPr>
              <w:pStyle w:val="TableParagraph"/>
              <w:ind w:left="633" w:right="649"/>
              <w:jc w:val="center"/>
              <w:rPr>
                <w:sz w:val="21"/>
              </w:rPr>
            </w:pPr>
            <w:r>
              <w:rPr>
                <w:spacing w:val="-5"/>
                <w:w w:val="115"/>
                <w:sz w:val="21"/>
              </w:rPr>
              <w:t>1:2</w:t>
            </w:r>
          </w:p>
        </w:tc>
      </w:tr>
      <w:tr>
        <w:trPr>
          <w:trHeight w:val="346" w:hRule="atLeast"/>
        </w:trPr>
        <w:tc>
          <w:tcPr>
            <w:tcW w:w="8919" w:type="dxa"/>
            <w:gridSpan w:val="3"/>
            <w:tcBorders>
              <w:top w:val="single" w:sz="2" w:space="0" w:color="000000"/>
            </w:tcBorders>
          </w:tcPr>
          <w:p>
            <w:pPr>
              <w:pStyle w:val="TableParagraph"/>
              <w:spacing w:before="42"/>
              <w:ind w:left="2580" w:right="2583"/>
              <w:jc w:val="center"/>
              <w:rPr>
                <w:b/>
                <w:sz w:val="21"/>
              </w:rPr>
            </w:pPr>
            <w:r>
              <w:rPr>
                <w:b/>
                <w:w w:val="110"/>
                <w:sz w:val="21"/>
              </w:rPr>
              <w:t>Building</w:t>
            </w:r>
            <w:r>
              <w:rPr>
                <w:b/>
                <w:spacing w:val="11"/>
                <w:w w:val="110"/>
                <w:sz w:val="21"/>
              </w:rPr>
              <w:t> </w:t>
            </w:r>
            <w:r>
              <w:rPr>
                <w:w w:val="110"/>
                <w:sz w:val="21"/>
              </w:rPr>
              <w:t>-</w:t>
            </w:r>
            <w:r>
              <w:rPr>
                <w:spacing w:val="22"/>
                <w:w w:val="110"/>
                <w:sz w:val="21"/>
              </w:rPr>
              <w:t>  </w:t>
            </w:r>
            <w:r>
              <w:rPr>
                <w:b/>
                <w:w w:val="110"/>
                <w:sz w:val="21"/>
              </w:rPr>
              <w:t>Attached</w:t>
            </w:r>
            <w:r>
              <w:rPr>
                <w:b/>
                <w:spacing w:val="3"/>
                <w:w w:val="110"/>
                <w:sz w:val="21"/>
              </w:rPr>
              <w:t> </w:t>
            </w:r>
            <w:r>
              <w:rPr>
                <w:b/>
                <w:w w:val="110"/>
                <w:sz w:val="21"/>
              </w:rPr>
              <w:t>to</w:t>
            </w:r>
            <w:r>
              <w:rPr>
                <w:b/>
                <w:spacing w:val="10"/>
                <w:w w:val="110"/>
                <w:sz w:val="21"/>
              </w:rPr>
              <w:t> </w:t>
            </w:r>
            <w:r>
              <w:rPr>
                <w:b/>
                <w:w w:val="110"/>
                <w:sz w:val="21"/>
              </w:rPr>
              <w:t>a</w:t>
            </w:r>
            <w:r>
              <w:rPr>
                <w:b/>
                <w:spacing w:val="3"/>
                <w:w w:val="110"/>
                <w:sz w:val="21"/>
              </w:rPr>
              <w:t> </w:t>
            </w:r>
            <w:r>
              <w:rPr>
                <w:b/>
                <w:spacing w:val="-2"/>
                <w:w w:val="110"/>
                <w:sz w:val="21"/>
              </w:rPr>
              <w:t>Building</w:t>
            </w:r>
          </w:p>
        </w:tc>
      </w:tr>
      <w:tr>
        <w:trPr>
          <w:trHeight w:val="428" w:hRule="atLeast"/>
        </w:trPr>
        <w:tc>
          <w:tcPr>
            <w:tcW w:w="5724" w:type="dxa"/>
            <w:tcBorders>
              <w:right w:val="single" w:sz="2" w:space="0" w:color="000000"/>
            </w:tcBorders>
          </w:tcPr>
          <w:p>
            <w:pPr>
              <w:pStyle w:val="TableParagraph"/>
              <w:spacing w:before="141"/>
              <w:ind w:left="138"/>
              <w:rPr>
                <w:sz w:val="21"/>
              </w:rPr>
            </w:pPr>
            <w:r>
              <w:rPr>
                <w:spacing w:val="-2"/>
                <w:w w:val="105"/>
                <w:sz w:val="21"/>
              </w:rPr>
              <w:t>Residential</w:t>
            </w:r>
          </w:p>
        </w:tc>
        <w:tc>
          <w:tcPr>
            <w:tcW w:w="1446" w:type="dxa"/>
            <w:tcBorders>
              <w:left w:val="single" w:sz="2" w:space="0" w:color="000000"/>
              <w:right w:val="single" w:sz="2" w:space="0" w:color="000000"/>
            </w:tcBorders>
          </w:tcPr>
          <w:p>
            <w:pPr>
              <w:pStyle w:val="TableParagraph"/>
              <w:spacing w:before="112"/>
              <w:ind w:left="69"/>
              <w:jc w:val="center"/>
              <w:rPr>
                <w:sz w:val="21"/>
              </w:rPr>
            </w:pPr>
            <w:r>
              <w:rPr>
                <w:w w:val="103"/>
                <w:sz w:val="21"/>
              </w:rPr>
              <w:t>1</w:t>
            </w:r>
          </w:p>
        </w:tc>
        <w:tc>
          <w:tcPr>
            <w:tcW w:w="1749" w:type="dxa"/>
            <w:tcBorders>
              <w:left w:val="single" w:sz="2" w:space="0" w:color="000000"/>
            </w:tcBorders>
          </w:tcPr>
          <w:p>
            <w:pPr>
              <w:pStyle w:val="TableParagraph"/>
              <w:spacing w:before="30"/>
              <w:ind w:right="90"/>
              <w:jc w:val="center"/>
              <w:rPr>
                <w:rFonts w:ascii="Times New Roman"/>
                <w:sz w:val="28"/>
              </w:rPr>
            </w:pPr>
            <w:r>
              <w:rPr>
                <w:rFonts w:ascii="Times New Roman"/>
                <w:w w:val="103"/>
                <w:sz w:val="28"/>
              </w:rPr>
              <w:t>-</w:t>
            </w:r>
          </w:p>
        </w:tc>
      </w:tr>
      <w:tr>
        <w:trPr>
          <w:trHeight w:val="420" w:hRule="atLeast"/>
        </w:trPr>
        <w:tc>
          <w:tcPr>
            <w:tcW w:w="5724" w:type="dxa"/>
            <w:tcBorders>
              <w:right w:val="single" w:sz="2" w:space="0" w:color="000000"/>
            </w:tcBorders>
          </w:tcPr>
          <w:p>
            <w:pPr>
              <w:pStyle w:val="TableParagraph"/>
              <w:spacing w:before="130"/>
              <w:ind w:left="142"/>
              <w:rPr>
                <w:sz w:val="21"/>
              </w:rPr>
            </w:pPr>
            <w:r>
              <w:rPr>
                <w:w w:val="105"/>
                <w:sz w:val="21"/>
              </w:rPr>
              <w:t>Directional,</w:t>
            </w:r>
            <w:r>
              <w:rPr>
                <w:spacing w:val="36"/>
                <w:w w:val="105"/>
                <w:sz w:val="21"/>
              </w:rPr>
              <w:t> </w:t>
            </w:r>
            <w:r>
              <w:rPr>
                <w:spacing w:val="-2"/>
                <w:w w:val="105"/>
                <w:sz w:val="21"/>
              </w:rPr>
              <w:t>Address</w:t>
            </w:r>
          </w:p>
        </w:tc>
        <w:tc>
          <w:tcPr>
            <w:tcW w:w="1446" w:type="dxa"/>
            <w:tcBorders>
              <w:left w:val="single" w:sz="2" w:space="0" w:color="000000"/>
              <w:right w:val="single" w:sz="2" w:space="0" w:color="000000"/>
            </w:tcBorders>
          </w:tcPr>
          <w:p>
            <w:pPr>
              <w:pStyle w:val="TableParagraph"/>
              <w:spacing w:before="127"/>
              <w:ind w:right="538"/>
              <w:jc w:val="right"/>
              <w:rPr>
                <w:b/>
                <w:sz w:val="19"/>
              </w:rPr>
            </w:pPr>
            <w:r>
              <w:rPr>
                <w:b/>
                <w:spacing w:val="-5"/>
                <w:w w:val="105"/>
                <w:sz w:val="19"/>
              </w:rPr>
              <w:t>NL</w:t>
            </w:r>
          </w:p>
        </w:tc>
        <w:tc>
          <w:tcPr>
            <w:tcW w:w="1749" w:type="dxa"/>
            <w:tcBorders>
              <w:left w:val="single" w:sz="2" w:space="0" w:color="000000"/>
            </w:tcBorders>
          </w:tcPr>
          <w:p>
            <w:pPr>
              <w:pStyle w:val="TableParagraph"/>
              <w:spacing w:before="86"/>
              <w:ind w:left="676" w:right="644"/>
              <w:jc w:val="center"/>
              <w:rPr>
                <w:rFonts w:ascii="Courier New"/>
                <w:sz w:val="26"/>
              </w:rPr>
            </w:pPr>
            <w:r>
              <w:rPr>
                <w:rFonts w:ascii="Courier New"/>
                <w:spacing w:val="-5"/>
                <w:w w:val="95"/>
                <w:sz w:val="26"/>
              </w:rPr>
              <w:t>NL</w:t>
            </w:r>
          </w:p>
        </w:tc>
      </w:tr>
      <w:tr>
        <w:trPr>
          <w:trHeight w:val="741" w:hRule="atLeast"/>
        </w:trPr>
        <w:tc>
          <w:tcPr>
            <w:tcW w:w="5724" w:type="dxa"/>
            <w:tcBorders>
              <w:right w:val="single" w:sz="2" w:space="0" w:color="000000"/>
            </w:tcBorders>
          </w:tcPr>
          <w:p>
            <w:pPr>
              <w:pStyle w:val="TableParagraph"/>
              <w:spacing w:before="33"/>
              <w:ind w:left="146"/>
              <w:rPr>
                <w:sz w:val="21"/>
              </w:rPr>
            </w:pPr>
            <w:r>
              <w:rPr>
                <w:w w:val="105"/>
                <w:sz w:val="21"/>
              </w:rPr>
              <w:t>Banner</w:t>
            </w:r>
            <w:r>
              <w:rPr>
                <w:spacing w:val="40"/>
                <w:w w:val="105"/>
                <w:sz w:val="21"/>
              </w:rPr>
              <w:t> </w:t>
            </w:r>
            <w:r>
              <w:rPr>
                <w:w w:val="105"/>
                <w:sz w:val="21"/>
              </w:rPr>
              <w:t>(signs</w:t>
            </w:r>
            <w:r>
              <w:rPr>
                <w:spacing w:val="34"/>
                <w:w w:val="105"/>
                <w:sz w:val="21"/>
              </w:rPr>
              <w:t> </w:t>
            </w:r>
            <w:r>
              <w:rPr>
                <w:w w:val="105"/>
                <w:sz w:val="21"/>
              </w:rPr>
              <w:t>per</w:t>
            </w:r>
            <w:r>
              <w:rPr>
                <w:spacing w:val="33"/>
                <w:w w:val="105"/>
                <w:sz w:val="21"/>
              </w:rPr>
              <w:t> </w:t>
            </w:r>
            <w:r>
              <w:rPr>
                <w:w w:val="105"/>
                <w:sz w:val="21"/>
              </w:rPr>
              <w:t>100</w:t>
            </w:r>
            <w:r>
              <w:rPr>
                <w:spacing w:val="33"/>
                <w:w w:val="105"/>
                <w:sz w:val="21"/>
              </w:rPr>
              <w:t> </w:t>
            </w:r>
            <w:r>
              <w:rPr>
                <w:w w:val="105"/>
                <w:sz w:val="21"/>
              </w:rPr>
              <w:t>lineal</w:t>
            </w:r>
            <w:r>
              <w:rPr>
                <w:spacing w:val="37"/>
                <w:w w:val="105"/>
                <w:sz w:val="21"/>
              </w:rPr>
              <w:t> </w:t>
            </w:r>
            <w:r>
              <w:rPr>
                <w:w w:val="105"/>
                <w:sz w:val="21"/>
              </w:rPr>
              <w:t>feet</w:t>
            </w:r>
            <w:r>
              <w:rPr>
                <w:spacing w:val="34"/>
                <w:w w:val="105"/>
                <w:sz w:val="21"/>
              </w:rPr>
              <w:t> </w:t>
            </w:r>
            <w:r>
              <w:rPr>
                <w:w w:val="105"/>
                <w:sz w:val="21"/>
              </w:rPr>
              <w:t>of</w:t>
            </w:r>
            <w:r>
              <w:rPr>
                <w:spacing w:val="30"/>
                <w:w w:val="105"/>
                <w:sz w:val="21"/>
              </w:rPr>
              <w:t> </w:t>
            </w:r>
            <w:r>
              <w:rPr>
                <w:w w:val="105"/>
                <w:sz w:val="21"/>
              </w:rPr>
              <w:t>street</w:t>
            </w:r>
            <w:r>
              <w:rPr>
                <w:spacing w:val="39"/>
                <w:w w:val="105"/>
                <w:sz w:val="21"/>
              </w:rPr>
              <w:t> </w:t>
            </w:r>
            <w:r>
              <w:rPr>
                <w:w w:val="105"/>
                <w:sz w:val="21"/>
              </w:rPr>
              <w:t>frontage</w:t>
            </w:r>
            <w:r>
              <w:rPr>
                <w:spacing w:val="46"/>
                <w:w w:val="105"/>
                <w:sz w:val="21"/>
              </w:rPr>
              <w:t> </w:t>
            </w:r>
            <w:r>
              <w:rPr>
                <w:spacing w:val="-10"/>
                <w:w w:val="105"/>
                <w:sz w:val="21"/>
              </w:rPr>
              <w:t>-</w:t>
            </w:r>
          </w:p>
          <w:p>
            <w:pPr>
              <w:pStyle w:val="TableParagraph"/>
              <w:spacing w:line="240" w:lineRule="atLeast"/>
              <w:ind w:left="151" w:hanging="1"/>
              <w:rPr>
                <w:sz w:val="21"/>
              </w:rPr>
            </w:pPr>
            <w:r>
              <w:rPr>
                <w:w w:val="105"/>
                <w:sz w:val="21"/>
              </w:rPr>
              <w:t>one</w:t>
            </w:r>
            <w:r>
              <w:rPr>
                <w:spacing w:val="40"/>
                <w:w w:val="105"/>
                <w:sz w:val="21"/>
              </w:rPr>
              <w:t> </w:t>
            </w:r>
            <w:r>
              <w:rPr>
                <w:w w:val="105"/>
                <w:sz w:val="21"/>
              </w:rPr>
              <w:t>sign</w:t>
            </w:r>
            <w:r>
              <w:rPr>
                <w:spacing w:val="40"/>
                <w:w w:val="105"/>
                <w:sz w:val="21"/>
              </w:rPr>
              <w:t> </w:t>
            </w:r>
            <w:r>
              <w:rPr>
                <w:w w:val="105"/>
                <w:sz w:val="21"/>
              </w:rPr>
              <w:t>allowed</w:t>
            </w:r>
            <w:r>
              <w:rPr>
                <w:spacing w:val="40"/>
                <w:w w:val="105"/>
                <w:sz w:val="21"/>
              </w:rPr>
              <w:t> </w:t>
            </w:r>
            <w:r>
              <w:rPr>
                <w:w w:val="105"/>
                <w:sz w:val="21"/>
              </w:rPr>
              <w:t>on</w:t>
            </w:r>
            <w:r>
              <w:rPr>
                <w:spacing w:val="40"/>
                <w:w w:val="105"/>
                <w:sz w:val="21"/>
              </w:rPr>
              <w:t> </w:t>
            </w:r>
            <w:r>
              <w:rPr>
                <w:w w:val="105"/>
                <w:sz w:val="21"/>
              </w:rPr>
              <w:t>each</w:t>
            </w:r>
            <w:r>
              <w:rPr>
                <w:spacing w:val="40"/>
                <w:w w:val="105"/>
                <w:sz w:val="21"/>
              </w:rPr>
              <w:t> </w:t>
            </w:r>
            <w:r>
              <w:rPr>
                <w:w w:val="105"/>
                <w:sz w:val="21"/>
              </w:rPr>
              <w:t>lot,</w:t>
            </w:r>
            <w:r>
              <w:rPr>
                <w:spacing w:val="40"/>
                <w:w w:val="105"/>
                <w:sz w:val="21"/>
              </w:rPr>
              <w:t> </w:t>
            </w:r>
            <w:r>
              <w:rPr>
                <w:w w:val="105"/>
                <w:sz w:val="21"/>
              </w:rPr>
              <w:t>plus</w:t>
            </w:r>
            <w:r>
              <w:rPr>
                <w:spacing w:val="40"/>
                <w:w w:val="105"/>
                <w:sz w:val="21"/>
              </w:rPr>
              <w:t> </w:t>
            </w:r>
            <w:r>
              <w:rPr>
                <w:w w:val="105"/>
                <w:sz w:val="21"/>
              </w:rPr>
              <w:t>one</w:t>
            </w:r>
            <w:r>
              <w:rPr>
                <w:spacing w:val="40"/>
                <w:w w:val="105"/>
                <w:sz w:val="21"/>
              </w:rPr>
              <w:t> </w:t>
            </w:r>
            <w:r>
              <w:rPr>
                <w:w w:val="105"/>
                <w:sz w:val="21"/>
              </w:rPr>
              <w:t>for</w:t>
            </w:r>
            <w:r>
              <w:rPr>
                <w:spacing w:val="40"/>
                <w:w w:val="105"/>
                <w:sz w:val="21"/>
              </w:rPr>
              <w:t> </w:t>
            </w:r>
            <w:r>
              <w:rPr>
                <w:w w:val="105"/>
                <w:sz w:val="21"/>
              </w:rPr>
              <w:t>each</w:t>
            </w:r>
            <w:r>
              <w:rPr>
                <w:spacing w:val="40"/>
                <w:w w:val="105"/>
                <w:sz w:val="21"/>
              </w:rPr>
              <w:t> </w:t>
            </w:r>
            <w:r>
              <w:rPr>
                <w:w w:val="105"/>
                <w:sz w:val="21"/>
              </w:rPr>
              <w:t>full increment of frontage shown)</w:t>
            </w:r>
          </w:p>
        </w:tc>
        <w:tc>
          <w:tcPr>
            <w:tcW w:w="1446" w:type="dxa"/>
            <w:tcBorders>
              <w:left w:val="single" w:sz="2" w:space="0" w:color="000000"/>
              <w:right w:val="single" w:sz="2" w:space="0" w:color="000000"/>
            </w:tcBorders>
          </w:tcPr>
          <w:p>
            <w:pPr>
              <w:pStyle w:val="TableParagraph"/>
              <w:spacing w:before="173"/>
              <w:ind w:left="10"/>
              <w:jc w:val="center"/>
              <w:rPr>
                <w:rFonts w:ascii="Times New Roman"/>
                <w:sz w:val="32"/>
              </w:rPr>
            </w:pPr>
            <w:r>
              <w:rPr>
                <w:rFonts w:ascii="Times New Roman"/>
                <w:w w:val="114"/>
                <w:sz w:val="32"/>
              </w:rPr>
              <w:t>-</w:t>
            </w:r>
          </w:p>
        </w:tc>
        <w:tc>
          <w:tcPr>
            <w:tcW w:w="1749" w:type="dxa"/>
            <w:tcBorders>
              <w:left w:val="single" w:sz="2" w:space="0" w:color="000000"/>
            </w:tcBorders>
          </w:tcPr>
          <w:p>
            <w:pPr>
              <w:pStyle w:val="TableParagraph"/>
              <w:spacing w:before="8"/>
              <w:rPr>
                <w:i/>
                <w:sz w:val="22"/>
              </w:rPr>
            </w:pPr>
          </w:p>
          <w:p>
            <w:pPr>
              <w:pStyle w:val="TableParagraph"/>
              <w:ind w:left="676" w:right="649"/>
              <w:jc w:val="center"/>
              <w:rPr>
                <w:rFonts w:ascii="Courier New"/>
                <w:sz w:val="24"/>
              </w:rPr>
            </w:pPr>
            <w:r>
              <w:rPr>
                <w:rFonts w:ascii="Courier New"/>
                <w:spacing w:val="-5"/>
                <w:w w:val="90"/>
                <w:sz w:val="24"/>
              </w:rPr>
              <w:t>1:2</w:t>
            </w:r>
          </w:p>
        </w:tc>
      </w:tr>
      <w:tr>
        <w:trPr>
          <w:trHeight w:val="408" w:hRule="atLeast"/>
        </w:trPr>
        <w:tc>
          <w:tcPr>
            <w:tcW w:w="5724" w:type="dxa"/>
            <w:tcBorders>
              <w:right w:val="single" w:sz="2" w:space="0" w:color="000000"/>
            </w:tcBorders>
          </w:tcPr>
          <w:p>
            <w:pPr>
              <w:pStyle w:val="TableParagraph"/>
              <w:spacing w:before="104"/>
              <w:ind w:left="151"/>
              <w:rPr>
                <w:sz w:val="21"/>
              </w:rPr>
            </w:pPr>
            <w:r>
              <w:rPr>
                <w:spacing w:val="-2"/>
                <w:sz w:val="21"/>
              </w:rPr>
              <w:t>Canopy</w:t>
            </w:r>
          </w:p>
        </w:tc>
        <w:tc>
          <w:tcPr>
            <w:tcW w:w="1446" w:type="dxa"/>
            <w:tcBorders>
              <w:left w:val="single" w:sz="2" w:space="0" w:color="000000"/>
              <w:right w:val="single" w:sz="2" w:space="0" w:color="000000"/>
            </w:tcBorders>
          </w:tcPr>
          <w:p>
            <w:pPr>
              <w:pStyle w:val="TableParagraph"/>
              <w:spacing w:before="57"/>
              <w:ind w:right="16"/>
              <w:jc w:val="center"/>
              <w:rPr>
                <w:rFonts w:ascii="Times New Roman"/>
                <w:sz w:val="23"/>
              </w:rPr>
            </w:pPr>
            <w:r>
              <w:rPr>
                <w:rFonts w:ascii="Times New Roman"/>
                <w:w w:val="101"/>
                <w:sz w:val="23"/>
              </w:rPr>
              <w:t>-</w:t>
            </w:r>
          </w:p>
        </w:tc>
        <w:tc>
          <w:tcPr>
            <w:tcW w:w="1749" w:type="dxa"/>
            <w:tcBorders>
              <w:left w:val="single" w:sz="2" w:space="0" w:color="000000"/>
            </w:tcBorders>
          </w:tcPr>
          <w:p>
            <w:pPr>
              <w:pStyle w:val="TableParagraph"/>
              <w:spacing w:before="108"/>
              <w:ind w:left="676" w:right="637"/>
              <w:jc w:val="center"/>
              <w:rPr>
                <w:b/>
                <w:sz w:val="19"/>
              </w:rPr>
            </w:pPr>
            <w:r>
              <w:rPr>
                <w:b/>
                <w:spacing w:val="-5"/>
                <w:w w:val="105"/>
                <w:sz w:val="19"/>
              </w:rPr>
              <w:t>NL</w:t>
            </w:r>
          </w:p>
        </w:tc>
      </w:tr>
      <w:tr>
        <w:trPr>
          <w:trHeight w:val="428" w:hRule="atLeast"/>
        </w:trPr>
        <w:tc>
          <w:tcPr>
            <w:tcW w:w="5724" w:type="dxa"/>
            <w:tcBorders>
              <w:right w:val="single" w:sz="2" w:space="0" w:color="000000"/>
            </w:tcBorders>
          </w:tcPr>
          <w:p>
            <w:pPr>
              <w:pStyle w:val="TableParagraph"/>
              <w:spacing w:before="116"/>
              <w:ind w:left="151"/>
              <w:rPr>
                <w:sz w:val="21"/>
              </w:rPr>
            </w:pPr>
            <w:r>
              <w:rPr>
                <w:spacing w:val="-2"/>
                <w:w w:val="105"/>
                <w:sz w:val="21"/>
              </w:rPr>
              <w:t>Cornerstone</w:t>
            </w:r>
          </w:p>
        </w:tc>
        <w:tc>
          <w:tcPr>
            <w:tcW w:w="1446" w:type="dxa"/>
            <w:tcBorders>
              <w:left w:val="single" w:sz="2" w:space="0" w:color="000000"/>
              <w:right w:val="single" w:sz="2" w:space="0" w:color="000000"/>
            </w:tcBorders>
          </w:tcPr>
          <w:p>
            <w:pPr>
              <w:pStyle w:val="TableParagraph"/>
              <w:spacing w:before="113"/>
              <w:ind w:left="77"/>
              <w:jc w:val="center"/>
              <w:rPr>
                <w:rFonts w:ascii="Times New Roman"/>
                <w:sz w:val="21"/>
              </w:rPr>
            </w:pPr>
            <w:r>
              <w:rPr>
                <w:rFonts w:ascii="Times New Roman"/>
                <w:w w:val="104"/>
                <w:sz w:val="21"/>
              </w:rPr>
              <w:t>1</w:t>
            </w:r>
          </w:p>
        </w:tc>
        <w:tc>
          <w:tcPr>
            <w:tcW w:w="1749" w:type="dxa"/>
            <w:tcBorders>
              <w:left w:val="single" w:sz="2" w:space="0" w:color="000000"/>
              <w:bottom w:val="single" w:sz="2" w:space="0" w:color="000000"/>
            </w:tcBorders>
          </w:tcPr>
          <w:p>
            <w:pPr>
              <w:pStyle w:val="TableParagraph"/>
              <w:spacing w:before="106"/>
              <w:ind w:left="29"/>
              <w:jc w:val="center"/>
              <w:rPr>
                <w:rFonts w:ascii="Courier New"/>
                <w:sz w:val="24"/>
              </w:rPr>
            </w:pPr>
            <w:r>
              <w:rPr>
                <w:rFonts w:ascii="Courier New"/>
                <w:w w:val="97"/>
                <w:sz w:val="24"/>
              </w:rPr>
              <w:t>1</w:t>
            </w:r>
          </w:p>
        </w:tc>
      </w:tr>
      <w:tr>
        <w:trPr>
          <w:trHeight w:val="410" w:hRule="atLeast"/>
        </w:trPr>
        <w:tc>
          <w:tcPr>
            <w:tcW w:w="5724" w:type="dxa"/>
            <w:tcBorders>
              <w:right w:val="single" w:sz="2" w:space="0" w:color="000000"/>
            </w:tcBorders>
          </w:tcPr>
          <w:p>
            <w:pPr>
              <w:pStyle w:val="TableParagraph"/>
              <w:spacing w:before="120"/>
              <w:ind w:left="154"/>
              <w:rPr>
                <w:sz w:val="19"/>
              </w:rPr>
            </w:pPr>
            <w:r>
              <w:rPr>
                <w:spacing w:val="-2"/>
                <w:w w:val="115"/>
                <w:sz w:val="19"/>
              </w:rPr>
              <w:t>Portable</w:t>
            </w:r>
          </w:p>
        </w:tc>
        <w:tc>
          <w:tcPr>
            <w:tcW w:w="1446" w:type="dxa"/>
            <w:tcBorders>
              <w:left w:val="single" w:sz="2" w:space="0" w:color="000000"/>
              <w:right w:val="single" w:sz="2" w:space="0" w:color="000000"/>
            </w:tcBorders>
          </w:tcPr>
          <w:p>
            <w:pPr>
              <w:pStyle w:val="TableParagraph"/>
              <w:spacing w:before="77"/>
              <w:ind w:right="6"/>
              <w:jc w:val="center"/>
              <w:rPr>
                <w:rFonts w:ascii="Times New Roman"/>
                <w:sz w:val="23"/>
              </w:rPr>
            </w:pPr>
            <w:r>
              <w:rPr>
                <w:rFonts w:ascii="Times New Roman"/>
                <w:w w:val="114"/>
                <w:sz w:val="23"/>
              </w:rPr>
              <w:t>-</w:t>
            </w:r>
          </w:p>
        </w:tc>
        <w:tc>
          <w:tcPr>
            <w:tcW w:w="1749" w:type="dxa"/>
            <w:tcBorders>
              <w:top w:val="single" w:sz="2" w:space="0" w:color="000000"/>
              <w:left w:val="single" w:sz="2" w:space="0" w:color="000000"/>
              <w:bottom w:val="single" w:sz="2" w:space="0" w:color="000000"/>
            </w:tcBorders>
          </w:tcPr>
          <w:p>
            <w:pPr>
              <w:pStyle w:val="TableParagraph"/>
              <w:spacing w:before="106"/>
              <w:ind w:left="21"/>
              <w:jc w:val="center"/>
              <w:rPr>
                <w:rFonts w:ascii="Times New Roman"/>
                <w:sz w:val="21"/>
              </w:rPr>
            </w:pPr>
            <w:r>
              <w:rPr>
                <w:rFonts w:ascii="Times New Roman"/>
                <w:w w:val="114"/>
                <w:sz w:val="21"/>
              </w:rPr>
              <w:t>1</w:t>
            </w:r>
          </w:p>
        </w:tc>
      </w:tr>
      <w:tr>
        <w:trPr>
          <w:trHeight w:val="435" w:hRule="atLeast"/>
        </w:trPr>
        <w:tc>
          <w:tcPr>
            <w:tcW w:w="5724" w:type="dxa"/>
            <w:tcBorders>
              <w:right w:val="single" w:sz="2" w:space="0" w:color="000000"/>
            </w:tcBorders>
          </w:tcPr>
          <w:p>
            <w:pPr>
              <w:pStyle w:val="TableParagraph"/>
              <w:spacing w:before="116"/>
              <w:ind w:left="152"/>
              <w:rPr>
                <w:sz w:val="21"/>
              </w:rPr>
            </w:pPr>
            <w:r>
              <w:rPr>
                <w:w w:val="110"/>
                <w:sz w:val="21"/>
              </w:rPr>
              <w:t>Projecting</w:t>
            </w:r>
            <w:r>
              <w:rPr>
                <w:spacing w:val="3"/>
                <w:w w:val="110"/>
                <w:sz w:val="21"/>
              </w:rPr>
              <w:t> </w:t>
            </w:r>
            <w:r>
              <w:rPr>
                <w:w w:val="110"/>
                <w:sz w:val="21"/>
              </w:rPr>
              <w:t>(per</w:t>
            </w:r>
            <w:r>
              <w:rPr>
                <w:spacing w:val="-12"/>
                <w:w w:val="110"/>
                <w:sz w:val="21"/>
              </w:rPr>
              <w:t> </w:t>
            </w:r>
            <w:r>
              <w:rPr>
                <w:w w:val="110"/>
                <w:sz w:val="21"/>
              </w:rPr>
              <w:t>street</w:t>
            </w:r>
            <w:r>
              <w:rPr>
                <w:spacing w:val="-8"/>
                <w:w w:val="110"/>
                <w:sz w:val="21"/>
              </w:rPr>
              <w:t> </w:t>
            </w:r>
            <w:r>
              <w:rPr>
                <w:spacing w:val="-2"/>
                <w:w w:val="110"/>
                <w:sz w:val="21"/>
              </w:rPr>
              <w:t>frontage)</w:t>
            </w:r>
          </w:p>
        </w:tc>
        <w:tc>
          <w:tcPr>
            <w:tcW w:w="1446" w:type="dxa"/>
            <w:tcBorders>
              <w:left w:val="single" w:sz="2" w:space="0" w:color="000000"/>
              <w:right w:val="single" w:sz="2" w:space="0" w:color="000000"/>
            </w:tcBorders>
          </w:tcPr>
          <w:p>
            <w:pPr>
              <w:pStyle w:val="TableParagraph"/>
              <w:spacing w:before="48"/>
              <w:ind w:right="3"/>
              <w:jc w:val="center"/>
              <w:rPr>
                <w:rFonts w:ascii="Times New Roman"/>
                <w:sz w:val="28"/>
              </w:rPr>
            </w:pPr>
            <w:r>
              <w:rPr>
                <w:rFonts w:ascii="Times New Roman"/>
                <w:w w:val="109"/>
                <w:sz w:val="28"/>
              </w:rPr>
              <w:t>-</w:t>
            </w:r>
          </w:p>
        </w:tc>
        <w:tc>
          <w:tcPr>
            <w:tcW w:w="1749" w:type="dxa"/>
            <w:tcBorders>
              <w:top w:val="single" w:sz="2" w:space="0" w:color="000000"/>
              <w:left w:val="single" w:sz="2" w:space="0" w:color="000000"/>
              <w:bottom w:val="single" w:sz="2" w:space="0" w:color="000000"/>
            </w:tcBorders>
          </w:tcPr>
          <w:p>
            <w:pPr>
              <w:pStyle w:val="TableParagraph"/>
              <w:spacing w:before="120"/>
              <w:ind w:left="15"/>
              <w:jc w:val="center"/>
              <w:rPr>
                <w:rFonts w:ascii="Times New Roman"/>
                <w:sz w:val="21"/>
              </w:rPr>
            </w:pPr>
            <w:r>
              <w:rPr>
                <w:rFonts w:ascii="Times New Roman"/>
                <w:w w:val="109"/>
                <w:sz w:val="21"/>
              </w:rPr>
              <w:t>1</w:t>
            </w:r>
          </w:p>
        </w:tc>
      </w:tr>
      <w:tr>
        <w:trPr>
          <w:trHeight w:val="500" w:hRule="atLeast"/>
        </w:trPr>
        <w:tc>
          <w:tcPr>
            <w:tcW w:w="5724" w:type="dxa"/>
            <w:tcBorders>
              <w:right w:val="single" w:sz="2" w:space="0" w:color="000000"/>
            </w:tcBorders>
          </w:tcPr>
          <w:p>
            <w:pPr>
              <w:pStyle w:val="TableParagraph"/>
              <w:spacing w:line="240" w:lineRule="atLeast"/>
              <w:ind w:left="154" w:hanging="3"/>
              <w:rPr>
                <w:sz w:val="21"/>
              </w:rPr>
            </w:pPr>
            <w:r>
              <w:rPr>
                <w:w w:val="105"/>
                <w:sz w:val="21"/>
              </w:rPr>
              <w:t>Suspended</w:t>
            </w:r>
            <w:r>
              <w:rPr>
                <w:spacing w:val="26"/>
                <w:w w:val="105"/>
                <w:sz w:val="21"/>
              </w:rPr>
              <w:t> </w:t>
            </w:r>
            <w:r>
              <w:rPr>
                <w:w w:val="105"/>
                <w:sz w:val="21"/>
              </w:rPr>
              <w:t>(per principal business entrance along the arcade or canopy)</w:t>
            </w:r>
          </w:p>
        </w:tc>
        <w:tc>
          <w:tcPr>
            <w:tcW w:w="1446" w:type="dxa"/>
            <w:tcBorders>
              <w:left w:val="single" w:sz="2" w:space="0" w:color="000000"/>
              <w:right w:val="single" w:sz="2" w:space="0" w:color="000000"/>
            </w:tcBorders>
          </w:tcPr>
          <w:p>
            <w:pPr>
              <w:pStyle w:val="TableParagraph"/>
              <w:spacing w:before="43"/>
              <w:ind w:left="1"/>
              <w:jc w:val="center"/>
              <w:rPr>
                <w:rFonts w:ascii="Times New Roman"/>
                <w:sz w:val="32"/>
              </w:rPr>
            </w:pPr>
            <w:r>
              <w:rPr>
                <w:rFonts w:ascii="Times New Roman"/>
                <w:w w:val="105"/>
                <w:sz w:val="32"/>
              </w:rPr>
              <w:t>-</w:t>
            </w:r>
          </w:p>
        </w:tc>
        <w:tc>
          <w:tcPr>
            <w:tcW w:w="1749" w:type="dxa"/>
            <w:tcBorders>
              <w:top w:val="single" w:sz="2" w:space="0" w:color="000000"/>
              <w:left w:val="single" w:sz="2" w:space="0" w:color="000000"/>
            </w:tcBorders>
          </w:tcPr>
          <w:p>
            <w:pPr>
              <w:pStyle w:val="TableParagraph"/>
              <w:spacing w:before="133"/>
              <w:ind w:left="14"/>
              <w:jc w:val="center"/>
              <w:rPr>
                <w:rFonts w:ascii="Times New Roman"/>
                <w:sz w:val="22"/>
              </w:rPr>
            </w:pPr>
            <w:r>
              <w:rPr>
                <w:rFonts w:ascii="Times New Roman"/>
                <w:w w:val="105"/>
                <w:sz w:val="22"/>
              </w:rPr>
              <w:t>1</w:t>
            </w:r>
          </w:p>
        </w:tc>
      </w:tr>
      <w:tr>
        <w:trPr>
          <w:trHeight w:val="420" w:hRule="atLeast"/>
        </w:trPr>
        <w:tc>
          <w:tcPr>
            <w:tcW w:w="5724" w:type="dxa"/>
            <w:tcBorders>
              <w:right w:val="single" w:sz="2" w:space="0" w:color="000000"/>
            </w:tcBorders>
          </w:tcPr>
          <w:p>
            <w:pPr>
              <w:pStyle w:val="TableParagraph"/>
              <w:spacing w:before="117"/>
              <w:ind w:left="157"/>
              <w:rPr>
                <w:b/>
                <w:sz w:val="19"/>
              </w:rPr>
            </w:pPr>
            <w:r>
              <w:rPr>
                <w:b/>
                <w:spacing w:val="-4"/>
                <w:w w:val="105"/>
                <w:sz w:val="19"/>
              </w:rPr>
              <w:t>Wall</w:t>
            </w:r>
          </w:p>
        </w:tc>
        <w:tc>
          <w:tcPr>
            <w:tcW w:w="1446" w:type="dxa"/>
            <w:tcBorders>
              <w:left w:val="single" w:sz="2" w:space="0" w:color="000000"/>
              <w:bottom w:val="single" w:sz="2" w:space="0" w:color="000000"/>
              <w:right w:val="single" w:sz="2" w:space="0" w:color="000000"/>
            </w:tcBorders>
          </w:tcPr>
          <w:p>
            <w:pPr>
              <w:pStyle w:val="TableParagraph"/>
              <w:spacing w:before="102"/>
              <w:ind w:left="79"/>
              <w:jc w:val="center"/>
              <w:rPr>
                <w:rFonts w:ascii="Times New Roman"/>
                <w:sz w:val="21"/>
              </w:rPr>
            </w:pPr>
            <w:r>
              <w:rPr>
                <w:rFonts w:ascii="Times New Roman"/>
                <w:w w:val="106"/>
                <w:sz w:val="21"/>
              </w:rPr>
              <w:t>1</w:t>
            </w:r>
          </w:p>
        </w:tc>
        <w:tc>
          <w:tcPr>
            <w:tcW w:w="1749" w:type="dxa"/>
            <w:tcBorders>
              <w:left w:val="single" w:sz="2" w:space="0" w:color="000000"/>
              <w:bottom w:val="single" w:sz="2" w:space="0" w:color="000000"/>
            </w:tcBorders>
          </w:tcPr>
          <w:p>
            <w:pPr>
              <w:pStyle w:val="TableParagraph"/>
              <w:spacing w:before="86"/>
              <w:ind w:left="676" w:right="630"/>
              <w:jc w:val="center"/>
              <w:rPr>
                <w:rFonts w:ascii="Courier New"/>
                <w:sz w:val="26"/>
              </w:rPr>
            </w:pPr>
            <w:r>
              <w:rPr>
                <w:rFonts w:ascii="Courier New"/>
                <w:spacing w:val="-5"/>
                <w:w w:val="95"/>
                <w:sz w:val="26"/>
              </w:rPr>
              <w:t>NL</w:t>
            </w:r>
          </w:p>
        </w:tc>
      </w:tr>
      <w:tr>
        <w:trPr>
          <w:trHeight w:val="413" w:hRule="atLeast"/>
        </w:trPr>
        <w:tc>
          <w:tcPr>
            <w:tcW w:w="5724" w:type="dxa"/>
            <w:tcBorders>
              <w:right w:val="single" w:sz="2" w:space="0" w:color="000000"/>
            </w:tcBorders>
          </w:tcPr>
          <w:p>
            <w:pPr>
              <w:pStyle w:val="TableParagraph"/>
              <w:spacing w:before="91"/>
              <w:ind w:left="155"/>
              <w:rPr>
                <w:sz w:val="21"/>
              </w:rPr>
            </w:pPr>
            <w:r>
              <w:rPr>
                <w:spacing w:val="-2"/>
                <w:sz w:val="21"/>
              </w:rPr>
              <w:t>Window</w:t>
            </w:r>
          </w:p>
        </w:tc>
        <w:tc>
          <w:tcPr>
            <w:tcW w:w="1446" w:type="dxa"/>
            <w:tcBorders>
              <w:top w:val="single" w:sz="2" w:space="0" w:color="000000"/>
              <w:left w:val="single" w:sz="2" w:space="0" w:color="000000"/>
              <w:bottom w:val="single" w:sz="2" w:space="0" w:color="000000"/>
              <w:right w:val="single" w:sz="2" w:space="0" w:color="000000"/>
            </w:tcBorders>
          </w:tcPr>
          <w:p>
            <w:pPr>
              <w:pStyle w:val="TableParagraph"/>
              <w:ind w:left="5"/>
              <w:jc w:val="center"/>
              <w:rPr>
                <w:rFonts w:ascii="Times New Roman"/>
                <w:sz w:val="32"/>
              </w:rPr>
            </w:pPr>
            <w:r>
              <w:rPr>
                <w:rFonts w:ascii="Times New Roman"/>
                <w:w w:val="102"/>
                <w:sz w:val="32"/>
              </w:rPr>
              <w:t>-</w:t>
            </w:r>
          </w:p>
        </w:tc>
        <w:tc>
          <w:tcPr>
            <w:tcW w:w="1749" w:type="dxa"/>
            <w:tcBorders>
              <w:top w:val="single" w:sz="2" w:space="0" w:color="000000"/>
              <w:left w:val="single" w:sz="2" w:space="0" w:color="000000"/>
              <w:bottom w:val="single" w:sz="2" w:space="0" w:color="000000"/>
            </w:tcBorders>
          </w:tcPr>
          <w:p>
            <w:pPr>
              <w:pStyle w:val="TableParagraph"/>
              <w:spacing w:before="120"/>
              <w:ind w:left="676" w:right="637"/>
              <w:jc w:val="center"/>
              <w:rPr>
                <w:b/>
                <w:sz w:val="19"/>
              </w:rPr>
            </w:pPr>
            <w:r>
              <w:rPr>
                <w:b/>
                <w:spacing w:val="-5"/>
                <w:w w:val="105"/>
                <w:sz w:val="19"/>
              </w:rPr>
              <w:t>NL</w:t>
            </w:r>
          </w:p>
        </w:tc>
      </w:tr>
      <w:tr>
        <w:trPr>
          <w:trHeight w:val="734" w:hRule="atLeast"/>
        </w:trPr>
        <w:tc>
          <w:tcPr>
            <w:tcW w:w="5724" w:type="dxa"/>
            <w:vMerge w:val="restart"/>
            <w:tcBorders>
              <w:right w:val="single" w:sz="2" w:space="0" w:color="000000"/>
            </w:tcBorders>
          </w:tcPr>
          <w:p>
            <w:pPr>
              <w:pStyle w:val="TableParagraph"/>
              <w:spacing w:before="4"/>
              <w:ind w:left="154" w:right="30" w:hanging="16"/>
              <w:jc w:val="both"/>
              <w:rPr>
                <w:sz w:val="21"/>
              </w:rPr>
            </w:pPr>
            <w:r>
              <w:rPr>
                <w:w w:val="105"/>
                <w:sz w:val="21"/>
              </w:rPr>
              <w:t>Temporary</w:t>
            </w:r>
            <w:r>
              <w:rPr>
                <w:w w:val="105"/>
                <w:sz w:val="21"/>
              </w:rPr>
              <w:t> -</w:t>
            </w:r>
            <w:r>
              <w:rPr>
                <w:spacing w:val="40"/>
                <w:w w:val="105"/>
                <w:sz w:val="21"/>
              </w:rPr>
              <w:t> </w:t>
            </w:r>
            <w:r>
              <w:rPr>
                <w:w w:val="105"/>
                <w:sz w:val="21"/>
              </w:rPr>
              <w:t>Freestanding</w:t>
            </w:r>
            <w:r>
              <w:rPr>
                <w:w w:val="105"/>
                <w:sz w:val="21"/>
              </w:rPr>
              <w:t> or Building, as permitted in the zoning district (signs per 100 lineal feet plus street frontage -</w:t>
            </w:r>
            <w:r>
              <w:rPr>
                <w:spacing w:val="40"/>
                <w:w w:val="105"/>
                <w:sz w:val="21"/>
              </w:rPr>
              <w:t> </w:t>
            </w:r>
            <w:r>
              <w:rPr>
                <w:w w:val="105"/>
                <w:sz w:val="21"/>
              </w:rPr>
              <w:t>one sign allowed</w:t>
            </w:r>
            <w:r>
              <w:rPr>
                <w:w w:val="105"/>
                <w:sz w:val="21"/>
              </w:rPr>
              <w:t> for</w:t>
            </w:r>
            <w:r>
              <w:rPr>
                <w:w w:val="105"/>
                <w:sz w:val="21"/>
              </w:rPr>
              <w:t> each full increment</w:t>
            </w:r>
            <w:r>
              <w:rPr>
                <w:w w:val="105"/>
                <w:sz w:val="21"/>
              </w:rPr>
              <w:t> of frontage shown)</w:t>
            </w:r>
          </w:p>
        </w:tc>
        <w:tc>
          <w:tcPr>
            <w:tcW w:w="1446" w:type="dxa"/>
            <w:tcBorders>
              <w:top w:val="single" w:sz="2" w:space="0" w:color="000000"/>
              <w:left w:val="single" w:sz="2" w:space="0" w:color="000000"/>
              <w:bottom w:val="nil"/>
              <w:right w:val="single" w:sz="2" w:space="0" w:color="000000"/>
            </w:tcBorders>
          </w:tcPr>
          <w:p>
            <w:pPr>
              <w:pStyle w:val="TableParagraph"/>
              <w:spacing w:before="8"/>
              <w:rPr>
                <w:i/>
                <w:sz w:val="32"/>
              </w:rPr>
            </w:pPr>
          </w:p>
          <w:p>
            <w:pPr>
              <w:pStyle w:val="TableParagraph"/>
              <w:ind w:right="566"/>
              <w:jc w:val="right"/>
              <w:rPr>
                <w:rFonts w:ascii="Times New Roman"/>
                <w:sz w:val="21"/>
              </w:rPr>
            </w:pPr>
            <w:r>
              <w:rPr>
                <w:rFonts w:ascii="Times New Roman"/>
                <w:spacing w:val="-5"/>
                <w:w w:val="110"/>
                <w:sz w:val="21"/>
              </w:rPr>
              <w:t>1*</w:t>
            </w:r>
          </w:p>
        </w:tc>
        <w:tc>
          <w:tcPr>
            <w:tcW w:w="1749" w:type="dxa"/>
            <w:tcBorders>
              <w:top w:val="single" w:sz="2" w:space="0" w:color="000000"/>
              <w:left w:val="single" w:sz="2" w:space="0" w:color="000000"/>
              <w:bottom w:val="nil"/>
            </w:tcBorders>
          </w:tcPr>
          <w:p>
            <w:pPr>
              <w:pStyle w:val="TableParagraph"/>
              <w:spacing w:before="11"/>
              <w:rPr>
                <w:i/>
                <w:sz w:val="32"/>
              </w:rPr>
            </w:pPr>
          </w:p>
          <w:p>
            <w:pPr>
              <w:pStyle w:val="TableParagraph"/>
              <w:ind w:left="32"/>
              <w:jc w:val="center"/>
              <w:rPr>
                <w:sz w:val="21"/>
              </w:rPr>
            </w:pPr>
            <w:r>
              <w:rPr>
                <w:w w:val="109"/>
                <w:sz w:val="21"/>
              </w:rPr>
              <w:t>1</w:t>
            </w:r>
          </w:p>
        </w:tc>
      </w:tr>
      <w:tr>
        <w:trPr>
          <w:trHeight w:val="258" w:hRule="atLeast"/>
        </w:trPr>
        <w:tc>
          <w:tcPr>
            <w:tcW w:w="5724" w:type="dxa"/>
            <w:vMerge/>
            <w:tcBorders>
              <w:top w:val="nil"/>
              <w:right w:val="single" w:sz="2" w:space="0" w:color="000000"/>
            </w:tcBorders>
          </w:tcPr>
          <w:p>
            <w:pPr>
              <w:rPr>
                <w:sz w:val="2"/>
                <w:szCs w:val="2"/>
              </w:rPr>
            </w:pPr>
          </w:p>
        </w:tc>
        <w:tc>
          <w:tcPr>
            <w:tcW w:w="3195" w:type="dxa"/>
            <w:gridSpan w:val="2"/>
            <w:tcBorders>
              <w:top w:val="nil"/>
              <w:left w:val="single" w:sz="2" w:space="0" w:color="000000"/>
            </w:tcBorders>
          </w:tcPr>
          <w:p>
            <w:pPr>
              <w:pStyle w:val="TableParagraph"/>
              <w:rPr>
                <w:i/>
                <w:sz w:val="2"/>
              </w:rPr>
            </w:pPr>
          </w:p>
          <w:p>
            <w:pPr>
              <w:pStyle w:val="TableParagraph"/>
              <w:rPr>
                <w:i/>
                <w:sz w:val="2"/>
              </w:rPr>
            </w:pPr>
          </w:p>
          <w:p>
            <w:pPr>
              <w:pStyle w:val="TableParagraph"/>
              <w:rPr>
                <w:i/>
                <w:sz w:val="2"/>
              </w:rPr>
            </w:pPr>
          </w:p>
          <w:p>
            <w:pPr>
              <w:pStyle w:val="TableParagraph"/>
              <w:rPr>
                <w:i/>
                <w:sz w:val="2"/>
              </w:rPr>
            </w:pPr>
          </w:p>
          <w:p>
            <w:pPr>
              <w:pStyle w:val="TableParagraph"/>
              <w:rPr>
                <w:i/>
                <w:sz w:val="2"/>
              </w:rPr>
            </w:pPr>
          </w:p>
          <w:p>
            <w:pPr>
              <w:pStyle w:val="TableParagraph"/>
              <w:rPr>
                <w:i/>
                <w:sz w:val="2"/>
              </w:rPr>
            </w:pPr>
          </w:p>
          <w:p>
            <w:pPr>
              <w:pStyle w:val="TableParagraph"/>
              <w:rPr>
                <w:i/>
                <w:sz w:val="2"/>
              </w:rPr>
            </w:pPr>
          </w:p>
          <w:p>
            <w:pPr>
              <w:pStyle w:val="TableParagraph"/>
              <w:rPr>
                <w:i/>
                <w:sz w:val="2"/>
              </w:rPr>
            </w:pPr>
          </w:p>
          <w:p>
            <w:pPr>
              <w:pStyle w:val="TableParagraph"/>
              <w:tabs>
                <w:tab w:pos="3160" w:val="left" w:leader="none"/>
              </w:tabs>
              <w:ind w:left="1459"/>
              <w:rPr>
                <w:sz w:val="2"/>
              </w:rPr>
            </w:pPr>
            <w:r>
              <w:rPr>
                <w:spacing w:val="-5"/>
                <w:w w:val="60"/>
                <w:sz w:val="2"/>
              </w:rPr>
              <w:t>I</w:t>
            </w:r>
            <w:r>
              <w:rPr>
                <w:sz w:val="2"/>
              </w:rPr>
              <w:tab/>
            </w:r>
            <w:r>
              <w:rPr>
                <w:spacing w:val="-5"/>
                <w:w w:val="60"/>
                <w:position w:val="1"/>
                <w:sz w:val="2"/>
              </w:rPr>
              <w:t>I</w:t>
            </w:r>
          </w:p>
        </w:tc>
      </w:tr>
    </w:tbl>
    <w:p>
      <w:pPr>
        <w:pStyle w:val="BodyText"/>
        <w:spacing w:before="2"/>
        <w:rPr>
          <w:i/>
          <w:sz w:val="12"/>
        </w:rPr>
      </w:pPr>
    </w:p>
    <w:p>
      <w:pPr>
        <w:tabs>
          <w:tab w:pos="782" w:val="left" w:leader="none"/>
        </w:tabs>
        <w:spacing w:line="198" w:lineRule="exact" w:before="93"/>
        <w:ind w:left="226" w:right="0" w:firstLine="0"/>
        <w:jc w:val="left"/>
        <w:rPr>
          <w:i/>
          <w:sz w:val="17"/>
        </w:rPr>
      </w:pPr>
      <w:r>
        <w:rPr>
          <w:rFonts w:ascii="Times New Roman"/>
          <w:b/>
          <w:i/>
          <w:spacing w:val="-5"/>
          <w:w w:val="105"/>
          <w:sz w:val="18"/>
        </w:rPr>
        <w:t>NL</w:t>
      </w:r>
      <w:r>
        <w:rPr>
          <w:rFonts w:ascii="Times New Roman"/>
          <w:b/>
          <w:i/>
          <w:sz w:val="18"/>
        </w:rPr>
        <w:tab/>
      </w:r>
      <w:r>
        <w:rPr>
          <w:i/>
          <w:w w:val="105"/>
          <w:sz w:val="17"/>
        </w:rPr>
        <w:t>No</w:t>
      </w:r>
      <w:r>
        <w:rPr>
          <w:i/>
          <w:spacing w:val="10"/>
          <w:w w:val="105"/>
          <w:sz w:val="17"/>
        </w:rPr>
        <w:t> </w:t>
      </w:r>
      <w:r>
        <w:rPr>
          <w:i/>
          <w:w w:val="105"/>
          <w:sz w:val="17"/>
        </w:rPr>
        <w:t>limit</w:t>
      </w:r>
      <w:r>
        <w:rPr>
          <w:i/>
          <w:spacing w:val="4"/>
          <w:w w:val="105"/>
          <w:sz w:val="17"/>
        </w:rPr>
        <w:t> </w:t>
      </w:r>
      <w:r>
        <w:rPr>
          <w:i/>
          <w:w w:val="105"/>
          <w:sz w:val="17"/>
        </w:rPr>
        <w:t>on</w:t>
      </w:r>
      <w:r>
        <w:rPr>
          <w:i/>
          <w:spacing w:val="6"/>
          <w:w w:val="105"/>
          <w:sz w:val="17"/>
        </w:rPr>
        <w:t> </w:t>
      </w:r>
      <w:r>
        <w:rPr>
          <w:i/>
          <w:w w:val="105"/>
          <w:sz w:val="17"/>
        </w:rPr>
        <w:t>number</w:t>
      </w:r>
      <w:r>
        <w:rPr>
          <w:i/>
          <w:spacing w:val="20"/>
          <w:w w:val="105"/>
          <w:sz w:val="17"/>
        </w:rPr>
        <w:t> </w:t>
      </w:r>
      <w:r>
        <w:rPr>
          <w:i/>
          <w:w w:val="105"/>
          <w:sz w:val="17"/>
        </w:rPr>
        <w:t>of</w:t>
      </w:r>
      <w:r>
        <w:rPr>
          <w:i/>
          <w:spacing w:val="8"/>
          <w:w w:val="105"/>
          <w:sz w:val="17"/>
        </w:rPr>
        <w:t> </w:t>
      </w:r>
      <w:r>
        <w:rPr>
          <w:i/>
          <w:spacing w:val="-2"/>
          <w:w w:val="105"/>
          <w:sz w:val="17"/>
        </w:rPr>
        <w:t>signs</w:t>
      </w:r>
    </w:p>
    <w:p>
      <w:pPr>
        <w:tabs>
          <w:tab w:pos="782" w:val="left" w:leader="none"/>
        </w:tabs>
        <w:spacing w:line="256" w:lineRule="exact" w:before="0"/>
        <w:ind w:left="228" w:right="0" w:firstLine="0"/>
        <w:jc w:val="left"/>
        <w:rPr>
          <w:i/>
          <w:sz w:val="17"/>
        </w:rPr>
      </w:pPr>
      <w:r>
        <w:rPr>
          <w:spacing w:val="-10"/>
          <w:w w:val="105"/>
          <w:position w:val="-4"/>
          <w:sz w:val="23"/>
        </w:rPr>
        <w:t>*</w:t>
      </w:r>
      <w:r>
        <w:rPr>
          <w:position w:val="-4"/>
          <w:sz w:val="23"/>
        </w:rPr>
        <w:tab/>
      </w:r>
      <w:r>
        <w:rPr>
          <w:i/>
          <w:w w:val="105"/>
          <w:sz w:val="17"/>
        </w:rPr>
        <w:t>For special</w:t>
      </w:r>
      <w:r>
        <w:rPr>
          <w:i/>
          <w:spacing w:val="8"/>
          <w:w w:val="105"/>
          <w:sz w:val="17"/>
        </w:rPr>
        <w:t> </w:t>
      </w:r>
      <w:r>
        <w:rPr>
          <w:i/>
          <w:w w:val="105"/>
          <w:sz w:val="17"/>
        </w:rPr>
        <w:t>permit</w:t>
      </w:r>
      <w:r>
        <w:rPr>
          <w:i/>
          <w:spacing w:val="2"/>
          <w:w w:val="105"/>
          <w:sz w:val="17"/>
        </w:rPr>
        <w:t> </w:t>
      </w:r>
      <w:r>
        <w:rPr>
          <w:i/>
          <w:w w:val="105"/>
          <w:sz w:val="17"/>
        </w:rPr>
        <w:t>uses</w:t>
      </w:r>
      <w:r>
        <w:rPr>
          <w:i/>
          <w:spacing w:val="6"/>
          <w:w w:val="105"/>
          <w:sz w:val="17"/>
        </w:rPr>
        <w:t> </w:t>
      </w:r>
      <w:r>
        <w:rPr>
          <w:i/>
          <w:w w:val="105"/>
          <w:sz w:val="17"/>
        </w:rPr>
        <w:t>(such</w:t>
      </w:r>
      <w:r>
        <w:rPr>
          <w:i/>
          <w:spacing w:val="-1"/>
          <w:w w:val="105"/>
          <w:sz w:val="17"/>
        </w:rPr>
        <w:t> </w:t>
      </w:r>
      <w:r>
        <w:rPr>
          <w:i/>
          <w:w w:val="105"/>
          <w:sz w:val="17"/>
        </w:rPr>
        <w:t>as</w:t>
      </w:r>
      <w:r>
        <w:rPr>
          <w:i/>
          <w:spacing w:val="-2"/>
          <w:w w:val="105"/>
          <w:sz w:val="17"/>
        </w:rPr>
        <w:t> </w:t>
      </w:r>
      <w:r>
        <w:rPr>
          <w:i/>
          <w:w w:val="105"/>
          <w:sz w:val="17"/>
        </w:rPr>
        <w:t>churches</w:t>
      </w:r>
      <w:r>
        <w:rPr>
          <w:i/>
          <w:spacing w:val="6"/>
          <w:w w:val="105"/>
          <w:sz w:val="17"/>
        </w:rPr>
        <w:t> </w:t>
      </w:r>
      <w:r>
        <w:rPr>
          <w:i/>
          <w:w w:val="105"/>
          <w:sz w:val="17"/>
        </w:rPr>
        <w:t>and</w:t>
      </w:r>
      <w:r>
        <w:rPr>
          <w:i/>
          <w:spacing w:val="-1"/>
          <w:w w:val="105"/>
          <w:sz w:val="17"/>
        </w:rPr>
        <w:t> </w:t>
      </w:r>
      <w:r>
        <w:rPr>
          <w:i/>
          <w:w w:val="105"/>
          <w:sz w:val="17"/>
        </w:rPr>
        <w:t>schools)</w:t>
      </w:r>
      <w:r>
        <w:rPr>
          <w:i/>
          <w:spacing w:val="8"/>
          <w:w w:val="105"/>
          <w:sz w:val="17"/>
        </w:rPr>
        <w:t> </w:t>
      </w:r>
      <w:r>
        <w:rPr>
          <w:i/>
          <w:w w:val="105"/>
          <w:sz w:val="17"/>
        </w:rPr>
        <w:t>located</w:t>
      </w:r>
      <w:r>
        <w:rPr>
          <w:i/>
          <w:spacing w:val="9"/>
          <w:w w:val="105"/>
          <w:sz w:val="17"/>
        </w:rPr>
        <w:t> </w:t>
      </w:r>
      <w:r>
        <w:rPr>
          <w:i/>
          <w:w w:val="105"/>
          <w:sz w:val="17"/>
        </w:rPr>
        <w:t>in</w:t>
      </w:r>
      <w:r>
        <w:rPr>
          <w:i/>
          <w:spacing w:val="1"/>
          <w:w w:val="105"/>
          <w:sz w:val="17"/>
        </w:rPr>
        <w:t> </w:t>
      </w:r>
      <w:r>
        <w:rPr>
          <w:i/>
          <w:w w:val="105"/>
          <w:sz w:val="17"/>
        </w:rPr>
        <w:t>residential</w:t>
      </w:r>
      <w:r>
        <w:rPr>
          <w:i/>
          <w:spacing w:val="6"/>
          <w:w w:val="105"/>
          <w:sz w:val="17"/>
        </w:rPr>
        <w:t> </w:t>
      </w:r>
      <w:r>
        <w:rPr>
          <w:i/>
          <w:w w:val="105"/>
          <w:sz w:val="17"/>
        </w:rPr>
        <w:t>zoning</w:t>
      </w:r>
      <w:r>
        <w:rPr>
          <w:i/>
          <w:spacing w:val="5"/>
          <w:w w:val="105"/>
          <w:sz w:val="17"/>
        </w:rPr>
        <w:t> </w:t>
      </w:r>
      <w:r>
        <w:rPr>
          <w:i/>
          <w:w w:val="105"/>
          <w:sz w:val="17"/>
        </w:rPr>
        <w:t>districts</w:t>
      </w:r>
      <w:r>
        <w:rPr>
          <w:i/>
          <w:spacing w:val="-4"/>
          <w:w w:val="105"/>
          <w:sz w:val="17"/>
        </w:rPr>
        <w:t> only</w:t>
      </w:r>
    </w:p>
    <w:p>
      <w:pPr>
        <w:spacing w:after="0" w:line="256" w:lineRule="exact"/>
        <w:jc w:val="left"/>
        <w:rPr>
          <w:sz w:val="17"/>
        </w:rPr>
        <w:sectPr>
          <w:footerReference w:type="default" r:id="rId65"/>
          <w:pgSz w:w="12140" w:h="15790"/>
          <w:pgMar w:footer="859" w:header="0" w:top="1480" w:bottom="1040" w:left="1520" w:right="1460"/>
        </w:sectPr>
      </w:pPr>
    </w:p>
    <w:p>
      <w:pPr>
        <w:pStyle w:val="BodyText"/>
        <w:rPr>
          <w:i/>
          <w:sz w:val="20"/>
        </w:rPr>
      </w:pPr>
      <w:r>
        <w:rPr/>
        <w:pict>
          <v:line style="position:absolute;mso-position-horizontal-relative:page;mso-position-vertical-relative:page;z-index:15729152" from="487.297272pt,780.828247pt" to="593.082586pt,780.828247pt" stroked="true" strokeweight=".540615pt" strokecolor="#000000">
            <v:stroke dashstyle="solid"/>
            <w10:wrap type="none"/>
          </v:line>
        </w:pict>
      </w:r>
    </w:p>
    <w:p>
      <w:pPr>
        <w:pStyle w:val="BodyText"/>
        <w:spacing w:before="9"/>
        <w:rPr>
          <w:i/>
          <w:sz w:val="16"/>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38"/>
        <w:gridCol w:w="1435"/>
        <w:gridCol w:w="1543"/>
      </w:tblGrid>
      <w:tr>
        <w:trPr>
          <w:trHeight w:val="435" w:hRule="atLeast"/>
        </w:trPr>
        <w:tc>
          <w:tcPr>
            <w:tcW w:w="8716" w:type="dxa"/>
            <w:gridSpan w:val="3"/>
          </w:tcPr>
          <w:p>
            <w:pPr>
              <w:pStyle w:val="TableParagraph"/>
              <w:spacing w:before="120"/>
              <w:ind w:left="1210" w:right="1188"/>
              <w:jc w:val="center"/>
              <w:rPr>
                <w:b/>
                <w:sz w:val="21"/>
              </w:rPr>
            </w:pPr>
            <w:r>
              <w:rPr>
                <w:b/>
                <w:w w:val="95"/>
                <w:sz w:val="21"/>
              </w:rPr>
              <w:t>TABLE</w:t>
            </w:r>
            <w:r>
              <w:rPr>
                <w:b/>
                <w:spacing w:val="-2"/>
                <w:w w:val="95"/>
                <w:sz w:val="21"/>
              </w:rPr>
              <w:t> </w:t>
            </w:r>
            <w:r>
              <w:rPr>
                <w:b/>
                <w:w w:val="95"/>
                <w:sz w:val="21"/>
              </w:rPr>
              <w:t>C.3.</w:t>
            </w:r>
            <w:r>
              <w:rPr>
                <w:b/>
                <w:spacing w:val="-8"/>
                <w:w w:val="95"/>
                <w:sz w:val="21"/>
              </w:rPr>
              <w:t> </w:t>
            </w:r>
            <w:r>
              <w:rPr>
                <w:b/>
                <w:w w:val="95"/>
                <w:sz w:val="21"/>
              </w:rPr>
              <w:t>-MAXIMUM</w:t>
            </w:r>
            <w:r>
              <w:rPr>
                <w:b/>
                <w:spacing w:val="3"/>
                <w:sz w:val="21"/>
              </w:rPr>
              <w:t> </w:t>
            </w:r>
            <w:r>
              <w:rPr>
                <w:b/>
                <w:w w:val="95"/>
                <w:sz w:val="21"/>
              </w:rPr>
              <w:t>SIGN</w:t>
            </w:r>
            <w:r>
              <w:rPr>
                <w:b/>
                <w:spacing w:val="-7"/>
                <w:w w:val="95"/>
                <w:sz w:val="21"/>
              </w:rPr>
              <w:t> </w:t>
            </w:r>
            <w:r>
              <w:rPr>
                <w:b/>
                <w:w w:val="95"/>
                <w:sz w:val="21"/>
              </w:rPr>
              <w:t>SIZE</w:t>
            </w:r>
            <w:r>
              <w:rPr>
                <w:b/>
                <w:spacing w:val="-1"/>
                <w:w w:val="95"/>
                <w:sz w:val="21"/>
              </w:rPr>
              <w:t> </w:t>
            </w:r>
            <w:r>
              <w:rPr>
                <w:b/>
                <w:w w:val="95"/>
                <w:sz w:val="21"/>
              </w:rPr>
              <w:t>BY</w:t>
            </w:r>
            <w:r>
              <w:rPr>
                <w:b/>
                <w:spacing w:val="-2"/>
                <w:sz w:val="21"/>
              </w:rPr>
              <w:t> </w:t>
            </w:r>
            <w:r>
              <w:rPr>
                <w:b/>
                <w:w w:val="95"/>
                <w:sz w:val="21"/>
              </w:rPr>
              <w:t>TYPE</w:t>
            </w:r>
            <w:r>
              <w:rPr>
                <w:b/>
                <w:spacing w:val="-2"/>
                <w:sz w:val="21"/>
              </w:rPr>
              <w:t> </w:t>
            </w:r>
            <w:r>
              <w:rPr>
                <w:b/>
                <w:w w:val="95"/>
                <w:sz w:val="21"/>
              </w:rPr>
              <w:t>BY</w:t>
            </w:r>
            <w:r>
              <w:rPr>
                <w:b/>
                <w:spacing w:val="3"/>
                <w:sz w:val="21"/>
              </w:rPr>
              <w:t> </w:t>
            </w:r>
            <w:r>
              <w:rPr>
                <w:b/>
                <w:w w:val="95"/>
                <w:sz w:val="21"/>
              </w:rPr>
              <w:t>ZONING</w:t>
            </w:r>
            <w:r>
              <w:rPr>
                <w:b/>
                <w:spacing w:val="5"/>
                <w:sz w:val="21"/>
              </w:rPr>
              <w:t> </w:t>
            </w:r>
            <w:r>
              <w:rPr>
                <w:b/>
                <w:spacing w:val="-2"/>
                <w:w w:val="95"/>
                <w:sz w:val="21"/>
              </w:rPr>
              <w:t>DISTRICT</w:t>
            </w:r>
          </w:p>
        </w:tc>
      </w:tr>
      <w:tr>
        <w:trPr>
          <w:trHeight w:val="435" w:hRule="atLeast"/>
        </w:trPr>
        <w:tc>
          <w:tcPr>
            <w:tcW w:w="5738" w:type="dxa"/>
          </w:tcPr>
          <w:p>
            <w:pPr>
              <w:pStyle w:val="TableParagraph"/>
              <w:spacing w:before="130"/>
              <w:ind w:left="2317" w:right="2295"/>
              <w:jc w:val="center"/>
              <w:rPr>
                <w:b/>
                <w:sz w:val="21"/>
              </w:rPr>
            </w:pPr>
            <w:r>
              <w:rPr>
                <w:b/>
                <w:spacing w:val="-2"/>
                <w:w w:val="110"/>
                <w:sz w:val="21"/>
              </w:rPr>
              <w:t>Sign</w:t>
            </w:r>
            <w:r>
              <w:rPr>
                <w:b/>
                <w:spacing w:val="-10"/>
                <w:w w:val="110"/>
                <w:sz w:val="21"/>
              </w:rPr>
              <w:t> </w:t>
            </w:r>
            <w:r>
              <w:rPr>
                <w:b/>
                <w:spacing w:val="-4"/>
                <w:w w:val="110"/>
                <w:sz w:val="21"/>
              </w:rPr>
              <w:t>Type</w:t>
            </w:r>
          </w:p>
        </w:tc>
        <w:tc>
          <w:tcPr>
            <w:tcW w:w="1435" w:type="dxa"/>
          </w:tcPr>
          <w:p>
            <w:pPr>
              <w:pStyle w:val="TableParagraph"/>
              <w:spacing w:before="130"/>
              <w:ind w:left="481" w:right="459"/>
              <w:jc w:val="center"/>
              <w:rPr>
                <w:b/>
                <w:sz w:val="21"/>
              </w:rPr>
            </w:pPr>
            <w:r>
              <w:rPr>
                <w:b/>
                <w:spacing w:val="-5"/>
                <w:w w:val="105"/>
                <w:sz w:val="21"/>
              </w:rPr>
              <w:t>LDR</w:t>
            </w:r>
          </w:p>
        </w:tc>
        <w:tc>
          <w:tcPr>
            <w:tcW w:w="1543" w:type="dxa"/>
          </w:tcPr>
          <w:p>
            <w:pPr>
              <w:pStyle w:val="TableParagraph"/>
              <w:spacing w:before="130"/>
              <w:ind w:left="96" w:right="89"/>
              <w:jc w:val="center"/>
              <w:rPr>
                <w:b/>
                <w:sz w:val="21"/>
              </w:rPr>
            </w:pPr>
            <w:r>
              <w:rPr>
                <w:b/>
                <w:spacing w:val="-2"/>
                <w:w w:val="110"/>
                <w:sz w:val="21"/>
              </w:rPr>
              <w:t>Commercial</w:t>
            </w:r>
          </w:p>
        </w:tc>
      </w:tr>
      <w:tr>
        <w:trPr>
          <w:trHeight w:val="428" w:hRule="atLeast"/>
        </w:trPr>
        <w:tc>
          <w:tcPr>
            <w:tcW w:w="8716" w:type="dxa"/>
            <w:gridSpan w:val="3"/>
          </w:tcPr>
          <w:p>
            <w:pPr>
              <w:pStyle w:val="TableParagraph"/>
              <w:spacing w:before="123"/>
              <w:ind w:left="1209" w:right="1188"/>
              <w:jc w:val="center"/>
              <w:rPr>
                <w:b/>
                <w:sz w:val="21"/>
              </w:rPr>
            </w:pPr>
            <w:r>
              <w:rPr>
                <w:b/>
                <w:w w:val="110"/>
                <w:sz w:val="21"/>
              </w:rPr>
              <w:t>Freestanding</w:t>
            </w:r>
            <w:r>
              <w:rPr>
                <w:b/>
                <w:spacing w:val="11"/>
                <w:w w:val="110"/>
                <w:sz w:val="21"/>
              </w:rPr>
              <w:t> </w:t>
            </w:r>
            <w:r>
              <w:rPr>
                <w:w w:val="110"/>
                <w:sz w:val="21"/>
              </w:rPr>
              <w:t>-</w:t>
            </w:r>
            <w:r>
              <w:rPr>
                <w:spacing w:val="78"/>
                <w:w w:val="150"/>
                <w:sz w:val="21"/>
              </w:rPr>
              <w:t> </w:t>
            </w:r>
            <w:r>
              <w:rPr>
                <w:b/>
                <w:w w:val="110"/>
                <w:sz w:val="21"/>
              </w:rPr>
              <w:t>Based</w:t>
            </w:r>
            <w:r>
              <w:rPr>
                <w:b/>
                <w:spacing w:val="-6"/>
                <w:w w:val="110"/>
                <w:sz w:val="21"/>
              </w:rPr>
              <w:t> </w:t>
            </w:r>
            <w:r>
              <w:rPr>
                <w:b/>
                <w:w w:val="110"/>
                <w:sz w:val="21"/>
              </w:rPr>
              <w:t>in</w:t>
            </w:r>
            <w:r>
              <w:rPr>
                <w:b/>
                <w:spacing w:val="7"/>
                <w:w w:val="110"/>
                <w:sz w:val="21"/>
              </w:rPr>
              <w:t> </w:t>
            </w:r>
            <w:r>
              <w:rPr>
                <w:b/>
                <w:w w:val="110"/>
                <w:sz w:val="21"/>
              </w:rPr>
              <w:t>the</w:t>
            </w:r>
            <w:r>
              <w:rPr>
                <w:b/>
                <w:spacing w:val="22"/>
                <w:w w:val="110"/>
                <w:sz w:val="21"/>
              </w:rPr>
              <w:t> </w:t>
            </w:r>
            <w:r>
              <w:rPr>
                <w:b/>
                <w:spacing w:val="-2"/>
                <w:w w:val="110"/>
                <w:sz w:val="21"/>
              </w:rPr>
              <w:t>Ground</w:t>
            </w:r>
          </w:p>
        </w:tc>
      </w:tr>
      <w:tr>
        <w:trPr>
          <w:trHeight w:val="435" w:hRule="atLeast"/>
        </w:trPr>
        <w:tc>
          <w:tcPr>
            <w:tcW w:w="5738" w:type="dxa"/>
          </w:tcPr>
          <w:p>
            <w:pPr>
              <w:pStyle w:val="TableParagraph"/>
              <w:spacing w:before="130"/>
              <w:ind w:left="120"/>
              <w:rPr>
                <w:sz w:val="21"/>
              </w:rPr>
            </w:pPr>
            <w:r>
              <w:rPr>
                <w:spacing w:val="-2"/>
                <w:w w:val="105"/>
                <w:sz w:val="21"/>
              </w:rPr>
              <w:t>Residential</w:t>
            </w:r>
          </w:p>
        </w:tc>
        <w:tc>
          <w:tcPr>
            <w:tcW w:w="1435" w:type="dxa"/>
          </w:tcPr>
          <w:p>
            <w:pPr>
              <w:pStyle w:val="TableParagraph"/>
              <w:spacing w:before="118"/>
              <w:ind w:left="15"/>
              <w:jc w:val="center"/>
              <w:rPr>
                <w:rFonts w:ascii="Times New Roman"/>
                <w:sz w:val="22"/>
              </w:rPr>
            </w:pPr>
            <w:r>
              <w:rPr>
                <w:rFonts w:ascii="Times New Roman"/>
                <w:w w:val="104"/>
                <w:sz w:val="22"/>
              </w:rPr>
              <w:t>6</w:t>
            </w:r>
          </w:p>
        </w:tc>
        <w:tc>
          <w:tcPr>
            <w:tcW w:w="1543" w:type="dxa"/>
          </w:tcPr>
          <w:p>
            <w:pPr>
              <w:pStyle w:val="TableParagraph"/>
              <w:spacing w:before="55"/>
              <w:ind w:right="69"/>
              <w:jc w:val="center"/>
              <w:rPr>
                <w:rFonts w:ascii="Times New Roman"/>
                <w:sz w:val="28"/>
              </w:rPr>
            </w:pPr>
            <w:r>
              <w:rPr>
                <w:rFonts w:ascii="Times New Roman"/>
                <w:w w:val="104"/>
                <w:sz w:val="28"/>
              </w:rPr>
              <w:t>-</w:t>
            </w:r>
          </w:p>
        </w:tc>
      </w:tr>
      <w:tr>
        <w:trPr>
          <w:trHeight w:val="428" w:hRule="atLeast"/>
        </w:trPr>
        <w:tc>
          <w:tcPr>
            <w:tcW w:w="5738" w:type="dxa"/>
          </w:tcPr>
          <w:p>
            <w:pPr>
              <w:pStyle w:val="TableParagraph"/>
              <w:spacing w:before="120"/>
              <w:ind w:left="120"/>
              <w:rPr>
                <w:sz w:val="21"/>
              </w:rPr>
            </w:pPr>
            <w:r>
              <w:rPr>
                <w:w w:val="105"/>
                <w:sz w:val="21"/>
              </w:rPr>
              <w:t>Directional,</w:t>
            </w:r>
            <w:r>
              <w:rPr>
                <w:spacing w:val="36"/>
                <w:w w:val="105"/>
                <w:sz w:val="21"/>
              </w:rPr>
              <w:t> </w:t>
            </w:r>
            <w:r>
              <w:rPr>
                <w:spacing w:val="-2"/>
                <w:w w:val="105"/>
                <w:sz w:val="21"/>
              </w:rPr>
              <w:t>Address</w:t>
            </w:r>
          </w:p>
        </w:tc>
        <w:tc>
          <w:tcPr>
            <w:tcW w:w="1435" w:type="dxa"/>
          </w:tcPr>
          <w:p>
            <w:pPr>
              <w:pStyle w:val="TableParagraph"/>
              <w:spacing w:before="111"/>
              <w:ind w:left="13"/>
              <w:jc w:val="center"/>
              <w:rPr>
                <w:rFonts w:ascii="Times New Roman"/>
                <w:sz w:val="22"/>
              </w:rPr>
            </w:pPr>
            <w:r>
              <w:rPr>
                <w:rFonts w:ascii="Times New Roman"/>
                <w:w w:val="102"/>
                <w:sz w:val="22"/>
              </w:rPr>
              <w:t>6</w:t>
            </w:r>
          </w:p>
        </w:tc>
        <w:tc>
          <w:tcPr>
            <w:tcW w:w="1543" w:type="dxa"/>
          </w:tcPr>
          <w:p>
            <w:pPr>
              <w:pStyle w:val="TableParagraph"/>
              <w:spacing w:before="129"/>
              <w:ind w:left="87" w:right="89"/>
              <w:jc w:val="center"/>
              <w:rPr>
                <w:sz w:val="20"/>
              </w:rPr>
            </w:pPr>
            <w:r>
              <w:rPr>
                <w:spacing w:val="-5"/>
                <w:sz w:val="20"/>
              </w:rPr>
              <w:t>12</w:t>
            </w:r>
          </w:p>
        </w:tc>
      </w:tr>
      <w:tr>
        <w:trPr>
          <w:trHeight w:val="428" w:hRule="atLeast"/>
        </w:trPr>
        <w:tc>
          <w:tcPr>
            <w:tcW w:w="5738" w:type="dxa"/>
          </w:tcPr>
          <w:p>
            <w:pPr>
              <w:pStyle w:val="TableParagraph"/>
              <w:spacing w:before="123"/>
              <w:ind w:left="119"/>
              <w:rPr>
                <w:sz w:val="21"/>
              </w:rPr>
            </w:pPr>
            <w:r>
              <w:rPr>
                <w:spacing w:val="-2"/>
                <w:w w:val="105"/>
                <w:sz w:val="21"/>
              </w:rPr>
              <w:t>Other</w:t>
            </w:r>
          </w:p>
        </w:tc>
        <w:tc>
          <w:tcPr>
            <w:tcW w:w="1435" w:type="dxa"/>
          </w:tcPr>
          <w:p>
            <w:pPr>
              <w:pStyle w:val="TableParagraph"/>
              <w:spacing w:before="129"/>
              <w:ind w:left="481" w:right="452"/>
              <w:jc w:val="center"/>
              <w:rPr>
                <w:sz w:val="20"/>
              </w:rPr>
            </w:pPr>
            <w:r>
              <w:rPr>
                <w:spacing w:val="-5"/>
                <w:w w:val="105"/>
                <w:sz w:val="20"/>
              </w:rPr>
              <w:t>32</w:t>
            </w:r>
          </w:p>
        </w:tc>
        <w:tc>
          <w:tcPr>
            <w:tcW w:w="1543" w:type="dxa"/>
          </w:tcPr>
          <w:p>
            <w:pPr>
              <w:pStyle w:val="TableParagraph"/>
              <w:spacing w:before="129"/>
              <w:ind w:left="88" w:right="89"/>
              <w:jc w:val="center"/>
              <w:rPr>
                <w:sz w:val="20"/>
              </w:rPr>
            </w:pPr>
            <w:r>
              <w:rPr>
                <w:spacing w:val="-5"/>
                <w:w w:val="105"/>
                <w:sz w:val="20"/>
              </w:rPr>
              <w:t>120</w:t>
            </w:r>
          </w:p>
        </w:tc>
      </w:tr>
      <w:tr>
        <w:trPr>
          <w:trHeight w:val="424" w:hRule="atLeast"/>
        </w:trPr>
        <w:tc>
          <w:tcPr>
            <w:tcW w:w="8716" w:type="dxa"/>
            <w:gridSpan w:val="3"/>
          </w:tcPr>
          <w:p>
            <w:pPr>
              <w:pStyle w:val="TableParagraph"/>
              <w:spacing w:before="120"/>
              <w:ind w:left="1197" w:right="1188"/>
              <w:jc w:val="center"/>
              <w:rPr>
                <w:b/>
                <w:sz w:val="21"/>
              </w:rPr>
            </w:pPr>
            <w:r>
              <w:rPr>
                <w:b/>
                <w:w w:val="110"/>
                <w:sz w:val="21"/>
              </w:rPr>
              <w:t>Building</w:t>
            </w:r>
            <w:r>
              <w:rPr>
                <w:b/>
                <w:spacing w:val="10"/>
                <w:w w:val="110"/>
                <w:sz w:val="21"/>
              </w:rPr>
              <w:t> </w:t>
            </w:r>
            <w:r>
              <w:rPr>
                <w:w w:val="110"/>
                <w:sz w:val="21"/>
              </w:rPr>
              <w:t>-</w:t>
            </w:r>
            <w:r>
              <w:rPr>
                <w:spacing w:val="22"/>
                <w:w w:val="110"/>
                <w:sz w:val="21"/>
              </w:rPr>
              <w:t>  </w:t>
            </w:r>
            <w:r>
              <w:rPr>
                <w:b/>
                <w:w w:val="110"/>
                <w:sz w:val="21"/>
              </w:rPr>
              <w:t>Attached</w:t>
            </w:r>
            <w:r>
              <w:rPr>
                <w:b/>
                <w:spacing w:val="8"/>
                <w:w w:val="110"/>
                <w:sz w:val="21"/>
              </w:rPr>
              <w:t> </w:t>
            </w:r>
            <w:r>
              <w:rPr>
                <w:b/>
                <w:w w:val="110"/>
                <w:sz w:val="21"/>
              </w:rPr>
              <w:t>to</w:t>
            </w:r>
            <w:r>
              <w:rPr>
                <w:b/>
                <w:spacing w:val="10"/>
                <w:w w:val="110"/>
                <w:sz w:val="21"/>
              </w:rPr>
              <w:t> </w:t>
            </w:r>
            <w:r>
              <w:rPr>
                <w:b/>
                <w:w w:val="110"/>
                <w:sz w:val="21"/>
              </w:rPr>
              <w:t>a</w:t>
            </w:r>
            <w:r>
              <w:rPr>
                <w:b/>
                <w:spacing w:val="7"/>
                <w:w w:val="110"/>
                <w:sz w:val="21"/>
              </w:rPr>
              <w:t> </w:t>
            </w:r>
            <w:r>
              <w:rPr>
                <w:b/>
                <w:spacing w:val="-2"/>
                <w:w w:val="110"/>
                <w:sz w:val="21"/>
              </w:rPr>
              <w:t>Building</w:t>
            </w:r>
          </w:p>
        </w:tc>
      </w:tr>
      <w:tr>
        <w:trPr>
          <w:trHeight w:val="435" w:hRule="atLeast"/>
        </w:trPr>
        <w:tc>
          <w:tcPr>
            <w:tcW w:w="5738" w:type="dxa"/>
          </w:tcPr>
          <w:p>
            <w:pPr>
              <w:pStyle w:val="TableParagraph"/>
              <w:spacing w:before="127"/>
              <w:ind w:left="120"/>
              <w:rPr>
                <w:sz w:val="21"/>
              </w:rPr>
            </w:pPr>
            <w:r>
              <w:rPr>
                <w:spacing w:val="-2"/>
                <w:w w:val="105"/>
                <w:sz w:val="21"/>
              </w:rPr>
              <w:t>Residential</w:t>
            </w:r>
          </w:p>
        </w:tc>
        <w:tc>
          <w:tcPr>
            <w:tcW w:w="1435" w:type="dxa"/>
          </w:tcPr>
          <w:p>
            <w:pPr>
              <w:pStyle w:val="TableParagraph"/>
              <w:spacing w:before="115"/>
              <w:ind w:left="7"/>
              <w:jc w:val="center"/>
              <w:rPr>
                <w:rFonts w:ascii="Times New Roman"/>
                <w:sz w:val="22"/>
              </w:rPr>
            </w:pPr>
            <w:r>
              <w:rPr>
                <w:rFonts w:ascii="Times New Roman"/>
                <w:w w:val="103"/>
                <w:sz w:val="22"/>
              </w:rPr>
              <w:t>6</w:t>
            </w:r>
          </w:p>
        </w:tc>
        <w:tc>
          <w:tcPr>
            <w:tcW w:w="1543" w:type="dxa"/>
          </w:tcPr>
          <w:p>
            <w:pPr>
              <w:pStyle w:val="TableParagraph"/>
              <w:spacing w:before="25"/>
              <w:ind w:right="67"/>
              <w:jc w:val="center"/>
              <w:rPr>
                <w:rFonts w:ascii="Times New Roman"/>
                <w:sz w:val="32"/>
              </w:rPr>
            </w:pPr>
            <w:r>
              <w:rPr>
                <w:rFonts w:ascii="Times New Roman"/>
                <w:w w:val="103"/>
                <w:sz w:val="32"/>
              </w:rPr>
              <w:t>-</w:t>
            </w:r>
          </w:p>
        </w:tc>
      </w:tr>
      <w:tr>
        <w:trPr>
          <w:trHeight w:val="417" w:hRule="atLeast"/>
        </w:trPr>
        <w:tc>
          <w:tcPr>
            <w:tcW w:w="5738" w:type="dxa"/>
          </w:tcPr>
          <w:p>
            <w:pPr>
              <w:pStyle w:val="TableParagraph"/>
              <w:spacing w:before="109"/>
              <w:ind w:left="120"/>
              <w:rPr>
                <w:sz w:val="21"/>
              </w:rPr>
            </w:pPr>
            <w:r>
              <w:rPr>
                <w:w w:val="105"/>
                <w:sz w:val="21"/>
              </w:rPr>
              <w:t>Directional,</w:t>
            </w:r>
            <w:r>
              <w:rPr>
                <w:spacing w:val="32"/>
                <w:w w:val="105"/>
                <w:sz w:val="21"/>
              </w:rPr>
              <w:t> </w:t>
            </w:r>
            <w:r>
              <w:rPr>
                <w:spacing w:val="-2"/>
                <w:w w:val="105"/>
                <w:sz w:val="21"/>
              </w:rPr>
              <w:t>Address</w:t>
            </w:r>
          </w:p>
        </w:tc>
        <w:tc>
          <w:tcPr>
            <w:tcW w:w="1435" w:type="dxa"/>
          </w:tcPr>
          <w:p>
            <w:pPr>
              <w:pStyle w:val="TableParagraph"/>
              <w:spacing w:before="104"/>
              <w:ind w:left="13"/>
              <w:jc w:val="center"/>
              <w:rPr>
                <w:rFonts w:ascii="Times New Roman"/>
                <w:sz w:val="22"/>
              </w:rPr>
            </w:pPr>
            <w:r>
              <w:rPr>
                <w:rFonts w:ascii="Times New Roman"/>
                <w:w w:val="102"/>
                <w:sz w:val="22"/>
              </w:rPr>
              <w:t>6</w:t>
            </w:r>
          </w:p>
        </w:tc>
        <w:tc>
          <w:tcPr>
            <w:tcW w:w="1543" w:type="dxa"/>
          </w:tcPr>
          <w:p>
            <w:pPr>
              <w:pStyle w:val="TableParagraph"/>
              <w:spacing w:before="118"/>
              <w:ind w:left="87" w:right="89"/>
              <w:jc w:val="center"/>
              <w:rPr>
                <w:sz w:val="20"/>
              </w:rPr>
            </w:pPr>
            <w:r>
              <w:rPr>
                <w:spacing w:val="-5"/>
                <w:sz w:val="20"/>
              </w:rPr>
              <w:t>12</w:t>
            </w:r>
          </w:p>
        </w:tc>
      </w:tr>
      <w:tr>
        <w:trPr>
          <w:trHeight w:val="421" w:hRule="atLeast"/>
        </w:trPr>
        <w:tc>
          <w:tcPr>
            <w:tcW w:w="5738" w:type="dxa"/>
          </w:tcPr>
          <w:p>
            <w:pPr>
              <w:pStyle w:val="TableParagraph"/>
              <w:spacing w:before="112"/>
              <w:ind w:left="124"/>
              <w:rPr>
                <w:sz w:val="21"/>
              </w:rPr>
            </w:pPr>
            <w:r>
              <w:rPr>
                <w:spacing w:val="-2"/>
                <w:w w:val="105"/>
                <w:sz w:val="21"/>
              </w:rPr>
              <w:t>Banner</w:t>
            </w:r>
          </w:p>
        </w:tc>
        <w:tc>
          <w:tcPr>
            <w:tcW w:w="1435" w:type="dxa"/>
          </w:tcPr>
          <w:p>
            <w:pPr>
              <w:pStyle w:val="TableParagraph"/>
              <w:spacing w:before="14"/>
              <w:ind w:right="66"/>
              <w:jc w:val="center"/>
              <w:rPr>
                <w:rFonts w:ascii="Times New Roman"/>
                <w:sz w:val="32"/>
              </w:rPr>
            </w:pPr>
            <w:r>
              <w:rPr>
                <w:rFonts w:ascii="Times New Roman"/>
                <w:w w:val="103"/>
                <w:sz w:val="32"/>
              </w:rPr>
              <w:t>-</w:t>
            </w:r>
          </w:p>
        </w:tc>
        <w:tc>
          <w:tcPr>
            <w:tcW w:w="1543" w:type="dxa"/>
          </w:tcPr>
          <w:p>
            <w:pPr>
              <w:pStyle w:val="TableParagraph"/>
              <w:spacing w:before="125"/>
              <w:ind w:left="88" w:right="89"/>
              <w:jc w:val="center"/>
              <w:rPr>
                <w:sz w:val="20"/>
              </w:rPr>
            </w:pPr>
            <w:r>
              <w:rPr>
                <w:spacing w:val="-5"/>
                <w:w w:val="105"/>
                <w:sz w:val="20"/>
              </w:rPr>
              <w:t>120</w:t>
            </w:r>
          </w:p>
        </w:tc>
      </w:tr>
      <w:tr>
        <w:trPr>
          <w:trHeight w:val="428" w:hRule="atLeast"/>
        </w:trPr>
        <w:tc>
          <w:tcPr>
            <w:tcW w:w="5738" w:type="dxa"/>
          </w:tcPr>
          <w:p>
            <w:pPr>
              <w:pStyle w:val="TableParagraph"/>
              <w:spacing w:before="112"/>
              <w:ind w:left="126"/>
              <w:rPr>
                <w:sz w:val="21"/>
              </w:rPr>
            </w:pPr>
            <w:r>
              <w:rPr>
                <w:spacing w:val="-2"/>
                <w:sz w:val="21"/>
              </w:rPr>
              <w:t>Canopy</w:t>
            </w:r>
          </w:p>
        </w:tc>
        <w:tc>
          <w:tcPr>
            <w:tcW w:w="1435" w:type="dxa"/>
          </w:tcPr>
          <w:p>
            <w:pPr>
              <w:pStyle w:val="TableParagraph"/>
              <w:spacing w:line="408" w:lineRule="exact"/>
              <w:ind w:right="49"/>
              <w:jc w:val="center"/>
              <w:rPr>
                <w:rFonts w:ascii="Times New Roman"/>
                <w:sz w:val="37"/>
              </w:rPr>
            </w:pPr>
            <w:r>
              <w:rPr>
                <w:rFonts w:ascii="Times New Roman"/>
                <w:w w:val="100"/>
                <w:sz w:val="37"/>
              </w:rPr>
              <w:t>-</w:t>
            </w:r>
          </w:p>
        </w:tc>
        <w:tc>
          <w:tcPr>
            <w:tcW w:w="1543" w:type="dxa"/>
          </w:tcPr>
          <w:p>
            <w:pPr>
              <w:pStyle w:val="TableParagraph"/>
              <w:spacing w:before="129"/>
              <w:ind w:left="61" w:right="89"/>
              <w:jc w:val="center"/>
              <w:rPr>
                <w:sz w:val="20"/>
              </w:rPr>
            </w:pPr>
            <w:r>
              <w:rPr>
                <w:spacing w:val="-5"/>
                <w:sz w:val="20"/>
              </w:rPr>
              <w:t>25%</w:t>
            </w:r>
          </w:p>
        </w:tc>
      </w:tr>
      <w:tr>
        <w:trPr>
          <w:trHeight w:val="428" w:hRule="atLeast"/>
        </w:trPr>
        <w:tc>
          <w:tcPr>
            <w:tcW w:w="5738" w:type="dxa"/>
          </w:tcPr>
          <w:p>
            <w:pPr>
              <w:pStyle w:val="TableParagraph"/>
              <w:spacing w:before="112"/>
              <w:ind w:left="122"/>
              <w:rPr>
                <w:sz w:val="21"/>
              </w:rPr>
            </w:pPr>
            <w:r>
              <w:rPr>
                <w:spacing w:val="-2"/>
                <w:w w:val="105"/>
                <w:sz w:val="21"/>
              </w:rPr>
              <w:t>Cornerstone</w:t>
            </w:r>
          </w:p>
        </w:tc>
        <w:tc>
          <w:tcPr>
            <w:tcW w:w="1435" w:type="dxa"/>
          </w:tcPr>
          <w:p>
            <w:pPr>
              <w:pStyle w:val="TableParagraph"/>
              <w:spacing w:before="129"/>
              <w:ind w:left="31"/>
              <w:jc w:val="center"/>
              <w:rPr>
                <w:sz w:val="20"/>
              </w:rPr>
            </w:pPr>
            <w:r>
              <w:rPr>
                <w:w w:val="104"/>
                <w:sz w:val="20"/>
              </w:rPr>
              <w:t>4</w:t>
            </w:r>
          </w:p>
        </w:tc>
        <w:tc>
          <w:tcPr>
            <w:tcW w:w="1543" w:type="dxa"/>
          </w:tcPr>
          <w:p>
            <w:pPr>
              <w:pStyle w:val="TableParagraph"/>
              <w:spacing w:before="129"/>
              <w:ind w:left="15"/>
              <w:jc w:val="center"/>
              <w:rPr>
                <w:sz w:val="20"/>
              </w:rPr>
            </w:pPr>
            <w:r>
              <w:rPr>
                <w:w w:val="104"/>
                <w:sz w:val="20"/>
              </w:rPr>
              <w:t>4</w:t>
            </w:r>
          </w:p>
        </w:tc>
      </w:tr>
      <w:tr>
        <w:trPr>
          <w:trHeight w:val="428" w:hRule="atLeast"/>
        </w:trPr>
        <w:tc>
          <w:tcPr>
            <w:tcW w:w="5738" w:type="dxa"/>
          </w:tcPr>
          <w:p>
            <w:pPr>
              <w:pStyle w:val="TableParagraph"/>
              <w:spacing w:before="109"/>
              <w:ind w:left="124"/>
              <w:rPr>
                <w:sz w:val="21"/>
              </w:rPr>
            </w:pPr>
            <w:r>
              <w:rPr>
                <w:spacing w:val="-2"/>
                <w:w w:val="105"/>
                <w:sz w:val="21"/>
              </w:rPr>
              <w:t>Portable</w:t>
            </w:r>
          </w:p>
        </w:tc>
        <w:tc>
          <w:tcPr>
            <w:tcW w:w="1435" w:type="dxa"/>
          </w:tcPr>
          <w:p>
            <w:pPr>
              <w:pStyle w:val="TableParagraph"/>
              <w:spacing w:before="44"/>
              <w:ind w:right="61"/>
              <w:jc w:val="center"/>
              <w:rPr>
                <w:rFonts w:ascii="Times New Roman"/>
                <w:sz w:val="28"/>
              </w:rPr>
            </w:pPr>
            <w:r>
              <w:rPr>
                <w:rFonts w:ascii="Times New Roman"/>
                <w:w w:val="104"/>
                <w:sz w:val="28"/>
              </w:rPr>
              <w:t>-</w:t>
            </w:r>
          </w:p>
        </w:tc>
        <w:tc>
          <w:tcPr>
            <w:tcW w:w="1543" w:type="dxa"/>
            <w:tcBorders>
              <w:bottom w:val="single" w:sz="2" w:space="0" w:color="000000"/>
            </w:tcBorders>
          </w:tcPr>
          <w:p>
            <w:pPr>
              <w:pStyle w:val="TableParagraph"/>
              <w:spacing w:before="133"/>
              <w:ind w:left="96" w:right="78"/>
              <w:jc w:val="center"/>
              <w:rPr>
                <w:sz w:val="20"/>
              </w:rPr>
            </w:pPr>
            <w:r>
              <w:rPr>
                <w:spacing w:val="-5"/>
                <w:w w:val="105"/>
                <w:sz w:val="20"/>
              </w:rPr>
              <w:t>32</w:t>
            </w:r>
          </w:p>
        </w:tc>
      </w:tr>
      <w:tr>
        <w:trPr>
          <w:trHeight w:val="424" w:hRule="atLeast"/>
        </w:trPr>
        <w:tc>
          <w:tcPr>
            <w:tcW w:w="5738" w:type="dxa"/>
          </w:tcPr>
          <w:p>
            <w:pPr>
              <w:pStyle w:val="TableParagraph"/>
              <w:spacing w:before="105"/>
              <w:ind w:left="124"/>
              <w:rPr>
                <w:sz w:val="21"/>
              </w:rPr>
            </w:pPr>
            <w:r>
              <w:rPr>
                <w:spacing w:val="-2"/>
                <w:w w:val="105"/>
                <w:sz w:val="21"/>
              </w:rPr>
              <w:t>Projecting</w:t>
            </w:r>
          </w:p>
        </w:tc>
        <w:tc>
          <w:tcPr>
            <w:tcW w:w="1435" w:type="dxa"/>
            <w:tcBorders>
              <w:bottom w:val="single" w:sz="2" w:space="0" w:color="000000"/>
            </w:tcBorders>
          </w:tcPr>
          <w:p>
            <w:pPr>
              <w:pStyle w:val="TableParagraph"/>
              <w:spacing w:before="29"/>
              <w:ind w:right="55"/>
              <w:jc w:val="center"/>
              <w:rPr>
                <w:rFonts w:ascii="Times New Roman"/>
                <w:sz w:val="32"/>
              </w:rPr>
            </w:pPr>
            <w:r>
              <w:rPr>
                <w:rFonts w:ascii="Times New Roman"/>
                <w:w w:val="106"/>
                <w:sz w:val="32"/>
              </w:rPr>
              <w:t>-</w:t>
            </w:r>
          </w:p>
        </w:tc>
        <w:tc>
          <w:tcPr>
            <w:tcW w:w="1543" w:type="dxa"/>
            <w:tcBorders>
              <w:top w:val="single" w:sz="2" w:space="0" w:color="000000"/>
              <w:bottom w:val="single" w:sz="2" w:space="0" w:color="000000"/>
            </w:tcBorders>
          </w:tcPr>
          <w:p>
            <w:pPr>
              <w:pStyle w:val="TableParagraph"/>
              <w:spacing w:before="136"/>
              <w:ind w:left="96" w:right="69"/>
              <w:jc w:val="center"/>
              <w:rPr>
                <w:sz w:val="20"/>
              </w:rPr>
            </w:pPr>
            <w:r>
              <w:rPr>
                <w:sz w:val="20"/>
              </w:rPr>
              <w:t>32</w:t>
            </w:r>
            <w:r>
              <w:rPr>
                <w:spacing w:val="34"/>
                <w:sz w:val="20"/>
              </w:rPr>
              <w:t> </w:t>
            </w:r>
            <w:r>
              <w:rPr>
                <w:sz w:val="20"/>
              </w:rPr>
              <w:t>per</w:t>
            </w:r>
            <w:r>
              <w:rPr>
                <w:spacing w:val="15"/>
                <w:sz w:val="20"/>
              </w:rPr>
              <w:t> </w:t>
            </w:r>
            <w:r>
              <w:rPr>
                <w:spacing w:val="-4"/>
                <w:sz w:val="20"/>
              </w:rPr>
              <w:t>face</w:t>
            </w:r>
          </w:p>
        </w:tc>
      </w:tr>
      <w:tr>
        <w:trPr>
          <w:trHeight w:val="421" w:hRule="atLeast"/>
        </w:trPr>
        <w:tc>
          <w:tcPr>
            <w:tcW w:w="5738" w:type="dxa"/>
          </w:tcPr>
          <w:p>
            <w:pPr>
              <w:pStyle w:val="TableParagraph"/>
              <w:spacing w:before="94"/>
              <w:ind w:left="123"/>
              <w:rPr>
                <w:sz w:val="21"/>
              </w:rPr>
            </w:pPr>
            <w:r>
              <w:rPr>
                <w:spacing w:val="-2"/>
                <w:sz w:val="21"/>
              </w:rPr>
              <w:t>Suspended</w:t>
            </w:r>
          </w:p>
        </w:tc>
        <w:tc>
          <w:tcPr>
            <w:tcW w:w="1435" w:type="dxa"/>
            <w:tcBorders>
              <w:top w:val="single" w:sz="2" w:space="0" w:color="000000"/>
            </w:tcBorders>
          </w:tcPr>
          <w:p>
            <w:pPr>
              <w:pStyle w:val="TableParagraph"/>
              <w:spacing w:before="44"/>
              <w:ind w:right="63"/>
              <w:jc w:val="center"/>
              <w:rPr>
                <w:rFonts w:ascii="Times New Roman"/>
                <w:sz w:val="28"/>
              </w:rPr>
            </w:pPr>
            <w:r>
              <w:rPr>
                <w:rFonts w:ascii="Times New Roman"/>
                <w:w w:val="102"/>
                <w:sz w:val="28"/>
              </w:rPr>
              <w:t>-</w:t>
            </w:r>
          </w:p>
        </w:tc>
        <w:tc>
          <w:tcPr>
            <w:tcW w:w="1543" w:type="dxa"/>
            <w:tcBorders>
              <w:top w:val="single" w:sz="2" w:space="0" w:color="000000"/>
              <w:bottom w:val="single" w:sz="2" w:space="0" w:color="000000"/>
            </w:tcBorders>
          </w:tcPr>
          <w:p>
            <w:pPr>
              <w:pStyle w:val="TableParagraph"/>
              <w:spacing w:before="129"/>
              <w:ind w:left="21"/>
              <w:jc w:val="center"/>
              <w:rPr>
                <w:sz w:val="20"/>
              </w:rPr>
            </w:pPr>
            <w:r>
              <w:rPr>
                <w:w w:val="102"/>
                <w:sz w:val="20"/>
              </w:rPr>
              <w:t>7</w:t>
            </w:r>
          </w:p>
        </w:tc>
      </w:tr>
      <w:tr>
        <w:trPr>
          <w:trHeight w:val="572" w:hRule="atLeast"/>
        </w:trPr>
        <w:tc>
          <w:tcPr>
            <w:tcW w:w="5738" w:type="dxa"/>
          </w:tcPr>
          <w:p>
            <w:pPr>
              <w:pStyle w:val="TableParagraph"/>
              <w:spacing w:before="37"/>
              <w:ind w:left="134"/>
              <w:rPr>
                <w:sz w:val="21"/>
              </w:rPr>
            </w:pPr>
            <w:r>
              <w:rPr>
                <w:spacing w:val="-4"/>
                <w:sz w:val="21"/>
              </w:rPr>
              <w:t>Wall</w:t>
            </w:r>
          </w:p>
          <w:p>
            <w:pPr>
              <w:pStyle w:val="TableParagraph"/>
              <w:spacing w:before="7"/>
              <w:ind w:left="124"/>
              <w:rPr>
                <w:sz w:val="21"/>
              </w:rPr>
            </w:pPr>
            <w:r>
              <w:rPr>
                <w:w w:val="105"/>
                <w:sz w:val="21"/>
              </w:rPr>
              <w:t>Percent</w:t>
            </w:r>
            <w:r>
              <w:rPr>
                <w:spacing w:val="7"/>
                <w:w w:val="105"/>
                <w:sz w:val="21"/>
              </w:rPr>
              <w:t> </w:t>
            </w:r>
            <w:r>
              <w:rPr>
                <w:w w:val="105"/>
                <w:sz w:val="21"/>
              </w:rPr>
              <w:t>of</w:t>
            </w:r>
            <w:r>
              <w:rPr>
                <w:spacing w:val="7"/>
                <w:w w:val="105"/>
                <w:sz w:val="21"/>
              </w:rPr>
              <w:t> </w:t>
            </w:r>
            <w:r>
              <w:rPr>
                <w:w w:val="105"/>
                <w:sz w:val="21"/>
              </w:rPr>
              <w:t>canopy's</w:t>
            </w:r>
            <w:r>
              <w:rPr>
                <w:spacing w:val="7"/>
                <w:w w:val="105"/>
                <w:sz w:val="21"/>
              </w:rPr>
              <w:t> </w:t>
            </w:r>
            <w:r>
              <w:rPr>
                <w:spacing w:val="-2"/>
                <w:w w:val="105"/>
                <w:sz w:val="21"/>
              </w:rPr>
              <w:t>surface</w:t>
            </w:r>
          </w:p>
        </w:tc>
        <w:tc>
          <w:tcPr>
            <w:tcW w:w="1435" w:type="dxa"/>
          </w:tcPr>
          <w:p>
            <w:pPr>
              <w:pStyle w:val="TableParagraph"/>
              <w:spacing w:before="68"/>
              <w:ind w:left="458" w:right="459"/>
              <w:jc w:val="center"/>
              <w:rPr>
                <w:sz w:val="20"/>
              </w:rPr>
            </w:pPr>
            <w:r>
              <w:rPr>
                <w:spacing w:val="-5"/>
                <w:sz w:val="20"/>
              </w:rPr>
              <w:t>102</w:t>
            </w:r>
          </w:p>
          <w:p>
            <w:pPr>
              <w:pStyle w:val="TableParagraph"/>
              <w:spacing w:before="18"/>
              <w:ind w:left="468" w:right="459"/>
              <w:jc w:val="center"/>
              <w:rPr>
                <w:sz w:val="20"/>
              </w:rPr>
            </w:pPr>
            <w:r>
              <w:rPr>
                <w:spacing w:val="-5"/>
                <w:w w:val="105"/>
                <w:sz w:val="20"/>
              </w:rPr>
              <w:t>5%</w:t>
            </w:r>
          </w:p>
        </w:tc>
        <w:tc>
          <w:tcPr>
            <w:tcW w:w="1543" w:type="dxa"/>
            <w:tcBorders>
              <w:top w:val="single" w:sz="2" w:space="0" w:color="000000"/>
              <w:bottom w:val="single" w:sz="2" w:space="0" w:color="000000"/>
            </w:tcBorders>
          </w:tcPr>
          <w:p>
            <w:pPr>
              <w:pStyle w:val="TableParagraph"/>
              <w:spacing w:before="71"/>
              <w:ind w:left="81" w:right="89"/>
              <w:jc w:val="center"/>
              <w:rPr>
                <w:sz w:val="20"/>
              </w:rPr>
            </w:pPr>
            <w:r>
              <w:rPr>
                <w:spacing w:val="-5"/>
                <w:sz w:val="20"/>
              </w:rPr>
              <w:t>192</w:t>
            </w:r>
          </w:p>
          <w:p>
            <w:pPr>
              <w:pStyle w:val="TableParagraph"/>
              <w:spacing w:before="19"/>
              <w:ind w:left="85" w:right="89"/>
              <w:jc w:val="center"/>
              <w:rPr>
                <w:sz w:val="20"/>
              </w:rPr>
            </w:pPr>
            <w:r>
              <w:rPr>
                <w:spacing w:val="-5"/>
                <w:w w:val="105"/>
                <w:sz w:val="20"/>
              </w:rPr>
              <w:t>20%</w:t>
            </w:r>
          </w:p>
        </w:tc>
      </w:tr>
      <w:tr>
        <w:trPr>
          <w:trHeight w:val="431" w:hRule="atLeast"/>
        </w:trPr>
        <w:tc>
          <w:tcPr>
            <w:tcW w:w="5738" w:type="dxa"/>
          </w:tcPr>
          <w:p>
            <w:pPr>
              <w:pStyle w:val="TableParagraph"/>
              <w:spacing w:before="105"/>
              <w:ind w:left="130"/>
              <w:rPr>
                <w:sz w:val="21"/>
              </w:rPr>
            </w:pPr>
            <w:r>
              <w:rPr>
                <w:w w:val="105"/>
                <w:sz w:val="21"/>
              </w:rPr>
              <w:t>Window</w:t>
            </w:r>
            <w:r>
              <w:rPr>
                <w:spacing w:val="23"/>
                <w:w w:val="105"/>
                <w:sz w:val="21"/>
              </w:rPr>
              <w:t> </w:t>
            </w:r>
            <w:r>
              <w:rPr>
                <w:w w:val="105"/>
                <w:sz w:val="21"/>
              </w:rPr>
              <w:t>(percent</w:t>
            </w:r>
            <w:r>
              <w:rPr>
                <w:spacing w:val="16"/>
                <w:w w:val="105"/>
                <w:sz w:val="21"/>
              </w:rPr>
              <w:t> </w:t>
            </w:r>
            <w:r>
              <w:rPr>
                <w:w w:val="105"/>
                <w:sz w:val="21"/>
              </w:rPr>
              <w:t>of</w:t>
            </w:r>
            <w:r>
              <w:rPr>
                <w:spacing w:val="-3"/>
                <w:w w:val="105"/>
                <w:sz w:val="21"/>
              </w:rPr>
              <w:t> </w:t>
            </w:r>
            <w:r>
              <w:rPr>
                <w:w w:val="105"/>
                <w:sz w:val="21"/>
              </w:rPr>
              <w:t>glass</w:t>
            </w:r>
            <w:r>
              <w:rPr>
                <w:spacing w:val="2"/>
                <w:w w:val="105"/>
                <w:sz w:val="21"/>
              </w:rPr>
              <w:t> </w:t>
            </w:r>
            <w:r>
              <w:rPr>
                <w:spacing w:val="-2"/>
                <w:w w:val="105"/>
                <w:sz w:val="21"/>
              </w:rPr>
              <w:t>area)</w:t>
            </w:r>
          </w:p>
        </w:tc>
        <w:tc>
          <w:tcPr>
            <w:tcW w:w="1435" w:type="dxa"/>
          </w:tcPr>
          <w:p>
            <w:pPr>
              <w:pStyle w:val="TableParagraph"/>
              <w:spacing w:before="133"/>
              <w:ind w:left="472" w:right="459"/>
              <w:jc w:val="center"/>
              <w:rPr>
                <w:sz w:val="20"/>
              </w:rPr>
            </w:pPr>
            <w:r>
              <w:rPr>
                <w:spacing w:val="-5"/>
                <w:w w:val="105"/>
                <w:sz w:val="20"/>
              </w:rPr>
              <w:t>25%</w:t>
            </w:r>
          </w:p>
        </w:tc>
        <w:tc>
          <w:tcPr>
            <w:tcW w:w="1543" w:type="dxa"/>
            <w:tcBorders>
              <w:top w:val="single" w:sz="2" w:space="0" w:color="000000"/>
              <w:bottom w:val="single" w:sz="2" w:space="0" w:color="000000"/>
            </w:tcBorders>
          </w:tcPr>
          <w:p>
            <w:pPr>
              <w:pStyle w:val="TableParagraph"/>
              <w:spacing w:before="140"/>
              <w:ind w:left="89" w:right="89"/>
              <w:jc w:val="center"/>
              <w:rPr>
                <w:sz w:val="20"/>
              </w:rPr>
            </w:pPr>
            <w:r>
              <w:rPr>
                <w:spacing w:val="-5"/>
                <w:w w:val="105"/>
                <w:sz w:val="20"/>
              </w:rPr>
              <w:t>25%</w:t>
            </w:r>
          </w:p>
        </w:tc>
      </w:tr>
      <w:tr>
        <w:trPr>
          <w:trHeight w:val="716" w:hRule="atLeast"/>
        </w:trPr>
        <w:tc>
          <w:tcPr>
            <w:tcW w:w="5738" w:type="dxa"/>
          </w:tcPr>
          <w:p>
            <w:pPr>
              <w:pStyle w:val="TableParagraph"/>
              <w:spacing w:line="237" w:lineRule="auto" w:before="125"/>
              <w:ind w:left="119" w:right="334" w:hanging="6"/>
              <w:rPr>
                <w:sz w:val="21"/>
              </w:rPr>
            </w:pPr>
            <w:r>
              <w:rPr>
                <w:w w:val="105"/>
                <w:sz w:val="21"/>
              </w:rPr>
              <w:t>Temporary</w:t>
            </w:r>
            <w:r>
              <w:rPr>
                <w:spacing w:val="40"/>
                <w:w w:val="105"/>
                <w:sz w:val="21"/>
              </w:rPr>
              <w:t> </w:t>
            </w:r>
            <w:r>
              <w:rPr>
                <w:w w:val="105"/>
                <w:sz w:val="21"/>
              </w:rPr>
              <w:t>-</w:t>
            </w:r>
            <w:r>
              <w:rPr>
                <w:spacing w:val="80"/>
                <w:w w:val="105"/>
                <w:sz w:val="21"/>
              </w:rPr>
              <w:t> </w:t>
            </w:r>
            <w:r>
              <w:rPr>
                <w:w w:val="105"/>
                <w:sz w:val="21"/>
              </w:rPr>
              <w:t>Freestanding</w:t>
            </w:r>
            <w:r>
              <w:rPr>
                <w:w w:val="105"/>
                <w:sz w:val="21"/>
              </w:rPr>
              <w:t> or Building, as permitted in the</w:t>
            </w:r>
            <w:r>
              <w:rPr>
                <w:w w:val="105"/>
                <w:sz w:val="21"/>
              </w:rPr>
              <w:t> zoning district</w:t>
            </w:r>
          </w:p>
        </w:tc>
        <w:tc>
          <w:tcPr>
            <w:tcW w:w="2978" w:type="dxa"/>
            <w:gridSpan w:val="2"/>
            <w:tcBorders>
              <w:bottom w:val="single" w:sz="2" w:space="0" w:color="000000"/>
            </w:tcBorders>
          </w:tcPr>
          <w:p>
            <w:pPr>
              <w:pStyle w:val="TableParagraph"/>
              <w:spacing w:line="222" w:lineRule="exact" w:before="46"/>
              <w:ind w:left="111" w:hanging="9"/>
              <w:rPr>
                <w:rFonts w:ascii="Times New Roman"/>
                <w:sz w:val="20"/>
              </w:rPr>
            </w:pPr>
            <w:r>
              <w:rPr>
                <w:sz w:val="20"/>
              </w:rPr>
              <w:t>Temporary</w:t>
            </w:r>
            <w:r>
              <w:rPr>
                <w:spacing w:val="40"/>
                <w:sz w:val="20"/>
              </w:rPr>
              <w:t> </w:t>
            </w:r>
            <w:r>
              <w:rPr>
                <w:sz w:val="20"/>
              </w:rPr>
              <w:t>signs</w:t>
            </w:r>
            <w:r>
              <w:rPr>
                <w:spacing w:val="17"/>
                <w:sz w:val="20"/>
              </w:rPr>
              <w:t> </w:t>
            </w:r>
            <w:r>
              <w:rPr>
                <w:sz w:val="20"/>
              </w:rPr>
              <w:t>may</w:t>
            </w:r>
            <w:r>
              <w:rPr>
                <w:spacing w:val="18"/>
                <w:sz w:val="20"/>
              </w:rPr>
              <w:t> </w:t>
            </w:r>
            <w:r>
              <w:rPr>
                <w:sz w:val="20"/>
              </w:rPr>
              <w:t>be</w:t>
            </w:r>
            <w:r>
              <w:rPr>
                <w:spacing w:val="11"/>
                <w:sz w:val="20"/>
              </w:rPr>
              <w:t> </w:t>
            </w:r>
            <w:r>
              <w:rPr>
                <w:rFonts w:ascii="Times New Roman"/>
                <w:spacing w:val="-5"/>
                <w:sz w:val="20"/>
              </w:rPr>
              <w:t>50%</w:t>
            </w:r>
          </w:p>
          <w:p>
            <w:pPr>
              <w:pStyle w:val="TableParagraph"/>
              <w:spacing w:line="216" w:lineRule="exact"/>
              <w:ind w:left="112" w:hanging="2"/>
              <w:rPr>
                <w:sz w:val="20"/>
              </w:rPr>
            </w:pPr>
            <w:r>
              <w:rPr>
                <w:position w:val="1"/>
                <w:sz w:val="20"/>
              </w:rPr>
              <w:t>as</w:t>
            </w:r>
            <w:r>
              <w:rPr>
                <w:spacing w:val="80"/>
                <w:position w:val="1"/>
                <w:sz w:val="20"/>
              </w:rPr>
              <w:t> </w:t>
            </w:r>
            <w:r>
              <w:rPr>
                <w:position w:val="1"/>
                <w:sz w:val="20"/>
              </w:rPr>
              <w:t>large</w:t>
            </w:r>
            <w:r>
              <w:rPr>
                <w:spacing w:val="80"/>
                <w:position w:val="1"/>
                <w:sz w:val="20"/>
              </w:rPr>
              <w:t> </w:t>
            </w:r>
            <w:r>
              <w:rPr>
                <w:sz w:val="20"/>
              </w:rPr>
              <w:t>as</w:t>
            </w:r>
            <w:r>
              <w:rPr>
                <w:spacing w:val="80"/>
                <w:sz w:val="20"/>
              </w:rPr>
              <w:t> </w:t>
            </w:r>
            <w:r>
              <w:rPr>
                <w:sz w:val="20"/>
              </w:rPr>
              <w:t>the</w:t>
            </w:r>
            <w:r>
              <w:rPr>
                <w:spacing w:val="80"/>
                <w:sz w:val="20"/>
              </w:rPr>
              <w:t> </w:t>
            </w:r>
            <w:r>
              <w:rPr>
                <w:sz w:val="20"/>
              </w:rPr>
              <w:t>maximum permitted</w:t>
            </w:r>
            <w:r>
              <w:rPr>
                <w:spacing w:val="32"/>
                <w:sz w:val="20"/>
              </w:rPr>
              <w:t> </w:t>
            </w:r>
            <w:r>
              <w:rPr>
                <w:sz w:val="20"/>
              </w:rPr>
              <w:t>for</w:t>
            </w:r>
            <w:r>
              <w:rPr>
                <w:spacing w:val="16"/>
                <w:sz w:val="20"/>
              </w:rPr>
              <w:t> </w:t>
            </w:r>
            <w:r>
              <w:rPr>
                <w:sz w:val="20"/>
              </w:rPr>
              <w:t>permanent</w:t>
            </w:r>
            <w:r>
              <w:rPr>
                <w:spacing w:val="39"/>
                <w:sz w:val="20"/>
              </w:rPr>
              <w:t> </w:t>
            </w:r>
            <w:r>
              <w:rPr>
                <w:spacing w:val="-2"/>
                <w:sz w:val="20"/>
              </w:rPr>
              <w:t>signs</w:t>
            </w:r>
          </w:p>
        </w:tc>
      </w:tr>
    </w:tbl>
    <w:p>
      <w:pPr>
        <w:spacing w:after="0" w:line="216" w:lineRule="exact"/>
        <w:rPr>
          <w:sz w:val="20"/>
        </w:rPr>
        <w:sectPr>
          <w:footerReference w:type="default" r:id="rId66"/>
          <w:pgSz w:w="12150" w:h="15830"/>
          <w:pgMar w:footer="899" w:header="0" w:top="1500" w:bottom="1080" w:left="1640" w:right="1560"/>
        </w:sectPr>
      </w:pPr>
    </w:p>
    <w:p>
      <w:pPr>
        <w:pStyle w:val="BodyText"/>
        <w:rPr>
          <w:i/>
          <w:sz w:val="20"/>
        </w:rPr>
      </w:pPr>
    </w:p>
    <w:p>
      <w:pPr>
        <w:pStyle w:val="BodyText"/>
        <w:rPr>
          <w:i/>
          <w:sz w:val="20"/>
        </w:rPr>
      </w:pPr>
    </w:p>
    <w:p>
      <w:pPr>
        <w:pStyle w:val="BodyText"/>
        <w:spacing w:before="7"/>
        <w:rPr>
          <w:i/>
          <w:sz w:val="18"/>
        </w:rPr>
      </w:pPr>
    </w:p>
    <w:p>
      <w:pPr>
        <w:pStyle w:val="Heading1"/>
        <w:ind w:right="58"/>
      </w:pPr>
      <w:bookmarkStart w:name="APPENDIX D MODEL HEARING NOTICES" w:id="17"/>
      <w:bookmarkEnd w:id="17"/>
      <w:r>
        <w:rPr>
          <w:b w:val="0"/>
        </w:rPr>
      </w:r>
      <w:r>
        <w:rPr/>
        <w:t>APPENDIX</w:t>
      </w:r>
      <w:r>
        <w:rPr>
          <w:spacing w:val="37"/>
        </w:rPr>
        <w:t> </w:t>
      </w:r>
      <w:r>
        <w:rPr>
          <w:spacing w:val="-10"/>
        </w:rPr>
        <w:t>D</w:t>
      </w:r>
    </w:p>
    <w:p>
      <w:pPr>
        <w:spacing w:before="23"/>
        <w:ind w:left="3096" w:right="3155" w:firstLine="0"/>
        <w:jc w:val="center"/>
        <w:rPr>
          <w:rFonts w:ascii="Times New Roman"/>
          <w:b/>
          <w:sz w:val="21"/>
        </w:rPr>
      </w:pPr>
      <w:r>
        <w:rPr>
          <w:rFonts w:ascii="Times New Roman"/>
          <w:b/>
          <w:w w:val="95"/>
          <w:sz w:val="21"/>
        </w:rPr>
        <w:t>MODEL</w:t>
      </w:r>
      <w:r>
        <w:rPr>
          <w:rFonts w:ascii="Times New Roman"/>
          <w:b/>
          <w:spacing w:val="7"/>
          <w:sz w:val="21"/>
        </w:rPr>
        <w:t> </w:t>
      </w:r>
      <w:r>
        <w:rPr>
          <w:rFonts w:ascii="Times New Roman"/>
          <w:b/>
          <w:w w:val="95"/>
          <w:sz w:val="21"/>
        </w:rPr>
        <w:t>HEARING</w:t>
      </w:r>
      <w:r>
        <w:rPr>
          <w:rFonts w:ascii="Times New Roman"/>
          <w:b/>
          <w:spacing w:val="22"/>
          <w:sz w:val="21"/>
        </w:rPr>
        <w:t> </w:t>
      </w:r>
      <w:r>
        <w:rPr>
          <w:rFonts w:ascii="Times New Roman"/>
          <w:b/>
          <w:spacing w:val="-2"/>
          <w:w w:val="95"/>
          <w:sz w:val="21"/>
        </w:rPr>
        <w:t>NOTICES</w:t>
      </w:r>
    </w:p>
    <w:p>
      <w:pPr>
        <w:pStyle w:val="BodyText"/>
        <w:spacing w:before="5"/>
        <w:rPr>
          <w:rFonts w:ascii="Times New Roman"/>
          <w:b/>
          <w:sz w:val="24"/>
        </w:rPr>
      </w:pPr>
    </w:p>
    <w:p>
      <w:pPr>
        <w:tabs>
          <w:tab w:pos="1399" w:val="left" w:leader="none"/>
        </w:tabs>
        <w:spacing w:line="259" w:lineRule="auto" w:before="0"/>
        <w:ind w:left="106" w:right="520" w:hanging="2"/>
        <w:jc w:val="left"/>
        <w:rPr>
          <w:sz w:val="24"/>
        </w:rPr>
      </w:pPr>
      <w:r>
        <w:rPr>
          <w:b/>
          <w:spacing w:val="-2"/>
          <w:w w:val="105"/>
          <w:sz w:val="24"/>
        </w:rPr>
        <w:t>Purpose.</w:t>
      </w:r>
      <w:r>
        <w:rPr>
          <w:b/>
          <w:sz w:val="24"/>
        </w:rPr>
        <w:tab/>
      </w:r>
      <w:r>
        <w:rPr>
          <w:w w:val="105"/>
          <w:sz w:val="24"/>
        </w:rPr>
        <w:t>The</w:t>
      </w:r>
      <w:r>
        <w:rPr>
          <w:spacing w:val="-17"/>
          <w:w w:val="105"/>
          <w:sz w:val="24"/>
        </w:rPr>
        <w:t> </w:t>
      </w:r>
      <w:r>
        <w:rPr>
          <w:w w:val="105"/>
          <w:sz w:val="24"/>
        </w:rPr>
        <w:t>purpose</w:t>
      </w:r>
      <w:r>
        <w:rPr>
          <w:spacing w:val="-5"/>
          <w:w w:val="105"/>
          <w:sz w:val="24"/>
        </w:rPr>
        <w:t> </w:t>
      </w:r>
      <w:r>
        <w:rPr>
          <w:w w:val="105"/>
          <w:sz w:val="24"/>
        </w:rPr>
        <w:t>of</w:t>
      </w:r>
      <w:r>
        <w:rPr>
          <w:spacing w:val="-18"/>
          <w:w w:val="105"/>
          <w:sz w:val="24"/>
        </w:rPr>
        <w:t> </w:t>
      </w:r>
      <w:r>
        <w:rPr>
          <w:w w:val="105"/>
          <w:sz w:val="24"/>
        </w:rPr>
        <w:t>this</w:t>
      </w:r>
      <w:r>
        <w:rPr>
          <w:spacing w:val="-11"/>
          <w:w w:val="105"/>
          <w:sz w:val="24"/>
        </w:rPr>
        <w:t> </w:t>
      </w:r>
      <w:r>
        <w:rPr>
          <w:w w:val="105"/>
          <w:sz w:val="24"/>
        </w:rPr>
        <w:t>appendix</w:t>
      </w:r>
      <w:r>
        <w:rPr>
          <w:spacing w:val="-1"/>
          <w:w w:val="105"/>
          <w:sz w:val="24"/>
        </w:rPr>
        <w:t> </w:t>
      </w:r>
      <w:r>
        <w:rPr>
          <w:w w:val="105"/>
          <w:sz w:val="24"/>
        </w:rPr>
        <w:t>is</w:t>
      </w:r>
      <w:r>
        <w:rPr>
          <w:spacing w:val="-18"/>
          <w:w w:val="105"/>
          <w:sz w:val="24"/>
        </w:rPr>
        <w:t> </w:t>
      </w:r>
      <w:r>
        <w:rPr>
          <w:w w:val="105"/>
          <w:sz w:val="24"/>
        </w:rPr>
        <w:t>to</w:t>
      </w:r>
      <w:r>
        <w:rPr>
          <w:spacing w:val="-3"/>
          <w:w w:val="105"/>
          <w:sz w:val="24"/>
        </w:rPr>
        <w:t> </w:t>
      </w:r>
      <w:r>
        <w:rPr>
          <w:w w:val="105"/>
          <w:sz w:val="24"/>
        </w:rPr>
        <w:t>provide</w:t>
      </w:r>
      <w:r>
        <w:rPr>
          <w:spacing w:val="-3"/>
          <w:w w:val="105"/>
          <w:sz w:val="24"/>
        </w:rPr>
        <w:t> </w:t>
      </w:r>
      <w:r>
        <w:rPr>
          <w:w w:val="105"/>
          <w:sz w:val="24"/>
        </w:rPr>
        <w:t>models</w:t>
      </w:r>
      <w:r>
        <w:rPr>
          <w:spacing w:val="-5"/>
          <w:w w:val="105"/>
          <w:sz w:val="24"/>
        </w:rPr>
        <w:t> </w:t>
      </w:r>
      <w:r>
        <w:rPr>
          <w:w w:val="105"/>
          <w:sz w:val="24"/>
        </w:rPr>
        <w:t>for</w:t>
      </w:r>
      <w:r>
        <w:rPr>
          <w:spacing w:val="-12"/>
          <w:w w:val="105"/>
          <w:sz w:val="24"/>
        </w:rPr>
        <w:t> </w:t>
      </w:r>
      <w:r>
        <w:rPr>
          <w:w w:val="105"/>
          <w:sz w:val="24"/>
        </w:rPr>
        <w:t>hearing</w:t>
      </w:r>
      <w:r>
        <w:rPr>
          <w:spacing w:val="-5"/>
          <w:w w:val="105"/>
          <w:sz w:val="24"/>
        </w:rPr>
        <w:t> </w:t>
      </w:r>
      <w:r>
        <w:rPr>
          <w:w w:val="105"/>
          <w:sz w:val="24"/>
        </w:rPr>
        <w:t>notices required by this Code.</w:t>
      </w:r>
    </w:p>
    <w:p>
      <w:pPr>
        <w:pStyle w:val="Heading3"/>
        <w:numPr>
          <w:ilvl w:val="0"/>
          <w:numId w:val="30"/>
        </w:numPr>
        <w:tabs>
          <w:tab w:pos="828" w:val="left" w:leader="none"/>
          <w:tab w:pos="829" w:val="left" w:leader="none"/>
        </w:tabs>
        <w:spacing w:line="240" w:lineRule="auto" w:before="225" w:after="0"/>
        <w:ind w:left="828" w:right="0" w:hanging="709"/>
        <w:jc w:val="left"/>
      </w:pPr>
      <w:r>
        <w:rPr>
          <w:w w:val="105"/>
        </w:rPr>
        <w:t>Notice</w:t>
      </w:r>
      <w:r>
        <w:rPr>
          <w:spacing w:val="1"/>
          <w:w w:val="105"/>
        </w:rPr>
        <w:t> </w:t>
      </w:r>
      <w:r>
        <w:rPr>
          <w:w w:val="105"/>
        </w:rPr>
        <w:t>For</w:t>
      </w:r>
      <w:r>
        <w:rPr>
          <w:spacing w:val="2"/>
          <w:w w:val="105"/>
        </w:rPr>
        <w:t> </w:t>
      </w:r>
      <w:r>
        <w:rPr>
          <w:w w:val="105"/>
        </w:rPr>
        <w:t>Subdivision</w:t>
      </w:r>
      <w:r>
        <w:rPr>
          <w:spacing w:val="21"/>
          <w:w w:val="105"/>
        </w:rPr>
        <w:t> </w:t>
      </w:r>
      <w:r>
        <w:rPr>
          <w:w w:val="105"/>
        </w:rPr>
        <w:t>Permit</w:t>
      </w:r>
      <w:r>
        <w:rPr>
          <w:spacing w:val="8"/>
          <w:w w:val="105"/>
        </w:rPr>
        <w:t> </w:t>
      </w:r>
      <w:r>
        <w:rPr>
          <w:w w:val="105"/>
        </w:rPr>
        <w:t>Application</w:t>
      </w:r>
      <w:r>
        <w:rPr>
          <w:spacing w:val="1"/>
          <w:w w:val="105"/>
        </w:rPr>
        <w:t> </w:t>
      </w:r>
      <w:r>
        <w:rPr>
          <w:spacing w:val="-2"/>
          <w:w w:val="105"/>
        </w:rPr>
        <w:t>Hearing.</w:t>
      </w:r>
    </w:p>
    <w:p>
      <w:pPr>
        <w:pStyle w:val="BodyText"/>
        <w:rPr>
          <w:b/>
          <w:sz w:val="26"/>
        </w:rPr>
      </w:pPr>
    </w:p>
    <w:p>
      <w:pPr>
        <w:spacing w:before="225"/>
        <w:ind w:left="0" w:right="30" w:firstLine="0"/>
        <w:jc w:val="center"/>
        <w:rPr>
          <w:sz w:val="24"/>
        </w:rPr>
      </w:pPr>
      <w:r>
        <w:rPr>
          <w:w w:val="95"/>
          <w:sz w:val="24"/>
        </w:rPr>
        <w:t>PUBLIC</w:t>
      </w:r>
      <w:r>
        <w:rPr>
          <w:spacing w:val="3"/>
          <w:sz w:val="24"/>
        </w:rPr>
        <w:t> </w:t>
      </w:r>
      <w:r>
        <w:rPr>
          <w:w w:val="95"/>
          <w:sz w:val="24"/>
        </w:rPr>
        <w:t>HEARING</w:t>
      </w:r>
      <w:r>
        <w:rPr>
          <w:spacing w:val="3"/>
          <w:sz w:val="24"/>
        </w:rPr>
        <w:t> </w:t>
      </w:r>
      <w:r>
        <w:rPr>
          <w:w w:val="95"/>
          <w:sz w:val="24"/>
        </w:rPr>
        <w:t>NOTICE</w:t>
      </w:r>
      <w:r>
        <w:rPr>
          <w:spacing w:val="-3"/>
          <w:w w:val="95"/>
          <w:sz w:val="24"/>
        </w:rPr>
        <w:t> </w:t>
      </w:r>
      <w:r>
        <w:rPr>
          <w:w w:val="95"/>
          <w:sz w:val="24"/>
        </w:rPr>
        <w:t>-</w:t>
      </w:r>
      <w:r>
        <w:rPr>
          <w:spacing w:val="57"/>
          <w:sz w:val="24"/>
        </w:rPr>
        <w:t> </w:t>
      </w:r>
      <w:r>
        <w:rPr>
          <w:spacing w:val="-2"/>
          <w:w w:val="95"/>
          <w:sz w:val="24"/>
        </w:rPr>
        <w:t>SUBDIVISION</w:t>
      </w:r>
    </w:p>
    <w:p>
      <w:pPr>
        <w:pStyle w:val="BodyText"/>
        <w:spacing w:before="6"/>
      </w:pPr>
    </w:p>
    <w:p>
      <w:pPr>
        <w:spacing w:line="230" w:lineRule="auto" w:before="0"/>
        <w:ind w:left="845" w:right="113" w:hanging="22"/>
        <w:jc w:val="both"/>
        <w:rPr>
          <w:sz w:val="24"/>
        </w:rPr>
      </w:pPr>
      <w:r>
        <w:rPr>
          <w:i/>
          <w:w w:val="105"/>
          <w:sz w:val="23"/>
        </w:rPr>
        <w:t>John</w:t>
      </w:r>
      <w:r>
        <w:rPr>
          <w:i/>
          <w:w w:val="105"/>
          <w:sz w:val="23"/>
        </w:rPr>
        <w:t> and</w:t>
      </w:r>
      <w:r>
        <w:rPr>
          <w:i/>
          <w:w w:val="105"/>
          <w:sz w:val="23"/>
        </w:rPr>
        <w:t> Jane</w:t>
      </w:r>
      <w:r>
        <w:rPr>
          <w:i/>
          <w:w w:val="105"/>
          <w:sz w:val="23"/>
        </w:rPr>
        <w:t> Doe</w:t>
      </w:r>
      <w:r>
        <w:rPr>
          <w:i/>
          <w:w w:val="105"/>
          <w:sz w:val="23"/>
        </w:rPr>
        <w:t> of</w:t>
      </w:r>
      <w:r>
        <w:rPr>
          <w:i/>
          <w:w w:val="105"/>
          <w:sz w:val="23"/>
        </w:rPr>
        <w:t> P.O.</w:t>
      </w:r>
      <w:r>
        <w:rPr>
          <w:i/>
          <w:w w:val="105"/>
          <w:sz w:val="23"/>
        </w:rPr>
        <w:t> Box</w:t>
      </w:r>
      <w:r>
        <w:rPr>
          <w:i/>
          <w:w w:val="105"/>
          <w:sz w:val="23"/>
        </w:rPr>
        <w:t> 5022,</w:t>
      </w:r>
      <w:r>
        <w:rPr>
          <w:i/>
          <w:w w:val="105"/>
          <w:sz w:val="23"/>
        </w:rPr>
        <w:t> Idaho</w:t>
      </w:r>
      <w:r>
        <w:rPr>
          <w:i/>
          <w:w w:val="105"/>
          <w:sz w:val="23"/>
        </w:rPr>
        <w:t> Falls, ID</w:t>
      </w:r>
      <w:r>
        <w:rPr>
          <w:i/>
          <w:w w:val="105"/>
          <w:sz w:val="23"/>
        </w:rPr>
        <w:t> 83405</w:t>
      </w:r>
      <w:r>
        <w:rPr>
          <w:i/>
          <w:w w:val="105"/>
          <w:sz w:val="23"/>
        </w:rPr>
        <w:t> </w:t>
      </w:r>
      <w:r>
        <w:rPr>
          <w:w w:val="105"/>
          <w:sz w:val="24"/>
        </w:rPr>
        <w:t>propose</w:t>
      </w:r>
      <w:r>
        <w:rPr>
          <w:w w:val="105"/>
          <w:sz w:val="24"/>
        </w:rPr>
        <w:t> to subdivide</w:t>
      </w:r>
      <w:r>
        <w:rPr>
          <w:w w:val="105"/>
          <w:sz w:val="24"/>
        </w:rPr>
        <w:t> the </w:t>
      </w:r>
      <w:r>
        <w:rPr>
          <w:i/>
          <w:w w:val="105"/>
          <w:sz w:val="23"/>
        </w:rPr>
        <w:t>E</w:t>
      </w:r>
      <w:r>
        <w:rPr>
          <w:i/>
          <w:w w:val="105"/>
          <w:sz w:val="23"/>
        </w:rPr>
        <w:t> </w:t>
      </w:r>
      <w:r>
        <w:rPr>
          <w:w w:val="105"/>
          <w:sz w:val="21"/>
        </w:rPr>
        <w:t>½</w:t>
      </w:r>
      <w:r>
        <w:rPr>
          <w:w w:val="105"/>
          <w:sz w:val="21"/>
        </w:rPr>
        <w:t> </w:t>
      </w:r>
      <w:r>
        <w:rPr>
          <w:i/>
          <w:w w:val="105"/>
          <w:sz w:val="23"/>
        </w:rPr>
        <w:t>of</w:t>
      </w:r>
      <w:r>
        <w:rPr>
          <w:i/>
          <w:w w:val="105"/>
          <w:sz w:val="23"/>
        </w:rPr>
        <w:t> the</w:t>
      </w:r>
      <w:r>
        <w:rPr>
          <w:i/>
          <w:w w:val="105"/>
          <w:sz w:val="23"/>
        </w:rPr>
        <w:t> SE</w:t>
      </w:r>
      <w:r>
        <w:rPr>
          <w:i/>
          <w:w w:val="105"/>
          <w:sz w:val="23"/>
        </w:rPr>
        <w:t> </w:t>
      </w:r>
      <w:r>
        <w:rPr>
          <w:rFonts w:ascii="Times New Roman" w:hAnsi="Times New Roman"/>
          <w:i/>
          <w:w w:val="105"/>
          <w:sz w:val="23"/>
        </w:rPr>
        <w:t>¼,</w:t>
      </w:r>
      <w:r>
        <w:rPr>
          <w:rFonts w:ascii="Times New Roman" w:hAnsi="Times New Roman"/>
          <w:i/>
          <w:spacing w:val="40"/>
          <w:w w:val="105"/>
          <w:sz w:val="23"/>
        </w:rPr>
        <w:t> </w:t>
      </w:r>
      <w:r>
        <w:rPr>
          <w:i/>
          <w:w w:val="105"/>
          <w:sz w:val="23"/>
        </w:rPr>
        <w:t>SW</w:t>
      </w:r>
      <w:r>
        <w:rPr>
          <w:i/>
          <w:w w:val="105"/>
          <w:sz w:val="23"/>
        </w:rPr>
        <w:t> </w:t>
      </w:r>
      <w:r>
        <w:rPr>
          <w:rFonts w:ascii="Times New Roman" w:hAnsi="Times New Roman"/>
          <w:i/>
          <w:w w:val="105"/>
          <w:sz w:val="23"/>
        </w:rPr>
        <w:t>¼</w:t>
      </w:r>
      <w:r>
        <w:rPr>
          <w:rFonts w:ascii="Times New Roman" w:hAnsi="Times New Roman"/>
          <w:i/>
          <w:w w:val="105"/>
          <w:sz w:val="23"/>
        </w:rPr>
        <w:t> </w:t>
      </w:r>
      <w:r>
        <w:rPr>
          <w:i/>
          <w:w w:val="105"/>
          <w:sz w:val="23"/>
        </w:rPr>
        <w:t>of</w:t>
      </w:r>
      <w:r>
        <w:rPr>
          <w:i/>
          <w:w w:val="105"/>
          <w:sz w:val="23"/>
        </w:rPr>
        <w:t> Section</w:t>
      </w:r>
      <w:r>
        <w:rPr>
          <w:i/>
          <w:w w:val="105"/>
          <w:sz w:val="23"/>
        </w:rPr>
        <w:t> </w:t>
      </w:r>
      <w:r>
        <w:rPr>
          <w:rFonts w:ascii="Times New Roman" w:hAnsi="Times New Roman"/>
          <w:w w:val="105"/>
          <w:sz w:val="24"/>
        </w:rPr>
        <w:t>?,</w:t>
      </w:r>
      <w:r>
        <w:rPr>
          <w:rFonts w:ascii="Times New Roman" w:hAnsi="Times New Roman"/>
          <w:w w:val="105"/>
          <w:sz w:val="24"/>
        </w:rPr>
        <w:t> </w:t>
      </w:r>
      <w:r>
        <w:rPr>
          <w:i/>
          <w:w w:val="105"/>
          <w:sz w:val="23"/>
        </w:rPr>
        <w:t>T? N? R? E.B.M.,</w:t>
      </w:r>
      <w:r>
        <w:rPr>
          <w:i/>
          <w:w w:val="105"/>
          <w:sz w:val="23"/>
        </w:rPr>
        <w:t> </w:t>
      </w:r>
      <w:r>
        <w:rPr>
          <w:w w:val="105"/>
          <w:sz w:val="24"/>
        </w:rPr>
        <w:t>into</w:t>
      </w:r>
      <w:r>
        <w:rPr>
          <w:w w:val="105"/>
          <w:sz w:val="24"/>
        </w:rPr>
        <w:t> 6 residential</w:t>
      </w:r>
      <w:r>
        <w:rPr>
          <w:spacing w:val="-18"/>
          <w:w w:val="105"/>
          <w:sz w:val="24"/>
        </w:rPr>
        <w:t> </w:t>
      </w:r>
      <w:r>
        <w:rPr>
          <w:w w:val="105"/>
          <w:sz w:val="24"/>
        </w:rPr>
        <w:t>lots.</w:t>
      </w:r>
      <w:r>
        <w:rPr>
          <w:spacing w:val="-17"/>
          <w:w w:val="105"/>
          <w:sz w:val="24"/>
        </w:rPr>
        <w:t> </w:t>
      </w:r>
      <w:r>
        <w:rPr>
          <w:w w:val="105"/>
          <w:sz w:val="24"/>
        </w:rPr>
        <w:t>The</w:t>
      </w:r>
      <w:r>
        <w:rPr>
          <w:spacing w:val="-18"/>
          <w:w w:val="105"/>
          <w:sz w:val="24"/>
        </w:rPr>
        <w:t> </w:t>
      </w:r>
      <w:r>
        <w:rPr>
          <w:w w:val="105"/>
          <w:sz w:val="24"/>
        </w:rPr>
        <w:t>average</w:t>
      </w:r>
      <w:r>
        <w:rPr>
          <w:spacing w:val="-9"/>
          <w:w w:val="105"/>
          <w:sz w:val="24"/>
        </w:rPr>
        <w:t> </w:t>
      </w:r>
      <w:r>
        <w:rPr>
          <w:w w:val="105"/>
          <w:sz w:val="24"/>
        </w:rPr>
        <w:t>density</w:t>
      </w:r>
      <w:r>
        <w:rPr>
          <w:spacing w:val="-1"/>
          <w:w w:val="105"/>
          <w:sz w:val="24"/>
        </w:rPr>
        <w:t> </w:t>
      </w:r>
      <w:r>
        <w:rPr>
          <w:w w:val="105"/>
          <w:sz w:val="24"/>
        </w:rPr>
        <w:t>of</w:t>
      </w:r>
      <w:r>
        <w:rPr>
          <w:spacing w:val="-18"/>
          <w:w w:val="105"/>
          <w:sz w:val="24"/>
        </w:rPr>
        <w:t> </w:t>
      </w:r>
      <w:r>
        <w:rPr>
          <w:w w:val="105"/>
          <w:sz w:val="24"/>
        </w:rPr>
        <w:t>this</w:t>
      </w:r>
      <w:r>
        <w:rPr>
          <w:spacing w:val="-17"/>
          <w:w w:val="105"/>
          <w:sz w:val="24"/>
        </w:rPr>
        <w:t> </w:t>
      </w:r>
      <w:r>
        <w:rPr>
          <w:w w:val="105"/>
          <w:sz w:val="24"/>
        </w:rPr>
        <w:t>development will</w:t>
      </w:r>
      <w:r>
        <w:rPr>
          <w:spacing w:val="-16"/>
          <w:w w:val="105"/>
          <w:sz w:val="24"/>
        </w:rPr>
        <w:t> </w:t>
      </w:r>
      <w:r>
        <w:rPr>
          <w:w w:val="105"/>
          <w:sz w:val="24"/>
        </w:rPr>
        <w:t>be</w:t>
      </w:r>
      <w:r>
        <w:rPr>
          <w:spacing w:val="-18"/>
          <w:w w:val="105"/>
          <w:sz w:val="24"/>
        </w:rPr>
        <w:t> </w:t>
      </w:r>
      <w:r>
        <w:rPr>
          <w:w w:val="105"/>
          <w:sz w:val="24"/>
        </w:rPr>
        <w:t>approximately</w:t>
      </w:r>
    </w:p>
    <w:p>
      <w:pPr>
        <w:spacing w:line="232" w:lineRule="auto" w:before="2"/>
        <w:ind w:left="840" w:right="113" w:firstLine="17"/>
        <w:jc w:val="both"/>
        <w:rPr>
          <w:sz w:val="24"/>
        </w:rPr>
      </w:pPr>
      <w:r>
        <w:rPr>
          <w:sz w:val="24"/>
        </w:rPr>
        <w:t>3.3 acres per dwelling unit. The property is located on the</w:t>
      </w:r>
      <w:r>
        <w:rPr>
          <w:spacing w:val="40"/>
          <w:sz w:val="24"/>
        </w:rPr>
        <w:t> </w:t>
      </w:r>
      <w:r>
        <w:rPr>
          <w:i/>
          <w:sz w:val="23"/>
        </w:rPr>
        <w:t>east side of U.S.</w:t>
      </w:r>
      <w:r>
        <w:rPr>
          <w:i/>
          <w:sz w:val="23"/>
        </w:rPr>
        <w:t> Highway </w:t>
      </w:r>
      <w:r>
        <w:rPr>
          <w:rFonts w:ascii="Times New Roman"/>
          <w:sz w:val="25"/>
        </w:rPr>
        <w:t>26,</w:t>
      </w:r>
      <w:r>
        <w:rPr>
          <w:rFonts w:ascii="Times New Roman"/>
          <w:spacing w:val="40"/>
          <w:sz w:val="25"/>
        </w:rPr>
        <w:t> </w:t>
      </w:r>
      <w:r>
        <w:rPr>
          <w:i/>
          <w:sz w:val="23"/>
        </w:rPr>
        <w:t>? </w:t>
      </w:r>
      <w:r>
        <w:rPr>
          <w:sz w:val="24"/>
        </w:rPr>
        <w:t>Miles south of the</w:t>
      </w:r>
      <w:r>
        <w:rPr>
          <w:spacing w:val="-2"/>
          <w:sz w:val="24"/>
        </w:rPr>
        <w:t> </w:t>
      </w:r>
      <w:r>
        <w:rPr>
          <w:sz w:val="24"/>
        </w:rPr>
        <w:t>Irwin School. The present land use is pasture. The Irwin Planning and Zoning commission will conduct</w:t>
      </w:r>
      <w:r>
        <w:rPr>
          <w:spacing w:val="40"/>
          <w:sz w:val="24"/>
        </w:rPr>
        <w:t> </w:t>
      </w:r>
      <w:r>
        <w:rPr>
          <w:sz w:val="24"/>
        </w:rPr>
        <w:t>a hearing on this proposal as </w:t>
      </w:r>
      <w:r>
        <w:rPr>
          <w:i/>
          <w:sz w:val="23"/>
        </w:rPr>
        <w:t>8:00 P.M., Tuesday, March 1, 1993, </w:t>
      </w:r>
      <w:r>
        <w:rPr>
          <w:sz w:val="24"/>
        </w:rPr>
        <w:t>at the Emergency Services Building</w:t>
      </w:r>
      <w:r>
        <w:rPr>
          <w:spacing w:val="40"/>
          <w:sz w:val="24"/>
        </w:rPr>
        <w:t> </w:t>
      </w:r>
      <w:r>
        <w:rPr>
          <w:sz w:val="24"/>
        </w:rPr>
        <w:t>in</w:t>
      </w:r>
      <w:r>
        <w:rPr>
          <w:spacing w:val="36"/>
          <w:sz w:val="24"/>
        </w:rPr>
        <w:t> </w:t>
      </w:r>
      <w:r>
        <w:rPr>
          <w:sz w:val="24"/>
        </w:rPr>
        <w:t>Irwin.</w:t>
      </w:r>
      <w:r>
        <w:rPr>
          <w:spacing w:val="40"/>
          <w:sz w:val="24"/>
        </w:rPr>
        <w:t> </w:t>
      </w:r>
      <w:r>
        <w:rPr>
          <w:sz w:val="24"/>
        </w:rPr>
        <w:t>A</w:t>
      </w:r>
      <w:r>
        <w:rPr>
          <w:spacing w:val="35"/>
          <w:sz w:val="24"/>
        </w:rPr>
        <w:t> </w:t>
      </w:r>
      <w:r>
        <w:rPr>
          <w:sz w:val="24"/>
        </w:rPr>
        <w:t>copy</w:t>
      </w:r>
      <w:r>
        <w:rPr>
          <w:spacing w:val="40"/>
          <w:sz w:val="24"/>
        </w:rPr>
        <w:t> </w:t>
      </w:r>
      <w:r>
        <w:rPr>
          <w:sz w:val="24"/>
        </w:rPr>
        <w:t>of the</w:t>
      </w:r>
      <w:r>
        <w:rPr>
          <w:spacing w:val="40"/>
          <w:sz w:val="24"/>
        </w:rPr>
        <w:t> </w:t>
      </w:r>
      <w:r>
        <w:rPr>
          <w:sz w:val="24"/>
        </w:rPr>
        <w:t>application</w:t>
      </w:r>
      <w:r>
        <w:rPr>
          <w:spacing w:val="40"/>
          <w:sz w:val="24"/>
        </w:rPr>
        <w:t> </w:t>
      </w:r>
      <w:r>
        <w:rPr>
          <w:sz w:val="24"/>
        </w:rPr>
        <w:t>is available</w:t>
      </w:r>
      <w:r>
        <w:rPr>
          <w:spacing w:val="40"/>
          <w:sz w:val="24"/>
        </w:rPr>
        <w:t> </w:t>
      </w:r>
      <w:r>
        <w:rPr>
          <w:sz w:val="24"/>
        </w:rPr>
        <w:t>for</w:t>
      </w:r>
      <w:r>
        <w:rPr>
          <w:spacing w:val="40"/>
          <w:sz w:val="24"/>
        </w:rPr>
        <w:t> </w:t>
      </w:r>
      <w:r>
        <w:rPr>
          <w:sz w:val="24"/>
        </w:rPr>
        <w:t>public</w:t>
      </w:r>
      <w:r>
        <w:rPr>
          <w:spacing w:val="40"/>
          <w:sz w:val="24"/>
        </w:rPr>
        <w:t> </w:t>
      </w:r>
      <w:r>
        <w:rPr>
          <w:sz w:val="24"/>
        </w:rPr>
        <w:t>review.</w:t>
      </w:r>
      <w:r>
        <w:rPr>
          <w:spacing w:val="40"/>
          <w:sz w:val="24"/>
        </w:rPr>
        <w:t> </w:t>
      </w:r>
      <w:r>
        <w:rPr>
          <w:sz w:val="24"/>
        </w:rPr>
        <w:t>Call the</w:t>
      </w:r>
      <w:r>
        <w:rPr>
          <w:spacing w:val="40"/>
          <w:sz w:val="24"/>
        </w:rPr>
        <w:t> </w:t>
      </w:r>
      <w:r>
        <w:rPr>
          <w:sz w:val="24"/>
        </w:rPr>
        <w:t>City</w:t>
      </w:r>
      <w:r>
        <w:rPr>
          <w:spacing w:val="40"/>
          <w:sz w:val="24"/>
        </w:rPr>
        <w:t> </w:t>
      </w:r>
      <w:r>
        <w:rPr>
          <w:sz w:val="24"/>
        </w:rPr>
        <w:t>Clerk</w:t>
      </w:r>
      <w:r>
        <w:rPr>
          <w:spacing w:val="40"/>
          <w:sz w:val="24"/>
        </w:rPr>
        <w:t> </w:t>
      </w:r>
      <w:r>
        <w:rPr>
          <w:sz w:val="24"/>
        </w:rPr>
        <w:t>at</w:t>
      </w:r>
      <w:r>
        <w:rPr>
          <w:spacing w:val="40"/>
          <w:sz w:val="24"/>
        </w:rPr>
        <w:t> </w:t>
      </w:r>
      <w:r>
        <w:rPr>
          <w:rFonts w:ascii="Times New Roman"/>
          <w:sz w:val="24"/>
        </w:rPr>
        <w:t>000-0000</w:t>
      </w:r>
      <w:r>
        <w:rPr>
          <w:rFonts w:ascii="Times New Roman"/>
          <w:spacing w:val="40"/>
          <w:sz w:val="24"/>
        </w:rPr>
        <w:t> </w:t>
      </w:r>
      <w:r>
        <w:rPr>
          <w:sz w:val="24"/>
        </w:rPr>
        <w:t>to</w:t>
      </w:r>
      <w:r>
        <w:rPr>
          <w:spacing w:val="40"/>
          <w:sz w:val="24"/>
        </w:rPr>
        <w:t> </w:t>
      </w:r>
      <w:r>
        <w:rPr>
          <w:sz w:val="24"/>
        </w:rPr>
        <w:t>arrange</w:t>
      </w:r>
      <w:r>
        <w:rPr>
          <w:spacing w:val="40"/>
          <w:sz w:val="24"/>
        </w:rPr>
        <w:t> </w:t>
      </w:r>
      <w:r>
        <w:rPr>
          <w:sz w:val="24"/>
        </w:rPr>
        <w:t>to</w:t>
      </w:r>
      <w:r>
        <w:rPr>
          <w:spacing w:val="40"/>
          <w:sz w:val="24"/>
        </w:rPr>
        <w:t> </w:t>
      </w:r>
      <w:r>
        <w:rPr>
          <w:sz w:val="24"/>
        </w:rPr>
        <w:t>review</w:t>
      </w:r>
      <w:r>
        <w:rPr>
          <w:spacing w:val="40"/>
          <w:sz w:val="24"/>
        </w:rPr>
        <w:t> </w:t>
      </w:r>
      <w:r>
        <w:rPr>
          <w:sz w:val="24"/>
        </w:rPr>
        <w:t>these</w:t>
      </w:r>
      <w:r>
        <w:rPr>
          <w:spacing w:val="40"/>
          <w:sz w:val="24"/>
        </w:rPr>
        <w:t> </w:t>
      </w:r>
      <w:r>
        <w:rPr>
          <w:sz w:val="24"/>
        </w:rPr>
        <w:t>materials,</w:t>
      </w:r>
      <w:r>
        <w:rPr>
          <w:spacing w:val="40"/>
          <w:sz w:val="24"/>
        </w:rPr>
        <w:t> </w:t>
      </w:r>
      <w:r>
        <w:rPr>
          <w:sz w:val="24"/>
        </w:rPr>
        <w:t>public comment is encouraged.</w:t>
      </w:r>
    </w:p>
    <w:p>
      <w:pPr>
        <w:pStyle w:val="BodyText"/>
        <w:spacing w:before="2"/>
        <w:rPr>
          <w:sz w:val="21"/>
        </w:rPr>
      </w:pPr>
    </w:p>
    <w:p>
      <w:pPr>
        <w:pStyle w:val="Heading3"/>
        <w:numPr>
          <w:ilvl w:val="0"/>
          <w:numId w:val="30"/>
        </w:numPr>
        <w:tabs>
          <w:tab w:pos="857" w:val="left" w:leader="none"/>
          <w:tab w:pos="858" w:val="left" w:leader="none"/>
        </w:tabs>
        <w:spacing w:line="240" w:lineRule="auto" w:before="0" w:after="0"/>
        <w:ind w:left="857" w:right="0" w:hanging="710"/>
        <w:jc w:val="left"/>
      </w:pPr>
      <w:r>
        <w:rPr>
          <w:w w:val="105"/>
        </w:rPr>
        <w:t>Notice for</w:t>
      </w:r>
      <w:r>
        <w:rPr>
          <w:spacing w:val="15"/>
          <w:w w:val="105"/>
        </w:rPr>
        <w:t> </w:t>
      </w:r>
      <w:r>
        <w:rPr>
          <w:w w:val="105"/>
        </w:rPr>
        <w:t>Special</w:t>
      </w:r>
      <w:r>
        <w:rPr>
          <w:spacing w:val="11"/>
          <w:w w:val="105"/>
        </w:rPr>
        <w:t> </w:t>
      </w:r>
      <w:r>
        <w:rPr>
          <w:w w:val="105"/>
        </w:rPr>
        <w:t>Use</w:t>
      </w:r>
      <w:r>
        <w:rPr>
          <w:spacing w:val="2"/>
          <w:w w:val="105"/>
        </w:rPr>
        <w:t> </w:t>
      </w:r>
      <w:r>
        <w:rPr>
          <w:w w:val="105"/>
        </w:rPr>
        <w:t>Permit</w:t>
      </w:r>
      <w:r>
        <w:rPr>
          <w:spacing w:val="14"/>
          <w:w w:val="105"/>
        </w:rPr>
        <w:t> </w:t>
      </w:r>
      <w:r>
        <w:rPr>
          <w:w w:val="105"/>
        </w:rPr>
        <w:t>Application</w:t>
      </w:r>
      <w:r>
        <w:rPr>
          <w:spacing w:val="8"/>
          <w:w w:val="105"/>
        </w:rPr>
        <w:t> </w:t>
      </w:r>
      <w:r>
        <w:rPr>
          <w:spacing w:val="-2"/>
          <w:w w:val="105"/>
        </w:rPr>
        <w:t>Hearing.</w:t>
      </w:r>
    </w:p>
    <w:p>
      <w:pPr>
        <w:pStyle w:val="BodyText"/>
        <w:spacing w:before="1"/>
        <w:rPr>
          <w:b/>
          <w:sz w:val="22"/>
        </w:rPr>
      </w:pPr>
    </w:p>
    <w:p>
      <w:pPr>
        <w:spacing w:before="0"/>
        <w:ind w:left="651" w:right="628" w:firstLine="0"/>
        <w:jc w:val="center"/>
        <w:rPr>
          <w:sz w:val="24"/>
        </w:rPr>
      </w:pPr>
      <w:r>
        <w:rPr>
          <w:w w:val="95"/>
          <w:sz w:val="24"/>
        </w:rPr>
        <w:t>PUBLIC</w:t>
      </w:r>
      <w:r>
        <w:rPr>
          <w:spacing w:val="-4"/>
          <w:w w:val="95"/>
          <w:sz w:val="24"/>
        </w:rPr>
        <w:t> </w:t>
      </w:r>
      <w:r>
        <w:rPr>
          <w:w w:val="95"/>
          <w:sz w:val="24"/>
        </w:rPr>
        <w:t>HEARING</w:t>
      </w:r>
      <w:r>
        <w:rPr>
          <w:spacing w:val="1"/>
          <w:sz w:val="24"/>
        </w:rPr>
        <w:t> </w:t>
      </w:r>
      <w:r>
        <w:rPr>
          <w:w w:val="95"/>
          <w:sz w:val="24"/>
        </w:rPr>
        <w:t>NOTICE</w:t>
      </w:r>
      <w:r>
        <w:rPr>
          <w:spacing w:val="-5"/>
          <w:w w:val="95"/>
          <w:sz w:val="24"/>
        </w:rPr>
        <w:t> </w:t>
      </w:r>
      <w:r>
        <w:rPr>
          <w:w w:val="95"/>
          <w:sz w:val="24"/>
        </w:rPr>
        <w:t>-</w:t>
      </w:r>
      <w:r>
        <w:rPr>
          <w:spacing w:val="43"/>
          <w:sz w:val="24"/>
        </w:rPr>
        <w:t> </w:t>
      </w:r>
      <w:r>
        <w:rPr>
          <w:w w:val="95"/>
          <w:sz w:val="24"/>
        </w:rPr>
        <w:t>SPECIAL</w:t>
      </w:r>
      <w:r>
        <w:rPr>
          <w:spacing w:val="-4"/>
          <w:w w:val="95"/>
          <w:sz w:val="24"/>
        </w:rPr>
        <w:t> </w:t>
      </w:r>
      <w:r>
        <w:rPr>
          <w:w w:val="95"/>
          <w:sz w:val="24"/>
        </w:rPr>
        <w:t>USE</w:t>
      </w:r>
      <w:r>
        <w:rPr>
          <w:spacing w:val="-5"/>
          <w:w w:val="95"/>
          <w:sz w:val="24"/>
        </w:rPr>
        <w:t> </w:t>
      </w:r>
      <w:r>
        <w:rPr>
          <w:spacing w:val="-2"/>
          <w:w w:val="95"/>
          <w:sz w:val="24"/>
        </w:rPr>
        <w:t>PERMIT</w:t>
      </w:r>
    </w:p>
    <w:p>
      <w:pPr>
        <w:pStyle w:val="BodyText"/>
        <w:spacing w:before="7"/>
        <w:rPr>
          <w:sz w:val="24"/>
        </w:rPr>
      </w:pPr>
    </w:p>
    <w:p>
      <w:pPr>
        <w:spacing w:line="228" w:lineRule="auto" w:before="0"/>
        <w:ind w:left="853" w:right="103" w:firstLine="0"/>
        <w:jc w:val="both"/>
        <w:rPr>
          <w:sz w:val="24"/>
        </w:rPr>
      </w:pPr>
      <w:r>
        <w:rPr>
          <w:i/>
          <w:w w:val="105"/>
          <w:sz w:val="23"/>
        </w:rPr>
        <w:t>Wave</w:t>
      </w:r>
      <w:r>
        <w:rPr>
          <w:i/>
          <w:spacing w:val="-1"/>
          <w:w w:val="105"/>
          <w:sz w:val="23"/>
        </w:rPr>
        <w:t> </w:t>
      </w:r>
      <w:r>
        <w:rPr>
          <w:i/>
          <w:w w:val="105"/>
          <w:sz w:val="23"/>
        </w:rPr>
        <w:t>Outfitters of P.</w:t>
      </w:r>
      <w:r>
        <w:rPr>
          <w:w w:val="105"/>
          <w:sz w:val="24"/>
        </w:rPr>
        <w:t>0.</w:t>
      </w:r>
      <w:r>
        <w:rPr>
          <w:spacing w:val="40"/>
          <w:w w:val="105"/>
          <w:sz w:val="24"/>
        </w:rPr>
        <w:t> </w:t>
      </w:r>
      <w:r>
        <w:rPr>
          <w:i/>
          <w:w w:val="105"/>
          <w:sz w:val="23"/>
        </w:rPr>
        <w:t>Box 3, Swan Valley, ID 83449 </w:t>
      </w:r>
      <w:r>
        <w:rPr>
          <w:w w:val="105"/>
          <w:sz w:val="24"/>
        </w:rPr>
        <w:t>proposed to construct a </w:t>
      </w:r>
      <w:r>
        <w:rPr>
          <w:i/>
          <w:w w:val="105"/>
          <w:sz w:val="23"/>
        </w:rPr>
        <w:t>fly</w:t>
      </w:r>
      <w:r>
        <w:rPr>
          <w:i/>
          <w:spacing w:val="40"/>
          <w:w w:val="105"/>
          <w:sz w:val="23"/>
        </w:rPr>
        <w:t> </w:t>
      </w:r>
      <w:r>
        <w:rPr>
          <w:i/>
          <w:w w:val="105"/>
          <w:sz w:val="23"/>
        </w:rPr>
        <w:t>shop and office on Lot 26 of the Riverview</w:t>
      </w:r>
      <w:r>
        <w:rPr>
          <w:i/>
          <w:w w:val="105"/>
          <w:sz w:val="23"/>
        </w:rPr>
        <w:t> Subdivision. </w:t>
      </w:r>
      <w:r>
        <w:rPr>
          <w:w w:val="105"/>
          <w:sz w:val="24"/>
        </w:rPr>
        <w:t>The address of the proposed</w:t>
      </w:r>
      <w:r>
        <w:rPr>
          <w:w w:val="105"/>
          <w:sz w:val="24"/>
        </w:rPr>
        <w:t> building</w:t>
      </w:r>
      <w:r>
        <w:rPr>
          <w:w w:val="105"/>
          <w:sz w:val="24"/>
        </w:rPr>
        <w:t> would</w:t>
      </w:r>
      <w:r>
        <w:rPr>
          <w:w w:val="105"/>
          <w:sz w:val="24"/>
        </w:rPr>
        <w:t> be</w:t>
      </w:r>
      <w:r>
        <w:rPr>
          <w:w w:val="105"/>
          <w:sz w:val="24"/>
        </w:rPr>
        <w:t> </w:t>
      </w:r>
      <w:r>
        <w:rPr>
          <w:i/>
          <w:w w:val="105"/>
          <w:sz w:val="23"/>
        </w:rPr>
        <w:t>3642</w:t>
      </w:r>
      <w:r>
        <w:rPr>
          <w:i/>
          <w:w w:val="105"/>
          <w:sz w:val="23"/>
        </w:rPr>
        <w:t> E.</w:t>
      </w:r>
      <w:r>
        <w:rPr>
          <w:i/>
          <w:w w:val="105"/>
          <w:sz w:val="23"/>
        </w:rPr>
        <w:t> Highway</w:t>
      </w:r>
      <w:r>
        <w:rPr>
          <w:i/>
          <w:w w:val="105"/>
          <w:sz w:val="23"/>
        </w:rPr>
        <w:t> </w:t>
      </w:r>
      <w:r>
        <w:rPr>
          <w:rFonts w:ascii="Times New Roman"/>
          <w:w w:val="105"/>
          <w:sz w:val="25"/>
        </w:rPr>
        <w:t>26.</w:t>
      </w:r>
      <w:r>
        <w:rPr>
          <w:rFonts w:ascii="Times New Roman"/>
          <w:w w:val="105"/>
          <w:sz w:val="25"/>
        </w:rPr>
        <w:t> </w:t>
      </w:r>
      <w:r>
        <w:rPr>
          <w:w w:val="105"/>
          <w:sz w:val="24"/>
        </w:rPr>
        <w:t>The</w:t>
      </w:r>
      <w:r>
        <w:rPr>
          <w:w w:val="105"/>
          <w:sz w:val="24"/>
        </w:rPr>
        <w:t> present</w:t>
      </w:r>
      <w:r>
        <w:rPr>
          <w:w w:val="105"/>
          <w:sz w:val="24"/>
        </w:rPr>
        <w:t> land</w:t>
      </w:r>
      <w:r>
        <w:rPr>
          <w:w w:val="105"/>
          <w:sz w:val="24"/>
        </w:rPr>
        <w:t> use</w:t>
      </w:r>
      <w:r>
        <w:rPr>
          <w:w w:val="105"/>
          <w:sz w:val="24"/>
        </w:rPr>
        <w:t> is vacant.</w:t>
      </w:r>
      <w:r>
        <w:rPr>
          <w:spacing w:val="-6"/>
          <w:w w:val="105"/>
          <w:sz w:val="24"/>
        </w:rPr>
        <w:t> </w:t>
      </w:r>
      <w:r>
        <w:rPr>
          <w:w w:val="105"/>
          <w:sz w:val="24"/>
        </w:rPr>
        <w:t>The</w:t>
      </w:r>
      <w:r>
        <w:rPr>
          <w:spacing w:val="-16"/>
          <w:w w:val="105"/>
          <w:sz w:val="24"/>
        </w:rPr>
        <w:t> </w:t>
      </w:r>
      <w:r>
        <w:rPr>
          <w:w w:val="105"/>
          <w:sz w:val="24"/>
        </w:rPr>
        <w:t>Irwin</w:t>
      </w:r>
      <w:r>
        <w:rPr>
          <w:spacing w:val="-12"/>
          <w:w w:val="105"/>
          <w:sz w:val="24"/>
        </w:rPr>
        <w:t> </w:t>
      </w:r>
      <w:r>
        <w:rPr>
          <w:w w:val="105"/>
          <w:sz w:val="24"/>
        </w:rPr>
        <w:t>Planning and</w:t>
      </w:r>
      <w:r>
        <w:rPr>
          <w:spacing w:val="-3"/>
          <w:w w:val="105"/>
          <w:sz w:val="24"/>
        </w:rPr>
        <w:t> </w:t>
      </w:r>
      <w:r>
        <w:rPr>
          <w:w w:val="105"/>
          <w:sz w:val="24"/>
        </w:rPr>
        <w:t>Zoning</w:t>
      </w:r>
      <w:r>
        <w:rPr>
          <w:spacing w:val="-6"/>
          <w:w w:val="105"/>
          <w:sz w:val="24"/>
        </w:rPr>
        <w:t> </w:t>
      </w:r>
      <w:r>
        <w:rPr>
          <w:w w:val="105"/>
          <w:sz w:val="24"/>
        </w:rPr>
        <w:t>Commission</w:t>
      </w:r>
      <w:r>
        <w:rPr>
          <w:w w:val="105"/>
          <w:sz w:val="24"/>
        </w:rPr>
        <w:t> will</w:t>
      </w:r>
      <w:r>
        <w:rPr>
          <w:spacing w:val="-4"/>
          <w:w w:val="105"/>
          <w:sz w:val="24"/>
        </w:rPr>
        <w:t> </w:t>
      </w:r>
      <w:r>
        <w:rPr>
          <w:w w:val="105"/>
          <w:sz w:val="24"/>
        </w:rPr>
        <w:t>conduct</w:t>
      </w:r>
      <w:r>
        <w:rPr>
          <w:spacing w:val="-1"/>
          <w:w w:val="105"/>
          <w:sz w:val="24"/>
        </w:rPr>
        <w:t> </w:t>
      </w:r>
      <w:r>
        <w:rPr>
          <w:w w:val="105"/>
          <w:sz w:val="24"/>
        </w:rPr>
        <w:t>a</w:t>
      </w:r>
      <w:r>
        <w:rPr>
          <w:spacing w:val="-6"/>
          <w:w w:val="105"/>
          <w:sz w:val="24"/>
        </w:rPr>
        <w:t> </w:t>
      </w:r>
      <w:r>
        <w:rPr>
          <w:w w:val="105"/>
          <w:sz w:val="24"/>
        </w:rPr>
        <w:t>hearing on this</w:t>
      </w:r>
      <w:r>
        <w:rPr>
          <w:spacing w:val="-11"/>
          <w:w w:val="105"/>
          <w:sz w:val="24"/>
        </w:rPr>
        <w:t> </w:t>
      </w:r>
      <w:r>
        <w:rPr>
          <w:w w:val="105"/>
          <w:sz w:val="24"/>
        </w:rPr>
        <w:t>proposal at</w:t>
      </w:r>
      <w:r>
        <w:rPr>
          <w:spacing w:val="-18"/>
          <w:w w:val="105"/>
          <w:sz w:val="24"/>
        </w:rPr>
        <w:t> </w:t>
      </w:r>
      <w:r>
        <w:rPr>
          <w:i/>
          <w:w w:val="105"/>
          <w:sz w:val="23"/>
        </w:rPr>
        <w:t>8:30</w:t>
      </w:r>
      <w:r>
        <w:rPr>
          <w:i/>
          <w:spacing w:val="-2"/>
          <w:w w:val="105"/>
          <w:sz w:val="23"/>
        </w:rPr>
        <w:t> </w:t>
      </w:r>
      <w:r>
        <w:rPr>
          <w:i/>
          <w:w w:val="105"/>
          <w:sz w:val="23"/>
        </w:rPr>
        <w:t>P.M.,</w:t>
      </w:r>
      <w:r>
        <w:rPr>
          <w:i/>
          <w:spacing w:val="-16"/>
          <w:w w:val="105"/>
          <w:sz w:val="23"/>
        </w:rPr>
        <w:t> </w:t>
      </w:r>
      <w:r>
        <w:rPr>
          <w:i/>
          <w:w w:val="105"/>
          <w:sz w:val="23"/>
        </w:rPr>
        <w:t>Tuesday,</w:t>
      </w:r>
      <w:r>
        <w:rPr>
          <w:i/>
          <w:spacing w:val="-7"/>
          <w:w w:val="105"/>
          <w:sz w:val="23"/>
        </w:rPr>
        <w:t> </w:t>
      </w:r>
      <w:r>
        <w:rPr>
          <w:i/>
          <w:w w:val="105"/>
          <w:sz w:val="23"/>
        </w:rPr>
        <w:t>March</w:t>
      </w:r>
      <w:r>
        <w:rPr>
          <w:i/>
          <w:spacing w:val="-17"/>
          <w:w w:val="105"/>
          <w:sz w:val="23"/>
        </w:rPr>
        <w:t> </w:t>
      </w:r>
      <w:r>
        <w:rPr>
          <w:i/>
          <w:w w:val="105"/>
          <w:sz w:val="23"/>
        </w:rPr>
        <w:t>1, 1993 </w:t>
      </w:r>
      <w:r>
        <w:rPr>
          <w:w w:val="105"/>
          <w:sz w:val="24"/>
        </w:rPr>
        <w:t>at</w:t>
      </w:r>
      <w:r>
        <w:rPr>
          <w:spacing w:val="-11"/>
          <w:w w:val="105"/>
          <w:sz w:val="24"/>
        </w:rPr>
        <w:t> </w:t>
      </w:r>
      <w:r>
        <w:rPr>
          <w:w w:val="105"/>
          <w:sz w:val="24"/>
        </w:rPr>
        <w:t>the</w:t>
      </w:r>
      <w:r>
        <w:rPr>
          <w:spacing w:val="-10"/>
          <w:w w:val="105"/>
          <w:sz w:val="24"/>
        </w:rPr>
        <w:t> </w:t>
      </w:r>
      <w:r>
        <w:rPr>
          <w:w w:val="105"/>
          <w:sz w:val="24"/>
        </w:rPr>
        <w:t>Emergency Services Building in</w:t>
      </w:r>
      <w:r>
        <w:rPr>
          <w:spacing w:val="-9"/>
          <w:w w:val="105"/>
          <w:sz w:val="24"/>
        </w:rPr>
        <w:t> </w:t>
      </w:r>
      <w:r>
        <w:rPr>
          <w:w w:val="105"/>
          <w:sz w:val="24"/>
        </w:rPr>
        <w:t>Irwin. A copy of the application</w:t>
      </w:r>
      <w:r>
        <w:rPr>
          <w:w w:val="105"/>
          <w:sz w:val="24"/>
        </w:rPr>
        <w:t> is available</w:t>
      </w:r>
      <w:r>
        <w:rPr>
          <w:w w:val="105"/>
          <w:sz w:val="24"/>
        </w:rPr>
        <w:t> for public</w:t>
      </w:r>
      <w:r>
        <w:rPr>
          <w:w w:val="105"/>
          <w:sz w:val="24"/>
        </w:rPr>
        <w:t> review. Call the</w:t>
      </w:r>
      <w:r>
        <w:rPr>
          <w:w w:val="105"/>
          <w:sz w:val="24"/>
        </w:rPr>
        <w:t> City</w:t>
      </w:r>
      <w:r>
        <w:rPr>
          <w:w w:val="105"/>
          <w:sz w:val="24"/>
        </w:rPr>
        <w:t> Clerk</w:t>
      </w:r>
      <w:r>
        <w:rPr>
          <w:w w:val="105"/>
          <w:sz w:val="24"/>
        </w:rPr>
        <w:t> at</w:t>
      </w:r>
      <w:r>
        <w:rPr>
          <w:w w:val="105"/>
          <w:sz w:val="24"/>
        </w:rPr>
        <w:t> </w:t>
      </w:r>
      <w:r>
        <w:rPr>
          <w:rFonts w:ascii="Times New Roman"/>
          <w:w w:val="105"/>
          <w:sz w:val="24"/>
        </w:rPr>
        <w:t>000-0000</w:t>
      </w:r>
      <w:r>
        <w:rPr>
          <w:rFonts w:ascii="Times New Roman"/>
          <w:w w:val="105"/>
          <w:sz w:val="24"/>
        </w:rPr>
        <w:t> </w:t>
      </w:r>
      <w:r>
        <w:rPr>
          <w:w w:val="105"/>
          <w:sz w:val="24"/>
        </w:rPr>
        <w:t>to</w:t>
      </w:r>
      <w:r>
        <w:rPr>
          <w:w w:val="105"/>
          <w:sz w:val="24"/>
        </w:rPr>
        <w:t> arrange</w:t>
      </w:r>
      <w:r>
        <w:rPr>
          <w:w w:val="105"/>
          <w:sz w:val="24"/>
        </w:rPr>
        <w:t> to</w:t>
      </w:r>
      <w:r>
        <w:rPr>
          <w:w w:val="105"/>
          <w:sz w:val="24"/>
        </w:rPr>
        <w:t> review</w:t>
      </w:r>
      <w:r>
        <w:rPr>
          <w:w w:val="105"/>
          <w:sz w:val="24"/>
        </w:rPr>
        <w:t> these</w:t>
      </w:r>
      <w:r>
        <w:rPr>
          <w:w w:val="105"/>
          <w:sz w:val="24"/>
        </w:rPr>
        <w:t> materials.</w:t>
      </w:r>
      <w:r>
        <w:rPr>
          <w:w w:val="105"/>
          <w:sz w:val="24"/>
        </w:rPr>
        <w:t> Public comment is encouraged.</w:t>
      </w:r>
    </w:p>
    <w:p>
      <w:pPr>
        <w:pStyle w:val="BodyText"/>
        <w:spacing w:before="8"/>
        <w:rPr>
          <w:sz w:val="22"/>
        </w:rPr>
      </w:pPr>
    </w:p>
    <w:p>
      <w:pPr>
        <w:pStyle w:val="Heading3"/>
        <w:numPr>
          <w:ilvl w:val="0"/>
          <w:numId w:val="30"/>
        </w:numPr>
        <w:tabs>
          <w:tab w:pos="857" w:val="left" w:leader="none"/>
          <w:tab w:pos="858" w:val="left" w:leader="none"/>
        </w:tabs>
        <w:spacing w:line="240" w:lineRule="auto" w:before="0" w:after="0"/>
        <w:ind w:left="857" w:right="0" w:hanging="717"/>
        <w:jc w:val="left"/>
      </w:pPr>
      <w:r>
        <w:rPr>
          <w:w w:val="105"/>
        </w:rPr>
        <w:t>Notice</w:t>
      </w:r>
      <w:r>
        <w:rPr>
          <w:spacing w:val="3"/>
          <w:w w:val="105"/>
        </w:rPr>
        <w:t> </w:t>
      </w:r>
      <w:r>
        <w:rPr>
          <w:w w:val="105"/>
        </w:rPr>
        <w:t>of</w:t>
      </w:r>
      <w:r>
        <w:rPr>
          <w:spacing w:val="12"/>
          <w:w w:val="105"/>
        </w:rPr>
        <w:t> </w:t>
      </w:r>
      <w:r>
        <w:rPr>
          <w:w w:val="105"/>
        </w:rPr>
        <w:t>Variance</w:t>
      </w:r>
      <w:r>
        <w:rPr>
          <w:spacing w:val="19"/>
          <w:w w:val="105"/>
        </w:rPr>
        <w:t> </w:t>
      </w:r>
      <w:r>
        <w:rPr>
          <w:spacing w:val="-2"/>
          <w:w w:val="105"/>
        </w:rPr>
        <w:t>Hearing.</w:t>
      </w:r>
    </w:p>
    <w:p>
      <w:pPr>
        <w:pStyle w:val="BodyText"/>
        <w:spacing w:before="5"/>
        <w:rPr>
          <w:b/>
          <w:sz w:val="21"/>
        </w:rPr>
      </w:pPr>
    </w:p>
    <w:p>
      <w:pPr>
        <w:spacing w:before="0"/>
        <w:ind w:left="646" w:right="628" w:firstLine="0"/>
        <w:jc w:val="center"/>
        <w:rPr>
          <w:sz w:val="24"/>
        </w:rPr>
      </w:pPr>
      <w:r>
        <w:rPr>
          <w:w w:val="95"/>
          <w:sz w:val="24"/>
        </w:rPr>
        <w:t>PUBLIC</w:t>
      </w:r>
      <w:r>
        <w:rPr>
          <w:spacing w:val="-3"/>
          <w:w w:val="95"/>
          <w:sz w:val="24"/>
        </w:rPr>
        <w:t> </w:t>
      </w:r>
      <w:r>
        <w:rPr>
          <w:w w:val="95"/>
          <w:sz w:val="24"/>
        </w:rPr>
        <w:t>HEARING</w:t>
      </w:r>
      <w:r>
        <w:rPr>
          <w:spacing w:val="-1"/>
          <w:w w:val="95"/>
          <w:sz w:val="24"/>
        </w:rPr>
        <w:t> </w:t>
      </w:r>
      <w:r>
        <w:rPr>
          <w:w w:val="95"/>
          <w:sz w:val="24"/>
        </w:rPr>
        <w:t>NOTICE</w:t>
      </w:r>
      <w:r>
        <w:rPr>
          <w:spacing w:val="-7"/>
          <w:w w:val="95"/>
          <w:sz w:val="24"/>
        </w:rPr>
        <w:t> </w:t>
      </w:r>
      <w:r>
        <w:rPr>
          <w:w w:val="95"/>
          <w:sz w:val="24"/>
        </w:rPr>
        <w:t>-</w:t>
      </w:r>
      <w:r>
        <w:rPr>
          <w:spacing w:val="-2"/>
          <w:w w:val="95"/>
          <w:sz w:val="24"/>
        </w:rPr>
        <w:t>VARIANCE</w:t>
      </w:r>
    </w:p>
    <w:p>
      <w:pPr>
        <w:pStyle w:val="BodyText"/>
        <w:spacing w:before="3"/>
        <w:rPr>
          <w:sz w:val="22"/>
        </w:rPr>
      </w:pPr>
    </w:p>
    <w:p>
      <w:pPr>
        <w:spacing w:line="235" w:lineRule="auto" w:before="0"/>
        <w:ind w:left="858" w:right="102" w:hanging="2"/>
        <w:jc w:val="both"/>
        <w:rPr>
          <w:sz w:val="21"/>
        </w:rPr>
      </w:pPr>
      <w:r>
        <w:rPr>
          <w:i/>
          <w:w w:val="105"/>
          <w:sz w:val="21"/>
        </w:rPr>
        <w:t>Mr.</w:t>
      </w:r>
      <w:r>
        <w:rPr>
          <w:i/>
          <w:spacing w:val="18"/>
          <w:w w:val="105"/>
          <w:sz w:val="21"/>
        </w:rPr>
        <w:t> </w:t>
      </w:r>
      <w:r>
        <w:rPr>
          <w:i/>
          <w:w w:val="105"/>
          <w:sz w:val="21"/>
        </w:rPr>
        <w:t>and Mrs. </w:t>
      </w:r>
      <w:r>
        <w:rPr>
          <w:rFonts w:ascii="Times New Roman"/>
          <w:w w:val="105"/>
          <w:sz w:val="21"/>
        </w:rPr>
        <w:t>J.</w:t>
      </w:r>
      <w:r>
        <w:rPr>
          <w:rFonts w:ascii="Times New Roman"/>
          <w:spacing w:val="40"/>
          <w:w w:val="105"/>
          <w:sz w:val="21"/>
        </w:rPr>
        <w:t> </w:t>
      </w:r>
      <w:r>
        <w:rPr>
          <w:i/>
          <w:w w:val="105"/>
          <w:sz w:val="21"/>
        </w:rPr>
        <w:t>Smith</w:t>
      </w:r>
      <w:r>
        <w:rPr>
          <w:i/>
          <w:spacing w:val="19"/>
          <w:w w:val="105"/>
          <w:sz w:val="21"/>
        </w:rPr>
        <w:t> </w:t>
      </w:r>
      <w:r>
        <w:rPr>
          <w:i/>
          <w:w w:val="105"/>
          <w:sz w:val="21"/>
        </w:rPr>
        <w:t>of P.0.</w:t>
      </w:r>
      <w:r>
        <w:rPr>
          <w:i/>
          <w:spacing w:val="80"/>
          <w:w w:val="105"/>
          <w:sz w:val="21"/>
        </w:rPr>
        <w:t> </w:t>
      </w:r>
      <w:r>
        <w:rPr>
          <w:i/>
          <w:w w:val="105"/>
          <w:sz w:val="21"/>
        </w:rPr>
        <w:t>Box</w:t>
      </w:r>
      <w:r>
        <w:rPr>
          <w:i/>
          <w:spacing w:val="30"/>
          <w:w w:val="105"/>
          <w:sz w:val="21"/>
        </w:rPr>
        <w:t> </w:t>
      </w:r>
      <w:r>
        <w:rPr>
          <w:rFonts w:ascii="Times New Roman"/>
          <w:w w:val="105"/>
          <w:sz w:val="22"/>
        </w:rPr>
        <w:t>999,</w:t>
      </w:r>
      <w:r>
        <w:rPr>
          <w:rFonts w:ascii="Times New Roman"/>
          <w:spacing w:val="15"/>
          <w:w w:val="105"/>
          <w:sz w:val="22"/>
        </w:rPr>
        <w:t> </w:t>
      </w:r>
      <w:r>
        <w:rPr>
          <w:w w:val="105"/>
          <w:sz w:val="21"/>
        </w:rPr>
        <w:t>Irwin, Idaho </w:t>
      </w:r>
      <w:r>
        <w:rPr>
          <w:rFonts w:ascii="Times New Roman"/>
          <w:w w:val="105"/>
          <w:sz w:val="22"/>
        </w:rPr>
        <w:t>83428</w:t>
      </w:r>
      <w:r>
        <w:rPr>
          <w:rFonts w:ascii="Times New Roman"/>
          <w:spacing w:val="18"/>
          <w:w w:val="105"/>
          <w:sz w:val="22"/>
        </w:rPr>
        <w:t> </w:t>
      </w:r>
      <w:r>
        <w:rPr>
          <w:w w:val="105"/>
          <w:sz w:val="21"/>
        </w:rPr>
        <w:t>have applied</w:t>
      </w:r>
      <w:r>
        <w:rPr>
          <w:spacing w:val="28"/>
          <w:w w:val="105"/>
          <w:sz w:val="21"/>
        </w:rPr>
        <w:t> </w:t>
      </w:r>
      <w:r>
        <w:rPr>
          <w:w w:val="105"/>
          <w:sz w:val="21"/>
        </w:rPr>
        <w:t>for</w:t>
      </w:r>
      <w:r>
        <w:rPr>
          <w:spacing w:val="28"/>
          <w:w w:val="105"/>
          <w:sz w:val="21"/>
        </w:rPr>
        <w:t> </w:t>
      </w:r>
      <w:r>
        <w:rPr>
          <w:w w:val="105"/>
          <w:sz w:val="21"/>
        </w:rPr>
        <w:t>a variance of</w:t>
      </w:r>
      <w:r>
        <w:rPr>
          <w:w w:val="105"/>
          <w:sz w:val="21"/>
        </w:rPr>
        <w:t> </w:t>
      </w:r>
      <w:r>
        <w:rPr>
          <w:i/>
          <w:w w:val="105"/>
          <w:sz w:val="21"/>
        </w:rPr>
        <w:t>Section</w:t>
      </w:r>
      <w:r>
        <w:rPr>
          <w:i/>
          <w:spacing w:val="40"/>
          <w:w w:val="105"/>
          <w:sz w:val="21"/>
        </w:rPr>
        <w:t> </w:t>
      </w:r>
      <w:r>
        <w:rPr>
          <w:rFonts w:ascii="Times New Roman"/>
          <w:w w:val="105"/>
          <w:sz w:val="22"/>
        </w:rPr>
        <w:t>??.</w:t>
      </w:r>
      <w:r>
        <w:rPr>
          <w:rFonts w:ascii="Times New Roman"/>
          <w:spacing w:val="-15"/>
          <w:w w:val="105"/>
          <w:sz w:val="22"/>
        </w:rPr>
        <w:t> </w:t>
      </w:r>
      <w:r>
        <w:rPr>
          <w:rFonts w:ascii="Times New Roman"/>
          <w:w w:val="105"/>
          <w:sz w:val="20"/>
        </w:rPr>
        <w:t>??, ?.</w:t>
      </w:r>
      <w:r>
        <w:rPr>
          <w:rFonts w:ascii="Times New Roman"/>
          <w:spacing w:val="40"/>
          <w:w w:val="105"/>
          <w:sz w:val="20"/>
        </w:rPr>
        <w:t> </w:t>
      </w:r>
      <w:r>
        <w:rPr>
          <w:w w:val="105"/>
          <w:sz w:val="21"/>
        </w:rPr>
        <w:t>of</w:t>
      </w:r>
      <w:r>
        <w:rPr>
          <w:w w:val="105"/>
          <w:sz w:val="21"/>
        </w:rPr>
        <w:t> the</w:t>
      </w:r>
      <w:r>
        <w:rPr>
          <w:w w:val="105"/>
          <w:sz w:val="21"/>
        </w:rPr>
        <w:t> Irwin</w:t>
      </w:r>
      <w:r>
        <w:rPr>
          <w:w w:val="105"/>
          <w:sz w:val="21"/>
        </w:rPr>
        <w:t> Development</w:t>
      </w:r>
      <w:r>
        <w:rPr>
          <w:spacing w:val="40"/>
          <w:w w:val="105"/>
          <w:sz w:val="21"/>
        </w:rPr>
        <w:t> </w:t>
      </w:r>
      <w:r>
        <w:rPr>
          <w:w w:val="105"/>
          <w:sz w:val="21"/>
        </w:rPr>
        <w:t>Code.</w:t>
      </w:r>
      <w:r>
        <w:rPr>
          <w:w w:val="105"/>
          <w:sz w:val="21"/>
        </w:rPr>
        <w:t> This</w:t>
      </w:r>
      <w:r>
        <w:rPr>
          <w:w w:val="105"/>
          <w:sz w:val="21"/>
        </w:rPr>
        <w:t> proposed</w:t>
      </w:r>
      <w:r>
        <w:rPr>
          <w:spacing w:val="40"/>
          <w:w w:val="105"/>
          <w:sz w:val="21"/>
        </w:rPr>
        <w:t> </w:t>
      </w:r>
      <w:r>
        <w:rPr>
          <w:w w:val="105"/>
          <w:sz w:val="21"/>
        </w:rPr>
        <w:t>variance</w:t>
      </w:r>
      <w:r>
        <w:rPr>
          <w:spacing w:val="40"/>
          <w:w w:val="105"/>
          <w:sz w:val="21"/>
        </w:rPr>
        <w:t> </w:t>
      </w:r>
      <w:r>
        <w:rPr>
          <w:w w:val="105"/>
          <w:sz w:val="21"/>
        </w:rPr>
        <w:t>would permit a </w:t>
      </w:r>
      <w:r>
        <w:rPr>
          <w:i/>
          <w:w w:val="105"/>
          <w:sz w:val="21"/>
        </w:rPr>
        <w:t>two(2) foot encroachment in the required front yard</w:t>
      </w:r>
      <w:r>
        <w:rPr>
          <w:i/>
          <w:spacing w:val="-3"/>
          <w:w w:val="105"/>
          <w:sz w:val="21"/>
        </w:rPr>
        <w:t> </w:t>
      </w:r>
      <w:r>
        <w:rPr>
          <w:i/>
          <w:w w:val="105"/>
          <w:sz w:val="21"/>
        </w:rPr>
        <w:t>setback along Lynx Street</w:t>
      </w:r>
      <w:r>
        <w:rPr>
          <w:i/>
          <w:w w:val="105"/>
          <w:sz w:val="21"/>
        </w:rPr>
        <w:t> for</w:t>
      </w:r>
      <w:r>
        <w:rPr>
          <w:i/>
          <w:w w:val="105"/>
          <w:sz w:val="21"/>
        </w:rPr>
        <w:t> the</w:t>
      </w:r>
      <w:r>
        <w:rPr>
          <w:i/>
          <w:w w:val="105"/>
          <w:sz w:val="21"/>
        </w:rPr>
        <w:t> construction</w:t>
      </w:r>
      <w:r>
        <w:rPr>
          <w:i/>
          <w:w w:val="105"/>
          <w:sz w:val="21"/>
        </w:rPr>
        <w:t> of</w:t>
      </w:r>
      <w:r>
        <w:rPr>
          <w:i/>
          <w:w w:val="105"/>
          <w:sz w:val="21"/>
        </w:rPr>
        <w:t> a</w:t>
      </w:r>
      <w:r>
        <w:rPr>
          <w:i/>
          <w:w w:val="105"/>
          <w:sz w:val="21"/>
        </w:rPr>
        <w:t> deck.</w:t>
      </w:r>
      <w:r>
        <w:rPr>
          <w:i/>
          <w:w w:val="105"/>
          <w:sz w:val="21"/>
        </w:rPr>
        <w:t> </w:t>
      </w:r>
      <w:r>
        <w:rPr>
          <w:w w:val="105"/>
          <w:sz w:val="21"/>
        </w:rPr>
        <w:t>The</w:t>
      </w:r>
      <w:r>
        <w:rPr>
          <w:w w:val="105"/>
          <w:sz w:val="21"/>
        </w:rPr>
        <w:t> property</w:t>
      </w:r>
      <w:r>
        <w:rPr>
          <w:w w:val="105"/>
          <w:sz w:val="21"/>
        </w:rPr>
        <w:t> is located</w:t>
      </w:r>
      <w:r>
        <w:rPr>
          <w:w w:val="105"/>
          <w:sz w:val="21"/>
        </w:rPr>
        <w:t> on</w:t>
      </w:r>
      <w:r>
        <w:rPr>
          <w:w w:val="105"/>
          <w:sz w:val="21"/>
        </w:rPr>
        <w:t> </w:t>
      </w:r>
      <w:r>
        <w:rPr>
          <w:i/>
          <w:w w:val="105"/>
          <w:sz w:val="21"/>
        </w:rPr>
        <w:t>Lots</w:t>
      </w:r>
      <w:r>
        <w:rPr>
          <w:i/>
          <w:w w:val="105"/>
          <w:sz w:val="21"/>
        </w:rPr>
        <w:t> 5</w:t>
      </w:r>
      <w:r>
        <w:rPr>
          <w:i/>
          <w:w w:val="105"/>
          <w:sz w:val="21"/>
        </w:rPr>
        <w:t> and</w:t>
      </w:r>
      <w:r>
        <w:rPr>
          <w:i/>
          <w:w w:val="105"/>
          <w:sz w:val="21"/>
        </w:rPr>
        <w:t> </w:t>
      </w:r>
      <w:r>
        <w:rPr>
          <w:w w:val="105"/>
          <w:sz w:val="21"/>
        </w:rPr>
        <w:t>6 </w:t>
      </w:r>
      <w:r>
        <w:rPr>
          <w:i/>
          <w:w w:val="105"/>
          <w:sz w:val="21"/>
        </w:rPr>
        <w:t>of</w:t>
      </w:r>
      <w:r>
        <w:rPr>
          <w:i/>
          <w:w w:val="105"/>
          <w:sz w:val="21"/>
        </w:rPr>
        <w:t> the</w:t>
      </w:r>
      <w:r>
        <w:rPr>
          <w:i/>
          <w:w w:val="105"/>
          <w:sz w:val="21"/>
        </w:rPr>
        <w:t> Next</w:t>
      </w:r>
      <w:r>
        <w:rPr>
          <w:i/>
          <w:w w:val="105"/>
          <w:sz w:val="21"/>
        </w:rPr>
        <w:t> Addition</w:t>
      </w:r>
      <w:r>
        <w:rPr>
          <w:i/>
          <w:spacing w:val="27"/>
          <w:w w:val="105"/>
          <w:sz w:val="21"/>
        </w:rPr>
        <w:t> </w:t>
      </w:r>
      <w:r>
        <w:rPr>
          <w:w w:val="105"/>
          <w:sz w:val="21"/>
        </w:rPr>
        <w:t>to</w:t>
      </w:r>
      <w:r>
        <w:rPr>
          <w:spacing w:val="31"/>
          <w:w w:val="105"/>
          <w:sz w:val="21"/>
        </w:rPr>
        <w:t> </w:t>
      </w:r>
      <w:r>
        <w:rPr>
          <w:w w:val="105"/>
          <w:sz w:val="21"/>
        </w:rPr>
        <w:t>the</w:t>
      </w:r>
      <w:r>
        <w:rPr>
          <w:spacing w:val="29"/>
          <w:w w:val="105"/>
          <w:sz w:val="21"/>
        </w:rPr>
        <w:t> </w:t>
      </w:r>
      <w:r>
        <w:rPr>
          <w:w w:val="105"/>
          <w:sz w:val="21"/>
        </w:rPr>
        <w:t>City</w:t>
      </w:r>
      <w:r>
        <w:rPr>
          <w:spacing w:val="26"/>
          <w:w w:val="105"/>
          <w:sz w:val="21"/>
        </w:rPr>
        <w:t> </w:t>
      </w:r>
      <w:r>
        <w:rPr>
          <w:w w:val="105"/>
          <w:sz w:val="21"/>
        </w:rPr>
        <w:t>of Irwin.</w:t>
      </w:r>
      <w:r>
        <w:rPr>
          <w:spacing w:val="13"/>
          <w:w w:val="105"/>
          <w:sz w:val="21"/>
        </w:rPr>
        <w:t> </w:t>
      </w:r>
      <w:r>
        <w:rPr>
          <w:w w:val="105"/>
          <w:sz w:val="21"/>
        </w:rPr>
        <w:t>The Irwin</w:t>
      </w:r>
      <w:r>
        <w:rPr>
          <w:spacing w:val="13"/>
          <w:w w:val="105"/>
          <w:sz w:val="21"/>
        </w:rPr>
        <w:t> </w:t>
      </w:r>
      <w:r>
        <w:rPr>
          <w:w w:val="105"/>
          <w:sz w:val="21"/>
        </w:rPr>
        <w:t>Planning</w:t>
      </w:r>
      <w:r>
        <w:rPr>
          <w:spacing w:val="31"/>
          <w:w w:val="105"/>
          <w:sz w:val="21"/>
        </w:rPr>
        <w:t> </w:t>
      </w:r>
      <w:r>
        <w:rPr>
          <w:w w:val="105"/>
          <w:sz w:val="21"/>
        </w:rPr>
        <w:t>and</w:t>
      </w:r>
      <w:r>
        <w:rPr>
          <w:spacing w:val="22"/>
          <w:w w:val="105"/>
          <w:sz w:val="21"/>
        </w:rPr>
        <w:t> </w:t>
      </w:r>
      <w:r>
        <w:rPr>
          <w:w w:val="105"/>
          <w:sz w:val="21"/>
        </w:rPr>
        <w:t>Zoning</w:t>
      </w:r>
      <w:r>
        <w:rPr>
          <w:spacing w:val="25"/>
          <w:w w:val="105"/>
          <w:sz w:val="21"/>
        </w:rPr>
        <w:t> </w:t>
      </w:r>
      <w:r>
        <w:rPr>
          <w:w w:val="105"/>
          <w:sz w:val="21"/>
        </w:rPr>
        <w:t>Commission</w:t>
      </w:r>
      <w:r>
        <w:rPr>
          <w:spacing w:val="80"/>
          <w:w w:val="150"/>
          <w:sz w:val="21"/>
        </w:rPr>
        <w:t> </w:t>
      </w:r>
      <w:r>
        <w:rPr>
          <w:w w:val="105"/>
          <w:sz w:val="21"/>
        </w:rPr>
        <w:t>will</w:t>
      </w:r>
      <w:r>
        <w:rPr>
          <w:spacing w:val="12"/>
          <w:w w:val="105"/>
          <w:sz w:val="21"/>
        </w:rPr>
        <w:t> </w:t>
      </w:r>
      <w:r>
        <w:rPr>
          <w:w w:val="105"/>
          <w:sz w:val="21"/>
        </w:rPr>
        <w:t>conduct a hearing</w:t>
      </w:r>
      <w:r>
        <w:rPr>
          <w:w w:val="105"/>
          <w:sz w:val="21"/>
        </w:rPr>
        <w:t> on this proposal</w:t>
      </w:r>
      <w:r>
        <w:rPr>
          <w:w w:val="105"/>
          <w:sz w:val="21"/>
        </w:rPr>
        <w:t> at</w:t>
      </w:r>
      <w:r>
        <w:rPr>
          <w:w w:val="105"/>
          <w:sz w:val="21"/>
        </w:rPr>
        <w:t> </w:t>
      </w:r>
      <w:r>
        <w:rPr>
          <w:i/>
          <w:w w:val="105"/>
          <w:sz w:val="21"/>
        </w:rPr>
        <w:t>8:30</w:t>
      </w:r>
      <w:r>
        <w:rPr>
          <w:i/>
          <w:w w:val="105"/>
          <w:sz w:val="21"/>
        </w:rPr>
        <w:t> P.M., Tuesday,</w:t>
      </w:r>
      <w:r>
        <w:rPr>
          <w:i/>
          <w:w w:val="105"/>
          <w:sz w:val="21"/>
        </w:rPr>
        <w:t> March</w:t>
      </w:r>
      <w:r>
        <w:rPr>
          <w:i/>
          <w:w w:val="105"/>
          <w:sz w:val="21"/>
        </w:rPr>
        <w:t> 1,</w:t>
      </w:r>
      <w:r>
        <w:rPr>
          <w:i/>
          <w:w w:val="105"/>
          <w:sz w:val="21"/>
        </w:rPr>
        <w:t> 1993</w:t>
      </w:r>
      <w:r>
        <w:rPr>
          <w:i/>
          <w:w w:val="105"/>
          <w:sz w:val="21"/>
        </w:rPr>
        <w:t> </w:t>
      </w:r>
      <w:r>
        <w:rPr>
          <w:w w:val="105"/>
          <w:sz w:val="21"/>
        </w:rPr>
        <w:t>at</w:t>
      </w:r>
      <w:r>
        <w:rPr>
          <w:w w:val="105"/>
          <w:sz w:val="21"/>
        </w:rPr>
        <w:t> the Emergency Services Building in Irwin. A copy of the</w:t>
      </w:r>
    </w:p>
    <w:p>
      <w:pPr>
        <w:spacing w:after="0" w:line="235" w:lineRule="auto"/>
        <w:jc w:val="both"/>
        <w:rPr>
          <w:sz w:val="21"/>
        </w:rPr>
        <w:sectPr>
          <w:footerReference w:type="default" r:id="rId67"/>
          <w:pgSz w:w="12170" w:h="15840"/>
          <w:pgMar w:footer="863" w:header="0" w:top="1480" w:bottom="1060" w:left="1320" w:right="1280"/>
        </w:sectPr>
      </w:pPr>
    </w:p>
    <w:p>
      <w:pPr>
        <w:pStyle w:val="BodyText"/>
        <w:spacing w:before="1"/>
        <w:rPr>
          <w:sz w:val="13"/>
        </w:rPr>
      </w:pPr>
      <w:r>
        <w:rPr/>
        <w:pict>
          <v:line style="position:absolute;mso-position-horizontal-relative:page;mso-position-vertical-relative:page;z-index:15729664" from="532.710571pt,782.090454pt" to="592.54139pt,782.090454pt" stroked="true" strokeweight=".540615pt" strokecolor="#000000">
            <v:stroke dashstyle="solid"/>
            <w10:wrap type="none"/>
          </v:line>
        </w:pict>
      </w:r>
    </w:p>
    <w:p>
      <w:pPr>
        <w:spacing w:before="94"/>
        <w:ind w:left="970" w:right="122" w:hanging="1"/>
        <w:jc w:val="left"/>
        <w:rPr>
          <w:sz w:val="21"/>
        </w:rPr>
      </w:pPr>
      <w:r>
        <w:rPr>
          <w:w w:val="105"/>
          <w:sz w:val="21"/>
        </w:rPr>
        <w:t>application</w:t>
      </w:r>
      <w:r>
        <w:rPr>
          <w:spacing w:val="26"/>
          <w:w w:val="105"/>
          <w:sz w:val="21"/>
        </w:rPr>
        <w:t> </w:t>
      </w:r>
      <w:r>
        <w:rPr>
          <w:w w:val="105"/>
          <w:sz w:val="21"/>
        </w:rPr>
        <w:t>is</w:t>
      </w:r>
      <w:r>
        <w:rPr>
          <w:spacing w:val="-1"/>
          <w:w w:val="105"/>
          <w:sz w:val="21"/>
        </w:rPr>
        <w:t> </w:t>
      </w:r>
      <w:r>
        <w:rPr>
          <w:w w:val="105"/>
          <w:sz w:val="21"/>
        </w:rPr>
        <w:t>available</w:t>
      </w:r>
      <w:r>
        <w:rPr>
          <w:spacing w:val="22"/>
          <w:w w:val="105"/>
          <w:sz w:val="21"/>
        </w:rPr>
        <w:t> </w:t>
      </w:r>
      <w:r>
        <w:rPr>
          <w:w w:val="105"/>
          <w:sz w:val="21"/>
        </w:rPr>
        <w:t>for</w:t>
      </w:r>
      <w:r>
        <w:rPr>
          <w:spacing w:val="30"/>
          <w:w w:val="105"/>
          <w:sz w:val="21"/>
        </w:rPr>
        <w:t> </w:t>
      </w:r>
      <w:r>
        <w:rPr>
          <w:w w:val="105"/>
          <w:sz w:val="21"/>
        </w:rPr>
        <w:t>public</w:t>
      </w:r>
      <w:r>
        <w:rPr>
          <w:spacing w:val="22"/>
          <w:w w:val="105"/>
          <w:sz w:val="21"/>
        </w:rPr>
        <w:t> </w:t>
      </w:r>
      <w:r>
        <w:rPr>
          <w:w w:val="105"/>
          <w:sz w:val="21"/>
        </w:rPr>
        <w:t>review.</w:t>
      </w:r>
      <w:r>
        <w:rPr>
          <w:spacing w:val="21"/>
          <w:w w:val="105"/>
          <w:sz w:val="21"/>
        </w:rPr>
        <w:t> </w:t>
      </w:r>
      <w:r>
        <w:rPr>
          <w:w w:val="105"/>
          <w:sz w:val="21"/>
        </w:rPr>
        <w:t>Call the</w:t>
      </w:r>
      <w:r>
        <w:rPr>
          <w:spacing w:val="33"/>
          <w:w w:val="105"/>
          <w:sz w:val="21"/>
        </w:rPr>
        <w:t> </w:t>
      </w:r>
      <w:r>
        <w:rPr>
          <w:w w:val="105"/>
          <w:sz w:val="21"/>
        </w:rPr>
        <w:t>City Clerk</w:t>
      </w:r>
      <w:r>
        <w:rPr>
          <w:spacing w:val="21"/>
          <w:w w:val="105"/>
          <w:sz w:val="21"/>
        </w:rPr>
        <w:t> </w:t>
      </w:r>
      <w:r>
        <w:rPr>
          <w:w w:val="105"/>
          <w:sz w:val="21"/>
        </w:rPr>
        <w:t>at</w:t>
      </w:r>
      <w:r>
        <w:rPr>
          <w:spacing w:val="35"/>
          <w:w w:val="105"/>
          <w:sz w:val="21"/>
        </w:rPr>
        <w:t> </w:t>
      </w:r>
      <w:r>
        <w:rPr>
          <w:w w:val="105"/>
          <w:sz w:val="21"/>
        </w:rPr>
        <w:t>000-0000</w:t>
      </w:r>
      <w:r>
        <w:rPr>
          <w:spacing w:val="23"/>
          <w:w w:val="105"/>
          <w:sz w:val="21"/>
        </w:rPr>
        <w:t> </w:t>
      </w:r>
      <w:r>
        <w:rPr>
          <w:w w:val="105"/>
          <w:sz w:val="21"/>
        </w:rPr>
        <w:t>to arrange to review</w:t>
      </w:r>
      <w:r>
        <w:rPr>
          <w:spacing w:val="40"/>
          <w:w w:val="105"/>
          <w:sz w:val="21"/>
        </w:rPr>
        <w:t> </w:t>
      </w:r>
      <w:r>
        <w:rPr>
          <w:w w:val="105"/>
          <w:sz w:val="21"/>
        </w:rPr>
        <w:t>these materials, public comment is encouraged.</w:t>
      </w:r>
    </w:p>
    <w:p>
      <w:pPr>
        <w:pStyle w:val="BodyText"/>
        <w:spacing w:before="4"/>
        <w:rPr>
          <w:sz w:val="22"/>
        </w:rPr>
      </w:pPr>
    </w:p>
    <w:p>
      <w:pPr>
        <w:pStyle w:val="Heading2"/>
        <w:numPr>
          <w:ilvl w:val="0"/>
          <w:numId w:val="30"/>
        </w:numPr>
        <w:tabs>
          <w:tab w:pos="825" w:val="left" w:leader="none"/>
          <w:tab w:pos="826" w:val="left" w:leader="none"/>
        </w:tabs>
        <w:spacing w:line="240" w:lineRule="auto" w:before="1" w:after="0"/>
        <w:ind w:left="825" w:right="0" w:hanging="715"/>
        <w:jc w:val="left"/>
        <w:rPr>
          <w:rFonts w:ascii="Arial"/>
        </w:rPr>
      </w:pPr>
      <w:r>
        <w:rPr>
          <w:rFonts w:ascii="Arial"/>
        </w:rPr>
        <w:t>Notice</w:t>
      </w:r>
      <w:r>
        <w:rPr>
          <w:rFonts w:ascii="Arial"/>
          <w:spacing w:val="17"/>
        </w:rPr>
        <w:t> </w:t>
      </w:r>
      <w:r>
        <w:rPr>
          <w:rFonts w:ascii="Arial"/>
        </w:rPr>
        <w:t>for</w:t>
      </w:r>
      <w:r>
        <w:rPr>
          <w:rFonts w:ascii="Arial"/>
          <w:spacing w:val="20"/>
        </w:rPr>
        <w:t> </w:t>
      </w:r>
      <w:r>
        <w:rPr>
          <w:rFonts w:ascii="Arial"/>
        </w:rPr>
        <w:t>Development</w:t>
      </w:r>
      <w:r>
        <w:rPr>
          <w:rFonts w:ascii="Arial"/>
          <w:spacing w:val="35"/>
        </w:rPr>
        <w:t> </w:t>
      </w:r>
      <w:r>
        <w:rPr>
          <w:rFonts w:ascii="Arial"/>
        </w:rPr>
        <w:t>Code</w:t>
      </w:r>
      <w:r>
        <w:rPr>
          <w:rFonts w:ascii="Arial"/>
          <w:spacing w:val="11"/>
        </w:rPr>
        <w:t> </w:t>
      </w:r>
      <w:r>
        <w:rPr>
          <w:rFonts w:ascii="Arial"/>
        </w:rPr>
        <w:t>or</w:t>
      </w:r>
      <w:r>
        <w:rPr>
          <w:rFonts w:ascii="Arial"/>
          <w:spacing w:val="14"/>
        </w:rPr>
        <w:t> </w:t>
      </w:r>
      <w:r>
        <w:rPr>
          <w:rFonts w:ascii="Arial"/>
        </w:rPr>
        <w:t>Plan</w:t>
      </w:r>
      <w:r>
        <w:rPr>
          <w:rFonts w:ascii="Arial"/>
          <w:spacing w:val="13"/>
        </w:rPr>
        <w:t> </w:t>
      </w:r>
      <w:r>
        <w:rPr>
          <w:rFonts w:ascii="Arial"/>
        </w:rPr>
        <w:t>Amendment</w:t>
      </w:r>
      <w:r>
        <w:rPr>
          <w:rFonts w:ascii="Arial"/>
          <w:spacing w:val="26"/>
        </w:rPr>
        <w:t> </w:t>
      </w:r>
      <w:r>
        <w:rPr>
          <w:rFonts w:ascii="Arial"/>
          <w:spacing w:val="-2"/>
        </w:rPr>
        <w:t>Hearing.</w:t>
      </w:r>
    </w:p>
    <w:p>
      <w:pPr>
        <w:pStyle w:val="BodyText"/>
        <w:spacing w:before="5"/>
        <w:rPr>
          <w:b/>
          <w:sz w:val="22"/>
        </w:rPr>
      </w:pPr>
    </w:p>
    <w:p>
      <w:pPr>
        <w:spacing w:before="1"/>
        <w:ind w:left="2133" w:right="2142" w:firstLine="0"/>
        <w:jc w:val="center"/>
        <w:rPr>
          <w:sz w:val="24"/>
        </w:rPr>
      </w:pPr>
      <w:r>
        <w:rPr>
          <w:w w:val="95"/>
          <w:sz w:val="24"/>
        </w:rPr>
        <w:t>PUBLIC</w:t>
      </w:r>
      <w:r>
        <w:rPr>
          <w:sz w:val="24"/>
        </w:rPr>
        <w:t> </w:t>
      </w:r>
      <w:r>
        <w:rPr>
          <w:w w:val="95"/>
          <w:sz w:val="24"/>
        </w:rPr>
        <w:t>HEARING</w:t>
      </w:r>
      <w:r>
        <w:rPr>
          <w:spacing w:val="3"/>
          <w:sz w:val="24"/>
        </w:rPr>
        <w:t> </w:t>
      </w:r>
      <w:r>
        <w:rPr>
          <w:w w:val="95"/>
          <w:sz w:val="24"/>
        </w:rPr>
        <w:t>NOTICE</w:t>
      </w:r>
      <w:r>
        <w:rPr>
          <w:spacing w:val="-3"/>
          <w:w w:val="95"/>
          <w:sz w:val="24"/>
        </w:rPr>
        <w:t> </w:t>
      </w:r>
      <w:r>
        <w:rPr>
          <w:w w:val="95"/>
          <w:sz w:val="24"/>
        </w:rPr>
        <w:t>-</w:t>
      </w:r>
      <w:r>
        <w:rPr>
          <w:spacing w:val="44"/>
          <w:sz w:val="24"/>
        </w:rPr>
        <w:t> </w:t>
      </w:r>
      <w:r>
        <w:rPr>
          <w:w w:val="95"/>
          <w:sz w:val="24"/>
        </w:rPr>
        <w:t>PLAN</w:t>
      </w:r>
      <w:r>
        <w:rPr>
          <w:spacing w:val="3"/>
          <w:sz w:val="24"/>
        </w:rPr>
        <w:t> </w:t>
      </w:r>
      <w:r>
        <w:rPr>
          <w:spacing w:val="-2"/>
          <w:w w:val="95"/>
          <w:sz w:val="24"/>
        </w:rPr>
        <w:t>AMENDMENT</w:t>
      </w:r>
    </w:p>
    <w:p>
      <w:pPr>
        <w:pStyle w:val="BodyText"/>
        <w:spacing w:before="3"/>
        <w:rPr>
          <w:sz w:val="24"/>
        </w:rPr>
      </w:pPr>
    </w:p>
    <w:p>
      <w:pPr>
        <w:spacing w:line="228" w:lineRule="auto" w:before="0"/>
        <w:ind w:left="813" w:right="106" w:hanging="1"/>
        <w:jc w:val="both"/>
        <w:rPr>
          <w:sz w:val="24"/>
        </w:rPr>
      </w:pPr>
      <w:r>
        <w:rPr>
          <w:i/>
          <w:sz w:val="24"/>
        </w:rPr>
        <w:t>South Fork Land Company of P.O. Box 66559, Salt Lake City, UT 84101 </w:t>
      </w:r>
      <w:r>
        <w:rPr>
          <w:sz w:val="24"/>
        </w:rPr>
        <w:t>has requested that the Irwin Comprehensive Plan be amended to permit a </w:t>
      </w:r>
      <w:r>
        <w:rPr>
          <w:i/>
          <w:sz w:val="24"/>
        </w:rPr>
        <w:t>large­</w:t>
      </w:r>
      <w:r>
        <w:rPr>
          <w:i/>
          <w:sz w:val="24"/>
        </w:rPr>
        <w:t> scale</w:t>
      </w:r>
      <w:r>
        <w:rPr>
          <w:i/>
          <w:spacing w:val="29"/>
          <w:sz w:val="24"/>
        </w:rPr>
        <w:t> </w:t>
      </w:r>
      <w:r>
        <w:rPr>
          <w:i/>
          <w:sz w:val="24"/>
        </w:rPr>
        <w:t>development</w:t>
      </w:r>
      <w:r>
        <w:rPr>
          <w:i/>
          <w:spacing w:val="40"/>
          <w:sz w:val="24"/>
        </w:rPr>
        <w:t> </w:t>
      </w:r>
      <w:r>
        <w:rPr>
          <w:i/>
          <w:sz w:val="24"/>
        </w:rPr>
        <w:t>of 57 condominium</w:t>
      </w:r>
      <w:r>
        <w:rPr>
          <w:i/>
          <w:spacing w:val="40"/>
          <w:sz w:val="24"/>
        </w:rPr>
        <w:t> </w:t>
      </w:r>
      <w:r>
        <w:rPr>
          <w:i/>
          <w:sz w:val="24"/>
        </w:rPr>
        <w:t>units</w:t>
      </w:r>
      <w:r>
        <w:rPr>
          <w:i/>
          <w:spacing w:val="40"/>
          <w:sz w:val="24"/>
        </w:rPr>
        <w:t> </w:t>
      </w:r>
      <w:r>
        <w:rPr>
          <w:i/>
          <w:sz w:val="24"/>
        </w:rPr>
        <w:t>in</w:t>
      </w:r>
      <w:r>
        <w:rPr>
          <w:i/>
          <w:spacing w:val="40"/>
          <w:sz w:val="24"/>
        </w:rPr>
        <w:t> </w:t>
      </w:r>
      <w:r>
        <w:rPr>
          <w:i/>
          <w:sz w:val="24"/>
        </w:rPr>
        <w:t>the</w:t>
      </w:r>
      <w:r>
        <w:rPr>
          <w:i/>
          <w:spacing w:val="40"/>
          <w:sz w:val="24"/>
        </w:rPr>
        <w:t> </w:t>
      </w:r>
      <w:r>
        <w:rPr>
          <w:i/>
          <w:sz w:val="24"/>
        </w:rPr>
        <w:t>NC</w:t>
      </w:r>
      <w:r>
        <w:rPr>
          <w:i/>
          <w:spacing w:val="40"/>
          <w:sz w:val="24"/>
        </w:rPr>
        <w:t> </w:t>
      </w:r>
      <w:r>
        <w:rPr>
          <w:rFonts w:ascii="Times New Roman" w:hAnsi="Times New Roman"/>
          <w:i/>
          <w:sz w:val="24"/>
        </w:rPr>
        <w:t>¼,</w:t>
      </w:r>
      <w:r>
        <w:rPr>
          <w:rFonts w:ascii="Times New Roman" w:hAnsi="Times New Roman"/>
          <w:i/>
          <w:spacing w:val="80"/>
          <w:sz w:val="24"/>
        </w:rPr>
        <w:t> </w:t>
      </w:r>
      <w:r>
        <w:rPr>
          <w:rFonts w:ascii="Times New Roman" w:hAnsi="Times New Roman"/>
          <w:sz w:val="27"/>
        </w:rPr>
        <w:t>Sec.</w:t>
      </w:r>
      <w:r>
        <w:rPr>
          <w:rFonts w:ascii="Times New Roman" w:hAnsi="Times New Roman"/>
          <w:spacing w:val="40"/>
          <w:sz w:val="27"/>
        </w:rPr>
        <w:t> </w:t>
      </w:r>
      <w:r>
        <w:rPr>
          <w:rFonts w:ascii="Times New Roman" w:hAnsi="Times New Roman"/>
          <w:sz w:val="25"/>
        </w:rPr>
        <w:t>?,</w:t>
      </w:r>
      <w:r>
        <w:rPr>
          <w:rFonts w:ascii="Times New Roman" w:hAnsi="Times New Roman"/>
          <w:spacing w:val="-16"/>
          <w:sz w:val="25"/>
        </w:rPr>
        <w:t> </w:t>
      </w:r>
      <w:r>
        <w:rPr>
          <w:rFonts w:ascii="Times New Roman" w:hAnsi="Times New Roman"/>
          <w:sz w:val="25"/>
        </w:rPr>
        <w:t>?,</w:t>
      </w:r>
      <w:r>
        <w:rPr>
          <w:i/>
          <w:sz w:val="24"/>
        </w:rPr>
        <w:t>?,E.B.M.</w:t>
      </w:r>
      <w:r>
        <w:rPr>
          <w:i/>
          <w:sz w:val="24"/>
        </w:rPr>
        <w:t> </w:t>
      </w:r>
      <w:r>
        <w:rPr>
          <w:sz w:val="24"/>
        </w:rPr>
        <w:t>This development would be located at </w:t>
      </w:r>
      <w:r>
        <w:rPr>
          <w:i/>
          <w:sz w:val="24"/>
        </w:rPr>
        <w:t>South of U.S. Highway</w:t>
      </w:r>
      <w:r>
        <w:rPr>
          <w:i/>
          <w:spacing w:val="40"/>
          <w:sz w:val="24"/>
        </w:rPr>
        <w:t> </w:t>
      </w:r>
      <w:r>
        <w:rPr>
          <w:sz w:val="24"/>
        </w:rPr>
        <w:t>26, </w:t>
      </w:r>
      <w:r>
        <w:rPr>
          <w:i/>
          <w:sz w:val="24"/>
        </w:rPr>
        <w:t>three miles</w:t>
      </w:r>
      <w:r>
        <w:rPr>
          <w:i/>
          <w:sz w:val="24"/>
        </w:rPr>
        <w:t> east</w:t>
      </w:r>
      <w:r>
        <w:rPr>
          <w:i/>
          <w:spacing w:val="40"/>
          <w:sz w:val="24"/>
        </w:rPr>
        <w:t> </w:t>
      </w:r>
      <w:r>
        <w:rPr>
          <w:i/>
          <w:sz w:val="24"/>
        </w:rPr>
        <w:t>of</w:t>
      </w:r>
      <w:r>
        <w:rPr>
          <w:i/>
          <w:spacing w:val="40"/>
          <w:sz w:val="24"/>
        </w:rPr>
        <w:t> </w:t>
      </w:r>
      <w:r>
        <w:rPr>
          <w:i/>
          <w:sz w:val="24"/>
        </w:rPr>
        <w:t>the Irwin</w:t>
      </w:r>
      <w:r>
        <w:rPr>
          <w:i/>
          <w:spacing w:val="40"/>
          <w:sz w:val="24"/>
        </w:rPr>
        <w:t> </w:t>
      </w:r>
      <w:r>
        <w:rPr>
          <w:i/>
          <w:sz w:val="24"/>
        </w:rPr>
        <w:t>Elementary</w:t>
      </w:r>
      <w:r>
        <w:rPr>
          <w:i/>
          <w:spacing w:val="40"/>
          <w:sz w:val="24"/>
        </w:rPr>
        <w:t> </w:t>
      </w:r>
      <w:r>
        <w:rPr>
          <w:i/>
          <w:sz w:val="24"/>
        </w:rPr>
        <w:t>School.</w:t>
      </w:r>
      <w:r>
        <w:rPr>
          <w:i/>
          <w:spacing w:val="40"/>
          <w:sz w:val="24"/>
        </w:rPr>
        <w:t> </w:t>
      </w:r>
      <w:r>
        <w:rPr>
          <w:sz w:val="24"/>
        </w:rPr>
        <w:t>The Irwin</w:t>
      </w:r>
      <w:r>
        <w:rPr>
          <w:spacing w:val="40"/>
          <w:sz w:val="24"/>
        </w:rPr>
        <w:t> </w:t>
      </w:r>
      <w:r>
        <w:rPr>
          <w:sz w:val="24"/>
        </w:rPr>
        <w:t>Planning</w:t>
      </w:r>
      <w:r>
        <w:rPr>
          <w:spacing w:val="40"/>
          <w:sz w:val="24"/>
        </w:rPr>
        <w:t> </w:t>
      </w:r>
      <w:r>
        <w:rPr>
          <w:sz w:val="24"/>
        </w:rPr>
        <w:t>and</w:t>
      </w:r>
      <w:r>
        <w:rPr>
          <w:spacing w:val="40"/>
          <w:sz w:val="24"/>
        </w:rPr>
        <w:t> </w:t>
      </w:r>
      <w:r>
        <w:rPr>
          <w:sz w:val="24"/>
        </w:rPr>
        <w:t>Zoning Commission</w:t>
      </w:r>
      <w:r>
        <w:rPr>
          <w:spacing w:val="40"/>
          <w:sz w:val="24"/>
        </w:rPr>
        <w:t> </w:t>
      </w:r>
      <w:r>
        <w:rPr>
          <w:sz w:val="24"/>
        </w:rPr>
        <w:t>will conduct a hearing on this proposal at </w:t>
      </w:r>
      <w:r>
        <w:rPr>
          <w:i/>
          <w:sz w:val="24"/>
        </w:rPr>
        <w:t>9:30 P.M., Tuesday,</w:t>
      </w:r>
      <w:r>
        <w:rPr>
          <w:i/>
          <w:sz w:val="24"/>
        </w:rPr>
        <w:t> March 1, 1993 </w:t>
      </w:r>
      <w:r>
        <w:rPr>
          <w:sz w:val="24"/>
        </w:rPr>
        <w:t>at the Emergency Services Building in Irwin. A copy of the application is available for public review. Call the City Clerk at 000-0000 to arrange</w:t>
      </w:r>
      <w:r>
        <w:rPr>
          <w:spacing w:val="40"/>
          <w:sz w:val="24"/>
        </w:rPr>
        <w:t> </w:t>
      </w:r>
      <w:r>
        <w:rPr>
          <w:sz w:val="24"/>
        </w:rPr>
        <w:t>to review</w:t>
      </w:r>
      <w:r>
        <w:rPr>
          <w:spacing w:val="40"/>
          <w:sz w:val="24"/>
        </w:rPr>
        <w:t> </w:t>
      </w:r>
      <w:r>
        <w:rPr>
          <w:sz w:val="24"/>
        </w:rPr>
        <w:t>these</w:t>
      </w:r>
      <w:r>
        <w:rPr>
          <w:spacing w:val="40"/>
          <w:sz w:val="24"/>
        </w:rPr>
        <w:t> </w:t>
      </w:r>
      <w:r>
        <w:rPr>
          <w:sz w:val="24"/>
        </w:rPr>
        <w:t>materials.</w:t>
      </w:r>
      <w:r>
        <w:rPr>
          <w:spacing w:val="40"/>
          <w:sz w:val="24"/>
        </w:rPr>
        <w:t> </w:t>
      </w:r>
      <w:r>
        <w:rPr>
          <w:sz w:val="24"/>
        </w:rPr>
        <w:t>Public</w:t>
      </w:r>
      <w:r>
        <w:rPr>
          <w:spacing w:val="40"/>
          <w:sz w:val="24"/>
        </w:rPr>
        <w:t> </w:t>
      </w:r>
      <w:r>
        <w:rPr>
          <w:sz w:val="24"/>
        </w:rPr>
        <w:t>comment</w:t>
      </w:r>
      <w:r>
        <w:rPr>
          <w:spacing w:val="40"/>
          <w:sz w:val="24"/>
        </w:rPr>
        <w:t> </w:t>
      </w:r>
      <w:r>
        <w:rPr>
          <w:sz w:val="24"/>
        </w:rPr>
        <w:t>is encouraged.</w:t>
      </w:r>
    </w:p>
    <w:p>
      <w:pPr>
        <w:spacing w:after="0" w:line="228" w:lineRule="auto"/>
        <w:jc w:val="both"/>
        <w:rPr>
          <w:sz w:val="24"/>
        </w:rPr>
        <w:sectPr>
          <w:footerReference w:type="default" r:id="rId68"/>
          <w:pgSz w:w="12160" w:h="15820"/>
          <w:pgMar w:footer="860" w:header="0" w:top="1480" w:bottom="1040" w:left="1340" w:right="1280"/>
        </w:sectPr>
      </w:pPr>
    </w:p>
    <w:p>
      <w:pPr>
        <w:pStyle w:val="Heading1"/>
        <w:spacing w:before="171"/>
        <w:ind w:left="1449" w:right="738"/>
      </w:pPr>
      <w:r>
        <w:rPr/>
        <w:pict>
          <v:line style="position:absolute;mso-position-horizontal-relative:page;mso-position-vertical-relative:page;z-index:15730176" from="553.614685pt,779.930359pt" to="594.703276pt,779.930359pt" stroked="true" strokeweight=".540617pt" strokecolor="#000000">
            <v:stroke dashstyle="solid"/>
            <w10:wrap type="none"/>
          </v:line>
        </w:pict>
      </w:r>
      <w:bookmarkStart w:name="APPENDIX E DETAILED PERFORMANCE STANDARD" w:id="18"/>
      <w:bookmarkEnd w:id="18"/>
      <w:r>
        <w:rPr>
          <w:b w:val="0"/>
        </w:rPr>
      </w:r>
      <w:r>
        <w:rPr/>
        <w:t>APPENDIX</w:t>
      </w:r>
      <w:r>
        <w:rPr>
          <w:spacing w:val="42"/>
        </w:rPr>
        <w:t> </w:t>
      </w:r>
      <w:r>
        <w:rPr>
          <w:spacing w:val="-10"/>
        </w:rPr>
        <w:t>E</w:t>
      </w:r>
    </w:p>
    <w:p>
      <w:pPr>
        <w:spacing w:before="37"/>
        <w:ind w:left="1449" w:right="1451" w:firstLine="0"/>
        <w:jc w:val="center"/>
        <w:rPr>
          <w:rFonts w:ascii="Times New Roman"/>
          <w:b/>
          <w:sz w:val="21"/>
        </w:rPr>
      </w:pPr>
      <w:r>
        <w:rPr>
          <w:rFonts w:ascii="Times New Roman"/>
          <w:b/>
          <w:w w:val="95"/>
          <w:sz w:val="21"/>
        </w:rPr>
        <w:t>DETAILED</w:t>
      </w:r>
      <w:r>
        <w:rPr>
          <w:rFonts w:ascii="Times New Roman"/>
          <w:b/>
          <w:spacing w:val="1"/>
          <w:sz w:val="21"/>
        </w:rPr>
        <w:t> </w:t>
      </w:r>
      <w:r>
        <w:rPr>
          <w:rFonts w:ascii="Times New Roman"/>
          <w:b/>
          <w:w w:val="95"/>
          <w:sz w:val="21"/>
        </w:rPr>
        <w:t>PERFORMANCE</w:t>
      </w:r>
      <w:r>
        <w:rPr>
          <w:rFonts w:ascii="Times New Roman"/>
          <w:b/>
          <w:spacing w:val="6"/>
          <w:sz w:val="21"/>
        </w:rPr>
        <w:t> </w:t>
      </w:r>
      <w:r>
        <w:rPr>
          <w:rFonts w:ascii="Times New Roman"/>
          <w:b/>
          <w:w w:val="95"/>
          <w:sz w:val="21"/>
        </w:rPr>
        <w:t>STANDARDS</w:t>
      </w:r>
      <w:r>
        <w:rPr>
          <w:rFonts w:ascii="Times New Roman"/>
          <w:b/>
          <w:spacing w:val="3"/>
          <w:sz w:val="21"/>
        </w:rPr>
        <w:t> </w:t>
      </w:r>
      <w:r>
        <w:rPr>
          <w:rFonts w:ascii="Times New Roman"/>
          <w:b/>
          <w:w w:val="95"/>
          <w:sz w:val="21"/>
        </w:rPr>
        <w:t>FOR</w:t>
      </w:r>
      <w:r>
        <w:rPr>
          <w:rFonts w:ascii="Times New Roman"/>
          <w:b/>
          <w:sz w:val="21"/>
        </w:rPr>
        <w:t> </w:t>
      </w:r>
      <w:r>
        <w:rPr>
          <w:rFonts w:ascii="Times New Roman"/>
          <w:b/>
          <w:w w:val="95"/>
          <w:sz w:val="21"/>
        </w:rPr>
        <w:t>HOME</w:t>
      </w:r>
      <w:r>
        <w:rPr>
          <w:rFonts w:ascii="Times New Roman"/>
          <w:b/>
          <w:spacing w:val="-3"/>
          <w:sz w:val="21"/>
        </w:rPr>
        <w:t> </w:t>
      </w:r>
      <w:r>
        <w:rPr>
          <w:rFonts w:ascii="Times New Roman"/>
          <w:b/>
          <w:spacing w:val="-2"/>
          <w:w w:val="95"/>
          <w:sz w:val="21"/>
        </w:rPr>
        <w:t>OCCUPATIONS</w:t>
      </w:r>
    </w:p>
    <w:p>
      <w:pPr>
        <w:pStyle w:val="BodyText"/>
        <w:spacing w:before="4"/>
        <w:rPr>
          <w:rFonts w:ascii="Times New Roman"/>
          <w:b/>
        </w:rPr>
      </w:pPr>
    </w:p>
    <w:p>
      <w:pPr>
        <w:spacing w:line="237" w:lineRule="auto" w:before="0"/>
        <w:ind w:left="117" w:right="103" w:hanging="1"/>
        <w:jc w:val="both"/>
        <w:rPr>
          <w:sz w:val="24"/>
        </w:rPr>
      </w:pPr>
      <w:r>
        <w:rPr>
          <w:b/>
          <w:sz w:val="24"/>
        </w:rPr>
        <w:t>Purpose. </w:t>
      </w:r>
      <w:r>
        <w:rPr>
          <w:sz w:val="24"/>
        </w:rPr>
        <w:t>These performance standards will permit limited commercial activity in residential areas, while ensuring that such activity does not diminish the residential character of the neighborhood. Approval of a home occupation does not change</w:t>
      </w:r>
      <w:r>
        <w:rPr>
          <w:spacing w:val="40"/>
          <w:sz w:val="24"/>
        </w:rPr>
        <w:t> </w:t>
      </w:r>
      <w:r>
        <w:rPr>
          <w:sz w:val="24"/>
        </w:rPr>
        <w:t>any requirement of this Code that is applicable to the dwelling to which that home occupation is an accessory.</w:t>
      </w:r>
    </w:p>
    <w:p>
      <w:pPr>
        <w:pStyle w:val="BodyText"/>
        <w:spacing w:before="9"/>
        <w:rPr>
          <w:sz w:val="22"/>
        </w:rPr>
      </w:pPr>
    </w:p>
    <w:p>
      <w:pPr>
        <w:pStyle w:val="ListParagraph"/>
        <w:numPr>
          <w:ilvl w:val="0"/>
          <w:numId w:val="31"/>
        </w:numPr>
        <w:tabs>
          <w:tab w:pos="838" w:val="left" w:leader="none"/>
        </w:tabs>
        <w:spacing w:line="235" w:lineRule="auto" w:before="0" w:after="0"/>
        <w:ind w:left="833" w:right="109" w:hanging="707"/>
        <w:jc w:val="both"/>
        <w:rPr>
          <w:b/>
          <w:sz w:val="23"/>
        </w:rPr>
      </w:pPr>
      <w:r>
        <w:rPr>
          <w:b/>
          <w:sz w:val="24"/>
        </w:rPr>
        <w:t>Maximum Floor Area. </w:t>
      </w:r>
      <w:r>
        <w:rPr>
          <w:sz w:val="24"/>
        </w:rPr>
        <w:t>Home occupations may be located within dwellings or accessory</w:t>
      </w:r>
      <w:r>
        <w:rPr>
          <w:spacing w:val="40"/>
          <w:sz w:val="24"/>
        </w:rPr>
        <w:t> </w:t>
      </w:r>
      <w:r>
        <w:rPr>
          <w:sz w:val="24"/>
        </w:rPr>
        <w:t>building, but no home</w:t>
      </w:r>
      <w:r>
        <w:rPr>
          <w:spacing w:val="40"/>
          <w:sz w:val="24"/>
        </w:rPr>
        <w:t> </w:t>
      </w:r>
      <w:r>
        <w:rPr>
          <w:sz w:val="24"/>
        </w:rPr>
        <w:t>occupation</w:t>
      </w:r>
      <w:r>
        <w:rPr>
          <w:spacing w:val="40"/>
          <w:sz w:val="24"/>
        </w:rPr>
        <w:t> </w:t>
      </w:r>
      <w:r>
        <w:rPr>
          <w:sz w:val="24"/>
        </w:rPr>
        <w:t>shall occupy</w:t>
      </w:r>
      <w:r>
        <w:rPr>
          <w:spacing w:val="40"/>
          <w:sz w:val="24"/>
        </w:rPr>
        <w:t> </w:t>
      </w:r>
      <w:r>
        <w:rPr>
          <w:sz w:val="24"/>
        </w:rPr>
        <w:t>a floor area</w:t>
      </w:r>
      <w:r>
        <w:rPr>
          <w:spacing w:val="40"/>
          <w:sz w:val="24"/>
        </w:rPr>
        <w:t> </w:t>
      </w:r>
      <w:r>
        <w:rPr>
          <w:sz w:val="24"/>
        </w:rPr>
        <w:t>larger than that</w:t>
      </w:r>
      <w:r>
        <w:rPr>
          <w:spacing w:val="40"/>
          <w:sz w:val="24"/>
        </w:rPr>
        <w:t> </w:t>
      </w:r>
      <w:r>
        <w:rPr>
          <w:sz w:val="24"/>
        </w:rPr>
        <w:t>of the</w:t>
      </w:r>
      <w:r>
        <w:rPr>
          <w:spacing w:val="39"/>
          <w:sz w:val="24"/>
        </w:rPr>
        <w:t> </w:t>
      </w:r>
      <w:r>
        <w:rPr>
          <w:sz w:val="24"/>
        </w:rPr>
        <w:t>dwelling</w:t>
      </w:r>
      <w:r>
        <w:rPr>
          <w:spacing w:val="39"/>
          <w:sz w:val="24"/>
        </w:rPr>
        <w:t> </w:t>
      </w:r>
      <w:r>
        <w:rPr>
          <w:sz w:val="24"/>
        </w:rPr>
        <w:t>to</w:t>
      </w:r>
      <w:r>
        <w:rPr>
          <w:spacing w:val="40"/>
          <w:sz w:val="24"/>
        </w:rPr>
        <w:t> </w:t>
      </w:r>
      <w:r>
        <w:rPr>
          <w:sz w:val="24"/>
        </w:rPr>
        <w:t>which</w:t>
      </w:r>
      <w:r>
        <w:rPr>
          <w:spacing w:val="38"/>
          <w:sz w:val="24"/>
        </w:rPr>
        <w:t> </w:t>
      </w:r>
      <w:r>
        <w:rPr>
          <w:sz w:val="24"/>
        </w:rPr>
        <w:t>it</w:t>
      </w:r>
      <w:r>
        <w:rPr>
          <w:spacing w:val="40"/>
          <w:sz w:val="24"/>
        </w:rPr>
        <w:t> </w:t>
      </w:r>
      <w:r>
        <w:rPr>
          <w:sz w:val="24"/>
        </w:rPr>
        <w:t>is an accessory.</w:t>
      </w:r>
    </w:p>
    <w:p>
      <w:pPr>
        <w:pStyle w:val="BodyText"/>
        <w:spacing w:before="3"/>
      </w:pPr>
    </w:p>
    <w:p>
      <w:pPr>
        <w:pStyle w:val="ListParagraph"/>
        <w:numPr>
          <w:ilvl w:val="0"/>
          <w:numId w:val="31"/>
        </w:numPr>
        <w:tabs>
          <w:tab w:pos="842" w:val="left" w:leader="none"/>
        </w:tabs>
        <w:spacing w:line="225" w:lineRule="auto" w:before="1" w:after="0"/>
        <w:ind w:left="842" w:right="105" w:hanging="712"/>
        <w:jc w:val="both"/>
        <w:rPr>
          <w:sz w:val="24"/>
        </w:rPr>
      </w:pPr>
      <w:r>
        <w:rPr>
          <w:b/>
          <w:w w:val="105"/>
          <w:sz w:val="24"/>
        </w:rPr>
        <w:t>Nonresident</w:t>
      </w:r>
      <w:r>
        <w:rPr>
          <w:b/>
          <w:w w:val="105"/>
          <w:sz w:val="24"/>
        </w:rPr>
        <w:t> Employees.</w:t>
      </w:r>
      <w:r>
        <w:rPr>
          <w:b/>
          <w:w w:val="105"/>
          <w:sz w:val="24"/>
        </w:rPr>
        <w:t> </w:t>
      </w:r>
      <w:r>
        <w:rPr>
          <w:w w:val="105"/>
          <w:sz w:val="24"/>
        </w:rPr>
        <w:t>No</w:t>
      </w:r>
      <w:r>
        <w:rPr>
          <w:w w:val="105"/>
          <w:sz w:val="24"/>
        </w:rPr>
        <w:t> home</w:t>
      </w:r>
      <w:r>
        <w:rPr>
          <w:w w:val="105"/>
          <w:sz w:val="24"/>
        </w:rPr>
        <w:t> occupation</w:t>
      </w:r>
      <w:r>
        <w:rPr>
          <w:w w:val="105"/>
          <w:sz w:val="24"/>
        </w:rPr>
        <w:t> shall</w:t>
      </w:r>
      <w:r>
        <w:rPr>
          <w:w w:val="105"/>
          <w:sz w:val="24"/>
        </w:rPr>
        <w:t> have</w:t>
      </w:r>
      <w:r>
        <w:rPr>
          <w:w w:val="105"/>
          <w:sz w:val="24"/>
        </w:rPr>
        <w:t> more</w:t>
      </w:r>
      <w:r>
        <w:rPr>
          <w:w w:val="105"/>
          <w:sz w:val="24"/>
        </w:rPr>
        <w:t> than</w:t>
      </w:r>
      <w:r>
        <w:rPr>
          <w:w w:val="105"/>
          <w:sz w:val="24"/>
        </w:rPr>
        <w:t> one employee who is not a member of the resident family.</w:t>
      </w:r>
    </w:p>
    <w:p>
      <w:pPr>
        <w:pStyle w:val="BodyText"/>
        <w:spacing w:before="2"/>
      </w:pPr>
    </w:p>
    <w:p>
      <w:pPr>
        <w:pStyle w:val="ListParagraph"/>
        <w:numPr>
          <w:ilvl w:val="0"/>
          <w:numId w:val="31"/>
        </w:numPr>
        <w:tabs>
          <w:tab w:pos="838" w:val="left" w:leader="none"/>
        </w:tabs>
        <w:spacing w:line="232" w:lineRule="auto" w:before="0" w:after="0"/>
        <w:ind w:left="838" w:right="103" w:hanging="707"/>
        <w:jc w:val="both"/>
        <w:rPr>
          <w:sz w:val="24"/>
        </w:rPr>
      </w:pPr>
      <w:r>
        <w:rPr>
          <w:b/>
          <w:w w:val="105"/>
          <w:sz w:val="24"/>
        </w:rPr>
        <w:t>Off-Street Parking. </w:t>
      </w:r>
      <w:r>
        <w:rPr>
          <w:w w:val="105"/>
          <w:sz w:val="24"/>
        </w:rPr>
        <w:t>Home occupation shall provide off-street</w:t>
      </w:r>
      <w:r>
        <w:rPr>
          <w:w w:val="105"/>
          <w:sz w:val="24"/>
        </w:rPr>
        <w:t> parking for all employees</w:t>
      </w:r>
      <w:r>
        <w:rPr>
          <w:w w:val="105"/>
          <w:sz w:val="24"/>
        </w:rPr>
        <w:t> and</w:t>
      </w:r>
      <w:r>
        <w:rPr>
          <w:w w:val="105"/>
          <w:sz w:val="24"/>
        </w:rPr>
        <w:t> any</w:t>
      </w:r>
      <w:r>
        <w:rPr>
          <w:w w:val="105"/>
          <w:sz w:val="24"/>
        </w:rPr>
        <w:t> vehicles</w:t>
      </w:r>
      <w:r>
        <w:rPr>
          <w:w w:val="105"/>
          <w:sz w:val="24"/>
        </w:rPr>
        <w:t> associated</w:t>
      </w:r>
      <w:r>
        <w:rPr>
          <w:w w:val="105"/>
          <w:sz w:val="24"/>
        </w:rPr>
        <w:t> with</w:t>
      </w:r>
      <w:r>
        <w:rPr>
          <w:w w:val="105"/>
          <w:sz w:val="24"/>
        </w:rPr>
        <w:t> the</w:t>
      </w:r>
      <w:r>
        <w:rPr>
          <w:w w:val="105"/>
          <w:sz w:val="24"/>
        </w:rPr>
        <w:t> home</w:t>
      </w:r>
      <w:r>
        <w:rPr>
          <w:w w:val="105"/>
          <w:sz w:val="24"/>
        </w:rPr>
        <w:t> occupation</w:t>
      </w:r>
      <w:r>
        <w:rPr>
          <w:w w:val="105"/>
          <w:sz w:val="24"/>
        </w:rPr>
        <w:t> in compliance with the requirements</w:t>
      </w:r>
      <w:r>
        <w:rPr>
          <w:spacing w:val="35"/>
          <w:w w:val="105"/>
          <w:sz w:val="24"/>
        </w:rPr>
        <w:t> </w:t>
      </w:r>
      <w:r>
        <w:rPr>
          <w:w w:val="105"/>
          <w:sz w:val="24"/>
        </w:rPr>
        <w:t>of Appendix F.</w:t>
      </w:r>
    </w:p>
    <w:p>
      <w:pPr>
        <w:pStyle w:val="BodyText"/>
        <w:spacing w:before="2"/>
        <w:rPr>
          <w:sz w:val="24"/>
        </w:rPr>
      </w:pPr>
    </w:p>
    <w:p>
      <w:pPr>
        <w:pStyle w:val="ListParagraph"/>
        <w:numPr>
          <w:ilvl w:val="0"/>
          <w:numId w:val="31"/>
        </w:numPr>
        <w:tabs>
          <w:tab w:pos="842" w:val="left" w:leader="none"/>
        </w:tabs>
        <w:spacing w:line="225" w:lineRule="auto" w:before="0" w:after="0"/>
        <w:ind w:left="842" w:right="103" w:hanging="721"/>
        <w:jc w:val="both"/>
        <w:rPr>
          <w:b/>
          <w:sz w:val="24"/>
        </w:rPr>
      </w:pPr>
      <w:r>
        <w:rPr>
          <w:b/>
          <w:w w:val="105"/>
          <w:sz w:val="24"/>
        </w:rPr>
        <w:t>Outdoor</w:t>
      </w:r>
      <w:r>
        <w:rPr>
          <w:b/>
          <w:spacing w:val="-18"/>
          <w:w w:val="105"/>
          <w:sz w:val="24"/>
        </w:rPr>
        <w:t> </w:t>
      </w:r>
      <w:r>
        <w:rPr>
          <w:b/>
          <w:w w:val="105"/>
          <w:sz w:val="24"/>
        </w:rPr>
        <w:t>Storage.</w:t>
      </w:r>
      <w:r>
        <w:rPr>
          <w:b/>
          <w:spacing w:val="-17"/>
          <w:w w:val="105"/>
          <w:sz w:val="24"/>
        </w:rPr>
        <w:t> </w:t>
      </w:r>
      <w:r>
        <w:rPr>
          <w:w w:val="105"/>
          <w:sz w:val="24"/>
        </w:rPr>
        <w:t>The</w:t>
      </w:r>
      <w:r>
        <w:rPr>
          <w:spacing w:val="-18"/>
          <w:w w:val="105"/>
          <w:sz w:val="24"/>
        </w:rPr>
        <w:t> </w:t>
      </w:r>
      <w:r>
        <w:rPr>
          <w:w w:val="105"/>
          <w:sz w:val="24"/>
        </w:rPr>
        <w:t>storage</w:t>
      </w:r>
      <w:r>
        <w:rPr>
          <w:spacing w:val="-18"/>
          <w:w w:val="105"/>
          <w:sz w:val="24"/>
        </w:rPr>
        <w:t> </w:t>
      </w:r>
      <w:r>
        <w:rPr>
          <w:w w:val="105"/>
          <w:sz w:val="24"/>
        </w:rPr>
        <w:t>of</w:t>
      </w:r>
      <w:r>
        <w:rPr>
          <w:spacing w:val="-17"/>
          <w:w w:val="105"/>
          <w:sz w:val="24"/>
        </w:rPr>
        <w:t> </w:t>
      </w:r>
      <w:r>
        <w:rPr>
          <w:w w:val="105"/>
          <w:sz w:val="24"/>
        </w:rPr>
        <w:t>any</w:t>
      </w:r>
      <w:r>
        <w:rPr>
          <w:spacing w:val="-18"/>
          <w:w w:val="105"/>
          <w:sz w:val="24"/>
        </w:rPr>
        <w:t> </w:t>
      </w:r>
      <w:r>
        <w:rPr>
          <w:w w:val="105"/>
          <w:sz w:val="24"/>
        </w:rPr>
        <w:t>materials</w:t>
      </w:r>
      <w:r>
        <w:rPr>
          <w:spacing w:val="-13"/>
          <w:w w:val="105"/>
          <w:sz w:val="24"/>
        </w:rPr>
        <w:t> </w:t>
      </w:r>
      <w:r>
        <w:rPr>
          <w:w w:val="105"/>
          <w:sz w:val="24"/>
        </w:rPr>
        <w:t>or</w:t>
      </w:r>
      <w:r>
        <w:rPr>
          <w:spacing w:val="-18"/>
          <w:w w:val="105"/>
          <w:sz w:val="24"/>
        </w:rPr>
        <w:t> </w:t>
      </w:r>
      <w:r>
        <w:rPr>
          <w:w w:val="105"/>
          <w:sz w:val="24"/>
        </w:rPr>
        <w:t>solid</w:t>
      </w:r>
      <w:r>
        <w:rPr>
          <w:spacing w:val="-17"/>
          <w:w w:val="105"/>
          <w:sz w:val="24"/>
        </w:rPr>
        <w:t> </w:t>
      </w:r>
      <w:r>
        <w:rPr>
          <w:w w:val="105"/>
          <w:sz w:val="24"/>
        </w:rPr>
        <w:t>waste</w:t>
      </w:r>
      <w:r>
        <w:rPr>
          <w:spacing w:val="-16"/>
          <w:w w:val="105"/>
          <w:sz w:val="24"/>
        </w:rPr>
        <w:t> </w:t>
      </w:r>
      <w:r>
        <w:rPr>
          <w:w w:val="105"/>
          <w:sz w:val="24"/>
        </w:rPr>
        <w:t>associated</w:t>
      </w:r>
      <w:r>
        <w:rPr>
          <w:spacing w:val="-7"/>
          <w:w w:val="105"/>
          <w:sz w:val="24"/>
        </w:rPr>
        <w:t> </w:t>
      </w:r>
      <w:r>
        <w:rPr>
          <w:w w:val="105"/>
          <w:sz w:val="24"/>
        </w:rPr>
        <w:t>with a home occupation shall be:</w:t>
      </w:r>
    </w:p>
    <w:p>
      <w:pPr>
        <w:pStyle w:val="BodyText"/>
        <w:rPr>
          <w:sz w:val="22"/>
        </w:rPr>
      </w:pPr>
    </w:p>
    <w:p>
      <w:pPr>
        <w:pStyle w:val="ListParagraph"/>
        <w:numPr>
          <w:ilvl w:val="1"/>
          <w:numId w:val="31"/>
        </w:numPr>
        <w:tabs>
          <w:tab w:pos="1562" w:val="left" w:leader="none"/>
          <w:tab w:pos="1563" w:val="left" w:leader="none"/>
        </w:tabs>
        <w:spacing w:line="240" w:lineRule="auto" w:before="0" w:after="0"/>
        <w:ind w:left="1562" w:right="0" w:hanging="721"/>
        <w:jc w:val="left"/>
        <w:rPr>
          <w:sz w:val="24"/>
        </w:rPr>
      </w:pPr>
      <w:r>
        <w:rPr>
          <w:w w:val="105"/>
          <w:sz w:val="24"/>
        </w:rPr>
        <w:t>Within</w:t>
      </w:r>
      <w:r>
        <w:rPr>
          <w:spacing w:val="-3"/>
          <w:w w:val="105"/>
          <w:sz w:val="24"/>
        </w:rPr>
        <w:t> </w:t>
      </w:r>
      <w:r>
        <w:rPr>
          <w:w w:val="105"/>
          <w:sz w:val="24"/>
        </w:rPr>
        <w:t>an</w:t>
      </w:r>
      <w:r>
        <w:rPr>
          <w:spacing w:val="-13"/>
          <w:w w:val="105"/>
          <w:sz w:val="24"/>
        </w:rPr>
        <w:t> </w:t>
      </w:r>
      <w:r>
        <w:rPr>
          <w:w w:val="105"/>
          <w:sz w:val="24"/>
        </w:rPr>
        <w:t>enclosed</w:t>
      </w:r>
      <w:r>
        <w:rPr>
          <w:spacing w:val="-1"/>
          <w:w w:val="105"/>
          <w:sz w:val="24"/>
        </w:rPr>
        <w:t> </w:t>
      </w:r>
      <w:r>
        <w:rPr>
          <w:w w:val="105"/>
          <w:sz w:val="24"/>
        </w:rPr>
        <w:t>structure;</w:t>
      </w:r>
      <w:r>
        <w:rPr>
          <w:spacing w:val="5"/>
          <w:w w:val="105"/>
          <w:sz w:val="24"/>
        </w:rPr>
        <w:t> </w:t>
      </w:r>
      <w:r>
        <w:rPr>
          <w:spacing w:val="-5"/>
          <w:w w:val="105"/>
          <w:sz w:val="24"/>
        </w:rPr>
        <w:t>or,</w:t>
      </w:r>
    </w:p>
    <w:p>
      <w:pPr>
        <w:pStyle w:val="BodyText"/>
        <w:spacing w:before="8"/>
        <w:rPr>
          <w:sz w:val="22"/>
        </w:rPr>
      </w:pPr>
    </w:p>
    <w:p>
      <w:pPr>
        <w:pStyle w:val="ListParagraph"/>
        <w:numPr>
          <w:ilvl w:val="1"/>
          <w:numId w:val="31"/>
        </w:numPr>
        <w:tabs>
          <w:tab w:pos="1562" w:val="left" w:leader="none"/>
          <w:tab w:pos="1563" w:val="left" w:leader="none"/>
        </w:tabs>
        <w:spacing w:line="240" w:lineRule="auto" w:before="1" w:after="0"/>
        <w:ind w:left="1562" w:right="0" w:hanging="721"/>
        <w:jc w:val="left"/>
        <w:rPr>
          <w:sz w:val="24"/>
        </w:rPr>
      </w:pPr>
      <w:r>
        <w:rPr>
          <w:w w:val="105"/>
          <w:sz w:val="24"/>
        </w:rPr>
        <w:t>Within</w:t>
      </w:r>
      <w:r>
        <w:rPr>
          <w:spacing w:val="-5"/>
          <w:w w:val="105"/>
          <w:sz w:val="24"/>
        </w:rPr>
        <w:t> </w:t>
      </w:r>
      <w:r>
        <w:rPr>
          <w:w w:val="105"/>
          <w:sz w:val="24"/>
        </w:rPr>
        <w:t>an</w:t>
      </w:r>
      <w:r>
        <w:rPr>
          <w:spacing w:val="-9"/>
          <w:w w:val="105"/>
          <w:sz w:val="24"/>
        </w:rPr>
        <w:t> </w:t>
      </w:r>
      <w:r>
        <w:rPr>
          <w:w w:val="105"/>
          <w:sz w:val="24"/>
        </w:rPr>
        <w:t>area</w:t>
      </w:r>
      <w:r>
        <w:rPr>
          <w:spacing w:val="-6"/>
          <w:w w:val="105"/>
          <w:sz w:val="24"/>
        </w:rPr>
        <w:t> </w:t>
      </w:r>
      <w:r>
        <w:rPr>
          <w:w w:val="105"/>
          <w:sz w:val="24"/>
        </w:rPr>
        <w:t>that</w:t>
      </w:r>
      <w:r>
        <w:rPr>
          <w:spacing w:val="-15"/>
          <w:w w:val="105"/>
          <w:sz w:val="24"/>
        </w:rPr>
        <w:t> </w:t>
      </w:r>
      <w:r>
        <w:rPr>
          <w:w w:val="105"/>
          <w:sz w:val="24"/>
        </w:rPr>
        <w:t>is</w:t>
      </w:r>
      <w:r>
        <w:rPr>
          <w:spacing w:val="-12"/>
          <w:w w:val="105"/>
          <w:sz w:val="24"/>
        </w:rPr>
        <w:t> </w:t>
      </w:r>
      <w:r>
        <w:rPr>
          <w:w w:val="105"/>
          <w:sz w:val="24"/>
        </w:rPr>
        <w:t>effectively</w:t>
      </w:r>
      <w:r>
        <w:rPr>
          <w:spacing w:val="10"/>
          <w:w w:val="105"/>
          <w:sz w:val="24"/>
        </w:rPr>
        <w:t> </w:t>
      </w:r>
      <w:r>
        <w:rPr>
          <w:w w:val="105"/>
          <w:sz w:val="24"/>
        </w:rPr>
        <w:t>screened</w:t>
      </w:r>
      <w:r>
        <w:rPr>
          <w:spacing w:val="2"/>
          <w:w w:val="105"/>
          <w:sz w:val="24"/>
        </w:rPr>
        <w:t> </w:t>
      </w:r>
      <w:r>
        <w:rPr>
          <w:w w:val="105"/>
          <w:sz w:val="24"/>
        </w:rPr>
        <w:t>from</w:t>
      </w:r>
      <w:r>
        <w:rPr>
          <w:spacing w:val="-8"/>
          <w:w w:val="105"/>
          <w:sz w:val="24"/>
        </w:rPr>
        <w:t> </w:t>
      </w:r>
      <w:r>
        <w:rPr>
          <w:w w:val="105"/>
          <w:sz w:val="24"/>
        </w:rPr>
        <w:t>public</w:t>
      </w:r>
      <w:r>
        <w:rPr>
          <w:spacing w:val="-8"/>
          <w:w w:val="105"/>
          <w:sz w:val="24"/>
        </w:rPr>
        <w:t> </w:t>
      </w:r>
      <w:r>
        <w:rPr>
          <w:spacing w:val="-2"/>
          <w:w w:val="105"/>
          <w:sz w:val="24"/>
        </w:rPr>
        <w:t>view.</w:t>
      </w:r>
    </w:p>
    <w:p>
      <w:pPr>
        <w:pStyle w:val="BodyText"/>
        <w:spacing w:before="7"/>
        <w:rPr>
          <w:sz w:val="22"/>
        </w:rPr>
      </w:pPr>
    </w:p>
    <w:p>
      <w:pPr>
        <w:pStyle w:val="ListParagraph"/>
        <w:numPr>
          <w:ilvl w:val="0"/>
          <w:numId w:val="31"/>
        </w:numPr>
        <w:tabs>
          <w:tab w:pos="839" w:val="left" w:leader="none"/>
          <w:tab w:pos="840" w:val="left" w:leader="none"/>
        </w:tabs>
        <w:spacing w:line="240" w:lineRule="auto" w:before="1" w:after="0"/>
        <w:ind w:left="839" w:right="0" w:hanging="713"/>
        <w:jc w:val="left"/>
        <w:rPr>
          <w:sz w:val="24"/>
        </w:rPr>
      </w:pPr>
      <w:r>
        <w:rPr>
          <w:b/>
          <w:sz w:val="24"/>
        </w:rPr>
        <w:t>Signs.</w:t>
      </w:r>
      <w:r>
        <w:rPr>
          <w:b/>
          <w:spacing w:val="33"/>
          <w:sz w:val="24"/>
        </w:rPr>
        <w:t> </w:t>
      </w:r>
      <w:r>
        <w:rPr>
          <w:sz w:val="24"/>
        </w:rPr>
        <w:t>Home</w:t>
      </w:r>
      <w:r>
        <w:rPr>
          <w:spacing w:val="22"/>
          <w:sz w:val="24"/>
        </w:rPr>
        <w:t> </w:t>
      </w:r>
      <w:r>
        <w:rPr>
          <w:sz w:val="24"/>
        </w:rPr>
        <w:t>occupations</w:t>
      </w:r>
      <w:r>
        <w:rPr>
          <w:spacing w:val="34"/>
          <w:sz w:val="24"/>
        </w:rPr>
        <w:t> </w:t>
      </w:r>
      <w:r>
        <w:rPr>
          <w:sz w:val="24"/>
        </w:rPr>
        <w:t>shall</w:t>
      </w:r>
      <w:r>
        <w:rPr>
          <w:spacing w:val="21"/>
          <w:sz w:val="24"/>
        </w:rPr>
        <w:t> </w:t>
      </w:r>
      <w:r>
        <w:rPr>
          <w:sz w:val="24"/>
        </w:rPr>
        <w:t>display</w:t>
      </w:r>
      <w:r>
        <w:rPr>
          <w:spacing w:val="27"/>
          <w:sz w:val="24"/>
        </w:rPr>
        <w:t> </w:t>
      </w:r>
      <w:r>
        <w:rPr>
          <w:sz w:val="24"/>
        </w:rPr>
        <w:t>only</w:t>
      </w:r>
      <w:r>
        <w:rPr>
          <w:spacing w:val="21"/>
          <w:sz w:val="24"/>
        </w:rPr>
        <w:t> </w:t>
      </w:r>
      <w:r>
        <w:rPr>
          <w:sz w:val="24"/>
        </w:rPr>
        <w:t>the</w:t>
      </w:r>
      <w:r>
        <w:rPr>
          <w:spacing w:val="13"/>
          <w:sz w:val="24"/>
        </w:rPr>
        <w:t> </w:t>
      </w:r>
      <w:r>
        <w:rPr>
          <w:sz w:val="24"/>
        </w:rPr>
        <w:t>following</w:t>
      </w:r>
      <w:r>
        <w:rPr>
          <w:spacing w:val="16"/>
          <w:sz w:val="24"/>
        </w:rPr>
        <w:t> </w:t>
      </w:r>
      <w:r>
        <w:rPr>
          <w:spacing w:val="-2"/>
          <w:sz w:val="24"/>
        </w:rPr>
        <w:t>signs:</w:t>
      </w:r>
    </w:p>
    <w:p>
      <w:pPr>
        <w:pStyle w:val="BodyText"/>
      </w:pPr>
    </w:p>
    <w:p>
      <w:pPr>
        <w:pStyle w:val="ListParagraph"/>
        <w:numPr>
          <w:ilvl w:val="1"/>
          <w:numId w:val="31"/>
        </w:numPr>
        <w:tabs>
          <w:tab w:pos="1553" w:val="left" w:leader="none"/>
          <w:tab w:pos="1554" w:val="left" w:leader="none"/>
        </w:tabs>
        <w:spacing w:line="240" w:lineRule="auto" w:before="0" w:after="0"/>
        <w:ind w:left="1553" w:right="0" w:hanging="712"/>
        <w:jc w:val="left"/>
        <w:rPr>
          <w:sz w:val="24"/>
        </w:rPr>
      </w:pPr>
      <w:r>
        <w:rPr>
          <w:w w:val="105"/>
          <w:sz w:val="24"/>
        </w:rPr>
        <w:t>One</w:t>
      </w:r>
      <w:r>
        <w:rPr>
          <w:spacing w:val="-5"/>
          <w:w w:val="105"/>
          <w:sz w:val="24"/>
        </w:rPr>
        <w:t> </w:t>
      </w:r>
      <w:r>
        <w:rPr>
          <w:w w:val="105"/>
          <w:sz w:val="24"/>
        </w:rPr>
        <w:t>non-illuminated</w:t>
      </w:r>
      <w:r>
        <w:rPr>
          <w:spacing w:val="-10"/>
          <w:w w:val="105"/>
          <w:sz w:val="24"/>
        </w:rPr>
        <w:t> </w:t>
      </w:r>
      <w:r>
        <w:rPr>
          <w:w w:val="105"/>
          <w:sz w:val="24"/>
        </w:rPr>
        <w:t>wall sign</w:t>
      </w:r>
      <w:r>
        <w:rPr>
          <w:spacing w:val="1"/>
          <w:w w:val="105"/>
          <w:sz w:val="24"/>
        </w:rPr>
        <w:t> </w:t>
      </w:r>
      <w:r>
        <w:rPr>
          <w:w w:val="105"/>
          <w:sz w:val="24"/>
        </w:rPr>
        <w:t>of</w:t>
      </w:r>
      <w:r>
        <w:rPr>
          <w:spacing w:val="-9"/>
          <w:w w:val="105"/>
          <w:sz w:val="24"/>
        </w:rPr>
        <w:t> </w:t>
      </w:r>
      <w:r>
        <w:rPr>
          <w:w w:val="105"/>
          <w:sz w:val="24"/>
        </w:rPr>
        <w:t>no</w:t>
      </w:r>
      <w:r>
        <w:rPr>
          <w:spacing w:val="1"/>
          <w:w w:val="105"/>
          <w:sz w:val="24"/>
        </w:rPr>
        <w:t> </w:t>
      </w:r>
      <w:r>
        <w:rPr>
          <w:w w:val="105"/>
          <w:sz w:val="24"/>
        </w:rPr>
        <w:t>more</w:t>
      </w:r>
      <w:r>
        <w:rPr>
          <w:spacing w:val="-1"/>
          <w:w w:val="105"/>
          <w:sz w:val="24"/>
        </w:rPr>
        <w:t> </w:t>
      </w:r>
      <w:r>
        <w:rPr>
          <w:w w:val="105"/>
          <w:sz w:val="24"/>
        </w:rPr>
        <w:t>than</w:t>
      </w:r>
      <w:r>
        <w:rPr>
          <w:spacing w:val="-1"/>
          <w:w w:val="105"/>
          <w:sz w:val="24"/>
        </w:rPr>
        <w:t> </w:t>
      </w:r>
      <w:r>
        <w:rPr>
          <w:w w:val="105"/>
          <w:sz w:val="24"/>
        </w:rPr>
        <w:t>six</w:t>
      </w:r>
      <w:r>
        <w:rPr>
          <w:spacing w:val="6"/>
          <w:w w:val="105"/>
          <w:sz w:val="24"/>
        </w:rPr>
        <w:t> </w:t>
      </w:r>
      <w:r>
        <w:rPr>
          <w:w w:val="105"/>
          <w:sz w:val="24"/>
        </w:rPr>
        <w:t>square</w:t>
      </w:r>
      <w:r>
        <w:rPr>
          <w:spacing w:val="5"/>
          <w:w w:val="105"/>
          <w:sz w:val="24"/>
        </w:rPr>
        <w:t> </w:t>
      </w:r>
      <w:r>
        <w:rPr>
          <w:w w:val="105"/>
          <w:sz w:val="24"/>
        </w:rPr>
        <w:t>feet;</w:t>
      </w:r>
      <w:r>
        <w:rPr>
          <w:spacing w:val="-6"/>
          <w:w w:val="105"/>
          <w:sz w:val="24"/>
        </w:rPr>
        <w:t> </w:t>
      </w:r>
      <w:r>
        <w:rPr>
          <w:spacing w:val="-4"/>
          <w:w w:val="105"/>
          <w:sz w:val="24"/>
        </w:rPr>
        <w:t>and,</w:t>
      </w:r>
    </w:p>
    <w:p>
      <w:pPr>
        <w:pStyle w:val="BodyText"/>
        <w:spacing w:before="5"/>
      </w:pPr>
    </w:p>
    <w:p>
      <w:pPr>
        <w:pStyle w:val="ListParagraph"/>
        <w:numPr>
          <w:ilvl w:val="1"/>
          <w:numId w:val="31"/>
        </w:numPr>
        <w:tabs>
          <w:tab w:pos="1553" w:val="left" w:leader="none"/>
          <w:tab w:pos="1554" w:val="left" w:leader="none"/>
        </w:tabs>
        <w:spacing w:line="223" w:lineRule="auto" w:before="0" w:after="0"/>
        <w:ind w:left="1553" w:right="754" w:hanging="719"/>
        <w:jc w:val="left"/>
        <w:rPr>
          <w:sz w:val="24"/>
        </w:rPr>
      </w:pPr>
      <w:r>
        <w:rPr>
          <w:w w:val="105"/>
          <w:sz w:val="24"/>
        </w:rPr>
        <w:t>One non-illuminated</w:t>
      </w:r>
      <w:r>
        <w:rPr>
          <w:spacing w:val="-17"/>
          <w:w w:val="105"/>
          <w:sz w:val="24"/>
        </w:rPr>
        <w:t> </w:t>
      </w:r>
      <w:r>
        <w:rPr>
          <w:w w:val="105"/>
          <w:sz w:val="24"/>
        </w:rPr>
        <w:t>on-site directional sign of</w:t>
      </w:r>
      <w:r>
        <w:rPr>
          <w:spacing w:val="-3"/>
          <w:w w:val="105"/>
          <w:sz w:val="24"/>
        </w:rPr>
        <w:t> </w:t>
      </w:r>
      <w:r>
        <w:rPr>
          <w:w w:val="105"/>
          <w:sz w:val="24"/>
        </w:rPr>
        <w:t>no</w:t>
      </w:r>
      <w:r>
        <w:rPr>
          <w:spacing w:val="-3"/>
          <w:w w:val="105"/>
          <w:sz w:val="24"/>
        </w:rPr>
        <w:t> </w:t>
      </w:r>
      <w:r>
        <w:rPr>
          <w:w w:val="105"/>
          <w:sz w:val="24"/>
        </w:rPr>
        <w:t>more</w:t>
      </w:r>
      <w:r>
        <w:rPr>
          <w:spacing w:val="-2"/>
          <w:w w:val="105"/>
          <w:sz w:val="24"/>
        </w:rPr>
        <w:t> </w:t>
      </w:r>
      <w:r>
        <w:rPr>
          <w:w w:val="105"/>
          <w:sz w:val="24"/>
        </w:rPr>
        <w:t>than</w:t>
      </w:r>
      <w:r>
        <w:rPr>
          <w:spacing w:val="32"/>
          <w:w w:val="105"/>
          <w:sz w:val="24"/>
        </w:rPr>
        <w:t> </w:t>
      </w:r>
      <w:r>
        <w:rPr>
          <w:w w:val="105"/>
          <w:sz w:val="24"/>
        </w:rPr>
        <w:t>four square feet.</w:t>
      </w:r>
    </w:p>
    <w:p>
      <w:pPr>
        <w:spacing w:after="0" w:line="223" w:lineRule="auto"/>
        <w:jc w:val="left"/>
        <w:rPr>
          <w:sz w:val="24"/>
        </w:rPr>
        <w:sectPr>
          <w:footerReference w:type="default" r:id="rId69"/>
          <w:pgSz w:w="12170" w:h="15770"/>
          <w:pgMar w:footer="842" w:header="0" w:top="1480" w:bottom="1040" w:left="1340" w:right="1280"/>
        </w:sectPr>
      </w:pPr>
    </w:p>
    <w:p>
      <w:pPr>
        <w:spacing w:before="185"/>
        <w:ind w:left="0" w:right="35" w:firstLine="0"/>
        <w:jc w:val="center"/>
        <w:rPr>
          <w:rFonts w:ascii="Times New Roman"/>
          <w:b/>
          <w:sz w:val="26"/>
        </w:rPr>
      </w:pPr>
      <w:bookmarkStart w:name="APPENDIX F DETAILED PERFORMANCE STANDARD" w:id="19"/>
      <w:bookmarkEnd w:id="19"/>
      <w:r>
        <w:rPr/>
      </w:r>
      <w:r>
        <w:rPr>
          <w:rFonts w:ascii="Times New Roman"/>
          <w:b/>
          <w:sz w:val="26"/>
        </w:rPr>
        <w:t>APPENDIX</w:t>
      </w:r>
      <w:r>
        <w:rPr>
          <w:rFonts w:ascii="Times New Roman"/>
          <w:b/>
          <w:spacing w:val="56"/>
          <w:w w:val="150"/>
          <w:sz w:val="26"/>
        </w:rPr>
        <w:t> </w:t>
      </w:r>
      <w:r>
        <w:rPr>
          <w:rFonts w:ascii="Times New Roman"/>
          <w:b/>
          <w:spacing w:val="-10"/>
          <w:sz w:val="26"/>
        </w:rPr>
        <w:t>F</w:t>
      </w:r>
    </w:p>
    <w:p>
      <w:pPr>
        <w:spacing w:before="55"/>
        <w:ind w:left="0" w:right="38" w:firstLine="0"/>
        <w:jc w:val="center"/>
        <w:rPr>
          <w:rFonts w:ascii="Times New Roman"/>
          <w:b/>
          <w:sz w:val="19"/>
        </w:rPr>
      </w:pPr>
      <w:r>
        <w:rPr>
          <w:rFonts w:ascii="Times New Roman"/>
          <w:b/>
          <w:w w:val="105"/>
          <w:sz w:val="19"/>
        </w:rPr>
        <w:t>DETAILED</w:t>
      </w:r>
      <w:r>
        <w:rPr>
          <w:rFonts w:ascii="Times New Roman"/>
          <w:b/>
          <w:spacing w:val="26"/>
          <w:w w:val="105"/>
          <w:sz w:val="19"/>
        </w:rPr>
        <w:t> </w:t>
      </w:r>
      <w:r>
        <w:rPr>
          <w:rFonts w:ascii="Times New Roman"/>
          <w:b/>
          <w:w w:val="105"/>
          <w:sz w:val="19"/>
        </w:rPr>
        <w:t>PERFORMANCE</w:t>
      </w:r>
      <w:r>
        <w:rPr>
          <w:rFonts w:ascii="Times New Roman"/>
          <w:b/>
          <w:spacing w:val="25"/>
          <w:w w:val="105"/>
          <w:sz w:val="19"/>
        </w:rPr>
        <w:t> </w:t>
      </w:r>
      <w:r>
        <w:rPr>
          <w:rFonts w:ascii="Times New Roman"/>
          <w:b/>
          <w:w w:val="105"/>
          <w:sz w:val="19"/>
        </w:rPr>
        <w:t>STANDARDS</w:t>
      </w:r>
      <w:r>
        <w:rPr>
          <w:rFonts w:ascii="Times New Roman"/>
          <w:b/>
          <w:spacing w:val="17"/>
          <w:w w:val="105"/>
          <w:sz w:val="19"/>
        </w:rPr>
        <w:t> </w:t>
      </w:r>
      <w:r>
        <w:rPr>
          <w:rFonts w:ascii="Times New Roman"/>
          <w:b/>
          <w:w w:val="105"/>
          <w:sz w:val="19"/>
        </w:rPr>
        <w:t>FOR</w:t>
      </w:r>
      <w:r>
        <w:rPr>
          <w:rFonts w:ascii="Times New Roman"/>
          <w:b/>
          <w:spacing w:val="7"/>
          <w:w w:val="105"/>
          <w:sz w:val="19"/>
        </w:rPr>
        <w:t> </w:t>
      </w:r>
      <w:r>
        <w:rPr>
          <w:rFonts w:ascii="Times New Roman"/>
          <w:b/>
          <w:w w:val="105"/>
          <w:sz w:val="19"/>
        </w:rPr>
        <w:t>OFF-STREET</w:t>
      </w:r>
      <w:r>
        <w:rPr>
          <w:rFonts w:ascii="Times New Roman"/>
          <w:b/>
          <w:spacing w:val="27"/>
          <w:w w:val="105"/>
          <w:sz w:val="19"/>
        </w:rPr>
        <w:t> </w:t>
      </w:r>
      <w:r>
        <w:rPr>
          <w:rFonts w:ascii="Times New Roman"/>
          <w:b/>
          <w:w w:val="105"/>
          <w:sz w:val="19"/>
        </w:rPr>
        <w:t>PARKING</w:t>
      </w:r>
      <w:r>
        <w:rPr>
          <w:rFonts w:ascii="Times New Roman"/>
          <w:b/>
          <w:spacing w:val="21"/>
          <w:w w:val="105"/>
          <w:sz w:val="19"/>
        </w:rPr>
        <w:t> </w:t>
      </w:r>
      <w:r>
        <w:rPr>
          <w:rFonts w:ascii="Times New Roman"/>
          <w:b/>
          <w:w w:val="105"/>
          <w:sz w:val="19"/>
        </w:rPr>
        <w:t>AND</w:t>
      </w:r>
      <w:r>
        <w:rPr>
          <w:rFonts w:ascii="Times New Roman"/>
          <w:b/>
          <w:spacing w:val="17"/>
          <w:w w:val="105"/>
          <w:sz w:val="19"/>
        </w:rPr>
        <w:t> </w:t>
      </w:r>
      <w:r>
        <w:rPr>
          <w:rFonts w:ascii="Times New Roman"/>
          <w:b/>
          <w:spacing w:val="-2"/>
          <w:w w:val="105"/>
          <w:sz w:val="19"/>
        </w:rPr>
        <w:t>LOADING</w:t>
      </w:r>
    </w:p>
    <w:p>
      <w:pPr>
        <w:pStyle w:val="BodyText"/>
        <w:spacing w:before="2"/>
        <w:rPr>
          <w:rFonts w:ascii="Times New Roman"/>
          <w:b/>
        </w:rPr>
      </w:pPr>
    </w:p>
    <w:p>
      <w:pPr>
        <w:pStyle w:val="BodyText"/>
        <w:spacing w:line="252" w:lineRule="auto" w:before="1"/>
        <w:ind w:left="111" w:right="153" w:hanging="3"/>
        <w:jc w:val="both"/>
      </w:pPr>
      <w:r>
        <w:rPr>
          <w:b/>
          <w:w w:val="105"/>
          <w:sz w:val="24"/>
        </w:rPr>
        <w:t>Purpose.</w:t>
      </w:r>
      <w:r>
        <w:rPr>
          <w:b/>
          <w:spacing w:val="40"/>
          <w:w w:val="105"/>
          <w:sz w:val="24"/>
        </w:rPr>
        <w:t> </w:t>
      </w:r>
      <w:r>
        <w:rPr>
          <w:w w:val="105"/>
        </w:rPr>
        <w:t>These</w:t>
      </w:r>
      <w:r>
        <w:rPr>
          <w:spacing w:val="40"/>
          <w:w w:val="105"/>
        </w:rPr>
        <w:t> </w:t>
      </w:r>
      <w:r>
        <w:rPr>
          <w:w w:val="105"/>
        </w:rPr>
        <w:t>performance</w:t>
      </w:r>
      <w:r>
        <w:rPr>
          <w:spacing w:val="40"/>
          <w:w w:val="105"/>
        </w:rPr>
        <w:t> </w:t>
      </w:r>
      <w:r>
        <w:rPr>
          <w:w w:val="105"/>
        </w:rPr>
        <w:t>standards</w:t>
      </w:r>
      <w:r>
        <w:rPr>
          <w:spacing w:val="40"/>
          <w:w w:val="105"/>
        </w:rPr>
        <w:t> </w:t>
      </w:r>
      <w:r>
        <w:rPr>
          <w:w w:val="105"/>
        </w:rPr>
        <w:t>are</w:t>
      </w:r>
      <w:r>
        <w:rPr>
          <w:spacing w:val="35"/>
          <w:w w:val="105"/>
        </w:rPr>
        <w:t> </w:t>
      </w:r>
      <w:r>
        <w:rPr>
          <w:w w:val="105"/>
        </w:rPr>
        <w:t>intended</w:t>
      </w:r>
      <w:r>
        <w:rPr>
          <w:spacing w:val="40"/>
          <w:w w:val="105"/>
        </w:rPr>
        <w:t> </w:t>
      </w:r>
      <w:r>
        <w:rPr>
          <w:w w:val="105"/>
        </w:rPr>
        <w:t>to</w:t>
      </w:r>
      <w:r>
        <w:rPr>
          <w:spacing w:val="40"/>
          <w:w w:val="105"/>
        </w:rPr>
        <w:t> </w:t>
      </w:r>
      <w:r>
        <w:rPr>
          <w:w w:val="105"/>
        </w:rPr>
        <w:t>prevent</w:t>
      </w:r>
      <w:r>
        <w:rPr>
          <w:spacing w:val="40"/>
          <w:w w:val="105"/>
        </w:rPr>
        <w:t> </w:t>
      </w:r>
      <w:r>
        <w:rPr>
          <w:w w:val="105"/>
        </w:rPr>
        <w:t>traffic</w:t>
      </w:r>
      <w:r>
        <w:rPr>
          <w:spacing w:val="40"/>
          <w:w w:val="105"/>
        </w:rPr>
        <w:t> </w:t>
      </w:r>
      <w:r>
        <w:rPr>
          <w:w w:val="105"/>
        </w:rPr>
        <w:t>congestion on</w:t>
      </w:r>
      <w:r>
        <w:rPr>
          <w:w w:val="105"/>
        </w:rPr>
        <w:t> public</w:t>
      </w:r>
      <w:r>
        <w:rPr>
          <w:w w:val="105"/>
        </w:rPr>
        <w:t> streets</w:t>
      </w:r>
      <w:r>
        <w:rPr>
          <w:w w:val="105"/>
        </w:rPr>
        <w:t> by</w:t>
      </w:r>
      <w:r>
        <w:rPr>
          <w:w w:val="105"/>
        </w:rPr>
        <w:t> requiring</w:t>
      </w:r>
      <w:r>
        <w:rPr>
          <w:w w:val="105"/>
        </w:rPr>
        <w:t> provision</w:t>
      </w:r>
      <w:r>
        <w:rPr>
          <w:w w:val="105"/>
        </w:rPr>
        <w:t> of</w:t>
      </w:r>
      <w:r>
        <w:rPr>
          <w:w w:val="105"/>
        </w:rPr>
        <w:t> adequate</w:t>
      </w:r>
      <w:r>
        <w:rPr>
          <w:w w:val="105"/>
        </w:rPr>
        <w:t> off-street</w:t>
      </w:r>
      <w:r>
        <w:rPr>
          <w:w w:val="105"/>
        </w:rPr>
        <w:t> parking</w:t>
      </w:r>
      <w:r>
        <w:rPr>
          <w:w w:val="105"/>
        </w:rPr>
        <w:t> and</w:t>
      </w:r>
      <w:r>
        <w:rPr>
          <w:w w:val="105"/>
        </w:rPr>
        <w:t> loading </w:t>
      </w:r>
      <w:r>
        <w:rPr>
          <w:spacing w:val="-2"/>
          <w:w w:val="105"/>
        </w:rPr>
        <w:t>areas.</w:t>
      </w:r>
    </w:p>
    <w:p>
      <w:pPr>
        <w:pStyle w:val="BodyText"/>
        <w:spacing w:before="1"/>
        <w:rPr>
          <w:sz w:val="21"/>
        </w:rPr>
      </w:pPr>
    </w:p>
    <w:p>
      <w:pPr>
        <w:pStyle w:val="ListParagraph"/>
        <w:numPr>
          <w:ilvl w:val="0"/>
          <w:numId w:val="32"/>
        </w:numPr>
        <w:tabs>
          <w:tab w:pos="827" w:val="left" w:leader="none"/>
        </w:tabs>
        <w:spacing w:line="242" w:lineRule="auto" w:before="0" w:after="0"/>
        <w:ind w:left="829" w:right="149" w:hanging="711"/>
        <w:jc w:val="both"/>
        <w:rPr>
          <w:b/>
          <w:sz w:val="23"/>
        </w:rPr>
      </w:pPr>
      <w:r>
        <w:rPr>
          <w:b/>
          <w:w w:val="105"/>
          <w:sz w:val="24"/>
        </w:rPr>
        <w:t>Off-Street</w:t>
      </w:r>
      <w:r>
        <w:rPr>
          <w:b/>
          <w:w w:val="105"/>
          <w:sz w:val="24"/>
        </w:rPr>
        <w:t> Parking</w:t>
      </w:r>
      <w:r>
        <w:rPr>
          <w:b/>
          <w:w w:val="105"/>
          <w:sz w:val="24"/>
        </w:rPr>
        <w:t> Required.</w:t>
      </w:r>
      <w:r>
        <w:rPr>
          <w:b/>
          <w:spacing w:val="40"/>
          <w:w w:val="105"/>
          <w:sz w:val="24"/>
        </w:rPr>
        <w:t> </w:t>
      </w:r>
      <w:r>
        <w:rPr>
          <w:w w:val="105"/>
          <w:sz w:val="23"/>
        </w:rPr>
        <w:t>All</w:t>
      </w:r>
      <w:r>
        <w:rPr>
          <w:spacing w:val="40"/>
          <w:w w:val="105"/>
          <w:sz w:val="23"/>
        </w:rPr>
        <w:t> </w:t>
      </w:r>
      <w:r>
        <w:rPr>
          <w:w w:val="105"/>
          <w:sz w:val="23"/>
        </w:rPr>
        <w:t>building</w:t>
      </w:r>
      <w:r>
        <w:rPr>
          <w:spacing w:val="40"/>
          <w:w w:val="105"/>
          <w:sz w:val="23"/>
        </w:rPr>
        <w:t> </w:t>
      </w:r>
      <w:r>
        <w:rPr>
          <w:w w:val="105"/>
          <w:sz w:val="23"/>
        </w:rPr>
        <w:t>and</w:t>
      </w:r>
      <w:r>
        <w:rPr>
          <w:w w:val="105"/>
          <w:sz w:val="23"/>
        </w:rPr>
        <w:t> uses</w:t>
      </w:r>
      <w:r>
        <w:rPr>
          <w:w w:val="105"/>
          <w:sz w:val="23"/>
        </w:rPr>
        <w:t> shall</w:t>
      </w:r>
      <w:r>
        <w:rPr>
          <w:spacing w:val="40"/>
          <w:w w:val="105"/>
          <w:sz w:val="23"/>
        </w:rPr>
        <w:t> </w:t>
      </w:r>
      <w:r>
        <w:rPr>
          <w:w w:val="105"/>
          <w:sz w:val="23"/>
        </w:rPr>
        <w:t>provide</w:t>
      </w:r>
      <w:r>
        <w:rPr>
          <w:spacing w:val="40"/>
          <w:w w:val="105"/>
          <w:sz w:val="23"/>
        </w:rPr>
        <w:t> </w:t>
      </w:r>
      <w:r>
        <w:rPr>
          <w:w w:val="105"/>
          <w:sz w:val="23"/>
        </w:rPr>
        <w:t>the minimum</w:t>
      </w:r>
      <w:r>
        <w:rPr>
          <w:w w:val="105"/>
          <w:sz w:val="23"/>
        </w:rPr>
        <w:t> number of off-street</w:t>
      </w:r>
      <w:r>
        <w:rPr>
          <w:w w:val="105"/>
          <w:sz w:val="23"/>
        </w:rPr>
        <w:t> parking spaces</w:t>
      </w:r>
      <w:r>
        <w:rPr>
          <w:w w:val="105"/>
          <w:sz w:val="23"/>
        </w:rPr>
        <w:t> required by Table F.1. Parking spaces shall have graded and drained gravel or paved surfaces</w:t>
      </w:r>
    </w:p>
    <w:p>
      <w:pPr>
        <w:pStyle w:val="BodyText"/>
        <w:spacing w:before="8"/>
        <w:rPr>
          <w:sz w:val="22"/>
        </w:rPr>
      </w:pPr>
    </w:p>
    <w:p>
      <w:pPr>
        <w:pStyle w:val="ListParagraph"/>
        <w:numPr>
          <w:ilvl w:val="0"/>
          <w:numId w:val="32"/>
        </w:numPr>
        <w:tabs>
          <w:tab w:pos="831" w:val="left" w:leader="none"/>
        </w:tabs>
        <w:spacing w:line="242" w:lineRule="auto" w:before="0" w:after="0"/>
        <w:ind w:left="832" w:right="105" w:hanging="713"/>
        <w:jc w:val="both"/>
        <w:rPr>
          <w:sz w:val="23"/>
        </w:rPr>
      </w:pPr>
      <w:r>
        <w:rPr>
          <w:b/>
          <w:w w:val="105"/>
          <w:sz w:val="24"/>
        </w:rPr>
        <w:t>Off-Street Parking Requirements For Uses Not Listed. </w:t>
      </w:r>
      <w:r>
        <w:rPr>
          <w:w w:val="105"/>
          <w:sz w:val="23"/>
        </w:rPr>
        <w:t>The</w:t>
      </w:r>
      <w:r>
        <w:rPr>
          <w:spacing w:val="80"/>
          <w:w w:val="105"/>
          <w:sz w:val="23"/>
        </w:rPr>
        <w:t> </w:t>
      </w:r>
      <w:r>
        <w:rPr>
          <w:w w:val="105"/>
          <w:sz w:val="23"/>
        </w:rPr>
        <w:t>classification of uses and the</w:t>
      </w:r>
      <w:r>
        <w:rPr>
          <w:w w:val="105"/>
          <w:sz w:val="23"/>
        </w:rPr>
        <w:t> off-street parking</w:t>
      </w:r>
      <w:r>
        <w:rPr>
          <w:w w:val="105"/>
          <w:sz w:val="23"/>
        </w:rPr>
        <w:t> requirement</w:t>
      </w:r>
      <w:r>
        <w:rPr>
          <w:w w:val="105"/>
          <w:sz w:val="23"/>
        </w:rPr>
        <w:t> for uses not</w:t>
      </w:r>
      <w:r>
        <w:rPr>
          <w:spacing w:val="40"/>
          <w:w w:val="105"/>
          <w:sz w:val="23"/>
        </w:rPr>
        <w:t> </w:t>
      </w:r>
      <w:r>
        <w:rPr>
          <w:w w:val="105"/>
          <w:sz w:val="23"/>
        </w:rPr>
        <w:t>listed in Table F.1 shall</w:t>
      </w:r>
      <w:r>
        <w:rPr>
          <w:spacing w:val="26"/>
          <w:w w:val="105"/>
          <w:sz w:val="23"/>
        </w:rPr>
        <w:t> </w:t>
      </w:r>
      <w:r>
        <w:rPr>
          <w:w w:val="105"/>
          <w:sz w:val="23"/>
        </w:rPr>
        <w:t>be determined</w:t>
      </w:r>
      <w:r>
        <w:rPr>
          <w:spacing w:val="31"/>
          <w:w w:val="105"/>
          <w:sz w:val="23"/>
        </w:rPr>
        <w:t> </w:t>
      </w:r>
      <w:r>
        <w:rPr>
          <w:w w:val="105"/>
          <w:sz w:val="23"/>
        </w:rPr>
        <w:t>by the</w:t>
      </w:r>
      <w:r>
        <w:rPr>
          <w:spacing w:val="39"/>
          <w:w w:val="105"/>
          <w:sz w:val="23"/>
        </w:rPr>
        <w:t> </w:t>
      </w:r>
      <w:r>
        <w:rPr>
          <w:w w:val="105"/>
          <w:sz w:val="23"/>
        </w:rPr>
        <w:t>administrator. Any</w:t>
      </w:r>
      <w:r>
        <w:rPr>
          <w:spacing w:val="28"/>
          <w:w w:val="105"/>
          <w:sz w:val="23"/>
        </w:rPr>
        <w:t> </w:t>
      </w:r>
      <w:r>
        <w:rPr>
          <w:w w:val="105"/>
          <w:sz w:val="23"/>
        </w:rPr>
        <w:t>person</w:t>
      </w:r>
      <w:r>
        <w:rPr>
          <w:spacing w:val="39"/>
          <w:w w:val="105"/>
          <w:sz w:val="23"/>
        </w:rPr>
        <w:t> </w:t>
      </w:r>
      <w:r>
        <w:rPr>
          <w:w w:val="105"/>
          <w:sz w:val="23"/>
        </w:rPr>
        <w:t>who</w:t>
      </w:r>
      <w:r>
        <w:rPr>
          <w:spacing w:val="24"/>
          <w:w w:val="105"/>
          <w:sz w:val="23"/>
        </w:rPr>
        <w:t> </w:t>
      </w:r>
      <w:r>
        <w:rPr>
          <w:w w:val="105"/>
          <w:sz w:val="23"/>
        </w:rPr>
        <w:t>disputes</w:t>
      </w:r>
      <w:r>
        <w:rPr>
          <w:spacing w:val="30"/>
          <w:w w:val="105"/>
          <w:sz w:val="23"/>
        </w:rPr>
        <w:t> </w:t>
      </w:r>
      <w:r>
        <w:rPr>
          <w:w w:val="105"/>
          <w:sz w:val="23"/>
        </w:rPr>
        <w:t>a</w:t>
      </w:r>
      <w:r>
        <w:rPr>
          <w:spacing w:val="30"/>
          <w:w w:val="105"/>
          <w:sz w:val="23"/>
        </w:rPr>
        <w:t> </w:t>
      </w:r>
      <w:r>
        <w:rPr>
          <w:w w:val="105"/>
          <w:sz w:val="23"/>
        </w:rPr>
        <w:t>decision of the</w:t>
      </w:r>
      <w:r>
        <w:rPr>
          <w:w w:val="105"/>
          <w:sz w:val="23"/>
        </w:rPr>
        <w:t> administrator</w:t>
      </w:r>
      <w:r>
        <w:rPr>
          <w:w w:val="105"/>
          <w:sz w:val="23"/>
        </w:rPr>
        <w:t> may</w:t>
      </w:r>
      <w:r>
        <w:rPr>
          <w:w w:val="105"/>
          <w:sz w:val="23"/>
        </w:rPr>
        <w:t> request</w:t>
      </w:r>
      <w:r>
        <w:rPr>
          <w:w w:val="105"/>
          <w:sz w:val="23"/>
        </w:rPr>
        <w:t> a</w:t>
      </w:r>
      <w:r>
        <w:rPr>
          <w:w w:val="105"/>
          <w:sz w:val="23"/>
        </w:rPr>
        <w:t> review</w:t>
      </w:r>
      <w:r>
        <w:rPr>
          <w:w w:val="105"/>
          <w:sz w:val="23"/>
        </w:rPr>
        <w:t> of</w:t>
      </w:r>
      <w:r>
        <w:rPr>
          <w:w w:val="105"/>
          <w:sz w:val="23"/>
        </w:rPr>
        <w:t> that</w:t>
      </w:r>
      <w:r>
        <w:rPr>
          <w:w w:val="105"/>
          <w:sz w:val="23"/>
        </w:rPr>
        <w:t> decision</w:t>
      </w:r>
      <w:r>
        <w:rPr>
          <w:w w:val="105"/>
          <w:sz w:val="23"/>
        </w:rPr>
        <w:t> using</w:t>
      </w:r>
      <w:r>
        <w:rPr>
          <w:w w:val="105"/>
          <w:sz w:val="23"/>
        </w:rPr>
        <w:t> the</w:t>
      </w:r>
      <w:r>
        <w:rPr>
          <w:w w:val="105"/>
          <w:sz w:val="23"/>
        </w:rPr>
        <w:t> appeals procedure of 111.L.</w:t>
      </w:r>
    </w:p>
    <w:p>
      <w:pPr>
        <w:pStyle w:val="BodyText"/>
        <w:rPr>
          <w:sz w:val="26"/>
        </w:rPr>
      </w:pPr>
    </w:p>
    <w:p>
      <w:pPr>
        <w:pStyle w:val="BodyText"/>
        <w:rPr>
          <w:sz w:val="26"/>
        </w:rPr>
      </w:pPr>
    </w:p>
    <w:p>
      <w:pPr>
        <w:pStyle w:val="ListParagraph"/>
        <w:numPr>
          <w:ilvl w:val="0"/>
          <w:numId w:val="32"/>
        </w:numPr>
        <w:tabs>
          <w:tab w:pos="841" w:val="left" w:leader="none"/>
        </w:tabs>
        <w:spacing w:line="242" w:lineRule="auto" w:before="182" w:after="0"/>
        <w:ind w:left="840" w:right="109" w:hanging="713"/>
        <w:jc w:val="both"/>
        <w:rPr>
          <w:sz w:val="23"/>
        </w:rPr>
      </w:pPr>
      <w:r>
        <w:rPr>
          <w:b/>
          <w:w w:val="105"/>
          <w:sz w:val="24"/>
        </w:rPr>
        <w:t>Location Of Off-Street Parking. </w:t>
      </w:r>
      <w:r>
        <w:rPr>
          <w:w w:val="105"/>
          <w:sz w:val="23"/>
        </w:rPr>
        <w:t>Off-street parking shall be provided on</w:t>
      </w:r>
      <w:r>
        <w:rPr>
          <w:spacing w:val="40"/>
          <w:w w:val="105"/>
          <w:sz w:val="23"/>
        </w:rPr>
        <w:t> </w:t>
      </w:r>
      <w:r>
        <w:rPr>
          <w:w w:val="105"/>
          <w:sz w:val="23"/>
        </w:rPr>
        <w:t>the same</w:t>
      </w:r>
      <w:r>
        <w:rPr>
          <w:spacing w:val="24"/>
          <w:w w:val="105"/>
          <w:sz w:val="23"/>
        </w:rPr>
        <w:t> </w:t>
      </w:r>
      <w:r>
        <w:rPr>
          <w:w w:val="105"/>
          <w:sz w:val="23"/>
        </w:rPr>
        <w:t>lot</w:t>
      </w:r>
      <w:r>
        <w:rPr>
          <w:spacing w:val="40"/>
          <w:w w:val="105"/>
          <w:sz w:val="23"/>
        </w:rPr>
        <w:t> </w:t>
      </w:r>
      <w:r>
        <w:rPr>
          <w:w w:val="105"/>
          <w:sz w:val="23"/>
        </w:rPr>
        <w:t>and</w:t>
      </w:r>
      <w:r>
        <w:rPr>
          <w:spacing w:val="20"/>
          <w:w w:val="105"/>
          <w:sz w:val="23"/>
        </w:rPr>
        <w:t> </w:t>
      </w:r>
      <w:r>
        <w:rPr>
          <w:w w:val="105"/>
          <w:sz w:val="23"/>
        </w:rPr>
        <w:t>under</w:t>
      </w:r>
      <w:r>
        <w:rPr>
          <w:spacing w:val="19"/>
          <w:w w:val="105"/>
          <w:sz w:val="23"/>
        </w:rPr>
        <w:t> </w:t>
      </w:r>
      <w:r>
        <w:rPr>
          <w:w w:val="105"/>
          <w:sz w:val="23"/>
        </w:rPr>
        <w:t>the</w:t>
      </w:r>
      <w:r>
        <w:rPr>
          <w:spacing w:val="33"/>
          <w:w w:val="105"/>
          <w:sz w:val="23"/>
        </w:rPr>
        <w:t> </w:t>
      </w:r>
      <w:r>
        <w:rPr>
          <w:w w:val="105"/>
          <w:sz w:val="23"/>
        </w:rPr>
        <w:t>same</w:t>
      </w:r>
      <w:r>
        <w:rPr>
          <w:spacing w:val="20"/>
          <w:w w:val="105"/>
          <w:sz w:val="23"/>
        </w:rPr>
        <w:t> </w:t>
      </w:r>
      <w:r>
        <w:rPr>
          <w:w w:val="105"/>
          <w:sz w:val="23"/>
        </w:rPr>
        <w:t>ownership</w:t>
      </w:r>
      <w:r>
        <w:rPr>
          <w:spacing w:val="26"/>
          <w:w w:val="105"/>
          <w:sz w:val="23"/>
        </w:rPr>
        <w:t> </w:t>
      </w:r>
      <w:r>
        <w:rPr>
          <w:w w:val="105"/>
          <w:sz w:val="23"/>
        </w:rPr>
        <w:t>as the</w:t>
      </w:r>
      <w:r>
        <w:rPr>
          <w:spacing w:val="40"/>
          <w:w w:val="105"/>
          <w:sz w:val="23"/>
        </w:rPr>
        <w:t> </w:t>
      </w:r>
      <w:r>
        <w:rPr>
          <w:w w:val="105"/>
          <w:sz w:val="23"/>
        </w:rPr>
        <w:t>use it</w:t>
      </w:r>
      <w:r>
        <w:rPr>
          <w:spacing w:val="40"/>
          <w:w w:val="105"/>
          <w:sz w:val="23"/>
        </w:rPr>
        <w:t> </w:t>
      </w:r>
      <w:r>
        <w:rPr>
          <w:w w:val="105"/>
          <w:sz w:val="23"/>
        </w:rPr>
        <w:t>serves,</w:t>
      </w:r>
      <w:r>
        <w:rPr>
          <w:spacing w:val="27"/>
          <w:w w:val="105"/>
          <w:sz w:val="23"/>
        </w:rPr>
        <w:t> </w:t>
      </w:r>
      <w:r>
        <w:rPr>
          <w:w w:val="105"/>
          <w:sz w:val="23"/>
        </w:rPr>
        <w:t>except</w:t>
      </w:r>
      <w:r>
        <w:rPr>
          <w:spacing w:val="25"/>
          <w:w w:val="105"/>
          <w:sz w:val="23"/>
        </w:rPr>
        <w:t> </w:t>
      </w:r>
      <w:r>
        <w:rPr>
          <w:w w:val="105"/>
          <w:sz w:val="23"/>
        </w:rPr>
        <w:t>that two or more uses may share a parking</w:t>
      </w:r>
      <w:r>
        <w:rPr>
          <w:spacing w:val="40"/>
          <w:w w:val="105"/>
          <w:sz w:val="23"/>
        </w:rPr>
        <w:t> </w:t>
      </w:r>
      <w:r>
        <w:rPr>
          <w:w w:val="105"/>
          <w:sz w:val="23"/>
        </w:rPr>
        <w:t>area where:</w:t>
      </w:r>
    </w:p>
    <w:p>
      <w:pPr>
        <w:pStyle w:val="BodyText"/>
        <w:spacing w:before="10"/>
        <w:rPr>
          <w:sz w:val="22"/>
        </w:rPr>
      </w:pPr>
    </w:p>
    <w:p>
      <w:pPr>
        <w:pStyle w:val="ListParagraph"/>
        <w:numPr>
          <w:ilvl w:val="1"/>
          <w:numId w:val="32"/>
        </w:numPr>
        <w:tabs>
          <w:tab w:pos="1555" w:val="left" w:leader="none"/>
        </w:tabs>
        <w:spacing w:line="240" w:lineRule="auto" w:before="0" w:after="0"/>
        <w:ind w:left="1560" w:right="149" w:hanging="718"/>
        <w:jc w:val="both"/>
        <w:rPr>
          <w:sz w:val="23"/>
        </w:rPr>
      </w:pPr>
      <w:r>
        <w:rPr>
          <w:w w:val="105"/>
          <w:sz w:val="23"/>
        </w:rPr>
        <w:t>the</w:t>
      </w:r>
      <w:r>
        <w:rPr>
          <w:w w:val="105"/>
          <w:sz w:val="23"/>
        </w:rPr>
        <w:t> total</w:t>
      </w:r>
      <w:r>
        <w:rPr>
          <w:w w:val="105"/>
          <w:sz w:val="23"/>
        </w:rPr>
        <w:t> number</w:t>
      </w:r>
      <w:r>
        <w:rPr>
          <w:w w:val="105"/>
          <w:sz w:val="23"/>
        </w:rPr>
        <w:t> of</w:t>
      </w:r>
      <w:r>
        <w:rPr>
          <w:w w:val="105"/>
          <w:sz w:val="23"/>
        </w:rPr>
        <w:t> spaces</w:t>
      </w:r>
      <w:r>
        <w:rPr>
          <w:w w:val="105"/>
          <w:sz w:val="23"/>
        </w:rPr>
        <w:t> provided</w:t>
      </w:r>
      <w:r>
        <w:rPr>
          <w:w w:val="105"/>
          <w:sz w:val="23"/>
        </w:rPr>
        <w:t> is</w:t>
      </w:r>
      <w:r>
        <w:rPr>
          <w:w w:val="105"/>
          <w:sz w:val="23"/>
        </w:rPr>
        <w:t> not</w:t>
      </w:r>
      <w:r>
        <w:rPr>
          <w:w w:val="105"/>
          <w:sz w:val="23"/>
        </w:rPr>
        <w:t> less</w:t>
      </w:r>
      <w:r>
        <w:rPr>
          <w:w w:val="105"/>
          <w:sz w:val="23"/>
        </w:rPr>
        <w:t> than</w:t>
      </w:r>
      <w:r>
        <w:rPr>
          <w:w w:val="105"/>
          <w:sz w:val="23"/>
        </w:rPr>
        <w:t> the</w:t>
      </w:r>
      <w:r>
        <w:rPr>
          <w:w w:val="105"/>
          <w:sz w:val="23"/>
        </w:rPr>
        <w:t> sum</w:t>
      </w:r>
      <w:r>
        <w:rPr>
          <w:w w:val="105"/>
          <w:sz w:val="23"/>
        </w:rPr>
        <w:t> of</w:t>
      </w:r>
      <w:r>
        <w:rPr>
          <w:w w:val="105"/>
          <w:sz w:val="23"/>
        </w:rPr>
        <w:t> the parking</w:t>
      </w:r>
      <w:r>
        <w:rPr>
          <w:spacing w:val="40"/>
          <w:w w:val="105"/>
          <w:sz w:val="23"/>
        </w:rPr>
        <w:t> </w:t>
      </w:r>
      <w:r>
        <w:rPr>
          <w:w w:val="105"/>
          <w:sz w:val="23"/>
        </w:rPr>
        <w:t>spaces required</w:t>
      </w:r>
      <w:r>
        <w:rPr>
          <w:spacing w:val="40"/>
          <w:w w:val="105"/>
          <w:sz w:val="23"/>
        </w:rPr>
        <w:t> </w:t>
      </w:r>
      <w:r>
        <w:rPr>
          <w:w w:val="105"/>
          <w:sz w:val="23"/>
        </w:rPr>
        <w:t>for</w:t>
      </w:r>
      <w:r>
        <w:rPr>
          <w:spacing w:val="40"/>
          <w:w w:val="105"/>
          <w:sz w:val="23"/>
        </w:rPr>
        <w:t> </w:t>
      </w:r>
      <w:r>
        <w:rPr>
          <w:w w:val="105"/>
          <w:sz w:val="23"/>
        </w:rPr>
        <w:t>all buildings</w:t>
      </w:r>
      <w:r>
        <w:rPr>
          <w:spacing w:val="40"/>
          <w:w w:val="105"/>
          <w:sz w:val="23"/>
        </w:rPr>
        <w:t> </w:t>
      </w:r>
      <w:r>
        <w:rPr>
          <w:w w:val="105"/>
          <w:sz w:val="23"/>
        </w:rPr>
        <w:t>or uses served; and,</w:t>
      </w:r>
    </w:p>
    <w:p>
      <w:pPr>
        <w:pStyle w:val="BodyText"/>
        <w:spacing w:before="6"/>
      </w:pPr>
    </w:p>
    <w:p>
      <w:pPr>
        <w:pStyle w:val="ListParagraph"/>
        <w:numPr>
          <w:ilvl w:val="1"/>
          <w:numId w:val="32"/>
        </w:numPr>
        <w:tabs>
          <w:tab w:pos="1564" w:val="left" w:leader="none"/>
        </w:tabs>
        <w:spacing w:line="244" w:lineRule="auto" w:before="1" w:after="0"/>
        <w:ind w:left="1557" w:right="123" w:hanging="710"/>
        <w:jc w:val="both"/>
        <w:rPr>
          <w:sz w:val="23"/>
        </w:rPr>
      </w:pPr>
      <w:r>
        <w:rPr>
          <w:w w:val="105"/>
          <w:sz w:val="23"/>
        </w:rPr>
        <w:t>a contract providing</w:t>
      </w:r>
      <w:r>
        <w:rPr>
          <w:spacing w:val="28"/>
          <w:w w:val="105"/>
          <w:sz w:val="23"/>
        </w:rPr>
        <w:t> </w:t>
      </w:r>
      <w:r>
        <w:rPr>
          <w:w w:val="105"/>
          <w:sz w:val="23"/>
        </w:rPr>
        <w:t>for shared</w:t>
      </w:r>
      <w:r>
        <w:rPr>
          <w:spacing w:val="24"/>
          <w:w w:val="105"/>
          <w:sz w:val="23"/>
        </w:rPr>
        <w:t> </w:t>
      </w:r>
      <w:r>
        <w:rPr>
          <w:w w:val="105"/>
          <w:sz w:val="23"/>
        </w:rPr>
        <w:t>parking for</w:t>
      </w:r>
      <w:r>
        <w:rPr>
          <w:spacing w:val="28"/>
          <w:w w:val="105"/>
          <w:sz w:val="23"/>
        </w:rPr>
        <w:t> </w:t>
      </w:r>
      <w:r>
        <w:rPr>
          <w:w w:val="105"/>
          <w:sz w:val="23"/>
        </w:rPr>
        <w:t>a period of ten</w:t>
      </w:r>
      <w:r>
        <w:rPr>
          <w:spacing w:val="23"/>
          <w:w w:val="105"/>
          <w:sz w:val="23"/>
        </w:rPr>
        <w:t> </w:t>
      </w:r>
      <w:r>
        <w:rPr>
          <w:w w:val="105"/>
          <w:sz w:val="23"/>
        </w:rPr>
        <w:t>or more years is</w:t>
      </w:r>
      <w:r>
        <w:rPr>
          <w:w w:val="105"/>
          <w:sz w:val="23"/>
        </w:rPr>
        <w:t> executed</w:t>
      </w:r>
      <w:r>
        <w:rPr>
          <w:spacing w:val="40"/>
          <w:w w:val="105"/>
          <w:sz w:val="23"/>
        </w:rPr>
        <w:t> </w:t>
      </w:r>
      <w:r>
        <w:rPr>
          <w:w w:val="105"/>
          <w:sz w:val="23"/>
        </w:rPr>
        <w:t>before</w:t>
      </w:r>
      <w:r>
        <w:rPr>
          <w:w w:val="105"/>
          <w:sz w:val="23"/>
        </w:rPr>
        <w:t> approval</w:t>
      </w:r>
      <w:r>
        <w:rPr>
          <w:spacing w:val="40"/>
          <w:w w:val="105"/>
          <w:sz w:val="23"/>
        </w:rPr>
        <w:t> </w:t>
      </w:r>
      <w:r>
        <w:rPr>
          <w:w w:val="105"/>
          <w:sz w:val="23"/>
        </w:rPr>
        <w:t>of</w:t>
      </w:r>
      <w:r>
        <w:rPr>
          <w:w w:val="105"/>
          <w:sz w:val="23"/>
        </w:rPr>
        <w:t> a</w:t>
      </w:r>
      <w:r>
        <w:rPr>
          <w:spacing w:val="40"/>
          <w:w w:val="105"/>
          <w:sz w:val="23"/>
        </w:rPr>
        <w:t> </w:t>
      </w:r>
      <w:r>
        <w:rPr>
          <w:w w:val="105"/>
          <w:sz w:val="23"/>
        </w:rPr>
        <w:t>permit</w:t>
      </w:r>
      <w:r>
        <w:rPr>
          <w:spacing w:val="40"/>
          <w:w w:val="105"/>
          <w:sz w:val="23"/>
        </w:rPr>
        <w:t> </w:t>
      </w:r>
      <w:r>
        <w:rPr>
          <w:w w:val="105"/>
          <w:sz w:val="23"/>
        </w:rPr>
        <w:t>and</w:t>
      </w:r>
      <w:r>
        <w:rPr>
          <w:w w:val="105"/>
          <w:sz w:val="23"/>
        </w:rPr>
        <w:t> recorded</w:t>
      </w:r>
      <w:r>
        <w:rPr>
          <w:spacing w:val="40"/>
          <w:w w:val="105"/>
          <w:sz w:val="23"/>
        </w:rPr>
        <w:t> </w:t>
      </w:r>
      <w:r>
        <w:rPr>
          <w:w w:val="105"/>
          <w:sz w:val="23"/>
        </w:rPr>
        <w:t>before</w:t>
      </w:r>
      <w:r>
        <w:rPr>
          <w:w w:val="105"/>
          <w:sz w:val="23"/>
        </w:rPr>
        <w:t> the issuance of a certificate of compliance.</w:t>
      </w:r>
    </w:p>
    <w:p>
      <w:pPr>
        <w:pStyle w:val="BodyText"/>
        <w:spacing w:before="4"/>
        <w:rPr>
          <w:sz w:val="22"/>
        </w:rPr>
      </w:pPr>
    </w:p>
    <w:p>
      <w:pPr>
        <w:pStyle w:val="ListParagraph"/>
        <w:numPr>
          <w:ilvl w:val="1"/>
          <w:numId w:val="32"/>
        </w:numPr>
        <w:tabs>
          <w:tab w:pos="1558" w:val="left" w:leader="none"/>
        </w:tabs>
        <w:spacing w:line="244" w:lineRule="auto" w:before="0" w:after="0"/>
        <w:ind w:left="1556" w:right="127" w:hanging="715"/>
        <w:jc w:val="both"/>
        <w:rPr>
          <w:sz w:val="23"/>
        </w:rPr>
      </w:pPr>
      <w:r>
        <w:rPr>
          <w:w w:val="105"/>
          <w:sz w:val="23"/>
        </w:rPr>
        <w:t>Required</w:t>
      </w:r>
      <w:r>
        <w:rPr>
          <w:w w:val="105"/>
          <w:sz w:val="23"/>
        </w:rPr>
        <w:t> off-street</w:t>
      </w:r>
      <w:r>
        <w:rPr>
          <w:w w:val="105"/>
          <w:sz w:val="23"/>
        </w:rPr>
        <w:t> parking</w:t>
      </w:r>
      <w:r>
        <w:rPr>
          <w:w w:val="105"/>
          <w:sz w:val="23"/>
        </w:rPr>
        <w:t> spaces</w:t>
      </w:r>
      <w:r>
        <w:rPr>
          <w:w w:val="105"/>
          <w:sz w:val="23"/>
        </w:rPr>
        <w:t> shall</w:t>
      </w:r>
      <w:r>
        <w:rPr>
          <w:w w:val="105"/>
          <w:sz w:val="23"/>
        </w:rPr>
        <w:t> be</w:t>
      </w:r>
      <w:r>
        <w:rPr>
          <w:w w:val="105"/>
          <w:sz w:val="23"/>
        </w:rPr>
        <w:t> within</w:t>
      </w:r>
      <w:r>
        <w:rPr>
          <w:w w:val="105"/>
          <w:sz w:val="23"/>
        </w:rPr>
        <w:t> 600</w:t>
      </w:r>
      <w:r>
        <w:rPr>
          <w:w w:val="105"/>
          <w:sz w:val="23"/>
        </w:rPr>
        <w:t> feet</w:t>
      </w:r>
      <w:r>
        <w:rPr>
          <w:w w:val="105"/>
          <w:sz w:val="23"/>
        </w:rPr>
        <w:t> of</w:t>
      </w:r>
      <w:r>
        <w:rPr>
          <w:w w:val="105"/>
          <w:sz w:val="23"/>
        </w:rPr>
        <w:t> a</w:t>
      </w:r>
      <w:r>
        <w:rPr>
          <w:w w:val="105"/>
          <w:sz w:val="23"/>
        </w:rPr>
        <w:t> main entrance</w:t>
      </w:r>
      <w:r>
        <w:rPr>
          <w:spacing w:val="37"/>
          <w:w w:val="105"/>
          <w:sz w:val="23"/>
        </w:rPr>
        <w:t> </w:t>
      </w:r>
      <w:r>
        <w:rPr>
          <w:w w:val="105"/>
          <w:sz w:val="23"/>
        </w:rPr>
        <w:t>of the</w:t>
      </w:r>
      <w:r>
        <w:rPr>
          <w:spacing w:val="25"/>
          <w:w w:val="105"/>
          <w:sz w:val="23"/>
        </w:rPr>
        <w:t> </w:t>
      </w:r>
      <w:r>
        <w:rPr>
          <w:w w:val="105"/>
          <w:sz w:val="23"/>
        </w:rPr>
        <w:t>building</w:t>
      </w:r>
      <w:r>
        <w:rPr>
          <w:spacing w:val="25"/>
          <w:w w:val="105"/>
          <w:sz w:val="23"/>
        </w:rPr>
        <w:t> </w:t>
      </w:r>
      <w:r>
        <w:rPr>
          <w:w w:val="105"/>
          <w:sz w:val="23"/>
        </w:rPr>
        <w:t>or</w:t>
      </w:r>
      <w:r>
        <w:rPr>
          <w:spacing w:val="27"/>
          <w:w w:val="105"/>
          <w:sz w:val="23"/>
        </w:rPr>
        <w:t> </w:t>
      </w:r>
      <w:r>
        <w:rPr>
          <w:w w:val="105"/>
          <w:sz w:val="23"/>
        </w:rPr>
        <w:t>use</w:t>
      </w:r>
      <w:r>
        <w:rPr>
          <w:spacing w:val="19"/>
          <w:w w:val="105"/>
          <w:sz w:val="23"/>
        </w:rPr>
        <w:t> </w:t>
      </w:r>
      <w:r>
        <w:rPr>
          <w:w w:val="105"/>
          <w:sz w:val="23"/>
        </w:rPr>
        <w:t>being</w:t>
      </w:r>
      <w:r>
        <w:rPr>
          <w:spacing w:val="26"/>
          <w:w w:val="105"/>
          <w:sz w:val="23"/>
        </w:rPr>
        <w:t> </w:t>
      </w:r>
      <w:r>
        <w:rPr>
          <w:w w:val="105"/>
          <w:sz w:val="23"/>
        </w:rPr>
        <w:t>served,</w:t>
      </w:r>
      <w:r>
        <w:rPr>
          <w:spacing w:val="26"/>
          <w:w w:val="105"/>
          <w:sz w:val="23"/>
        </w:rPr>
        <w:t> </w:t>
      </w:r>
      <w:r>
        <w:rPr>
          <w:w w:val="105"/>
          <w:sz w:val="23"/>
        </w:rPr>
        <w:t>except</w:t>
      </w:r>
      <w:r>
        <w:rPr>
          <w:spacing w:val="32"/>
          <w:w w:val="105"/>
          <w:sz w:val="23"/>
        </w:rPr>
        <w:t> </w:t>
      </w:r>
      <w:r>
        <w:rPr>
          <w:w w:val="105"/>
          <w:sz w:val="23"/>
        </w:rPr>
        <w:t>for</w:t>
      </w:r>
      <w:r>
        <w:rPr>
          <w:spacing w:val="22"/>
          <w:w w:val="105"/>
          <w:sz w:val="23"/>
        </w:rPr>
        <w:t> </w:t>
      </w:r>
      <w:r>
        <w:rPr>
          <w:w w:val="105"/>
          <w:sz w:val="23"/>
        </w:rPr>
        <w:t>spaces</w:t>
      </w:r>
      <w:r>
        <w:rPr>
          <w:spacing w:val="26"/>
          <w:w w:val="105"/>
          <w:sz w:val="23"/>
        </w:rPr>
        <w:t> </w:t>
      </w:r>
      <w:r>
        <w:rPr>
          <w:w w:val="105"/>
          <w:sz w:val="23"/>
        </w:rPr>
        <w:t>serving a</w:t>
      </w:r>
      <w:r>
        <w:rPr>
          <w:spacing w:val="37"/>
          <w:w w:val="105"/>
          <w:sz w:val="23"/>
        </w:rPr>
        <w:t> </w:t>
      </w:r>
      <w:r>
        <w:rPr>
          <w:w w:val="105"/>
          <w:sz w:val="23"/>
        </w:rPr>
        <w:t>dwelling,</w:t>
      </w:r>
      <w:r>
        <w:rPr>
          <w:spacing w:val="40"/>
          <w:w w:val="105"/>
          <w:sz w:val="23"/>
        </w:rPr>
        <w:t> </w:t>
      </w:r>
      <w:r>
        <w:rPr>
          <w:w w:val="105"/>
          <w:sz w:val="23"/>
        </w:rPr>
        <w:t>which</w:t>
      </w:r>
      <w:r>
        <w:rPr>
          <w:spacing w:val="34"/>
          <w:w w:val="105"/>
          <w:sz w:val="23"/>
        </w:rPr>
        <w:t> </w:t>
      </w:r>
      <w:r>
        <w:rPr>
          <w:w w:val="105"/>
          <w:sz w:val="23"/>
        </w:rPr>
        <w:t>shall</w:t>
      </w:r>
      <w:r>
        <w:rPr>
          <w:spacing w:val="34"/>
          <w:w w:val="105"/>
          <w:sz w:val="23"/>
        </w:rPr>
        <w:t> </w:t>
      </w:r>
      <w:r>
        <w:rPr>
          <w:w w:val="105"/>
          <w:sz w:val="23"/>
        </w:rPr>
        <w:t>be</w:t>
      </w:r>
      <w:r>
        <w:rPr>
          <w:spacing w:val="38"/>
          <w:w w:val="105"/>
          <w:sz w:val="23"/>
        </w:rPr>
        <w:t> </w:t>
      </w:r>
      <w:r>
        <w:rPr>
          <w:w w:val="105"/>
          <w:sz w:val="23"/>
        </w:rPr>
        <w:t>within</w:t>
      </w:r>
      <w:r>
        <w:rPr>
          <w:spacing w:val="36"/>
          <w:w w:val="105"/>
          <w:sz w:val="23"/>
        </w:rPr>
        <w:t> </w:t>
      </w:r>
      <w:r>
        <w:rPr>
          <w:w w:val="105"/>
          <w:sz w:val="23"/>
        </w:rPr>
        <w:t>100</w:t>
      </w:r>
      <w:r>
        <w:rPr>
          <w:spacing w:val="40"/>
          <w:w w:val="105"/>
          <w:sz w:val="23"/>
        </w:rPr>
        <w:t> </w:t>
      </w:r>
      <w:r>
        <w:rPr>
          <w:w w:val="105"/>
          <w:sz w:val="23"/>
        </w:rPr>
        <w:t>feet</w:t>
      </w:r>
      <w:r>
        <w:rPr>
          <w:spacing w:val="36"/>
          <w:w w:val="105"/>
          <w:sz w:val="23"/>
        </w:rPr>
        <w:t> </w:t>
      </w:r>
      <w:r>
        <w:rPr>
          <w:w w:val="105"/>
          <w:sz w:val="23"/>
        </w:rPr>
        <w:t>of the</w:t>
      </w:r>
      <w:r>
        <w:rPr>
          <w:spacing w:val="40"/>
          <w:w w:val="105"/>
          <w:sz w:val="23"/>
        </w:rPr>
        <w:t> </w:t>
      </w:r>
      <w:r>
        <w:rPr>
          <w:w w:val="105"/>
          <w:sz w:val="23"/>
        </w:rPr>
        <w:t>dwelling</w:t>
      </w:r>
      <w:r>
        <w:rPr>
          <w:spacing w:val="40"/>
          <w:w w:val="105"/>
          <w:sz w:val="23"/>
        </w:rPr>
        <w:t> </w:t>
      </w:r>
      <w:r>
        <w:rPr>
          <w:w w:val="105"/>
          <w:sz w:val="23"/>
        </w:rPr>
        <w:t>site served.</w:t>
      </w:r>
    </w:p>
    <w:p>
      <w:pPr>
        <w:pStyle w:val="BodyText"/>
        <w:rPr>
          <w:sz w:val="26"/>
        </w:rPr>
      </w:pPr>
    </w:p>
    <w:p>
      <w:pPr>
        <w:pStyle w:val="ListParagraph"/>
        <w:numPr>
          <w:ilvl w:val="0"/>
          <w:numId w:val="32"/>
        </w:numPr>
        <w:tabs>
          <w:tab w:pos="842" w:val="left" w:leader="none"/>
        </w:tabs>
        <w:spacing w:line="235" w:lineRule="auto" w:before="221" w:after="0"/>
        <w:ind w:left="839" w:right="121" w:hanging="713"/>
        <w:jc w:val="both"/>
        <w:rPr>
          <w:sz w:val="23"/>
        </w:rPr>
      </w:pPr>
      <w:r>
        <w:rPr>
          <w:b/>
          <w:w w:val="105"/>
          <w:sz w:val="24"/>
        </w:rPr>
        <w:t>Passenger Loading Areas. </w:t>
      </w:r>
      <w:r>
        <w:rPr>
          <w:w w:val="105"/>
          <w:sz w:val="23"/>
        </w:rPr>
        <w:t>Day care</w:t>
      </w:r>
      <w:r>
        <w:rPr>
          <w:spacing w:val="-10"/>
          <w:w w:val="105"/>
          <w:sz w:val="23"/>
        </w:rPr>
        <w:t> </w:t>
      </w:r>
      <w:r>
        <w:rPr>
          <w:w w:val="105"/>
          <w:sz w:val="23"/>
        </w:rPr>
        <w:t>centers,</w:t>
      </w:r>
      <w:r>
        <w:rPr>
          <w:spacing w:val="-6"/>
          <w:w w:val="105"/>
          <w:sz w:val="23"/>
        </w:rPr>
        <w:t> </w:t>
      </w:r>
      <w:r>
        <w:rPr>
          <w:w w:val="105"/>
          <w:sz w:val="23"/>
        </w:rPr>
        <w:t>pre-schools, public schools</w:t>
      </w:r>
      <w:r>
        <w:rPr>
          <w:spacing w:val="-7"/>
          <w:w w:val="105"/>
          <w:sz w:val="23"/>
        </w:rPr>
        <w:t> </w:t>
      </w:r>
      <w:r>
        <w:rPr>
          <w:w w:val="105"/>
          <w:sz w:val="23"/>
        </w:rPr>
        <w:t>and places for</w:t>
      </w:r>
      <w:r>
        <w:rPr>
          <w:w w:val="105"/>
          <w:sz w:val="23"/>
        </w:rPr>
        <w:t> public assembly</w:t>
      </w:r>
      <w:r>
        <w:rPr>
          <w:w w:val="105"/>
          <w:sz w:val="23"/>
        </w:rPr>
        <w:t> located</w:t>
      </w:r>
      <w:r>
        <w:rPr>
          <w:w w:val="105"/>
          <w:sz w:val="23"/>
        </w:rPr>
        <w:t> on arterial roads shall provide at least one safe</w:t>
      </w:r>
      <w:r>
        <w:rPr>
          <w:w w:val="105"/>
          <w:sz w:val="23"/>
        </w:rPr>
        <w:t> off-street</w:t>
      </w:r>
      <w:r>
        <w:rPr>
          <w:w w:val="105"/>
          <w:sz w:val="23"/>
        </w:rPr>
        <w:t> passenger</w:t>
      </w:r>
      <w:r>
        <w:rPr>
          <w:spacing w:val="40"/>
          <w:w w:val="105"/>
          <w:sz w:val="23"/>
        </w:rPr>
        <w:t> </w:t>
      </w:r>
      <w:r>
        <w:rPr>
          <w:w w:val="105"/>
          <w:sz w:val="23"/>
        </w:rPr>
        <w:t>loading</w:t>
      </w:r>
      <w:r>
        <w:rPr>
          <w:spacing w:val="40"/>
          <w:w w:val="105"/>
          <w:sz w:val="23"/>
        </w:rPr>
        <w:t> </w:t>
      </w:r>
      <w:r>
        <w:rPr>
          <w:w w:val="105"/>
          <w:sz w:val="23"/>
        </w:rPr>
        <w:t>area.</w:t>
      </w:r>
      <w:r>
        <w:rPr>
          <w:w w:val="105"/>
          <w:sz w:val="23"/>
        </w:rPr>
        <w:t> Such</w:t>
      </w:r>
      <w:r>
        <w:rPr>
          <w:w w:val="105"/>
          <w:sz w:val="23"/>
        </w:rPr>
        <w:t> areas</w:t>
      </w:r>
      <w:r>
        <w:rPr>
          <w:w w:val="105"/>
          <w:sz w:val="23"/>
        </w:rPr>
        <w:t> shall</w:t>
      </w:r>
      <w:r>
        <w:rPr>
          <w:w w:val="105"/>
          <w:sz w:val="23"/>
        </w:rPr>
        <w:t> be</w:t>
      </w:r>
      <w:r>
        <w:rPr>
          <w:w w:val="105"/>
          <w:sz w:val="23"/>
        </w:rPr>
        <w:t> located</w:t>
      </w:r>
      <w:r>
        <w:rPr>
          <w:spacing w:val="80"/>
          <w:w w:val="105"/>
          <w:sz w:val="23"/>
        </w:rPr>
        <w:t> </w:t>
      </w:r>
      <w:r>
        <w:rPr>
          <w:w w:val="105"/>
          <w:sz w:val="23"/>
        </w:rPr>
        <w:t>where there</w:t>
      </w:r>
      <w:r>
        <w:rPr>
          <w:spacing w:val="40"/>
          <w:w w:val="105"/>
          <w:sz w:val="23"/>
        </w:rPr>
        <w:t> </w:t>
      </w:r>
      <w:r>
        <w:rPr>
          <w:w w:val="105"/>
          <w:sz w:val="23"/>
        </w:rPr>
        <w:t>is adequate</w:t>
      </w:r>
      <w:r>
        <w:rPr>
          <w:spacing w:val="40"/>
          <w:w w:val="105"/>
          <w:sz w:val="23"/>
        </w:rPr>
        <w:t> </w:t>
      </w:r>
      <w:r>
        <w:rPr>
          <w:w w:val="105"/>
          <w:sz w:val="23"/>
        </w:rPr>
        <w:t>visibility</w:t>
      </w:r>
      <w:r>
        <w:rPr>
          <w:spacing w:val="40"/>
          <w:w w:val="105"/>
          <w:sz w:val="23"/>
        </w:rPr>
        <w:t> </w:t>
      </w:r>
      <w:r>
        <w:rPr>
          <w:w w:val="105"/>
          <w:sz w:val="23"/>
        </w:rPr>
        <w:t>for</w:t>
      </w:r>
      <w:r>
        <w:rPr>
          <w:spacing w:val="40"/>
          <w:w w:val="105"/>
          <w:sz w:val="23"/>
        </w:rPr>
        <w:t> </w:t>
      </w:r>
      <w:r>
        <w:rPr>
          <w:w w:val="105"/>
          <w:sz w:val="23"/>
        </w:rPr>
        <w:t>their</w:t>
      </w:r>
      <w:r>
        <w:rPr>
          <w:spacing w:val="40"/>
          <w:w w:val="105"/>
          <w:sz w:val="23"/>
        </w:rPr>
        <w:t> </w:t>
      </w:r>
      <w:r>
        <w:rPr>
          <w:w w:val="105"/>
          <w:sz w:val="23"/>
        </w:rPr>
        <w:t>safe</w:t>
      </w:r>
      <w:r>
        <w:rPr>
          <w:spacing w:val="40"/>
          <w:w w:val="105"/>
          <w:sz w:val="23"/>
        </w:rPr>
        <w:t> </w:t>
      </w:r>
      <w:r>
        <w:rPr>
          <w:w w:val="105"/>
          <w:sz w:val="23"/>
        </w:rPr>
        <w:t>use</w:t>
      </w:r>
      <w:r>
        <w:rPr>
          <w:spacing w:val="40"/>
          <w:w w:val="105"/>
          <w:sz w:val="23"/>
        </w:rPr>
        <w:t> </w:t>
      </w:r>
      <w:r>
        <w:rPr>
          <w:w w:val="105"/>
          <w:sz w:val="23"/>
        </w:rPr>
        <w:t>and shell:</w:t>
      </w:r>
    </w:p>
    <w:p>
      <w:pPr>
        <w:pStyle w:val="BodyText"/>
        <w:spacing w:before="4"/>
      </w:pPr>
    </w:p>
    <w:p>
      <w:pPr>
        <w:pStyle w:val="ListParagraph"/>
        <w:numPr>
          <w:ilvl w:val="1"/>
          <w:numId w:val="32"/>
        </w:numPr>
        <w:tabs>
          <w:tab w:pos="1562" w:val="left" w:leader="none"/>
          <w:tab w:pos="1563" w:val="left" w:leader="none"/>
        </w:tabs>
        <w:spacing w:line="240" w:lineRule="auto" w:before="0" w:after="0"/>
        <w:ind w:left="1562" w:right="0" w:hanging="720"/>
        <w:jc w:val="left"/>
        <w:rPr>
          <w:sz w:val="23"/>
        </w:rPr>
      </w:pPr>
      <w:r>
        <w:rPr>
          <w:w w:val="110"/>
          <w:sz w:val="23"/>
        </w:rPr>
        <w:t>Be</w:t>
      </w:r>
      <w:r>
        <w:rPr>
          <w:spacing w:val="-4"/>
          <w:w w:val="110"/>
          <w:sz w:val="23"/>
        </w:rPr>
        <w:t> </w:t>
      </w:r>
      <w:r>
        <w:rPr>
          <w:w w:val="110"/>
          <w:sz w:val="23"/>
        </w:rPr>
        <w:t>divided</w:t>
      </w:r>
      <w:r>
        <w:rPr>
          <w:spacing w:val="4"/>
          <w:w w:val="110"/>
          <w:sz w:val="23"/>
        </w:rPr>
        <w:t> </w:t>
      </w:r>
      <w:r>
        <w:rPr>
          <w:w w:val="110"/>
          <w:sz w:val="23"/>
        </w:rPr>
        <w:t>from</w:t>
      </w:r>
      <w:r>
        <w:rPr>
          <w:spacing w:val="1"/>
          <w:w w:val="110"/>
          <w:sz w:val="23"/>
        </w:rPr>
        <w:t> </w:t>
      </w:r>
      <w:r>
        <w:rPr>
          <w:w w:val="110"/>
          <w:sz w:val="23"/>
        </w:rPr>
        <w:t>the</w:t>
      </w:r>
      <w:r>
        <w:rPr>
          <w:spacing w:val="4"/>
          <w:w w:val="110"/>
          <w:sz w:val="23"/>
        </w:rPr>
        <w:t> </w:t>
      </w:r>
      <w:r>
        <w:rPr>
          <w:w w:val="110"/>
          <w:sz w:val="23"/>
        </w:rPr>
        <w:t>street</w:t>
      </w:r>
      <w:r>
        <w:rPr>
          <w:spacing w:val="5"/>
          <w:w w:val="110"/>
          <w:sz w:val="23"/>
        </w:rPr>
        <w:t> </w:t>
      </w:r>
      <w:r>
        <w:rPr>
          <w:w w:val="110"/>
          <w:sz w:val="23"/>
        </w:rPr>
        <w:t>by</w:t>
      </w:r>
      <w:r>
        <w:rPr>
          <w:spacing w:val="2"/>
          <w:w w:val="110"/>
          <w:sz w:val="23"/>
        </w:rPr>
        <w:t> </w:t>
      </w:r>
      <w:r>
        <w:rPr>
          <w:w w:val="110"/>
          <w:sz w:val="23"/>
        </w:rPr>
        <w:t>a</w:t>
      </w:r>
      <w:r>
        <w:rPr>
          <w:spacing w:val="3"/>
          <w:w w:val="110"/>
          <w:sz w:val="23"/>
        </w:rPr>
        <w:t> </w:t>
      </w:r>
      <w:r>
        <w:rPr>
          <w:w w:val="110"/>
          <w:sz w:val="23"/>
        </w:rPr>
        <w:t>barrier</w:t>
      </w:r>
      <w:r>
        <w:rPr>
          <w:spacing w:val="11"/>
          <w:w w:val="110"/>
          <w:sz w:val="23"/>
        </w:rPr>
        <w:t> </w:t>
      </w:r>
      <w:r>
        <w:rPr>
          <w:w w:val="110"/>
          <w:sz w:val="23"/>
        </w:rPr>
        <w:t>of</w:t>
      </w:r>
      <w:r>
        <w:rPr>
          <w:spacing w:val="-7"/>
          <w:w w:val="110"/>
          <w:sz w:val="23"/>
        </w:rPr>
        <w:t> </w:t>
      </w:r>
      <w:r>
        <w:rPr>
          <w:w w:val="110"/>
          <w:sz w:val="23"/>
        </w:rPr>
        <w:t>at</w:t>
      </w:r>
      <w:r>
        <w:rPr>
          <w:spacing w:val="7"/>
          <w:w w:val="110"/>
          <w:sz w:val="23"/>
        </w:rPr>
        <w:t> </w:t>
      </w:r>
      <w:r>
        <w:rPr>
          <w:w w:val="110"/>
          <w:sz w:val="23"/>
        </w:rPr>
        <w:t>least</w:t>
      </w:r>
      <w:r>
        <w:rPr>
          <w:spacing w:val="1"/>
          <w:w w:val="110"/>
          <w:sz w:val="23"/>
        </w:rPr>
        <w:t> </w:t>
      </w:r>
      <w:r>
        <w:rPr>
          <w:w w:val="110"/>
          <w:sz w:val="23"/>
        </w:rPr>
        <w:t>four</w:t>
      </w:r>
      <w:r>
        <w:rPr>
          <w:spacing w:val="2"/>
          <w:w w:val="110"/>
          <w:sz w:val="23"/>
        </w:rPr>
        <w:t> </w:t>
      </w:r>
      <w:r>
        <w:rPr>
          <w:w w:val="110"/>
          <w:sz w:val="23"/>
        </w:rPr>
        <w:t>feet</w:t>
      </w:r>
      <w:r>
        <w:rPr>
          <w:spacing w:val="-1"/>
          <w:w w:val="110"/>
          <w:sz w:val="23"/>
        </w:rPr>
        <w:t> </w:t>
      </w:r>
      <w:r>
        <w:rPr>
          <w:w w:val="110"/>
          <w:sz w:val="23"/>
        </w:rPr>
        <w:t>in</w:t>
      </w:r>
      <w:r>
        <w:rPr>
          <w:spacing w:val="-16"/>
          <w:w w:val="110"/>
          <w:sz w:val="23"/>
        </w:rPr>
        <w:t> </w:t>
      </w:r>
      <w:r>
        <w:rPr>
          <w:spacing w:val="-2"/>
          <w:w w:val="110"/>
          <w:sz w:val="23"/>
        </w:rPr>
        <w:t>width;</w:t>
      </w:r>
    </w:p>
    <w:p>
      <w:pPr>
        <w:pStyle w:val="BodyText"/>
        <w:spacing w:before="1"/>
        <w:rPr>
          <w:sz w:val="22"/>
        </w:rPr>
      </w:pPr>
    </w:p>
    <w:p>
      <w:pPr>
        <w:pStyle w:val="ListParagraph"/>
        <w:numPr>
          <w:ilvl w:val="1"/>
          <w:numId w:val="32"/>
        </w:numPr>
        <w:tabs>
          <w:tab w:pos="1562" w:val="left" w:leader="none"/>
          <w:tab w:pos="1563" w:val="left" w:leader="none"/>
        </w:tabs>
        <w:spacing w:line="240" w:lineRule="auto" w:before="0" w:after="0"/>
        <w:ind w:left="1562" w:right="0" w:hanging="720"/>
        <w:jc w:val="left"/>
        <w:rPr>
          <w:sz w:val="23"/>
        </w:rPr>
      </w:pPr>
      <w:r>
        <w:rPr>
          <w:w w:val="110"/>
          <w:sz w:val="23"/>
        </w:rPr>
        <w:t>Be</w:t>
      </w:r>
      <w:r>
        <w:rPr>
          <w:spacing w:val="-6"/>
          <w:w w:val="110"/>
          <w:sz w:val="23"/>
        </w:rPr>
        <w:t> </w:t>
      </w:r>
      <w:r>
        <w:rPr>
          <w:w w:val="110"/>
          <w:sz w:val="23"/>
        </w:rPr>
        <w:t>at</w:t>
      </w:r>
      <w:r>
        <w:rPr>
          <w:spacing w:val="13"/>
          <w:w w:val="110"/>
          <w:sz w:val="23"/>
        </w:rPr>
        <w:t> </w:t>
      </w:r>
      <w:r>
        <w:rPr>
          <w:w w:val="110"/>
          <w:sz w:val="23"/>
        </w:rPr>
        <w:t>least</w:t>
      </w:r>
      <w:r>
        <w:rPr>
          <w:spacing w:val="-2"/>
          <w:w w:val="110"/>
          <w:sz w:val="23"/>
        </w:rPr>
        <w:t> </w:t>
      </w:r>
      <w:r>
        <w:rPr>
          <w:w w:val="110"/>
          <w:sz w:val="23"/>
        </w:rPr>
        <w:t>60</w:t>
      </w:r>
      <w:r>
        <w:rPr>
          <w:spacing w:val="1"/>
          <w:w w:val="110"/>
          <w:sz w:val="23"/>
        </w:rPr>
        <w:t> </w:t>
      </w:r>
      <w:r>
        <w:rPr>
          <w:w w:val="110"/>
          <w:sz w:val="23"/>
        </w:rPr>
        <w:t>feet</w:t>
      </w:r>
      <w:r>
        <w:rPr>
          <w:spacing w:val="-6"/>
          <w:w w:val="110"/>
          <w:sz w:val="23"/>
        </w:rPr>
        <w:t> </w:t>
      </w:r>
      <w:r>
        <w:rPr>
          <w:w w:val="110"/>
          <w:sz w:val="23"/>
        </w:rPr>
        <w:t>in</w:t>
      </w:r>
      <w:r>
        <w:rPr>
          <w:spacing w:val="-5"/>
          <w:w w:val="110"/>
          <w:sz w:val="23"/>
        </w:rPr>
        <w:t> </w:t>
      </w:r>
      <w:r>
        <w:rPr>
          <w:w w:val="110"/>
          <w:sz w:val="23"/>
        </w:rPr>
        <w:t>length</w:t>
      </w:r>
      <w:r>
        <w:rPr>
          <w:spacing w:val="3"/>
          <w:w w:val="110"/>
          <w:sz w:val="23"/>
        </w:rPr>
        <w:t> </w:t>
      </w:r>
      <w:r>
        <w:rPr>
          <w:w w:val="110"/>
          <w:sz w:val="23"/>
        </w:rPr>
        <w:t>and</w:t>
      </w:r>
      <w:r>
        <w:rPr>
          <w:spacing w:val="-1"/>
          <w:w w:val="110"/>
          <w:sz w:val="23"/>
        </w:rPr>
        <w:t> </w:t>
      </w:r>
      <w:r>
        <w:rPr>
          <w:w w:val="110"/>
          <w:sz w:val="23"/>
        </w:rPr>
        <w:t>12</w:t>
      </w:r>
      <w:r>
        <w:rPr>
          <w:spacing w:val="-3"/>
          <w:w w:val="110"/>
          <w:sz w:val="23"/>
        </w:rPr>
        <w:t> </w:t>
      </w:r>
      <w:r>
        <w:rPr>
          <w:w w:val="110"/>
          <w:sz w:val="23"/>
        </w:rPr>
        <w:t>feet</w:t>
      </w:r>
      <w:r>
        <w:rPr>
          <w:spacing w:val="-5"/>
          <w:w w:val="110"/>
          <w:sz w:val="23"/>
        </w:rPr>
        <w:t> </w:t>
      </w:r>
      <w:r>
        <w:rPr>
          <w:spacing w:val="-2"/>
          <w:w w:val="110"/>
          <w:sz w:val="23"/>
        </w:rPr>
        <w:t>wide;</w:t>
      </w:r>
    </w:p>
    <w:p>
      <w:pPr>
        <w:pStyle w:val="BodyText"/>
        <w:spacing w:before="6"/>
        <w:rPr>
          <w:sz w:val="21"/>
        </w:rPr>
      </w:pPr>
    </w:p>
    <w:p>
      <w:pPr>
        <w:pStyle w:val="ListParagraph"/>
        <w:numPr>
          <w:ilvl w:val="1"/>
          <w:numId w:val="32"/>
        </w:numPr>
        <w:tabs>
          <w:tab w:pos="1565" w:val="left" w:leader="none"/>
          <w:tab w:pos="1566" w:val="left" w:leader="none"/>
        </w:tabs>
        <w:spacing w:line="240" w:lineRule="auto" w:before="0" w:after="0"/>
        <w:ind w:left="1565" w:right="0" w:hanging="721"/>
        <w:jc w:val="left"/>
        <w:rPr>
          <w:sz w:val="23"/>
        </w:rPr>
      </w:pPr>
      <w:r>
        <w:rPr>
          <w:w w:val="105"/>
          <w:sz w:val="23"/>
        </w:rPr>
        <w:t>Accommodate</w:t>
      </w:r>
      <w:r>
        <w:rPr>
          <w:spacing w:val="38"/>
          <w:w w:val="105"/>
          <w:sz w:val="23"/>
        </w:rPr>
        <w:t> </w:t>
      </w:r>
      <w:r>
        <w:rPr>
          <w:w w:val="105"/>
          <w:sz w:val="23"/>
        </w:rPr>
        <w:t>one-way</w:t>
      </w:r>
      <w:r>
        <w:rPr>
          <w:spacing w:val="28"/>
          <w:w w:val="105"/>
          <w:sz w:val="23"/>
        </w:rPr>
        <w:t> </w:t>
      </w:r>
      <w:r>
        <w:rPr>
          <w:w w:val="105"/>
          <w:sz w:val="23"/>
        </w:rPr>
        <w:t>traffic</w:t>
      </w:r>
      <w:r>
        <w:rPr>
          <w:spacing w:val="20"/>
          <w:w w:val="105"/>
          <w:sz w:val="23"/>
        </w:rPr>
        <w:t> </w:t>
      </w:r>
      <w:r>
        <w:rPr>
          <w:spacing w:val="-2"/>
          <w:w w:val="105"/>
          <w:sz w:val="23"/>
        </w:rPr>
        <w:t>only;</w:t>
      </w:r>
    </w:p>
    <w:p>
      <w:pPr>
        <w:pStyle w:val="BodyText"/>
        <w:spacing w:before="1"/>
      </w:pPr>
    </w:p>
    <w:p>
      <w:pPr>
        <w:pStyle w:val="ListParagraph"/>
        <w:numPr>
          <w:ilvl w:val="1"/>
          <w:numId w:val="32"/>
        </w:numPr>
        <w:tabs>
          <w:tab w:pos="1554" w:val="left" w:leader="none"/>
          <w:tab w:pos="1555" w:val="left" w:leader="none"/>
        </w:tabs>
        <w:spacing w:line="240" w:lineRule="auto" w:before="0" w:after="0"/>
        <w:ind w:left="1554" w:right="0" w:hanging="704"/>
        <w:jc w:val="left"/>
        <w:rPr>
          <w:sz w:val="23"/>
        </w:rPr>
      </w:pPr>
      <w:r>
        <w:rPr>
          <w:w w:val="105"/>
          <w:sz w:val="23"/>
        </w:rPr>
        <w:t>Include</w:t>
      </w:r>
      <w:r>
        <w:rPr>
          <w:spacing w:val="15"/>
          <w:w w:val="105"/>
          <w:sz w:val="23"/>
        </w:rPr>
        <w:t> </w:t>
      </w:r>
      <w:r>
        <w:rPr>
          <w:w w:val="105"/>
          <w:sz w:val="23"/>
        </w:rPr>
        <w:t>a</w:t>
      </w:r>
      <w:r>
        <w:rPr>
          <w:spacing w:val="14"/>
          <w:w w:val="105"/>
          <w:sz w:val="23"/>
        </w:rPr>
        <w:t> </w:t>
      </w:r>
      <w:r>
        <w:rPr>
          <w:w w:val="105"/>
          <w:sz w:val="23"/>
        </w:rPr>
        <w:t>depressed</w:t>
      </w:r>
      <w:r>
        <w:rPr>
          <w:spacing w:val="19"/>
          <w:w w:val="105"/>
          <w:sz w:val="23"/>
        </w:rPr>
        <w:t> </w:t>
      </w:r>
      <w:r>
        <w:rPr>
          <w:w w:val="105"/>
          <w:sz w:val="23"/>
        </w:rPr>
        <w:t>curb</w:t>
      </w:r>
      <w:r>
        <w:rPr>
          <w:spacing w:val="5"/>
          <w:w w:val="105"/>
          <w:sz w:val="23"/>
        </w:rPr>
        <w:t> </w:t>
      </w:r>
      <w:r>
        <w:rPr>
          <w:w w:val="105"/>
          <w:sz w:val="23"/>
        </w:rPr>
        <w:t>section</w:t>
      </w:r>
      <w:r>
        <w:rPr>
          <w:spacing w:val="11"/>
          <w:w w:val="105"/>
          <w:sz w:val="23"/>
        </w:rPr>
        <w:t> </w:t>
      </w:r>
      <w:r>
        <w:rPr>
          <w:w w:val="105"/>
          <w:sz w:val="23"/>
        </w:rPr>
        <w:t>for</w:t>
      </w:r>
      <w:r>
        <w:rPr>
          <w:spacing w:val="25"/>
          <w:w w:val="105"/>
          <w:sz w:val="23"/>
        </w:rPr>
        <w:t> </w:t>
      </w:r>
      <w:r>
        <w:rPr>
          <w:w w:val="105"/>
          <w:sz w:val="23"/>
        </w:rPr>
        <w:t>handicapped</w:t>
      </w:r>
      <w:r>
        <w:rPr>
          <w:spacing w:val="23"/>
          <w:w w:val="105"/>
          <w:sz w:val="23"/>
        </w:rPr>
        <w:t> </w:t>
      </w:r>
      <w:r>
        <w:rPr>
          <w:w w:val="105"/>
          <w:sz w:val="23"/>
        </w:rPr>
        <w:t>access;</w:t>
      </w:r>
      <w:r>
        <w:rPr>
          <w:spacing w:val="7"/>
          <w:w w:val="105"/>
          <w:sz w:val="23"/>
        </w:rPr>
        <w:t> </w:t>
      </w:r>
      <w:r>
        <w:rPr>
          <w:spacing w:val="-4"/>
          <w:w w:val="105"/>
          <w:sz w:val="23"/>
        </w:rPr>
        <w:t>and,</w:t>
      </w:r>
    </w:p>
    <w:p>
      <w:pPr>
        <w:spacing w:after="0" w:line="240" w:lineRule="auto"/>
        <w:jc w:val="left"/>
        <w:rPr>
          <w:sz w:val="23"/>
        </w:rPr>
        <w:sectPr>
          <w:footerReference w:type="default" r:id="rId70"/>
          <w:pgSz w:w="12150" w:h="15770"/>
          <w:pgMar w:footer="842" w:header="0" w:top="1480" w:bottom="1040" w:left="1340" w:right="1240"/>
        </w:sectPr>
      </w:pPr>
    </w:p>
    <w:p>
      <w:pPr>
        <w:pStyle w:val="BodyText"/>
        <w:spacing w:before="9"/>
        <w:rPr>
          <w:sz w:val="9"/>
        </w:rPr>
      </w:pPr>
    </w:p>
    <w:p>
      <w:pPr>
        <w:pStyle w:val="ListParagraph"/>
        <w:numPr>
          <w:ilvl w:val="1"/>
          <w:numId w:val="32"/>
        </w:numPr>
        <w:tabs>
          <w:tab w:pos="1540" w:val="left" w:leader="none"/>
          <w:tab w:pos="1541" w:val="left" w:leader="none"/>
        </w:tabs>
        <w:spacing w:line="240" w:lineRule="auto" w:before="92" w:after="0"/>
        <w:ind w:left="1540" w:right="0" w:hanging="713"/>
        <w:jc w:val="left"/>
        <w:rPr>
          <w:sz w:val="24"/>
        </w:rPr>
      </w:pPr>
      <w:r>
        <w:rPr>
          <w:sz w:val="24"/>
        </w:rPr>
        <w:t>Be</w:t>
      </w:r>
      <w:r>
        <w:rPr>
          <w:spacing w:val="20"/>
          <w:sz w:val="24"/>
        </w:rPr>
        <w:t> </w:t>
      </w:r>
      <w:r>
        <w:rPr>
          <w:sz w:val="24"/>
        </w:rPr>
        <w:t>marked</w:t>
      </w:r>
      <w:r>
        <w:rPr>
          <w:spacing w:val="28"/>
          <w:sz w:val="24"/>
        </w:rPr>
        <w:t> </w:t>
      </w:r>
      <w:r>
        <w:rPr>
          <w:sz w:val="24"/>
        </w:rPr>
        <w:t>by</w:t>
      </w:r>
      <w:r>
        <w:rPr>
          <w:spacing w:val="21"/>
          <w:sz w:val="24"/>
        </w:rPr>
        <w:t> </w:t>
      </w:r>
      <w:r>
        <w:rPr>
          <w:sz w:val="24"/>
        </w:rPr>
        <w:t>pedestrian</w:t>
      </w:r>
      <w:r>
        <w:rPr>
          <w:spacing w:val="36"/>
          <w:sz w:val="24"/>
        </w:rPr>
        <w:t> </w:t>
      </w:r>
      <w:r>
        <w:rPr>
          <w:sz w:val="24"/>
        </w:rPr>
        <w:t>crossing</w:t>
      </w:r>
      <w:r>
        <w:rPr>
          <w:spacing w:val="34"/>
          <w:sz w:val="24"/>
        </w:rPr>
        <w:t> </w:t>
      </w:r>
      <w:r>
        <w:rPr>
          <w:sz w:val="24"/>
        </w:rPr>
        <w:t>signs</w:t>
      </w:r>
      <w:r>
        <w:rPr>
          <w:spacing w:val="26"/>
          <w:sz w:val="24"/>
        </w:rPr>
        <w:t> </w:t>
      </w:r>
      <w:r>
        <w:rPr>
          <w:sz w:val="24"/>
        </w:rPr>
        <w:t>facing</w:t>
      </w:r>
      <w:r>
        <w:rPr>
          <w:spacing w:val="31"/>
          <w:sz w:val="24"/>
        </w:rPr>
        <w:t> </w:t>
      </w:r>
      <w:r>
        <w:rPr>
          <w:sz w:val="24"/>
        </w:rPr>
        <w:t>both</w:t>
      </w:r>
      <w:r>
        <w:rPr>
          <w:spacing w:val="14"/>
          <w:sz w:val="24"/>
        </w:rPr>
        <w:t> </w:t>
      </w:r>
      <w:r>
        <w:rPr>
          <w:sz w:val="24"/>
        </w:rPr>
        <w:t>traffic</w:t>
      </w:r>
      <w:r>
        <w:rPr>
          <w:spacing w:val="15"/>
          <w:sz w:val="24"/>
        </w:rPr>
        <w:t> </w:t>
      </w:r>
      <w:r>
        <w:rPr>
          <w:spacing w:val="-2"/>
          <w:sz w:val="24"/>
        </w:rPr>
        <w:t>lanes.</w:t>
      </w:r>
    </w:p>
    <w:p>
      <w:pPr>
        <w:pStyle w:val="BodyText"/>
        <w:spacing w:before="8"/>
      </w:pPr>
    </w:p>
    <w:p>
      <w:pPr>
        <w:pStyle w:val="ListParagraph"/>
        <w:numPr>
          <w:ilvl w:val="0"/>
          <w:numId w:val="32"/>
        </w:numPr>
        <w:tabs>
          <w:tab w:pos="827" w:val="left" w:leader="none"/>
        </w:tabs>
        <w:spacing w:line="235" w:lineRule="auto" w:before="1" w:after="0"/>
        <w:ind w:left="828" w:right="125" w:hanging="712"/>
        <w:jc w:val="both"/>
        <w:rPr>
          <w:sz w:val="24"/>
        </w:rPr>
      </w:pPr>
      <w:r>
        <w:rPr>
          <w:b/>
          <w:w w:val="105"/>
          <w:sz w:val="24"/>
        </w:rPr>
        <w:t>Off-Street</w:t>
      </w:r>
      <w:r>
        <w:rPr>
          <w:b/>
          <w:w w:val="105"/>
          <w:sz w:val="24"/>
        </w:rPr>
        <w:t> Loading</w:t>
      </w:r>
      <w:r>
        <w:rPr>
          <w:b/>
          <w:w w:val="105"/>
          <w:sz w:val="24"/>
        </w:rPr>
        <w:t> Areas.</w:t>
      </w:r>
      <w:r>
        <w:rPr>
          <w:b/>
          <w:w w:val="105"/>
          <w:sz w:val="24"/>
        </w:rPr>
        <w:t> </w:t>
      </w:r>
      <w:r>
        <w:rPr>
          <w:w w:val="105"/>
          <w:sz w:val="24"/>
        </w:rPr>
        <w:t>All</w:t>
      </w:r>
      <w:r>
        <w:rPr>
          <w:w w:val="105"/>
          <w:sz w:val="24"/>
        </w:rPr>
        <w:t> commercial</w:t>
      </w:r>
      <w:r>
        <w:rPr>
          <w:w w:val="105"/>
          <w:sz w:val="24"/>
        </w:rPr>
        <w:t> and industrial</w:t>
      </w:r>
      <w:r>
        <w:rPr>
          <w:w w:val="105"/>
          <w:sz w:val="24"/>
        </w:rPr>
        <w:t> building</w:t>
      </w:r>
      <w:r>
        <w:rPr>
          <w:w w:val="105"/>
          <w:sz w:val="24"/>
        </w:rPr>
        <w:t> and uses shall</w:t>
      </w:r>
      <w:r>
        <w:rPr>
          <w:spacing w:val="-18"/>
          <w:w w:val="105"/>
          <w:sz w:val="24"/>
        </w:rPr>
        <w:t> </w:t>
      </w:r>
      <w:r>
        <w:rPr>
          <w:w w:val="105"/>
          <w:sz w:val="24"/>
        </w:rPr>
        <w:t>provide</w:t>
      </w:r>
      <w:r>
        <w:rPr>
          <w:spacing w:val="-17"/>
          <w:w w:val="105"/>
          <w:sz w:val="24"/>
        </w:rPr>
        <w:t> </w:t>
      </w:r>
      <w:r>
        <w:rPr>
          <w:w w:val="105"/>
          <w:sz w:val="24"/>
        </w:rPr>
        <w:t>one</w:t>
      </w:r>
      <w:r>
        <w:rPr>
          <w:spacing w:val="-18"/>
          <w:w w:val="105"/>
          <w:sz w:val="24"/>
        </w:rPr>
        <w:t> </w:t>
      </w:r>
      <w:r>
        <w:rPr>
          <w:w w:val="105"/>
          <w:sz w:val="24"/>
        </w:rPr>
        <w:t>safe,</w:t>
      </w:r>
      <w:r>
        <w:rPr>
          <w:spacing w:val="-18"/>
          <w:w w:val="105"/>
          <w:sz w:val="24"/>
        </w:rPr>
        <w:t> </w:t>
      </w:r>
      <w:r>
        <w:rPr>
          <w:w w:val="105"/>
          <w:sz w:val="24"/>
        </w:rPr>
        <w:t>properly</w:t>
      </w:r>
      <w:r>
        <w:rPr>
          <w:spacing w:val="-16"/>
          <w:w w:val="105"/>
          <w:sz w:val="24"/>
        </w:rPr>
        <w:t> </w:t>
      </w:r>
      <w:r>
        <w:rPr>
          <w:w w:val="105"/>
          <w:sz w:val="24"/>
        </w:rPr>
        <w:t>signed</w:t>
      </w:r>
      <w:r>
        <w:rPr>
          <w:spacing w:val="-9"/>
          <w:w w:val="105"/>
          <w:sz w:val="24"/>
        </w:rPr>
        <w:t> </w:t>
      </w:r>
      <w:r>
        <w:rPr>
          <w:w w:val="105"/>
          <w:sz w:val="24"/>
        </w:rPr>
        <w:t>off-street</w:t>
      </w:r>
      <w:r>
        <w:rPr>
          <w:spacing w:val="-5"/>
          <w:w w:val="105"/>
          <w:sz w:val="24"/>
        </w:rPr>
        <w:t> </w:t>
      </w:r>
      <w:r>
        <w:rPr>
          <w:w w:val="105"/>
          <w:sz w:val="24"/>
        </w:rPr>
        <w:t>loading</w:t>
      </w:r>
      <w:r>
        <w:rPr>
          <w:spacing w:val="-12"/>
          <w:w w:val="105"/>
          <w:sz w:val="24"/>
        </w:rPr>
        <w:t> </w:t>
      </w:r>
      <w:r>
        <w:rPr>
          <w:w w:val="105"/>
          <w:sz w:val="24"/>
        </w:rPr>
        <w:t>areas</w:t>
      </w:r>
      <w:r>
        <w:rPr>
          <w:spacing w:val="-12"/>
          <w:w w:val="105"/>
          <w:sz w:val="24"/>
        </w:rPr>
        <w:t> </w:t>
      </w:r>
      <w:r>
        <w:rPr>
          <w:w w:val="105"/>
          <w:sz w:val="24"/>
        </w:rPr>
        <w:t>for</w:t>
      </w:r>
      <w:r>
        <w:rPr>
          <w:spacing w:val="-18"/>
          <w:w w:val="105"/>
          <w:sz w:val="24"/>
        </w:rPr>
        <w:t> </w:t>
      </w:r>
      <w:r>
        <w:rPr>
          <w:w w:val="105"/>
          <w:sz w:val="24"/>
        </w:rPr>
        <w:t>each</w:t>
      </w:r>
      <w:r>
        <w:rPr>
          <w:spacing w:val="-17"/>
          <w:w w:val="105"/>
          <w:sz w:val="24"/>
        </w:rPr>
        <w:t> </w:t>
      </w:r>
      <w:r>
        <w:rPr>
          <w:rFonts w:ascii="Times New Roman"/>
          <w:w w:val="105"/>
          <w:sz w:val="25"/>
        </w:rPr>
        <w:t>10,000 </w:t>
      </w:r>
      <w:r>
        <w:rPr>
          <w:w w:val="105"/>
          <w:sz w:val="24"/>
        </w:rPr>
        <w:t>square feet</w:t>
      </w:r>
      <w:r>
        <w:rPr>
          <w:spacing w:val="-2"/>
          <w:w w:val="105"/>
          <w:sz w:val="24"/>
        </w:rPr>
        <w:t> </w:t>
      </w:r>
      <w:r>
        <w:rPr>
          <w:w w:val="105"/>
          <w:sz w:val="24"/>
        </w:rPr>
        <w:t>of</w:t>
      </w:r>
      <w:r>
        <w:rPr>
          <w:spacing w:val="-3"/>
          <w:w w:val="105"/>
          <w:sz w:val="24"/>
        </w:rPr>
        <w:t> </w:t>
      </w:r>
      <w:r>
        <w:rPr>
          <w:w w:val="105"/>
          <w:sz w:val="24"/>
        </w:rPr>
        <w:t>gross floor area.</w:t>
      </w:r>
      <w:r>
        <w:rPr>
          <w:w w:val="105"/>
          <w:sz w:val="24"/>
        </w:rPr>
        <w:t> Off-street</w:t>
      </w:r>
      <w:r>
        <w:rPr>
          <w:w w:val="105"/>
          <w:sz w:val="24"/>
        </w:rPr>
        <w:t> loading areas shall be on</w:t>
      </w:r>
      <w:r>
        <w:rPr>
          <w:spacing w:val="-8"/>
          <w:w w:val="105"/>
          <w:sz w:val="24"/>
        </w:rPr>
        <w:t> </w:t>
      </w:r>
      <w:r>
        <w:rPr>
          <w:w w:val="105"/>
          <w:sz w:val="24"/>
        </w:rPr>
        <w:t>the same lot</w:t>
      </w:r>
      <w:r>
        <w:rPr>
          <w:w w:val="105"/>
          <w:sz w:val="24"/>
        </w:rPr>
        <w:t> under</w:t>
      </w:r>
      <w:r>
        <w:rPr>
          <w:w w:val="105"/>
          <w:sz w:val="24"/>
        </w:rPr>
        <w:t> the</w:t>
      </w:r>
      <w:r>
        <w:rPr>
          <w:w w:val="105"/>
          <w:sz w:val="24"/>
        </w:rPr>
        <w:t> same</w:t>
      </w:r>
      <w:r>
        <w:rPr>
          <w:w w:val="105"/>
          <w:sz w:val="24"/>
        </w:rPr>
        <w:t> ownership</w:t>
      </w:r>
      <w:r>
        <w:rPr>
          <w:w w:val="105"/>
          <w:sz w:val="24"/>
        </w:rPr>
        <w:t> as</w:t>
      </w:r>
      <w:r>
        <w:rPr>
          <w:w w:val="105"/>
          <w:sz w:val="24"/>
        </w:rPr>
        <w:t> the</w:t>
      </w:r>
      <w:r>
        <w:rPr>
          <w:w w:val="105"/>
          <w:sz w:val="24"/>
        </w:rPr>
        <w:t> building</w:t>
      </w:r>
      <w:r>
        <w:rPr>
          <w:w w:val="105"/>
          <w:sz w:val="24"/>
        </w:rPr>
        <w:t> or</w:t>
      </w:r>
      <w:r>
        <w:rPr>
          <w:w w:val="105"/>
          <w:sz w:val="24"/>
        </w:rPr>
        <w:t> use</w:t>
      </w:r>
      <w:r>
        <w:rPr>
          <w:w w:val="105"/>
          <w:sz w:val="24"/>
        </w:rPr>
        <w:t> they</w:t>
      </w:r>
      <w:r>
        <w:rPr>
          <w:w w:val="105"/>
          <w:sz w:val="24"/>
        </w:rPr>
        <w:t> serve,</w:t>
      </w:r>
      <w:r>
        <w:rPr>
          <w:w w:val="105"/>
          <w:sz w:val="24"/>
        </w:rPr>
        <w:t> shall</w:t>
      </w:r>
      <w:r>
        <w:rPr>
          <w:w w:val="105"/>
          <w:sz w:val="24"/>
        </w:rPr>
        <w:t> be designed</w:t>
      </w:r>
      <w:r>
        <w:rPr>
          <w:w w:val="105"/>
          <w:sz w:val="24"/>
        </w:rPr>
        <w:t> to</w:t>
      </w:r>
      <w:r>
        <w:rPr>
          <w:w w:val="105"/>
          <w:sz w:val="24"/>
        </w:rPr>
        <w:t> accommodate</w:t>
      </w:r>
      <w:r>
        <w:rPr>
          <w:w w:val="105"/>
          <w:sz w:val="24"/>
        </w:rPr>
        <w:t> the</w:t>
      </w:r>
      <w:r>
        <w:rPr>
          <w:w w:val="105"/>
          <w:sz w:val="24"/>
        </w:rPr>
        <w:t> largest</w:t>
      </w:r>
      <w:r>
        <w:rPr>
          <w:w w:val="105"/>
          <w:sz w:val="24"/>
        </w:rPr>
        <w:t> vehicle</w:t>
      </w:r>
      <w:r>
        <w:rPr>
          <w:w w:val="105"/>
          <w:sz w:val="24"/>
        </w:rPr>
        <w:t> that</w:t>
      </w:r>
      <w:r>
        <w:rPr>
          <w:w w:val="105"/>
          <w:sz w:val="24"/>
        </w:rPr>
        <w:t> may</w:t>
      </w:r>
      <w:r>
        <w:rPr>
          <w:w w:val="105"/>
          <w:sz w:val="24"/>
        </w:rPr>
        <w:t> reasonably</w:t>
      </w:r>
      <w:r>
        <w:rPr>
          <w:w w:val="105"/>
          <w:sz w:val="24"/>
        </w:rPr>
        <w:t> be anticipated for use on the site, and have the following minimum dimensions:</w:t>
      </w:r>
    </w:p>
    <w:p>
      <w:pPr>
        <w:pStyle w:val="BodyText"/>
        <w:spacing w:before="7"/>
        <w:rPr>
          <w:sz w:val="22"/>
        </w:rPr>
      </w:pPr>
    </w:p>
    <w:p>
      <w:pPr>
        <w:pStyle w:val="ListParagraph"/>
        <w:numPr>
          <w:ilvl w:val="1"/>
          <w:numId w:val="32"/>
        </w:numPr>
        <w:tabs>
          <w:tab w:pos="1549" w:val="left" w:leader="none"/>
          <w:tab w:pos="1550" w:val="left" w:leader="none"/>
        </w:tabs>
        <w:spacing w:line="240" w:lineRule="auto" w:before="0" w:after="0"/>
        <w:ind w:left="1549" w:right="0" w:hanging="715"/>
        <w:jc w:val="left"/>
        <w:rPr>
          <w:sz w:val="24"/>
        </w:rPr>
      </w:pPr>
      <w:r>
        <w:rPr>
          <w:sz w:val="24"/>
        </w:rPr>
        <w:t>Vertical</w:t>
      </w:r>
      <w:r>
        <w:rPr>
          <w:spacing w:val="22"/>
          <w:sz w:val="24"/>
        </w:rPr>
        <w:t> </w:t>
      </w:r>
      <w:r>
        <w:rPr>
          <w:sz w:val="24"/>
        </w:rPr>
        <w:t>clearance</w:t>
      </w:r>
      <w:r>
        <w:rPr>
          <w:spacing w:val="35"/>
          <w:sz w:val="24"/>
        </w:rPr>
        <w:t> </w:t>
      </w:r>
      <w:r>
        <w:rPr>
          <w:sz w:val="24"/>
        </w:rPr>
        <w:t>of</w:t>
      </w:r>
      <w:r>
        <w:rPr>
          <w:spacing w:val="4"/>
          <w:sz w:val="24"/>
        </w:rPr>
        <w:t> </w:t>
      </w:r>
      <w:r>
        <w:rPr>
          <w:rFonts w:ascii="Times New Roman"/>
          <w:sz w:val="24"/>
        </w:rPr>
        <w:t>14</w:t>
      </w:r>
      <w:r>
        <w:rPr>
          <w:rFonts w:ascii="Times New Roman"/>
          <w:spacing w:val="50"/>
          <w:sz w:val="24"/>
        </w:rPr>
        <w:t> </w:t>
      </w:r>
      <w:r>
        <w:rPr>
          <w:spacing w:val="-2"/>
          <w:sz w:val="24"/>
        </w:rPr>
        <w:t>feet;</w:t>
      </w:r>
    </w:p>
    <w:p>
      <w:pPr>
        <w:pStyle w:val="BodyText"/>
        <w:spacing w:before="7"/>
        <w:rPr>
          <w:sz w:val="22"/>
        </w:rPr>
      </w:pPr>
    </w:p>
    <w:p>
      <w:pPr>
        <w:pStyle w:val="ListParagraph"/>
        <w:numPr>
          <w:ilvl w:val="1"/>
          <w:numId w:val="32"/>
        </w:numPr>
        <w:tabs>
          <w:tab w:pos="1558" w:val="left" w:leader="none"/>
          <w:tab w:pos="1559" w:val="left" w:leader="none"/>
        </w:tabs>
        <w:spacing w:line="240" w:lineRule="auto" w:before="0" w:after="0"/>
        <w:ind w:left="1558" w:right="0" w:hanging="720"/>
        <w:jc w:val="left"/>
        <w:rPr>
          <w:sz w:val="24"/>
        </w:rPr>
      </w:pPr>
      <w:r>
        <w:rPr>
          <w:w w:val="105"/>
          <w:sz w:val="24"/>
        </w:rPr>
        <w:t>Width</w:t>
      </w:r>
      <w:r>
        <w:rPr>
          <w:spacing w:val="11"/>
          <w:w w:val="105"/>
          <w:sz w:val="24"/>
        </w:rPr>
        <w:t> </w:t>
      </w:r>
      <w:r>
        <w:rPr>
          <w:w w:val="105"/>
          <w:sz w:val="24"/>
        </w:rPr>
        <w:t>of</w:t>
      </w:r>
      <w:r>
        <w:rPr>
          <w:spacing w:val="-1"/>
          <w:w w:val="105"/>
          <w:sz w:val="24"/>
        </w:rPr>
        <w:t> </w:t>
      </w:r>
      <w:r>
        <w:rPr>
          <w:rFonts w:ascii="Times New Roman"/>
          <w:w w:val="105"/>
          <w:sz w:val="24"/>
        </w:rPr>
        <w:t>12</w:t>
      </w:r>
      <w:r>
        <w:rPr>
          <w:rFonts w:ascii="Times New Roman"/>
          <w:spacing w:val="45"/>
          <w:w w:val="105"/>
          <w:sz w:val="24"/>
        </w:rPr>
        <w:t> </w:t>
      </w:r>
      <w:r>
        <w:rPr>
          <w:w w:val="105"/>
          <w:sz w:val="24"/>
        </w:rPr>
        <w:t>feet;</w:t>
      </w:r>
      <w:r>
        <w:rPr>
          <w:spacing w:val="14"/>
          <w:w w:val="105"/>
          <w:sz w:val="24"/>
        </w:rPr>
        <w:t> </w:t>
      </w:r>
      <w:r>
        <w:rPr>
          <w:spacing w:val="-4"/>
          <w:w w:val="105"/>
          <w:sz w:val="24"/>
        </w:rPr>
        <w:t>and,</w:t>
      </w:r>
    </w:p>
    <w:p>
      <w:pPr>
        <w:pStyle w:val="BodyText"/>
        <w:spacing w:before="4"/>
        <w:rPr>
          <w:sz w:val="22"/>
        </w:rPr>
      </w:pPr>
    </w:p>
    <w:p>
      <w:pPr>
        <w:pStyle w:val="ListParagraph"/>
        <w:numPr>
          <w:ilvl w:val="1"/>
          <w:numId w:val="32"/>
        </w:numPr>
        <w:tabs>
          <w:tab w:pos="1553" w:val="left" w:leader="none"/>
          <w:tab w:pos="1554" w:val="left" w:leader="none"/>
        </w:tabs>
        <w:spacing w:line="240" w:lineRule="auto" w:before="0" w:after="0"/>
        <w:ind w:left="1553" w:right="0" w:hanging="716"/>
        <w:jc w:val="left"/>
        <w:rPr>
          <w:sz w:val="24"/>
        </w:rPr>
      </w:pPr>
      <w:r>
        <w:rPr>
          <w:w w:val="105"/>
          <w:sz w:val="24"/>
        </w:rPr>
        <w:t>Depth</w:t>
      </w:r>
      <w:r>
        <w:rPr>
          <w:spacing w:val="10"/>
          <w:w w:val="105"/>
          <w:sz w:val="24"/>
        </w:rPr>
        <w:t> </w:t>
      </w:r>
      <w:r>
        <w:rPr>
          <w:w w:val="105"/>
          <w:sz w:val="24"/>
        </w:rPr>
        <w:t>(length)</w:t>
      </w:r>
      <w:r>
        <w:rPr>
          <w:spacing w:val="27"/>
          <w:w w:val="105"/>
          <w:sz w:val="24"/>
        </w:rPr>
        <w:t> </w:t>
      </w:r>
      <w:r>
        <w:rPr>
          <w:w w:val="105"/>
          <w:sz w:val="24"/>
        </w:rPr>
        <w:t>of</w:t>
      </w:r>
      <w:r>
        <w:rPr>
          <w:spacing w:val="8"/>
          <w:w w:val="105"/>
          <w:sz w:val="24"/>
        </w:rPr>
        <w:t> </w:t>
      </w:r>
      <w:r>
        <w:rPr>
          <w:w w:val="105"/>
          <w:sz w:val="22"/>
        </w:rPr>
        <w:t>35</w:t>
      </w:r>
      <w:r>
        <w:rPr>
          <w:spacing w:val="11"/>
          <w:w w:val="105"/>
          <w:sz w:val="22"/>
        </w:rPr>
        <w:t> </w:t>
      </w:r>
      <w:r>
        <w:rPr>
          <w:spacing w:val="-2"/>
          <w:w w:val="105"/>
          <w:sz w:val="24"/>
        </w:rPr>
        <w:t>feet.</w:t>
      </w:r>
    </w:p>
    <w:p>
      <w:pPr>
        <w:pStyle w:val="BodyText"/>
        <w:spacing w:before="7"/>
        <w:rPr>
          <w:sz w:val="22"/>
        </w:rPr>
      </w:pPr>
    </w:p>
    <w:p>
      <w:pPr>
        <w:pStyle w:val="ListParagraph"/>
        <w:numPr>
          <w:ilvl w:val="1"/>
          <w:numId w:val="32"/>
        </w:numPr>
        <w:tabs>
          <w:tab w:pos="1551" w:val="left" w:leader="none"/>
        </w:tabs>
        <w:spacing w:line="232" w:lineRule="auto" w:before="0" w:after="0"/>
        <w:ind w:left="1556" w:right="123" w:hanging="717"/>
        <w:jc w:val="both"/>
        <w:rPr>
          <w:sz w:val="24"/>
        </w:rPr>
      </w:pPr>
      <w:r>
        <w:rPr>
          <w:w w:val="105"/>
          <w:sz w:val="24"/>
        </w:rPr>
        <w:t>No</w:t>
      </w:r>
      <w:r>
        <w:rPr>
          <w:spacing w:val="-18"/>
          <w:w w:val="105"/>
          <w:sz w:val="24"/>
        </w:rPr>
        <w:t> </w:t>
      </w:r>
      <w:r>
        <w:rPr>
          <w:w w:val="105"/>
          <w:sz w:val="24"/>
        </w:rPr>
        <w:t>vehicle</w:t>
      </w:r>
      <w:r>
        <w:rPr>
          <w:spacing w:val="-17"/>
          <w:w w:val="105"/>
          <w:sz w:val="24"/>
        </w:rPr>
        <w:t> </w:t>
      </w:r>
      <w:r>
        <w:rPr>
          <w:w w:val="105"/>
          <w:sz w:val="24"/>
        </w:rPr>
        <w:t>parked</w:t>
      </w:r>
      <w:r>
        <w:rPr>
          <w:spacing w:val="-18"/>
          <w:w w:val="105"/>
          <w:sz w:val="24"/>
        </w:rPr>
        <w:t> </w:t>
      </w:r>
      <w:r>
        <w:rPr>
          <w:w w:val="105"/>
          <w:sz w:val="24"/>
        </w:rPr>
        <w:t>in</w:t>
      </w:r>
      <w:r>
        <w:rPr>
          <w:spacing w:val="-18"/>
          <w:w w:val="105"/>
          <w:sz w:val="24"/>
        </w:rPr>
        <w:t> </w:t>
      </w:r>
      <w:r>
        <w:rPr>
          <w:w w:val="105"/>
          <w:sz w:val="24"/>
        </w:rPr>
        <w:t>a</w:t>
      </w:r>
      <w:r>
        <w:rPr>
          <w:spacing w:val="-17"/>
          <w:w w:val="105"/>
          <w:sz w:val="24"/>
        </w:rPr>
        <w:t> </w:t>
      </w:r>
      <w:r>
        <w:rPr>
          <w:w w:val="105"/>
          <w:sz w:val="24"/>
        </w:rPr>
        <w:t>required</w:t>
      </w:r>
      <w:r>
        <w:rPr>
          <w:spacing w:val="-18"/>
          <w:w w:val="105"/>
          <w:sz w:val="24"/>
        </w:rPr>
        <w:t> </w:t>
      </w:r>
      <w:r>
        <w:rPr>
          <w:w w:val="105"/>
          <w:sz w:val="24"/>
        </w:rPr>
        <w:t>off-street</w:t>
      </w:r>
      <w:r>
        <w:rPr>
          <w:spacing w:val="-17"/>
          <w:w w:val="105"/>
          <w:sz w:val="24"/>
        </w:rPr>
        <w:t> </w:t>
      </w:r>
      <w:r>
        <w:rPr>
          <w:w w:val="105"/>
          <w:sz w:val="24"/>
        </w:rPr>
        <w:t>loading</w:t>
      </w:r>
      <w:r>
        <w:rPr>
          <w:spacing w:val="-18"/>
          <w:w w:val="105"/>
          <w:sz w:val="24"/>
        </w:rPr>
        <w:t> </w:t>
      </w:r>
      <w:r>
        <w:rPr>
          <w:w w:val="105"/>
          <w:sz w:val="24"/>
        </w:rPr>
        <w:t>space</w:t>
      </w:r>
      <w:r>
        <w:rPr>
          <w:spacing w:val="-17"/>
          <w:w w:val="105"/>
          <w:sz w:val="24"/>
        </w:rPr>
        <w:t> </w:t>
      </w:r>
      <w:r>
        <w:rPr>
          <w:w w:val="105"/>
          <w:sz w:val="24"/>
        </w:rPr>
        <w:t>shall</w:t>
      </w:r>
      <w:r>
        <w:rPr>
          <w:spacing w:val="-18"/>
          <w:w w:val="105"/>
          <w:sz w:val="24"/>
        </w:rPr>
        <w:t> </w:t>
      </w:r>
      <w:r>
        <w:rPr>
          <w:w w:val="105"/>
          <w:sz w:val="24"/>
        </w:rPr>
        <w:t>extend</w:t>
      </w:r>
      <w:r>
        <w:rPr>
          <w:spacing w:val="-17"/>
          <w:w w:val="105"/>
          <w:sz w:val="24"/>
        </w:rPr>
        <w:t> </w:t>
      </w:r>
      <w:r>
        <w:rPr>
          <w:w w:val="105"/>
          <w:sz w:val="24"/>
        </w:rPr>
        <w:t>into a public right-of-way.</w:t>
      </w:r>
    </w:p>
    <w:p>
      <w:pPr>
        <w:pStyle w:val="BodyText"/>
        <w:spacing w:before="8"/>
        <w:rPr>
          <w:sz w:val="22"/>
        </w:rPr>
      </w:pPr>
    </w:p>
    <w:p>
      <w:pPr>
        <w:pStyle w:val="ListParagraph"/>
        <w:numPr>
          <w:ilvl w:val="0"/>
          <w:numId w:val="32"/>
        </w:numPr>
        <w:tabs>
          <w:tab w:pos="841" w:val="left" w:leader="none"/>
        </w:tabs>
        <w:spacing w:line="232" w:lineRule="auto" w:before="1" w:after="0"/>
        <w:ind w:left="840" w:right="126" w:hanging="717"/>
        <w:jc w:val="both"/>
        <w:rPr>
          <w:rFonts w:ascii="Times New Roman" w:hAnsi="Times New Roman"/>
          <w:sz w:val="24"/>
        </w:rPr>
      </w:pPr>
      <w:r>
        <w:rPr>
          <w:b/>
          <w:sz w:val="24"/>
        </w:rPr>
        <w:t>Access</w:t>
      </w:r>
      <w:r>
        <w:rPr>
          <w:b/>
          <w:spacing w:val="40"/>
          <w:sz w:val="24"/>
        </w:rPr>
        <w:t> </w:t>
      </w:r>
      <w:r>
        <w:rPr>
          <w:b/>
          <w:sz w:val="24"/>
        </w:rPr>
        <w:t>To</w:t>
      </w:r>
      <w:r>
        <w:rPr>
          <w:b/>
          <w:spacing w:val="40"/>
          <w:sz w:val="24"/>
        </w:rPr>
        <w:t> </w:t>
      </w:r>
      <w:r>
        <w:rPr>
          <w:b/>
          <w:sz w:val="24"/>
        </w:rPr>
        <w:t>Off-Street</w:t>
      </w:r>
      <w:r>
        <w:rPr>
          <w:b/>
          <w:spacing w:val="40"/>
          <w:sz w:val="24"/>
        </w:rPr>
        <w:t> </w:t>
      </w:r>
      <w:r>
        <w:rPr>
          <w:b/>
          <w:sz w:val="24"/>
        </w:rPr>
        <w:t>Parking</w:t>
      </w:r>
      <w:r>
        <w:rPr>
          <w:b/>
          <w:spacing w:val="40"/>
          <w:sz w:val="24"/>
        </w:rPr>
        <w:t> </w:t>
      </w:r>
      <w:r>
        <w:rPr>
          <w:b/>
          <w:sz w:val="24"/>
        </w:rPr>
        <w:t>And</w:t>
      </w:r>
      <w:r>
        <w:rPr>
          <w:b/>
          <w:spacing w:val="40"/>
          <w:sz w:val="24"/>
        </w:rPr>
        <w:t> </w:t>
      </w:r>
      <w:r>
        <w:rPr>
          <w:b/>
          <w:sz w:val="24"/>
        </w:rPr>
        <w:t>Loading</w:t>
      </w:r>
      <w:r>
        <w:rPr>
          <w:b/>
          <w:spacing w:val="40"/>
          <w:sz w:val="24"/>
        </w:rPr>
        <w:t> </w:t>
      </w:r>
      <w:r>
        <w:rPr>
          <w:b/>
          <w:sz w:val="24"/>
        </w:rPr>
        <w:t>Area.</w:t>
      </w:r>
      <w:r>
        <w:rPr>
          <w:b/>
          <w:spacing w:val="40"/>
          <w:sz w:val="24"/>
        </w:rPr>
        <w:t> </w:t>
      </w:r>
      <w:r>
        <w:rPr>
          <w:sz w:val="24"/>
        </w:rPr>
        <w:t>Graded</w:t>
      </w:r>
      <w:r>
        <w:rPr>
          <w:spacing w:val="40"/>
          <w:sz w:val="24"/>
        </w:rPr>
        <w:t> </w:t>
      </w:r>
      <w:r>
        <w:rPr>
          <w:sz w:val="24"/>
        </w:rPr>
        <w:t>and</w:t>
      </w:r>
      <w:r>
        <w:rPr>
          <w:spacing w:val="40"/>
          <w:sz w:val="24"/>
        </w:rPr>
        <w:t> </w:t>
      </w:r>
      <w:r>
        <w:rPr>
          <w:sz w:val="24"/>
        </w:rPr>
        <w:t>drained gravel or paved access driveways shall be provided for safe access to all off­ street parking and loading areas.</w:t>
      </w:r>
    </w:p>
    <w:p>
      <w:pPr>
        <w:pStyle w:val="BodyText"/>
        <w:spacing w:before="1"/>
        <w:rPr>
          <w:sz w:val="24"/>
        </w:rPr>
      </w:pPr>
    </w:p>
    <w:p>
      <w:pPr>
        <w:pStyle w:val="ListParagraph"/>
        <w:numPr>
          <w:ilvl w:val="1"/>
          <w:numId w:val="32"/>
        </w:numPr>
        <w:tabs>
          <w:tab w:pos="1558" w:val="left" w:leader="none"/>
        </w:tabs>
        <w:spacing w:line="228" w:lineRule="auto" w:before="1" w:after="0"/>
        <w:ind w:left="1553" w:right="121" w:hanging="711"/>
        <w:jc w:val="both"/>
        <w:rPr>
          <w:sz w:val="24"/>
        </w:rPr>
      </w:pPr>
      <w:r>
        <w:rPr>
          <w:sz w:val="24"/>
        </w:rPr>
        <w:t>No parking area, except those serving single family dwellings, shall be designed or constructed to create a situation in which vehicles are required</w:t>
      </w:r>
      <w:r>
        <w:rPr>
          <w:spacing w:val="40"/>
          <w:sz w:val="24"/>
        </w:rPr>
        <w:t> </w:t>
      </w:r>
      <w:r>
        <w:rPr>
          <w:sz w:val="24"/>
        </w:rPr>
        <w:t>to</w:t>
      </w:r>
      <w:r>
        <w:rPr>
          <w:spacing w:val="40"/>
          <w:sz w:val="24"/>
        </w:rPr>
        <w:t> </w:t>
      </w:r>
      <w:r>
        <w:rPr>
          <w:sz w:val="24"/>
        </w:rPr>
        <w:t>back on to a public</w:t>
      </w:r>
      <w:r>
        <w:rPr>
          <w:spacing w:val="40"/>
          <w:sz w:val="24"/>
        </w:rPr>
        <w:t> </w:t>
      </w:r>
      <w:r>
        <w:rPr>
          <w:sz w:val="24"/>
        </w:rPr>
        <w:t>street.</w:t>
      </w:r>
    </w:p>
    <w:p>
      <w:pPr>
        <w:pStyle w:val="BodyText"/>
      </w:pPr>
    </w:p>
    <w:p>
      <w:pPr>
        <w:pStyle w:val="ListParagraph"/>
        <w:numPr>
          <w:ilvl w:val="1"/>
          <w:numId w:val="32"/>
        </w:numPr>
        <w:tabs>
          <w:tab w:pos="1558" w:val="left" w:leader="none"/>
        </w:tabs>
        <w:spacing w:line="232" w:lineRule="auto" w:before="0" w:after="0"/>
        <w:ind w:left="1559" w:right="119" w:hanging="717"/>
        <w:jc w:val="both"/>
        <w:rPr>
          <w:sz w:val="24"/>
        </w:rPr>
      </w:pPr>
      <w:r>
        <w:rPr>
          <w:sz w:val="24"/>
        </w:rPr>
        <w:t>Parking and loading areas shall be sited and designed to minimize the number of access points to</w:t>
      </w:r>
      <w:r>
        <w:rPr>
          <w:spacing w:val="40"/>
          <w:sz w:val="24"/>
        </w:rPr>
        <w:t> </w:t>
      </w:r>
      <w:r>
        <w:rPr>
          <w:sz w:val="24"/>
        </w:rPr>
        <w:t>arterial roads.</w:t>
      </w:r>
    </w:p>
    <w:p>
      <w:pPr>
        <w:pStyle w:val="BodyText"/>
        <w:rPr>
          <w:sz w:val="24"/>
        </w:rPr>
      </w:pPr>
    </w:p>
    <w:p>
      <w:pPr>
        <w:pStyle w:val="ListParagraph"/>
        <w:numPr>
          <w:ilvl w:val="1"/>
          <w:numId w:val="32"/>
        </w:numPr>
        <w:tabs>
          <w:tab w:pos="1558" w:val="left" w:leader="none"/>
        </w:tabs>
        <w:spacing w:line="228" w:lineRule="auto" w:before="1" w:after="0"/>
        <w:ind w:left="1552" w:right="112" w:hanging="711"/>
        <w:jc w:val="both"/>
        <w:rPr>
          <w:sz w:val="24"/>
        </w:rPr>
      </w:pPr>
      <w:r>
        <w:rPr>
          <w:w w:val="105"/>
          <w:sz w:val="24"/>
        </w:rPr>
        <w:t>No</w:t>
      </w:r>
      <w:r>
        <w:rPr>
          <w:w w:val="105"/>
          <w:sz w:val="24"/>
        </w:rPr>
        <w:t> access</w:t>
      </w:r>
      <w:r>
        <w:rPr>
          <w:w w:val="105"/>
          <w:sz w:val="24"/>
        </w:rPr>
        <w:t> drive</w:t>
      </w:r>
      <w:r>
        <w:rPr>
          <w:w w:val="105"/>
          <w:sz w:val="24"/>
        </w:rPr>
        <w:t> way</w:t>
      </w:r>
      <w:r>
        <w:rPr>
          <w:w w:val="105"/>
          <w:sz w:val="24"/>
        </w:rPr>
        <w:t> to</w:t>
      </w:r>
      <w:r>
        <w:rPr>
          <w:w w:val="105"/>
          <w:sz w:val="24"/>
        </w:rPr>
        <w:t> a</w:t>
      </w:r>
      <w:r>
        <w:rPr>
          <w:w w:val="105"/>
          <w:sz w:val="24"/>
        </w:rPr>
        <w:t> local road</w:t>
      </w:r>
      <w:r>
        <w:rPr>
          <w:w w:val="105"/>
          <w:sz w:val="24"/>
        </w:rPr>
        <w:t> shall</w:t>
      </w:r>
      <w:r>
        <w:rPr>
          <w:w w:val="105"/>
          <w:sz w:val="24"/>
        </w:rPr>
        <w:t> be</w:t>
      </w:r>
      <w:r>
        <w:rPr>
          <w:w w:val="105"/>
          <w:sz w:val="24"/>
        </w:rPr>
        <w:t> within</w:t>
      </w:r>
      <w:r>
        <w:rPr>
          <w:w w:val="105"/>
          <w:sz w:val="24"/>
        </w:rPr>
        <w:t> </w:t>
      </w:r>
      <w:r>
        <w:rPr>
          <w:w w:val="105"/>
          <w:sz w:val="22"/>
        </w:rPr>
        <w:t>20</w:t>
      </w:r>
      <w:r>
        <w:rPr>
          <w:w w:val="105"/>
          <w:sz w:val="22"/>
        </w:rPr>
        <w:t> </w:t>
      </w:r>
      <w:r>
        <w:rPr>
          <w:w w:val="105"/>
          <w:sz w:val="24"/>
        </w:rPr>
        <w:t>feet</w:t>
      </w:r>
      <w:r>
        <w:rPr>
          <w:w w:val="105"/>
          <w:sz w:val="24"/>
        </w:rPr>
        <w:t> of</w:t>
      </w:r>
      <w:r>
        <w:rPr>
          <w:w w:val="105"/>
          <w:sz w:val="24"/>
        </w:rPr>
        <w:t> any intersection</w:t>
      </w:r>
      <w:r>
        <w:rPr>
          <w:w w:val="105"/>
          <w:sz w:val="24"/>
        </w:rPr>
        <w:t> or</w:t>
      </w:r>
      <w:r>
        <w:rPr>
          <w:w w:val="105"/>
          <w:sz w:val="24"/>
        </w:rPr>
        <w:t> alley</w:t>
      </w:r>
      <w:r>
        <w:rPr>
          <w:w w:val="105"/>
          <w:sz w:val="24"/>
        </w:rPr>
        <w:t> or</w:t>
      </w:r>
      <w:r>
        <w:rPr>
          <w:w w:val="105"/>
          <w:sz w:val="24"/>
        </w:rPr>
        <w:t> </w:t>
      </w:r>
      <w:r>
        <w:rPr>
          <w:rFonts w:ascii="Times New Roman"/>
          <w:w w:val="105"/>
          <w:sz w:val="25"/>
        </w:rPr>
        <w:t>10</w:t>
      </w:r>
      <w:r>
        <w:rPr>
          <w:rFonts w:ascii="Times New Roman"/>
          <w:w w:val="105"/>
          <w:sz w:val="25"/>
        </w:rPr>
        <w:t> </w:t>
      </w:r>
      <w:r>
        <w:rPr>
          <w:w w:val="105"/>
          <w:sz w:val="24"/>
        </w:rPr>
        <w:t>feet</w:t>
      </w:r>
      <w:r>
        <w:rPr>
          <w:w w:val="105"/>
          <w:sz w:val="24"/>
        </w:rPr>
        <w:t> of</w:t>
      </w:r>
      <w:r>
        <w:rPr>
          <w:w w:val="105"/>
          <w:sz w:val="24"/>
        </w:rPr>
        <w:t> another</w:t>
      </w:r>
      <w:r>
        <w:rPr>
          <w:w w:val="105"/>
          <w:sz w:val="24"/>
        </w:rPr>
        <w:t> access</w:t>
      </w:r>
      <w:r>
        <w:rPr>
          <w:w w:val="105"/>
          <w:sz w:val="24"/>
        </w:rPr>
        <w:t> point. The</w:t>
      </w:r>
      <w:r>
        <w:rPr>
          <w:w w:val="105"/>
          <w:sz w:val="24"/>
        </w:rPr>
        <w:t> distance from</w:t>
      </w:r>
      <w:r>
        <w:rPr>
          <w:w w:val="105"/>
          <w:sz w:val="24"/>
        </w:rPr>
        <w:t> an</w:t>
      </w:r>
      <w:r>
        <w:rPr>
          <w:w w:val="105"/>
          <w:sz w:val="24"/>
        </w:rPr>
        <w:t> access</w:t>
      </w:r>
      <w:r>
        <w:rPr>
          <w:w w:val="105"/>
          <w:sz w:val="24"/>
        </w:rPr>
        <w:t> driveway</w:t>
      </w:r>
      <w:r>
        <w:rPr>
          <w:w w:val="105"/>
          <w:sz w:val="24"/>
        </w:rPr>
        <w:t> to</w:t>
      </w:r>
      <w:r>
        <w:rPr>
          <w:w w:val="105"/>
          <w:sz w:val="24"/>
        </w:rPr>
        <w:t> an</w:t>
      </w:r>
      <w:r>
        <w:rPr>
          <w:w w:val="105"/>
          <w:sz w:val="24"/>
        </w:rPr>
        <w:t> intersection</w:t>
      </w:r>
      <w:r>
        <w:rPr>
          <w:w w:val="105"/>
          <w:sz w:val="24"/>
        </w:rPr>
        <w:t> is</w:t>
      </w:r>
      <w:r>
        <w:rPr>
          <w:w w:val="105"/>
          <w:sz w:val="24"/>
        </w:rPr>
        <w:t> measured</w:t>
      </w:r>
      <w:r>
        <w:rPr>
          <w:w w:val="105"/>
          <w:sz w:val="24"/>
        </w:rPr>
        <w:t> from</w:t>
      </w:r>
      <w:r>
        <w:rPr>
          <w:w w:val="105"/>
          <w:sz w:val="24"/>
        </w:rPr>
        <w:t> the junction of</w:t>
      </w:r>
      <w:r>
        <w:rPr>
          <w:spacing w:val="-10"/>
          <w:w w:val="105"/>
          <w:sz w:val="24"/>
        </w:rPr>
        <w:t> </w:t>
      </w:r>
      <w:r>
        <w:rPr>
          <w:w w:val="105"/>
          <w:sz w:val="24"/>
        </w:rPr>
        <w:t>the corner lot lines at</w:t>
      </w:r>
      <w:r>
        <w:rPr>
          <w:spacing w:val="-7"/>
          <w:w w:val="105"/>
          <w:sz w:val="24"/>
        </w:rPr>
        <w:t> </w:t>
      </w:r>
      <w:r>
        <w:rPr>
          <w:w w:val="105"/>
          <w:sz w:val="24"/>
        </w:rPr>
        <w:t>the</w:t>
      </w:r>
      <w:r>
        <w:rPr>
          <w:spacing w:val="-2"/>
          <w:w w:val="105"/>
          <w:sz w:val="24"/>
        </w:rPr>
        <w:t> </w:t>
      </w:r>
      <w:r>
        <w:rPr>
          <w:w w:val="105"/>
          <w:sz w:val="24"/>
        </w:rPr>
        <w:t>intersection, to</w:t>
      </w:r>
      <w:r>
        <w:rPr>
          <w:spacing w:val="-4"/>
          <w:w w:val="105"/>
          <w:sz w:val="24"/>
        </w:rPr>
        <w:t> </w:t>
      </w:r>
      <w:r>
        <w:rPr>
          <w:w w:val="105"/>
          <w:sz w:val="24"/>
        </w:rPr>
        <w:t>the</w:t>
      </w:r>
      <w:r>
        <w:rPr>
          <w:spacing w:val="-1"/>
          <w:w w:val="105"/>
          <w:sz w:val="24"/>
        </w:rPr>
        <w:t> </w:t>
      </w:r>
      <w:r>
        <w:rPr>
          <w:w w:val="105"/>
          <w:sz w:val="24"/>
        </w:rPr>
        <w:t>dearest side of the driveway.</w:t>
      </w:r>
    </w:p>
    <w:p>
      <w:pPr>
        <w:pStyle w:val="BodyText"/>
        <w:spacing w:before="10"/>
        <w:rPr>
          <w:sz w:val="22"/>
        </w:rPr>
      </w:pPr>
    </w:p>
    <w:p>
      <w:pPr>
        <w:pStyle w:val="ListParagraph"/>
        <w:numPr>
          <w:ilvl w:val="1"/>
          <w:numId w:val="32"/>
        </w:numPr>
        <w:tabs>
          <w:tab w:pos="1552" w:val="left" w:leader="none"/>
          <w:tab w:pos="1554" w:val="left" w:leader="none"/>
        </w:tabs>
        <w:spacing w:line="240" w:lineRule="auto" w:before="0" w:after="0"/>
        <w:ind w:left="1553" w:right="0" w:hanging="711"/>
        <w:jc w:val="left"/>
        <w:rPr>
          <w:sz w:val="24"/>
        </w:rPr>
      </w:pPr>
      <w:r>
        <w:rPr>
          <w:sz w:val="24"/>
        </w:rPr>
        <w:t>Clear</w:t>
      </w:r>
      <w:r>
        <w:rPr>
          <w:spacing w:val="27"/>
          <w:sz w:val="24"/>
        </w:rPr>
        <w:t> </w:t>
      </w:r>
      <w:r>
        <w:rPr>
          <w:sz w:val="24"/>
        </w:rPr>
        <w:t>vision</w:t>
      </w:r>
      <w:r>
        <w:rPr>
          <w:spacing w:val="18"/>
          <w:sz w:val="24"/>
        </w:rPr>
        <w:t> </w:t>
      </w:r>
      <w:r>
        <w:rPr>
          <w:sz w:val="24"/>
        </w:rPr>
        <w:t>triangles</w:t>
      </w:r>
      <w:r>
        <w:rPr>
          <w:spacing w:val="28"/>
          <w:sz w:val="24"/>
        </w:rPr>
        <w:t> </w:t>
      </w:r>
      <w:r>
        <w:rPr>
          <w:sz w:val="24"/>
        </w:rPr>
        <w:t>shall</w:t>
      </w:r>
      <w:r>
        <w:rPr>
          <w:spacing w:val="18"/>
          <w:sz w:val="24"/>
        </w:rPr>
        <w:t> </w:t>
      </w:r>
      <w:r>
        <w:rPr>
          <w:sz w:val="24"/>
        </w:rPr>
        <w:t>be</w:t>
      </w:r>
      <w:r>
        <w:rPr>
          <w:spacing w:val="9"/>
          <w:sz w:val="24"/>
        </w:rPr>
        <w:t> </w:t>
      </w:r>
      <w:r>
        <w:rPr>
          <w:sz w:val="24"/>
        </w:rPr>
        <w:t>provided</w:t>
      </w:r>
      <w:r>
        <w:rPr>
          <w:spacing w:val="18"/>
          <w:sz w:val="24"/>
        </w:rPr>
        <w:t> </w:t>
      </w:r>
      <w:r>
        <w:rPr>
          <w:sz w:val="24"/>
        </w:rPr>
        <w:t>for</w:t>
      </w:r>
      <w:r>
        <w:rPr>
          <w:spacing w:val="16"/>
          <w:sz w:val="24"/>
        </w:rPr>
        <w:t> </w:t>
      </w:r>
      <w:r>
        <w:rPr>
          <w:sz w:val="24"/>
        </w:rPr>
        <w:t>all</w:t>
      </w:r>
      <w:r>
        <w:rPr>
          <w:spacing w:val="12"/>
          <w:sz w:val="24"/>
        </w:rPr>
        <w:t> </w:t>
      </w:r>
      <w:r>
        <w:rPr>
          <w:sz w:val="24"/>
        </w:rPr>
        <w:t>access</w:t>
      </w:r>
      <w:r>
        <w:rPr>
          <w:spacing w:val="8"/>
          <w:sz w:val="24"/>
        </w:rPr>
        <w:t> </w:t>
      </w:r>
      <w:r>
        <w:rPr>
          <w:spacing w:val="-2"/>
          <w:sz w:val="24"/>
        </w:rPr>
        <w:t>driveways.</w:t>
      </w:r>
    </w:p>
    <w:p>
      <w:pPr>
        <w:pStyle w:val="BodyText"/>
        <w:spacing w:before="8"/>
        <w:rPr>
          <w:sz w:val="21"/>
        </w:rPr>
      </w:pPr>
    </w:p>
    <w:p>
      <w:pPr>
        <w:pStyle w:val="ListParagraph"/>
        <w:numPr>
          <w:ilvl w:val="1"/>
          <w:numId w:val="32"/>
        </w:numPr>
        <w:tabs>
          <w:tab w:pos="1559" w:val="left" w:leader="none"/>
        </w:tabs>
        <w:spacing w:line="228" w:lineRule="auto" w:before="1" w:after="0"/>
        <w:ind w:left="1553" w:right="116" w:hanging="711"/>
        <w:jc w:val="both"/>
        <w:rPr>
          <w:sz w:val="24"/>
        </w:rPr>
      </w:pPr>
      <w:r>
        <w:rPr>
          <w:sz w:val="24"/>
        </w:rPr>
        <w:t>Access driveways</w:t>
      </w:r>
      <w:r>
        <w:rPr>
          <w:spacing w:val="40"/>
          <w:sz w:val="24"/>
        </w:rPr>
        <w:t> </w:t>
      </w:r>
      <w:r>
        <w:rPr>
          <w:sz w:val="24"/>
        </w:rPr>
        <w:t>for single family</w:t>
      </w:r>
      <w:r>
        <w:rPr>
          <w:spacing w:val="40"/>
          <w:sz w:val="24"/>
        </w:rPr>
        <w:t> </w:t>
      </w:r>
      <w:r>
        <w:rPr>
          <w:sz w:val="24"/>
        </w:rPr>
        <w:t>dwellings shall be a minimum</w:t>
      </w:r>
      <w:r>
        <w:rPr>
          <w:spacing w:val="40"/>
          <w:sz w:val="24"/>
        </w:rPr>
        <w:t> </w:t>
      </w:r>
      <w:r>
        <w:rPr>
          <w:sz w:val="24"/>
        </w:rPr>
        <w:t>of </w:t>
      </w:r>
      <w:r>
        <w:rPr>
          <w:rFonts w:ascii="Times New Roman"/>
          <w:sz w:val="25"/>
        </w:rPr>
        <w:t>10 </w:t>
      </w:r>
      <w:r>
        <w:rPr>
          <w:sz w:val="24"/>
        </w:rPr>
        <w:t>feet wide, with a curb radius of five feet. Access driveway for other uses shall be designed to accommodate</w:t>
      </w:r>
      <w:r>
        <w:rPr>
          <w:spacing w:val="40"/>
          <w:sz w:val="24"/>
        </w:rPr>
        <w:t> </w:t>
      </w:r>
      <w:r>
        <w:rPr>
          <w:sz w:val="24"/>
        </w:rPr>
        <w:t>the reasonably anticipated level of </w:t>
      </w:r>
      <w:r>
        <w:rPr>
          <w:spacing w:val="-4"/>
          <w:sz w:val="24"/>
        </w:rPr>
        <w:t>use.</w:t>
      </w:r>
    </w:p>
    <w:p>
      <w:pPr>
        <w:pStyle w:val="BodyText"/>
        <w:spacing w:before="7"/>
        <w:rPr>
          <w:sz w:val="22"/>
        </w:rPr>
      </w:pPr>
    </w:p>
    <w:p>
      <w:pPr>
        <w:pStyle w:val="ListParagraph"/>
        <w:numPr>
          <w:ilvl w:val="1"/>
          <w:numId w:val="32"/>
        </w:numPr>
        <w:tabs>
          <w:tab w:pos="1570" w:val="left" w:leader="none"/>
        </w:tabs>
        <w:spacing w:line="228" w:lineRule="auto" w:before="0" w:after="0"/>
        <w:ind w:left="1563" w:right="117" w:hanging="715"/>
        <w:jc w:val="both"/>
        <w:rPr>
          <w:sz w:val="24"/>
        </w:rPr>
      </w:pPr>
      <w:r>
        <w:rPr>
          <w:sz w:val="24"/>
        </w:rPr>
        <w:t>Where required for drainage, access driveways shall be constructed over a</w:t>
      </w:r>
      <w:r>
        <w:rPr>
          <w:spacing w:val="40"/>
          <w:sz w:val="24"/>
        </w:rPr>
        <w:t> </w:t>
      </w:r>
      <w:r>
        <w:rPr>
          <w:sz w:val="24"/>
        </w:rPr>
        <w:t>minimum</w:t>
      </w:r>
      <w:r>
        <w:rPr>
          <w:spacing w:val="40"/>
          <w:sz w:val="24"/>
        </w:rPr>
        <w:t> </w:t>
      </w:r>
      <w:r>
        <w:rPr>
          <w:rFonts w:ascii="Times New Roman"/>
          <w:sz w:val="24"/>
        </w:rPr>
        <w:t>12</w:t>
      </w:r>
      <w:r>
        <w:rPr>
          <w:rFonts w:ascii="Times New Roman"/>
          <w:spacing w:val="40"/>
          <w:sz w:val="24"/>
        </w:rPr>
        <w:t> </w:t>
      </w:r>
      <w:r>
        <w:rPr>
          <w:sz w:val="24"/>
        </w:rPr>
        <w:t>inch culvert</w:t>
      </w:r>
      <w:r>
        <w:rPr>
          <w:spacing w:val="40"/>
          <w:sz w:val="24"/>
        </w:rPr>
        <w:t> </w:t>
      </w:r>
      <w:r>
        <w:rPr>
          <w:sz w:val="24"/>
        </w:rPr>
        <w:t>capable</w:t>
      </w:r>
      <w:r>
        <w:rPr>
          <w:spacing w:val="40"/>
          <w:sz w:val="24"/>
        </w:rPr>
        <w:t> </w:t>
      </w:r>
      <w:r>
        <w:rPr>
          <w:sz w:val="24"/>
        </w:rPr>
        <w:t>of supporting</w:t>
      </w:r>
      <w:r>
        <w:rPr>
          <w:spacing w:val="40"/>
          <w:sz w:val="24"/>
        </w:rPr>
        <w:t> </w:t>
      </w:r>
      <w:r>
        <w:rPr>
          <w:sz w:val="24"/>
        </w:rPr>
        <w:t>a</w:t>
      </w:r>
      <w:r>
        <w:rPr>
          <w:spacing w:val="40"/>
          <w:sz w:val="24"/>
        </w:rPr>
        <w:t> </w:t>
      </w:r>
      <w:r>
        <w:rPr>
          <w:sz w:val="24"/>
        </w:rPr>
        <w:t>load of 40,000 </w:t>
      </w:r>
      <w:r>
        <w:rPr>
          <w:spacing w:val="-2"/>
          <w:sz w:val="24"/>
        </w:rPr>
        <w:t>pounds.</w:t>
      </w:r>
    </w:p>
    <w:p>
      <w:pPr>
        <w:spacing w:after="0" w:line="228" w:lineRule="auto"/>
        <w:jc w:val="both"/>
        <w:rPr>
          <w:sz w:val="24"/>
        </w:rPr>
        <w:sectPr>
          <w:footerReference w:type="default" r:id="rId71"/>
          <w:pgSz w:w="12170" w:h="15790"/>
          <w:pgMar w:footer="824" w:header="0" w:top="1480" w:bottom="1020" w:left="1340" w:right="1260"/>
        </w:sectPr>
      </w:pPr>
    </w:p>
    <w:p>
      <w:pPr>
        <w:pStyle w:val="BodyText"/>
        <w:spacing w:before="3"/>
        <w:rPr>
          <w:sz w:val="15"/>
        </w:rPr>
      </w:pPr>
      <w:r>
        <w:rPr/>
        <w:pict>
          <v:line style="position:absolute;mso-position-horizontal-relative:page;mso-position-vertical-relative:page;z-index:15730688" from="514.689209pt,782.451233pt" to="593.081999pt,782.451233pt" stroked="true" strokeweight=".540491pt" strokecolor="#000000">
            <v:stroke dashstyle="solid"/>
            <w10:wrap type="none"/>
          </v:line>
        </w:pict>
      </w:r>
    </w:p>
    <w:tbl>
      <w:tblPr>
        <w:tblW w:w="0" w:type="auto"/>
        <w:jc w:val="left"/>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386"/>
        <w:gridCol w:w="2393"/>
        <w:gridCol w:w="2699"/>
        <w:gridCol w:w="2083"/>
      </w:tblGrid>
      <w:tr>
        <w:trPr>
          <w:trHeight w:val="229" w:hRule="atLeast"/>
        </w:trPr>
        <w:tc>
          <w:tcPr>
            <w:tcW w:w="9561" w:type="dxa"/>
            <w:gridSpan w:val="4"/>
            <w:tcBorders>
              <w:left w:val="single" w:sz="6" w:space="0" w:color="000000"/>
              <w:right w:val="single" w:sz="6" w:space="0" w:color="000000"/>
            </w:tcBorders>
          </w:tcPr>
          <w:p>
            <w:pPr>
              <w:pStyle w:val="TableParagraph"/>
              <w:spacing w:line="182" w:lineRule="exact" w:before="27"/>
              <w:ind w:left="237"/>
              <w:rPr>
                <w:b/>
                <w:sz w:val="19"/>
              </w:rPr>
            </w:pPr>
            <w:r>
              <w:rPr>
                <w:b/>
                <w:w w:val="90"/>
                <w:sz w:val="19"/>
              </w:rPr>
              <w:t>Table</w:t>
            </w:r>
            <w:r>
              <w:rPr>
                <w:b/>
                <w:spacing w:val="-8"/>
                <w:w w:val="90"/>
                <w:sz w:val="19"/>
              </w:rPr>
              <w:t> </w:t>
            </w:r>
            <w:r>
              <w:rPr>
                <w:b/>
                <w:w w:val="90"/>
                <w:sz w:val="19"/>
              </w:rPr>
              <w:t>F.1</w:t>
            </w:r>
            <w:r>
              <w:rPr>
                <w:b/>
                <w:spacing w:val="-8"/>
                <w:w w:val="90"/>
                <w:sz w:val="19"/>
              </w:rPr>
              <w:t> </w:t>
            </w:r>
            <w:r>
              <w:rPr>
                <w:w w:val="90"/>
                <w:sz w:val="19"/>
              </w:rPr>
              <w:t>-</w:t>
            </w:r>
            <w:r>
              <w:rPr>
                <w:spacing w:val="21"/>
                <w:sz w:val="19"/>
              </w:rPr>
              <w:t> </w:t>
            </w:r>
            <w:r>
              <w:rPr>
                <w:b/>
                <w:w w:val="90"/>
                <w:sz w:val="19"/>
              </w:rPr>
              <w:t>MINIMUM</w:t>
            </w:r>
            <w:r>
              <w:rPr>
                <w:b/>
                <w:spacing w:val="-7"/>
                <w:w w:val="90"/>
                <w:sz w:val="19"/>
              </w:rPr>
              <w:t> </w:t>
            </w:r>
            <w:r>
              <w:rPr>
                <w:b/>
                <w:w w:val="90"/>
                <w:sz w:val="19"/>
              </w:rPr>
              <w:t>OFF-STREET</w:t>
            </w:r>
            <w:r>
              <w:rPr>
                <w:b/>
                <w:spacing w:val="-4"/>
                <w:w w:val="90"/>
                <w:sz w:val="19"/>
              </w:rPr>
              <w:t> </w:t>
            </w:r>
            <w:r>
              <w:rPr>
                <w:b/>
                <w:w w:val="90"/>
                <w:sz w:val="19"/>
              </w:rPr>
              <w:t>PARKING</w:t>
            </w:r>
            <w:r>
              <w:rPr>
                <w:b/>
                <w:spacing w:val="-8"/>
                <w:w w:val="90"/>
                <w:sz w:val="19"/>
              </w:rPr>
              <w:t> </w:t>
            </w:r>
            <w:r>
              <w:rPr>
                <w:b/>
                <w:w w:val="90"/>
                <w:sz w:val="19"/>
              </w:rPr>
              <w:t>REQUIREMENTS</w:t>
            </w:r>
            <w:r>
              <w:rPr>
                <w:b/>
                <w:spacing w:val="-2"/>
                <w:sz w:val="19"/>
              </w:rPr>
              <w:t> </w:t>
            </w:r>
            <w:r>
              <w:rPr>
                <w:b/>
                <w:w w:val="90"/>
                <w:sz w:val="19"/>
              </w:rPr>
              <w:t>FOR</w:t>
            </w:r>
            <w:r>
              <w:rPr>
                <w:b/>
                <w:spacing w:val="-7"/>
                <w:w w:val="90"/>
                <w:sz w:val="19"/>
              </w:rPr>
              <w:t> </w:t>
            </w:r>
            <w:r>
              <w:rPr>
                <w:b/>
                <w:w w:val="90"/>
                <w:sz w:val="19"/>
              </w:rPr>
              <w:t>RESIDENTIAL,</w:t>
            </w:r>
            <w:r>
              <w:rPr>
                <w:b/>
                <w:spacing w:val="17"/>
                <w:sz w:val="19"/>
              </w:rPr>
              <w:t> </w:t>
            </w:r>
            <w:r>
              <w:rPr>
                <w:b/>
                <w:w w:val="90"/>
                <w:sz w:val="19"/>
              </w:rPr>
              <w:t>RETAIL</w:t>
            </w:r>
            <w:r>
              <w:rPr>
                <w:b/>
                <w:spacing w:val="-8"/>
                <w:w w:val="90"/>
                <w:sz w:val="19"/>
              </w:rPr>
              <w:t> </w:t>
            </w:r>
            <w:r>
              <w:rPr>
                <w:b/>
                <w:w w:val="90"/>
                <w:sz w:val="19"/>
              </w:rPr>
              <w:t>AND</w:t>
            </w:r>
            <w:r>
              <w:rPr>
                <w:b/>
                <w:spacing w:val="-8"/>
                <w:w w:val="90"/>
                <w:sz w:val="19"/>
              </w:rPr>
              <w:t> </w:t>
            </w:r>
            <w:r>
              <w:rPr>
                <w:b/>
                <w:w w:val="90"/>
                <w:sz w:val="19"/>
              </w:rPr>
              <w:t>SERVICE</w:t>
            </w:r>
            <w:r>
              <w:rPr>
                <w:b/>
                <w:spacing w:val="-7"/>
                <w:w w:val="90"/>
                <w:sz w:val="19"/>
              </w:rPr>
              <w:t> </w:t>
            </w:r>
            <w:r>
              <w:rPr>
                <w:b/>
                <w:spacing w:val="-4"/>
                <w:w w:val="90"/>
                <w:sz w:val="19"/>
              </w:rPr>
              <w:t>USES</w:t>
            </w:r>
          </w:p>
        </w:tc>
      </w:tr>
      <w:tr>
        <w:trPr>
          <w:trHeight w:val="674" w:hRule="atLeast"/>
        </w:trPr>
        <w:tc>
          <w:tcPr>
            <w:tcW w:w="2386" w:type="dxa"/>
            <w:tcBorders>
              <w:left w:val="single" w:sz="6" w:space="0" w:color="000000"/>
              <w:right w:val="single" w:sz="6" w:space="0" w:color="000000"/>
            </w:tcBorders>
          </w:tcPr>
          <w:p>
            <w:pPr>
              <w:pStyle w:val="TableParagraph"/>
              <w:spacing w:before="7"/>
              <w:rPr>
                <w:sz w:val="23"/>
              </w:rPr>
            </w:pPr>
          </w:p>
          <w:p>
            <w:pPr>
              <w:pStyle w:val="TableParagraph"/>
              <w:spacing w:before="1"/>
              <w:ind w:left="767"/>
              <w:rPr>
                <w:b/>
                <w:sz w:val="19"/>
              </w:rPr>
            </w:pPr>
            <w:r>
              <w:rPr>
                <w:b/>
                <w:w w:val="105"/>
                <w:sz w:val="19"/>
              </w:rPr>
              <w:t>Land</w:t>
            </w:r>
            <w:r>
              <w:rPr>
                <w:b/>
                <w:spacing w:val="5"/>
                <w:w w:val="105"/>
                <w:sz w:val="19"/>
              </w:rPr>
              <w:t> </w:t>
            </w:r>
            <w:r>
              <w:rPr>
                <w:b/>
                <w:spacing w:val="-5"/>
                <w:w w:val="105"/>
                <w:sz w:val="19"/>
              </w:rPr>
              <w:t>Use</w:t>
            </w:r>
          </w:p>
        </w:tc>
        <w:tc>
          <w:tcPr>
            <w:tcW w:w="2393" w:type="dxa"/>
            <w:tcBorders>
              <w:left w:val="single" w:sz="6" w:space="0" w:color="000000"/>
              <w:bottom w:val="single" w:sz="6" w:space="0" w:color="000000"/>
              <w:right w:val="single" w:sz="6" w:space="0" w:color="000000"/>
            </w:tcBorders>
          </w:tcPr>
          <w:p>
            <w:pPr>
              <w:pStyle w:val="TableParagraph"/>
              <w:spacing w:before="4"/>
              <w:rPr>
                <w:sz w:val="23"/>
              </w:rPr>
            </w:pPr>
          </w:p>
          <w:p>
            <w:pPr>
              <w:pStyle w:val="TableParagraph"/>
              <w:ind w:left="372" w:right="329"/>
              <w:jc w:val="center"/>
              <w:rPr>
                <w:b/>
                <w:sz w:val="19"/>
              </w:rPr>
            </w:pPr>
            <w:r>
              <w:rPr>
                <w:b/>
                <w:w w:val="110"/>
                <w:sz w:val="19"/>
              </w:rPr>
              <w:t>Parking</w:t>
            </w:r>
            <w:r>
              <w:rPr>
                <w:b/>
                <w:spacing w:val="5"/>
                <w:w w:val="110"/>
                <w:sz w:val="19"/>
              </w:rPr>
              <w:t> </w:t>
            </w:r>
            <w:r>
              <w:rPr>
                <w:b/>
                <w:spacing w:val="-2"/>
                <w:w w:val="110"/>
                <w:sz w:val="19"/>
              </w:rPr>
              <w:t>Spaces</w:t>
            </w:r>
          </w:p>
        </w:tc>
        <w:tc>
          <w:tcPr>
            <w:tcW w:w="2699" w:type="dxa"/>
            <w:tcBorders>
              <w:left w:val="single" w:sz="6" w:space="0" w:color="000000"/>
              <w:bottom w:val="single" w:sz="6" w:space="0" w:color="000000"/>
              <w:right w:val="single" w:sz="6" w:space="0" w:color="000000"/>
            </w:tcBorders>
          </w:tcPr>
          <w:p>
            <w:pPr>
              <w:pStyle w:val="TableParagraph"/>
              <w:spacing w:before="4"/>
              <w:rPr>
                <w:sz w:val="23"/>
              </w:rPr>
            </w:pPr>
          </w:p>
          <w:p>
            <w:pPr>
              <w:pStyle w:val="TableParagraph"/>
              <w:ind w:left="904"/>
              <w:rPr>
                <w:b/>
                <w:sz w:val="19"/>
              </w:rPr>
            </w:pPr>
            <w:r>
              <w:rPr>
                <w:b/>
                <w:w w:val="105"/>
                <w:sz w:val="19"/>
              </w:rPr>
              <w:t>Land</w:t>
            </w:r>
            <w:r>
              <w:rPr>
                <w:b/>
                <w:spacing w:val="9"/>
                <w:w w:val="105"/>
                <w:sz w:val="19"/>
              </w:rPr>
              <w:t> </w:t>
            </w:r>
            <w:r>
              <w:rPr>
                <w:b/>
                <w:spacing w:val="-5"/>
                <w:w w:val="105"/>
                <w:sz w:val="19"/>
              </w:rPr>
              <w:t>Use</w:t>
            </w:r>
          </w:p>
        </w:tc>
        <w:tc>
          <w:tcPr>
            <w:tcW w:w="2083" w:type="dxa"/>
            <w:tcBorders>
              <w:left w:val="single" w:sz="6" w:space="0" w:color="000000"/>
              <w:bottom w:val="single" w:sz="6" w:space="0" w:color="000000"/>
              <w:right w:val="single" w:sz="6" w:space="0" w:color="000000"/>
            </w:tcBorders>
          </w:tcPr>
          <w:p>
            <w:pPr>
              <w:pStyle w:val="TableParagraph"/>
              <w:spacing w:line="217" w:lineRule="exact" w:before="49"/>
              <w:ind w:left="199" w:firstLine="82"/>
              <w:rPr>
                <w:b/>
                <w:sz w:val="19"/>
              </w:rPr>
            </w:pPr>
            <w:r>
              <w:rPr>
                <w:b/>
                <w:w w:val="105"/>
                <w:sz w:val="19"/>
              </w:rPr>
              <w:t>Parking</w:t>
            </w:r>
            <w:r>
              <w:rPr>
                <w:b/>
                <w:spacing w:val="39"/>
                <w:w w:val="105"/>
                <w:sz w:val="19"/>
              </w:rPr>
              <w:t> </w:t>
            </w:r>
            <w:r>
              <w:rPr>
                <w:b/>
                <w:spacing w:val="-2"/>
                <w:w w:val="105"/>
                <w:sz w:val="19"/>
              </w:rPr>
              <w:t>Spaces</w:t>
            </w:r>
          </w:p>
          <w:p>
            <w:pPr>
              <w:pStyle w:val="TableParagraph"/>
              <w:spacing w:line="220" w:lineRule="exact"/>
              <w:ind w:left="193" w:firstLine="6"/>
              <w:rPr>
                <w:b/>
                <w:sz w:val="19"/>
              </w:rPr>
            </w:pPr>
            <w:r>
              <w:rPr>
                <w:b/>
                <w:w w:val="110"/>
                <w:sz w:val="19"/>
              </w:rPr>
              <w:t>Per </w:t>
            </w:r>
            <w:r>
              <w:rPr>
                <w:rFonts w:ascii="Times New Roman"/>
                <w:b/>
                <w:w w:val="110"/>
                <w:sz w:val="20"/>
              </w:rPr>
              <w:t>1000 </w:t>
            </w:r>
            <w:r>
              <w:rPr>
                <w:b/>
                <w:w w:val="110"/>
                <w:sz w:val="19"/>
              </w:rPr>
              <w:t>Feet Of </w:t>
            </w:r>
            <w:r>
              <w:rPr>
                <w:b/>
                <w:w w:val="105"/>
                <w:sz w:val="19"/>
              </w:rPr>
              <w:t>Gross</w:t>
            </w:r>
            <w:r>
              <w:rPr>
                <w:b/>
                <w:spacing w:val="5"/>
                <w:w w:val="105"/>
                <w:sz w:val="19"/>
              </w:rPr>
              <w:t> </w:t>
            </w:r>
            <w:r>
              <w:rPr>
                <w:b/>
                <w:w w:val="105"/>
                <w:sz w:val="19"/>
              </w:rPr>
              <w:t>Floor</w:t>
            </w:r>
            <w:r>
              <w:rPr>
                <w:b/>
                <w:spacing w:val="13"/>
                <w:w w:val="105"/>
                <w:sz w:val="19"/>
              </w:rPr>
              <w:t> </w:t>
            </w:r>
            <w:r>
              <w:rPr>
                <w:b/>
                <w:spacing w:val="-4"/>
                <w:w w:val="105"/>
                <w:sz w:val="19"/>
              </w:rPr>
              <w:t>Area</w:t>
            </w:r>
          </w:p>
        </w:tc>
      </w:tr>
      <w:tr>
        <w:trPr>
          <w:trHeight w:val="480" w:hRule="atLeast"/>
        </w:trPr>
        <w:tc>
          <w:tcPr>
            <w:tcW w:w="2386" w:type="dxa"/>
            <w:tcBorders>
              <w:left w:val="single" w:sz="6" w:space="0" w:color="000000"/>
              <w:bottom w:val="single" w:sz="6" w:space="0" w:color="000000"/>
              <w:right w:val="single" w:sz="6" w:space="0" w:color="000000"/>
            </w:tcBorders>
          </w:tcPr>
          <w:p>
            <w:pPr>
              <w:pStyle w:val="TableParagraph"/>
              <w:spacing w:line="239" w:lineRule="exact"/>
              <w:ind w:left="138"/>
              <w:rPr>
                <w:sz w:val="21"/>
              </w:rPr>
            </w:pPr>
            <w:r>
              <w:rPr>
                <w:spacing w:val="-2"/>
                <w:w w:val="105"/>
                <w:sz w:val="21"/>
              </w:rPr>
              <w:t>Dwellings</w:t>
            </w:r>
          </w:p>
          <w:p>
            <w:pPr>
              <w:pStyle w:val="TableParagraph"/>
              <w:spacing w:line="217" w:lineRule="exact" w:before="3"/>
              <w:ind w:left="145"/>
              <w:rPr>
                <w:sz w:val="21"/>
              </w:rPr>
            </w:pPr>
            <w:r>
              <w:rPr>
                <w:sz w:val="21"/>
              </w:rPr>
              <w:t>(SLUC</w:t>
            </w:r>
            <w:r>
              <w:rPr>
                <w:spacing w:val="-1"/>
                <w:sz w:val="21"/>
              </w:rPr>
              <w:t> </w:t>
            </w:r>
            <w:r>
              <w:rPr>
                <w:sz w:val="21"/>
              </w:rPr>
              <w:t>11,</w:t>
            </w:r>
            <w:r>
              <w:rPr>
                <w:spacing w:val="34"/>
                <w:sz w:val="21"/>
              </w:rPr>
              <w:t> </w:t>
            </w:r>
            <w:r>
              <w:rPr>
                <w:spacing w:val="-5"/>
                <w:sz w:val="21"/>
              </w:rPr>
              <w:t>14)</w:t>
            </w:r>
          </w:p>
        </w:tc>
        <w:tc>
          <w:tcPr>
            <w:tcW w:w="2393" w:type="dxa"/>
            <w:tcBorders>
              <w:top w:val="single" w:sz="6" w:space="0" w:color="000000"/>
              <w:left w:val="single" w:sz="6" w:space="0" w:color="000000"/>
              <w:bottom w:val="single" w:sz="6" w:space="0" w:color="000000"/>
              <w:right w:val="single" w:sz="6" w:space="0" w:color="000000"/>
            </w:tcBorders>
          </w:tcPr>
          <w:p>
            <w:pPr>
              <w:pStyle w:val="TableParagraph"/>
              <w:spacing w:before="120"/>
              <w:ind w:left="383" w:right="312"/>
              <w:jc w:val="center"/>
              <w:rPr>
                <w:sz w:val="21"/>
              </w:rPr>
            </w:pPr>
            <w:r>
              <w:rPr>
                <w:w w:val="110"/>
                <w:sz w:val="21"/>
              </w:rPr>
              <w:t>2</w:t>
            </w:r>
            <w:r>
              <w:rPr>
                <w:spacing w:val="-10"/>
                <w:w w:val="110"/>
                <w:sz w:val="21"/>
              </w:rPr>
              <w:t> </w:t>
            </w:r>
            <w:r>
              <w:rPr>
                <w:w w:val="110"/>
                <w:sz w:val="21"/>
              </w:rPr>
              <w:t>per</w:t>
            </w:r>
            <w:r>
              <w:rPr>
                <w:spacing w:val="-1"/>
                <w:w w:val="110"/>
                <w:sz w:val="21"/>
              </w:rPr>
              <w:t> </w:t>
            </w:r>
            <w:r>
              <w:rPr>
                <w:spacing w:val="-4"/>
                <w:w w:val="110"/>
                <w:sz w:val="21"/>
              </w:rPr>
              <w:t>unit</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ind w:left="123"/>
              <w:rPr>
                <w:sz w:val="21"/>
              </w:rPr>
            </w:pPr>
            <w:r>
              <w:rPr>
                <w:w w:val="105"/>
                <w:sz w:val="21"/>
              </w:rPr>
              <w:t>Retail</w:t>
            </w:r>
            <w:r>
              <w:rPr>
                <w:spacing w:val="5"/>
                <w:w w:val="105"/>
                <w:sz w:val="21"/>
              </w:rPr>
              <w:t> </w:t>
            </w:r>
            <w:r>
              <w:rPr>
                <w:spacing w:val="-2"/>
                <w:w w:val="105"/>
                <w:sz w:val="21"/>
              </w:rPr>
              <w:t>automotive,</w:t>
            </w:r>
          </w:p>
          <w:p>
            <w:pPr>
              <w:pStyle w:val="TableParagraph"/>
              <w:spacing w:line="217" w:lineRule="exact" w:before="3"/>
              <w:ind w:left="130"/>
              <w:rPr>
                <w:sz w:val="21"/>
              </w:rPr>
            </w:pPr>
            <w:r>
              <w:rPr>
                <w:w w:val="105"/>
                <w:sz w:val="21"/>
              </w:rPr>
              <w:t>marine</w:t>
            </w:r>
            <w:r>
              <w:rPr>
                <w:spacing w:val="-4"/>
                <w:w w:val="105"/>
                <w:sz w:val="21"/>
              </w:rPr>
              <w:t> </w:t>
            </w:r>
            <w:r>
              <w:rPr>
                <w:w w:val="105"/>
                <w:sz w:val="21"/>
              </w:rPr>
              <w:t>(SLUC</w:t>
            </w:r>
            <w:r>
              <w:rPr>
                <w:spacing w:val="2"/>
                <w:w w:val="105"/>
                <w:sz w:val="21"/>
              </w:rPr>
              <w:t> </w:t>
            </w:r>
            <w:r>
              <w:rPr>
                <w:spacing w:val="-5"/>
                <w:w w:val="105"/>
                <w:sz w:val="21"/>
              </w:rPr>
              <w:t>55)</w:t>
            </w:r>
          </w:p>
        </w:tc>
        <w:tc>
          <w:tcPr>
            <w:tcW w:w="2083" w:type="dxa"/>
            <w:tcBorders>
              <w:top w:val="single" w:sz="6" w:space="0" w:color="000000"/>
              <w:left w:val="single" w:sz="6" w:space="0" w:color="000000"/>
              <w:right w:val="single" w:sz="6" w:space="0" w:color="000000"/>
            </w:tcBorders>
          </w:tcPr>
          <w:p>
            <w:pPr>
              <w:pStyle w:val="TableParagraph"/>
              <w:spacing w:before="127"/>
              <w:ind w:right="963"/>
              <w:jc w:val="right"/>
              <w:rPr>
                <w:sz w:val="21"/>
              </w:rPr>
            </w:pPr>
            <w:r>
              <w:rPr>
                <w:w w:val="99"/>
                <w:sz w:val="21"/>
              </w:rPr>
              <w:t>5</w:t>
            </w:r>
          </w:p>
        </w:tc>
      </w:tr>
      <w:tr>
        <w:trPr>
          <w:trHeight w:val="496" w:hRule="atLeast"/>
        </w:trPr>
        <w:tc>
          <w:tcPr>
            <w:tcW w:w="2386"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10"/>
              <w:ind w:left="139"/>
              <w:rPr>
                <w:sz w:val="21"/>
              </w:rPr>
            </w:pPr>
            <w:r>
              <w:rPr>
                <w:sz w:val="21"/>
              </w:rPr>
              <w:t>Lodging</w:t>
            </w:r>
            <w:r>
              <w:rPr>
                <w:spacing w:val="-2"/>
                <w:sz w:val="21"/>
              </w:rPr>
              <w:t> </w:t>
            </w:r>
            <w:r>
              <w:rPr>
                <w:sz w:val="21"/>
              </w:rPr>
              <w:t>Places</w:t>
            </w:r>
            <w:r>
              <w:rPr>
                <w:spacing w:val="-1"/>
                <w:sz w:val="21"/>
              </w:rPr>
              <w:t> </w:t>
            </w:r>
            <w:r>
              <w:rPr>
                <w:sz w:val="21"/>
              </w:rPr>
              <w:t>(SLUC </w:t>
            </w:r>
            <w:r>
              <w:rPr>
                <w:spacing w:val="-4"/>
                <w:sz w:val="21"/>
              </w:rPr>
              <w:t>15)</w:t>
            </w:r>
          </w:p>
        </w:tc>
        <w:tc>
          <w:tcPr>
            <w:tcW w:w="2393" w:type="dxa"/>
            <w:tcBorders>
              <w:top w:val="single" w:sz="6" w:space="0" w:color="000000"/>
              <w:left w:val="single" w:sz="6" w:space="0" w:color="000000"/>
              <w:bottom w:val="single" w:sz="6" w:space="0" w:color="000000"/>
              <w:right w:val="single" w:sz="6" w:space="0" w:color="000000"/>
            </w:tcBorders>
          </w:tcPr>
          <w:p>
            <w:pPr>
              <w:pStyle w:val="TableParagraph"/>
              <w:spacing w:before="126"/>
              <w:ind w:left="383" w:right="329"/>
              <w:jc w:val="center"/>
              <w:rPr>
                <w:sz w:val="21"/>
              </w:rPr>
            </w:pPr>
            <w:r>
              <w:rPr>
                <w:w w:val="105"/>
                <w:sz w:val="21"/>
              </w:rPr>
              <w:t>1</w:t>
            </w:r>
            <w:r>
              <w:rPr>
                <w:spacing w:val="25"/>
                <w:w w:val="105"/>
                <w:sz w:val="21"/>
              </w:rPr>
              <w:t> </w:t>
            </w:r>
            <w:r>
              <w:rPr>
                <w:w w:val="105"/>
                <w:sz w:val="21"/>
              </w:rPr>
              <w:t>per</w:t>
            </w:r>
            <w:r>
              <w:rPr>
                <w:spacing w:val="19"/>
                <w:w w:val="105"/>
                <w:sz w:val="21"/>
              </w:rPr>
              <w:t> </w:t>
            </w:r>
            <w:r>
              <w:rPr>
                <w:w w:val="105"/>
                <w:sz w:val="21"/>
              </w:rPr>
              <w:t>unit</w:t>
            </w:r>
            <w:r>
              <w:rPr>
                <w:spacing w:val="13"/>
                <w:w w:val="105"/>
                <w:sz w:val="21"/>
              </w:rPr>
              <w:t> </w:t>
            </w:r>
            <w:r>
              <w:rPr>
                <w:w w:val="105"/>
                <w:sz w:val="21"/>
              </w:rPr>
              <w:t>plus</w:t>
            </w:r>
            <w:r>
              <w:rPr>
                <w:spacing w:val="10"/>
                <w:w w:val="105"/>
                <w:sz w:val="21"/>
              </w:rPr>
              <w:t> </w:t>
            </w:r>
            <w:r>
              <w:rPr>
                <w:spacing w:val="-10"/>
                <w:w w:val="105"/>
                <w:sz w:val="21"/>
              </w:rPr>
              <w:t>1</w:t>
            </w:r>
          </w:p>
        </w:tc>
        <w:tc>
          <w:tcPr>
            <w:tcW w:w="2699" w:type="dxa"/>
            <w:tcBorders>
              <w:top w:val="single" w:sz="6" w:space="0" w:color="000000"/>
              <w:left w:val="single" w:sz="6" w:space="0" w:color="000000"/>
              <w:bottom w:val="single" w:sz="6" w:space="0" w:color="000000"/>
              <w:right w:val="single" w:sz="6" w:space="0" w:color="000000"/>
            </w:tcBorders>
          </w:tcPr>
          <w:p>
            <w:pPr>
              <w:pStyle w:val="TableParagraph"/>
              <w:spacing w:line="228" w:lineRule="auto" w:before="6"/>
              <w:ind w:left="130" w:right="70" w:hanging="7"/>
              <w:rPr>
                <w:sz w:val="21"/>
              </w:rPr>
            </w:pPr>
            <w:r>
              <w:rPr>
                <w:w w:val="105"/>
                <w:sz w:val="21"/>
              </w:rPr>
              <w:t>Eating and drinking places (SLUC 58)</w:t>
            </w:r>
          </w:p>
        </w:tc>
        <w:tc>
          <w:tcPr>
            <w:tcW w:w="2083" w:type="dxa"/>
            <w:tcBorders>
              <w:left w:val="single" w:sz="6" w:space="0" w:color="000000"/>
              <w:right w:val="single" w:sz="6" w:space="0" w:color="000000"/>
            </w:tcBorders>
          </w:tcPr>
          <w:p>
            <w:pPr>
              <w:pStyle w:val="TableParagraph"/>
              <w:spacing w:before="133"/>
              <w:ind w:right="898"/>
              <w:jc w:val="right"/>
              <w:rPr>
                <w:sz w:val="21"/>
              </w:rPr>
            </w:pPr>
            <w:r>
              <w:rPr>
                <w:spacing w:val="-5"/>
                <w:w w:val="110"/>
                <w:sz w:val="21"/>
              </w:rPr>
              <w:t>15</w:t>
            </w:r>
          </w:p>
        </w:tc>
      </w:tr>
      <w:tr>
        <w:trPr>
          <w:trHeight w:val="741" w:hRule="atLeast"/>
        </w:trPr>
        <w:tc>
          <w:tcPr>
            <w:tcW w:w="2386" w:type="dxa"/>
            <w:tcBorders>
              <w:top w:val="single" w:sz="6" w:space="0" w:color="000000"/>
              <w:left w:val="single" w:sz="6" w:space="0" w:color="000000"/>
              <w:bottom w:val="single" w:sz="6" w:space="0" w:color="000000"/>
              <w:right w:val="single" w:sz="6" w:space="0" w:color="000000"/>
            </w:tcBorders>
          </w:tcPr>
          <w:p>
            <w:pPr>
              <w:pStyle w:val="TableParagraph"/>
              <w:spacing w:line="235" w:lineRule="auto"/>
              <w:ind w:left="140" w:hanging="13"/>
              <w:rPr>
                <w:sz w:val="21"/>
              </w:rPr>
            </w:pPr>
            <w:r>
              <w:rPr>
                <w:w w:val="105"/>
                <w:sz w:val="21"/>
              </w:rPr>
              <w:t>Theaters and similar places of assembly (including SLUC 72)</w:t>
            </w:r>
          </w:p>
        </w:tc>
        <w:tc>
          <w:tcPr>
            <w:tcW w:w="2393" w:type="dxa"/>
            <w:tcBorders>
              <w:top w:val="single" w:sz="6" w:space="0" w:color="000000"/>
              <w:left w:val="single" w:sz="6" w:space="0" w:color="000000"/>
              <w:bottom w:val="single" w:sz="6" w:space="0" w:color="000000"/>
              <w:right w:val="single" w:sz="6" w:space="0" w:color="000000"/>
            </w:tcBorders>
          </w:tcPr>
          <w:p>
            <w:pPr>
              <w:pStyle w:val="TableParagraph"/>
              <w:spacing w:before="11"/>
              <w:rPr>
                <w:sz w:val="20"/>
              </w:rPr>
            </w:pPr>
          </w:p>
          <w:p>
            <w:pPr>
              <w:pStyle w:val="TableParagraph"/>
              <w:ind w:left="370" w:right="329"/>
              <w:jc w:val="center"/>
              <w:rPr>
                <w:sz w:val="21"/>
              </w:rPr>
            </w:pPr>
            <w:r>
              <w:rPr>
                <w:w w:val="105"/>
                <w:sz w:val="21"/>
              </w:rPr>
              <w:t>.33</w:t>
            </w:r>
            <w:r>
              <w:rPr>
                <w:spacing w:val="22"/>
                <w:w w:val="105"/>
                <w:sz w:val="21"/>
              </w:rPr>
              <w:t> </w:t>
            </w:r>
            <w:r>
              <w:rPr>
                <w:w w:val="105"/>
                <w:sz w:val="21"/>
              </w:rPr>
              <w:t>per</w:t>
            </w:r>
            <w:r>
              <w:rPr>
                <w:spacing w:val="16"/>
                <w:w w:val="105"/>
                <w:sz w:val="21"/>
              </w:rPr>
              <w:t> </w:t>
            </w:r>
            <w:r>
              <w:rPr>
                <w:spacing w:val="-4"/>
                <w:w w:val="105"/>
                <w:sz w:val="21"/>
              </w:rPr>
              <w:t>seat</w:t>
            </w:r>
          </w:p>
        </w:tc>
        <w:tc>
          <w:tcPr>
            <w:tcW w:w="2699" w:type="dxa"/>
            <w:tcBorders>
              <w:top w:val="single" w:sz="6" w:space="0" w:color="000000"/>
              <w:left w:val="single" w:sz="6" w:space="0" w:color="000000"/>
              <w:right w:val="single" w:sz="6" w:space="0" w:color="000000"/>
            </w:tcBorders>
          </w:tcPr>
          <w:p>
            <w:pPr>
              <w:pStyle w:val="TableParagraph"/>
              <w:spacing w:line="232" w:lineRule="auto" w:before="2"/>
              <w:ind w:left="126" w:right="90" w:hanging="4"/>
              <w:rPr>
                <w:sz w:val="21"/>
              </w:rPr>
            </w:pPr>
            <w:r>
              <w:rPr>
                <w:w w:val="105"/>
                <w:sz w:val="21"/>
              </w:rPr>
              <w:t>Financial, real</w:t>
            </w:r>
            <w:r>
              <w:rPr>
                <w:spacing w:val="-1"/>
                <w:w w:val="105"/>
                <w:sz w:val="21"/>
              </w:rPr>
              <w:t> </w:t>
            </w:r>
            <w:r>
              <w:rPr>
                <w:w w:val="105"/>
                <w:sz w:val="21"/>
              </w:rPr>
              <w:t>estate, insurance services (SLUC 61)</w:t>
            </w:r>
          </w:p>
        </w:tc>
        <w:tc>
          <w:tcPr>
            <w:tcW w:w="2083" w:type="dxa"/>
            <w:tcBorders>
              <w:left w:val="single" w:sz="6" w:space="0" w:color="000000"/>
              <w:right w:val="single" w:sz="6" w:space="0" w:color="000000"/>
            </w:tcBorders>
          </w:tcPr>
          <w:p>
            <w:pPr>
              <w:pStyle w:val="TableParagraph"/>
              <w:spacing w:before="7"/>
              <w:rPr>
                <w:sz w:val="21"/>
              </w:rPr>
            </w:pPr>
          </w:p>
          <w:p>
            <w:pPr>
              <w:pStyle w:val="TableParagraph"/>
              <w:ind w:left="14"/>
              <w:jc w:val="center"/>
              <w:rPr>
                <w:sz w:val="21"/>
              </w:rPr>
            </w:pPr>
            <w:r>
              <w:rPr>
                <w:w w:val="100"/>
                <w:sz w:val="21"/>
              </w:rPr>
              <w:t>3</w:t>
            </w:r>
          </w:p>
        </w:tc>
      </w:tr>
      <w:tr>
        <w:trPr>
          <w:trHeight w:val="698" w:hRule="atLeast"/>
        </w:trPr>
        <w:tc>
          <w:tcPr>
            <w:tcW w:w="2386" w:type="dxa"/>
            <w:tcBorders>
              <w:top w:val="single" w:sz="6" w:space="0" w:color="000000"/>
              <w:left w:val="single" w:sz="6" w:space="0" w:color="000000"/>
              <w:bottom w:val="single" w:sz="6" w:space="0" w:color="000000"/>
              <w:right w:val="single" w:sz="6" w:space="0" w:color="000000"/>
            </w:tcBorders>
          </w:tcPr>
          <w:p>
            <w:pPr>
              <w:pStyle w:val="TableParagraph"/>
              <w:spacing w:before="115"/>
              <w:ind w:left="139" w:right="170" w:hanging="2"/>
              <w:rPr>
                <w:sz w:val="21"/>
              </w:rPr>
            </w:pPr>
            <w:r>
              <w:rPr>
                <w:w w:val="105"/>
                <w:sz w:val="21"/>
              </w:rPr>
              <w:t>Elementary</w:t>
            </w:r>
            <w:r>
              <w:rPr>
                <w:w w:val="105"/>
                <w:sz w:val="21"/>
              </w:rPr>
              <w:t> and junior high schools</w:t>
            </w:r>
          </w:p>
        </w:tc>
        <w:tc>
          <w:tcPr>
            <w:tcW w:w="2393" w:type="dxa"/>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283" w:hanging="105"/>
              <w:rPr>
                <w:sz w:val="21"/>
              </w:rPr>
            </w:pPr>
            <w:r>
              <w:rPr>
                <w:w w:val="105"/>
                <w:sz w:val="21"/>
              </w:rPr>
              <w:t>1</w:t>
            </w:r>
            <w:r>
              <w:rPr>
                <w:spacing w:val="7"/>
                <w:w w:val="105"/>
                <w:sz w:val="21"/>
              </w:rPr>
              <w:t> </w:t>
            </w:r>
            <w:r>
              <w:rPr>
                <w:w w:val="105"/>
                <w:sz w:val="21"/>
              </w:rPr>
              <w:t>per</w:t>
            </w:r>
            <w:r>
              <w:rPr>
                <w:spacing w:val="3"/>
                <w:w w:val="105"/>
                <w:sz w:val="21"/>
              </w:rPr>
              <w:t> </w:t>
            </w:r>
            <w:r>
              <w:rPr>
                <w:w w:val="105"/>
                <w:sz w:val="21"/>
              </w:rPr>
              <w:t>classroom</w:t>
            </w:r>
            <w:r>
              <w:rPr>
                <w:spacing w:val="21"/>
                <w:w w:val="105"/>
                <w:sz w:val="21"/>
              </w:rPr>
              <w:t> </w:t>
            </w:r>
            <w:r>
              <w:rPr>
                <w:spacing w:val="-4"/>
                <w:w w:val="105"/>
                <w:sz w:val="21"/>
              </w:rPr>
              <w:t>plus</w:t>
            </w:r>
          </w:p>
          <w:p>
            <w:pPr>
              <w:pStyle w:val="TableParagraph"/>
              <w:spacing w:line="220" w:lineRule="exact" w:before="4"/>
              <w:ind w:left="227" w:firstLine="56"/>
              <w:rPr>
                <w:sz w:val="21"/>
              </w:rPr>
            </w:pPr>
            <w:r>
              <w:rPr>
                <w:w w:val="105"/>
                <w:sz w:val="21"/>
              </w:rPr>
              <w:t>1 (auditoriums are places</w:t>
            </w:r>
            <w:r>
              <w:rPr>
                <w:spacing w:val="5"/>
                <w:w w:val="105"/>
                <w:sz w:val="21"/>
              </w:rPr>
              <w:t> </w:t>
            </w:r>
            <w:r>
              <w:rPr>
                <w:w w:val="105"/>
                <w:sz w:val="21"/>
              </w:rPr>
              <w:t>of</w:t>
            </w:r>
            <w:r>
              <w:rPr>
                <w:spacing w:val="-3"/>
                <w:w w:val="105"/>
                <w:sz w:val="21"/>
              </w:rPr>
              <w:t> </w:t>
            </w:r>
            <w:r>
              <w:rPr>
                <w:spacing w:val="-2"/>
                <w:w w:val="105"/>
                <w:sz w:val="21"/>
              </w:rPr>
              <w:t>assembly)</w:t>
            </w:r>
          </w:p>
        </w:tc>
        <w:tc>
          <w:tcPr>
            <w:tcW w:w="2699" w:type="dxa"/>
            <w:tcBorders>
              <w:left w:val="single" w:sz="6" w:space="0" w:color="000000"/>
              <w:bottom w:val="single" w:sz="6" w:space="0" w:color="000000"/>
              <w:right w:val="single" w:sz="6" w:space="0" w:color="000000"/>
            </w:tcBorders>
          </w:tcPr>
          <w:p>
            <w:pPr>
              <w:pStyle w:val="TableParagraph"/>
              <w:spacing w:before="115"/>
              <w:ind w:left="123" w:right="70" w:firstLine="1"/>
              <w:rPr>
                <w:sz w:val="21"/>
              </w:rPr>
            </w:pPr>
            <w:r>
              <w:rPr>
                <w:w w:val="105"/>
                <w:sz w:val="21"/>
              </w:rPr>
              <w:t>Beauty and</w:t>
            </w:r>
            <w:r>
              <w:rPr>
                <w:spacing w:val="-3"/>
                <w:w w:val="105"/>
                <w:sz w:val="21"/>
              </w:rPr>
              <w:t> </w:t>
            </w:r>
            <w:r>
              <w:rPr>
                <w:w w:val="105"/>
                <w:sz w:val="21"/>
              </w:rPr>
              <w:t>barber service</w:t>
            </w:r>
            <w:r>
              <w:rPr>
                <w:spacing w:val="-10"/>
                <w:w w:val="105"/>
                <w:sz w:val="21"/>
              </w:rPr>
              <w:t> </w:t>
            </w:r>
            <w:r>
              <w:rPr>
                <w:w w:val="105"/>
                <w:sz w:val="21"/>
              </w:rPr>
              <w:t>(SLUC</w:t>
            </w:r>
            <w:r>
              <w:rPr>
                <w:spacing w:val="-12"/>
                <w:w w:val="105"/>
                <w:sz w:val="21"/>
              </w:rPr>
              <w:t> </w:t>
            </w:r>
            <w:r>
              <w:rPr>
                <w:spacing w:val="-5"/>
                <w:w w:val="105"/>
                <w:sz w:val="21"/>
              </w:rPr>
              <w:t>623</w:t>
            </w:r>
          </w:p>
        </w:tc>
        <w:tc>
          <w:tcPr>
            <w:tcW w:w="2083" w:type="dxa"/>
            <w:tcBorders>
              <w:left w:val="single" w:sz="6" w:space="0" w:color="000000"/>
              <w:bottom w:val="single" w:sz="6" w:space="0" w:color="000000"/>
              <w:right w:val="single" w:sz="6" w:space="0" w:color="000000"/>
            </w:tcBorders>
          </w:tcPr>
          <w:p>
            <w:pPr>
              <w:pStyle w:val="TableParagraph"/>
              <w:spacing w:before="7"/>
              <w:rPr>
                <w:sz w:val="20"/>
              </w:rPr>
            </w:pPr>
          </w:p>
          <w:p>
            <w:pPr>
              <w:pStyle w:val="TableParagraph"/>
              <w:spacing w:before="1"/>
              <w:ind w:right="960"/>
              <w:jc w:val="right"/>
              <w:rPr>
                <w:sz w:val="21"/>
              </w:rPr>
            </w:pPr>
            <w:r>
              <w:rPr>
                <w:w w:val="107"/>
                <w:sz w:val="21"/>
              </w:rPr>
              <w:t>6</w:t>
            </w:r>
          </w:p>
        </w:tc>
      </w:tr>
      <w:tr>
        <w:trPr>
          <w:trHeight w:val="763" w:hRule="atLeast"/>
        </w:trPr>
        <w:tc>
          <w:tcPr>
            <w:tcW w:w="2386" w:type="dxa"/>
            <w:tcBorders>
              <w:top w:val="single" w:sz="6" w:space="0" w:color="000000"/>
              <w:left w:val="single" w:sz="6" w:space="0" w:color="000000"/>
              <w:bottom w:val="single" w:sz="6" w:space="0" w:color="000000"/>
              <w:right w:val="single" w:sz="6" w:space="0" w:color="000000"/>
            </w:tcBorders>
          </w:tcPr>
          <w:p>
            <w:pPr>
              <w:pStyle w:val="TableParagraph"/>
              <w:spacing w:line="225" w:lineRule="auto" w:before="26"/>
              <w:ind w:left="140" w:right="170" w:hanging="4"/>
              <w:rPr>
                <w:sz w:val="21"/>
              </w:rPr>
            </w:pPr>
            <w:r>
              <w:rPr>
                <w:w w:val="105"/>
                <w:sz w:val="21"/>
              </w:rPr>
              <w:t>Hospitals, rest homes,</w:t>
            </w:r>
            <w:r>
              <w:rPr>
                <w:spacing w:val="-7"/>
                <w:w w:val="105"/>
                <w:sz w:val="21"/>
              </w:rPr>
              <w:t> </w:t>
            </w:r>
            <w:r>
              <w:rPr>
                <w:w w:val="105"/>
                <w:sz w:val="21"/>
              </w:rPr>
              <w:t>similar</w:t>
            </w:r>
            <w:r>
              <w:rPr>
                <w:spacing w:val="-7"/>
                <w:w w:val="105"/>
                <w:sz w:val="21"/>
              </w:rPr>
              <w:t> </w:t>
            </w:r>
            <w:r>
              <w:rPr>
                <w:w w:val="105"/>
                <w:sz w:val="21"/>
              </w:rPr>
              <w:t>uses (SLUC 6513, 6516)</w:t>
            </w:r>
          </w:p>
        </w:tc>
        <w:tc>
          <w:tcPr>
            <w:tcW w:w="2393" w:type="dxa"/>
            <w:tcBorders>
              <w:top w:val="single" w:sz="6" w:space="0" w:color="000000"/>
              <w:left w:val="single" w:sz="6" w:space="0" w:color="000000"/>
              <w:bottom w:val="single" w:sz="6" w:space="0" w:color="000000"/>
              <w:right w:val="single" w:sz="6" w:space="0" w:color="000000"/>
            </w:tcBorders>
          </w:tcPr>
          <w:p>
            <w:pPr>
              <w:pStyle w:val="TableParagraph"/>
              <w:spacing w:before="7"/>
              <w:rPr>
                <w:sz w:val="21"/>
              </w:rPr>
            </w:pPr>
          </w:p>
          <w:p>
            <w:pPr>
              <w:pStyle w:val="TableParagraph"/>
              <w:ind w:left="383" w:right="326"/>
              <w:jc w:val="center"/>
              <w:rPr>
                <w:sz w:val="21"/>
              </w:rPr>
            </w:pPr>
            <w:r>
              <w:rPr>
                <w:w w:val="105"/>
                <w:sz w:val="21"/>
              </w:rPr>
              <w:t>2</w:t>
            </w:r>
            <w:r>
              <w:rPr>
                <w:spacing w:val="8"/>
                <w:w w:val="105"/>
                <w:sz w:val="21"/>
              </w:rPr>
              <w:t> </w:t>
            </w:r>
            <w:r>
              <w:rPr>
                <w:w w:val="105"/>
                <w:sz w:val="21"/>
              </w:rPr>
              <w:t>per</w:t>
            </w:r>
            <w:r>
              <w:rPr>
                <w:spacing w:val="19"/>
                <w:w w:val="105"/>
                <w:sz w:val="21"/>
              </w:rPr>
              <w:t> </w:t>
            </w:r>
            <w:r>
              <w:rPr>
                <w:spacing w:val="-5"/>
                <w:w w:val="105"/>
                <w:sz w:val="21"/>
              </w:rPr>
              <w:t>bed</w:t>
            </w:r>
          </w:p>
        </w:tc>
        <w:tc>
          <w:tcPr>
            <w:tcW w:w="2699" w:type="dxa"/>
            <w:tcBorders>
              <w:top w:val="single" w:sz="6" w:space="0" w:color="000000"/>
              <w:left w:val="single" w:sz="6" w:space="0" w:color="000000"/>
              <w:right w:val="single" w:sz="6" w:space="0" w:color="000000"/>
            </w:tcBorders>
          </w:tcPr>
          <w:p>
            <w:pPr>
              <w:pStyle w:val="TableParagraph"/>
              <w:spacing w:line="225" w:lineRule="auto" w:before="26"/>
              <w:ind w:left="130" w:hanging="4"/>
              <w:rPr>
                <w:sz w:val="21"/>
              </w:rPr>
            </w:pPr>
            <w:r>
              <w:rPr>
                <w:w w:val="105"/>
                <w:sz w:val="21"/>
              </w:rPr>
              <w:t>Other</w:t>
            </w:r>
            <w:r>
              <w:rPr>
                <w:spacing w:val="-13"/>
                <w:w w:val="105"/>
                <w:sz w:val="21"/>
              </w:rPr>
              <w:t> </w:t>
            </w:r>
            <w:r>
              <w:rPr>
                <w:w w:val="105"/>
                <w:sz w:val="21"/>
              </w:rPr>
              <w:t>Personal</w:t>
            </w:r>
            <w:r>
              <w:rPr>
                <w:spacing w:val="-9"/>
                <w:w w:val="105"/>
                <w:sz w:val="21"/>
              </w:rPr>
              <w:t> </w:t>
            </w:r>
            <w:r>
              <w:rPr>
                <w:w w:val="105"/>
                <w:sz w:val="21"/>
              </w:rPr>
              <w:t>services, misc. services (SLUC </w:t>
            </w:r>
            <w:r>
              <w:rPr>
                <w:spacing w:val="-2"/>
                <w:w w:val="105"/>
                <w:sz w:val="21"/>
              </w:rPr>
              <w:t>62,69)</w:t>
            </w:r>
          </w:p>
        </w:tc>
        <w:tc>
          <w:tcPr>
            <w:tcW w:w="2083" w:type="dxa"/>
            <w:tcBorders>
              <w:top w:val="single" w:sz="6" w:space="0" w:color="000000"/>
              <w:left w:val="single" w:sz="6" w:space="0" w:color="000000"/>
              <w:right w:val="single" w:sz="6" w:space="0" w:color="000000"/>
            </w:tcBorders>
          </w:tcPr>
          <w:p>
            <w:pPr>
              <w:pStyle w:val="TableParagraph"/>
              <w:spacing w:before="6"/>
              <w:rPr>
                <w:sz w:val="22"/>
              </w:rPr>
            </w:pPr>
          </w:p>
          <w:p>
            <w:pPr>
              <w:pStyle w:val="TableParagraph"/>
              <w:ind w:right="957"/>
              <w:jc w:val="right"/>
              <w:rPr>
                <w:sz w:val="21"/>
              </w:rPr>
            </w:pPr>
            <w:r>
              <w:rPr>
                <w:w w:val="104"/>
                <w:sz w:val="21"/>
              </w:rPr>
              <w:t>3</w:t>
            </w:r>
          </w:p>
        </w:tc>
      </w:tr>
      <w:tr>
        <w:trPr>
          <w:trHeight w:val="936" w:hRule="atLeast"/>
        </w:trPr>
        <w:tc>
          <w:tcPr>
            <w:tcW w:w="2386" w:type="dxa"/>
            <w:tcBorders>
              <w:top w:val="single" w:sz="6" w:space="0" w:color="000000"/>
              <w:left w:val="single" w:sz="6" w:space="0" w:color="000000"/>
              <w:bottom w:val="single" w:sz="6" w:space="0" w:color="000000"/>
              <w:right w:val="single" w:sz="6" w:space="0" w:color="000000"/>
            </w:tcBorders>
          </w:tcPr>
          <w:p>
            <w:pPr>
              <w:pStyle w:val="TableParagraph"/>
              <w:spacing w:line="205" w:lineRule="exact"/>
              <w:ind w:left="139"/>
              <w:rPr>
                <w:sz w:val="21"/>
              </w:rPr>
            </w:pPr>
            <w:r>
              <w:rPr>
                <w:w w:val="105"/>
                <w:sz w:val="21"/>
              </w:rPr>
              <w:t>Building</w:t>
            </w:r>
            <w:r>
              <w:rPr>
                <w:spacing w:val="20"/>
                <w:w w:val="105"/>
                <w:sz w:val="21"/>
              </w:rPr>
              <w:t> </w:t>
            </w:r>
            <w:r>
              <w:rPr>
                <w:spacing w:val="-2"/>
                <w:w w:val="105"/>
                <w:sz w:val="21"/>
              </w:rPr>
              <w:t>materials,</w:t>
            </w:r>
          </w:p>
          <w:p>
            <w:pPr>
              <w:pStyle w:val="TableParagraph"/>
              <w:ind w:left="145" w:hanging="4"/>
              <w:rPr>
                <w:sz w:val="21"/>
              </w:rPr>
            </w:pPr>
            <w:r>
              <w:rPr>
                <w:w w:val="105"/>
                <w:sz w:val="21"/>
              </w:rPr>
              <w:t>farm equipments, furniture (SLUC</w:t>
            </w:r>
          </w:p>
          <w:p>
            <w:pPr>
              <w:pStyle w:val="TableParagraph"/>
              <w:spacing w:line="223" w:lineRule="exact"/>
              <w:ind w:left="149"/>
              <w:rPr>
                <w:sz w:val="21"/>
              </w:rPr>
            </w:pPr>
            <w:r>
              <w:rPr>
                <w:w w:val="110"/>
                <w:sz w:val="21"/>
              </w:rPr>
              <w:t>5211-5240,</w:t>
            </w:r>
            <w:r>
              <w:rPr>
                <w:spacing w:val="-1"/>
                <w:w w:val="110"/>
                <w:sz w:val="21"/>
              </w:rPr>
              <w:t> </w:t>
            </w:r>
            <w:r>
              <w:rPr>
                <w:spacing w:val="-2"/>
                <w:w w:val="110"/>
                <w:sz w:val="21"/>
              </w:rPr>
              <w:t>5252,57)</w:t>
            </w:r>
          </w:p>
        </w:tc>
        <w:tc>
          <w:tcPr>
            <w:tcW w:w="2393" w:type="dxa"/>
            <w:tcBorders>
              <w:top w:val="single" w:sz="6" w:space="0" w:color="000000"/>
              <w:left w:val="single" w:sz="6" w:space="0" w:color="000000"/>
              <w:bottom w:val="single" w:sz="6" w:space="0" w:color="000000"/>
              <w:right w:val="single" w:sz="6" w:space="0" w:color="000000"/>
            </w:tcBorders>
          </w:tcPr>
          <w:p>
            <w:pPr>
              <w:pStyle w:val="TableParagraph"/>
              <w:spacing w:before="9"/>
              <w:rPr>
                <w:sz w:val="27"/>
              </w:rPr>
            </w:pPr>
          </w:p>
          <w:p>
            <w:pPr>
              <w:pStyle w:val="TableParagraph"/>
              <w:ind w:left="52"/>
              <w:jc w:val="center"/>
              <w:rPr>
                <w:rFonts w:ascii="Times New Roman"/>
                <w:sz w:val="22"/>
              </w:rPr>
            </w:pPr>
            <w:r>
              <w:rPr>
                <w:rFonts w:ascii="Times New Roman"/>
                <w:w w:val="107"/>
                <w:sz w:val="22"/>
              </w:rPr>
              <w:t>1</w:t>
            </w:r>
          </w:p>
        </w:tc>
        <w:tc>
          <w:tcPr>
            <w:tcW w:w="2699" w:type="dxa"/>
            <w:tcBorders>
              <w:left w:val="single" w:sz="6" w:space="0" w:color="000000"/>
              <w:bottom w:val="single" w:sz="6" w:space="0" w:color="000000"/>
              <w:right w:val="single" w:sz="6" w:space="0" w:color="000000"/>
            </w:tcBorders>
          </w:tcPr>
          <w:p>
            <w:pPr>
              <w:pStyle w:val="TableParagraph"/>
              <w:spacing w:before="9"/>
              <w:rPr>
                <w:sz w:val="18"/>
              </w:rPr>
            </w:pPr>
          </w:p>
          <w:p>
            <w:pPr>
              <w:pStyle w:val="TableParagraph"/>
              <w:spacing w:line="235" w:lineRule="auto"/>
              <w:ind w:left="131" w:hanging="7"/>
              <w:rPr>
                <w:sz w:val="21"/>
              </w:rPr>
            </w:pPr>
            <w:r>
              <w:rPr>
                <w:sz w:val="21"/>
              </w:rPr>
              <w:t>Professional services (SLUC 65)</w:t>
            </w:r>
          </w:p>
        </w:tc>
        <w:tc>
          <w:tcPr>
            <w:tcW w:w="2083" w:type="dxa"/>
            <w:tcBorders>
              <w:left w:val="single" w:sz="6" w:space="0" w:color="000000"/>
              <w:bottom w:val="single" w:sz="6" w:space="0" w:color="000000"/>
              <w:right w:val="single" w:sz="6" w:space="0" w:color="000000"/>
            </w:tcBorders>
          </w:tcPr>
          <w:p>
            <w:pPr>
              <w:pStyle w:val="TableParagraph"/>
              <w:spacing w:before="5"/>
              <w:rPr>
                <w:sz w:val="29"/>
              </w:rPr>
            </w:pPr>
          </w:p>
          <w:p>
            <w:pPr>
              <w:pStyle w:val="TableParagraph"/>
              <w:ind w:right="957"/>
              <w:jc w:val="right"/>
              <w:rPr>
                <w:sz w:val="21"/>
              </w:rPr>
            </w:pPr>
            <w:r>
              <w:rPr>
                <w:w w:val="104"/>
                <w:sz w:val="21"/>
              </w:rPr>
              <w:t>3</w:t>
            </w:r>
          </w:p>
        </w:tc>
      </w:tr>
      <w:tr>
        <w:trPr>
          <w:trHeight w:val="770" w:hRule="atLeast"/>
        </w:trPr>
        <w:tc>
          <w:tcPr>
            <w:tcW w:w="2386" w:type="dxa"/>
            <w:tcBorders>
              <w:top w:val="single" w:sz="6" w:space="0" w:color="000000"/>
              <w:left w:val="single" w:sz="6" w:space="0" w:color="000000"/>
              <w:bottom w:val="single" w:sz="6" w:space="0" w:color="000000"/>
            </w:tcBorders>
          </w:tcPr>
          <w:p>
            <w:pPr>
              <w:pStyle w:val="TableParagraph"/>
              <w:ind w:left="144" w:hanging="7"/>
              <w:rPr>
                <w:sz w:val="21"/>
              </w:rPr>
            </w:pPr>
            <w:r>
              <w:rPr>
                <w:w w:val="105"/>
                <w:sz w:val="21"/>
              </w:rPr>
              <w:t>Hardware, apparel, misc. retail uses</w:t>
            </w:r>
          </w:p>
          <w:p>
            <w:pPr>
              <w:pStyle w:val="TableParagraph"/>
              <w:spacing w:line="238" w:lineRule="exact"/>
              <w:ind w:left="148"/>
              <w:rPr>
                <w:sz w:val="21"/>
              </w:rPr>
            </w:pPr>
            <w:r>
              <w:rPr>
                <w:w w:val="95"/>
                <w:sz w:val="21"/>
              </w:rPr>
              <w:t>{LSUC</w:t>
            </w:r>
            <w:r>
              <w:rPr>
                <w:spacing w:val="10"/>
                <w:w w:val="105"/>
                <w:sz w:val="21"/>
              </w:rPr>
              <w:t> </w:t>
            </w:r>
            <w:r>
              <w:rPr>
                <w:spacing w:val="-2"/>
                <w:w w:val="105"/>
                <w:sz w:val="21"/>
              </w:rPr>
              <w:t>5251,56,59)</w:t>
            </w:r>
          </w:p>
        </w:tc>
        <w:tc>
          <w:tcPr>
            <w:tcW w:w="2393" w:type="dxa"/>
            <w:tcBorders>
              <w:top w:val="single" w:sz="6" w:space="0" w:color="000000"/>
              <w:bottom w:val="single" w:sz="6" w:space="0" w:color="000000"/>
            </w:tcBorders>
          </w:tcPr>
          <w:p>
            <w:pPr>
              <w:pStyle w:val="TableParagraph"/>
              <w:spacing w:before="3"/>
              <w:rPr>
                <w:sz w:val="21"/>
              </w:rPr>
            </w:pPr>
          </w:p>
          <w:p>
            <w:pPr>
              <w:pStyle w:val="TableParagraph"/>
              <w:ind w:left="68"/>
              <w:jc w:val="center"/>
              <w:rPr>
                <w:sz w:val="21"/>
              </w:rPr>
            </w:pPr>
            <w:r>
              <w:rPr>
                <w:w w:val="104"/>
                <w:sz w:val="21"/>
              </w:rPr>
              <w:t>3</w:t>
            </w:r>
          </w:p>
        </w:tc>
        <w:tc>
          <w:tcPr>
            <w:tcW w:w="2699" w:type="dxa"/>
            <w:tcBorders>
              <w:top w:val="single" w:sz="6" w:space="0" w:color="000000"/>
            </w:tcBorders>
          </w:tcPr>
          <w:p>
            <w:pPr>
              <w:pStyle w:val="TableParagraph"/>
              <w:spacing w:before="7"/>
              <w:rPr>
                <w:sz w:val="21"/>
              </w:rPr>
            </w:pPr>
          </w:p>
          <w:p>
            <w:pPr>
              <w:pStyle w:val="TableParagraph"/>
              <w:ind w:left="132"/>
              <w:rPr>
                <w:sz w:val="21"/>
              </w:rPr>
            </w:pPr>
            <w:r>
              <w:rPr>
                <w:w w:val="105"/>
                <w:sz w:val="21"/>
              </w:rPr>
              <w:t>Shopping</w:t>
            </w:r>
            <w:r>
              <w:rPr>
                <w:spacing w:val="4"/>
                <w:w w:val="105"/>
                <w:sz w:val="21"/>
              </w:rPr>
              <w:t> </w:t>
            </w:r>
            <w:r>
              <w:rPr>
                <w:spacing w:val="-2"/>
                <w:w w:val="105"/>
                <w:sz w:val="21"/>
              </w:rPr>
              <w:t>Centers</w:t>
            </w:r>
          </w:p>
        </w:tc>
        <w:tc>
          <w:tcPr>
            <w:tcW w:w="2083" w:type="dxa"/>
            <w:tcBorders>
              <w:top w:val="single" w:sz="6" w:space="0" w:color="000000"/>
            </w:tcBorders>
          </w:tcPr>
          <w:p>
            <w:pPr>
              <w:pStyle w:val="TableParagraph"/>
              <w:spacing w:before="6"/>
              <w:rPr>
                <w:sz w:val="22"/>
              </w:rPr>
            </w:pPr>
          </w:p>
          <w:p>
            <w:pPr>
              <w:pStyle w:val="TableParagraph"/>
              <w:ind w:right="967"/>
              <w:jc w:val="right"/>
              <w:rPr>
                <w:sz w:val="21"/>
              </w:rPr>
            </w:pPr>
            <w:r>
              <w:rPr>
                <w:w w:val="104"/>
                <w:sz w:val="21"/>
              </w:rPr>
              <w:t>4</w:t>
            </w:r>
          </w:p>
        </w:tc>
      </w:tr>
      <w:tr>
        <w:trPr>
          <w:trHeight w:val="932" w:hRule="atLeast"/>
        </w:trPr>
        <w:tc>
          <w:tcPr>
            <w:tcW w:w="2386" w:type="dxa"/>
            <w:tcBorders>
              <w:top w:val="single" w:sz="6" w:space="0" w:color="000000"/>
              <w:left w:val="single" w:sz="6" w:space="0" w:color="000000"/>
              <w:bottom w:val="single" w:sz="6" w:space="0" w:color="000000"/>
            </w:tcBorders>
          </w:tcPr>
          <w:p>
            <w:pPr>
              <w:pStyle w:val="TableParagraph"/>
              <w:spacing w:line="187" w:lineRule="exact"/>
              <w:ind w:left="139"/>
              <w:rPr>
                <w:sz w:val="21"/>
              </w:rPr>
            </w:pPr>
            <w:r>
              <w:rPr>
                <w:spacing w:val="-2"/>
                <w:w w:val="105"/>
                <w:sz w:val="21"/>
              </w:rPr>
              <w:t>General</w:t>
            </w:r>
          </w:p>
          <w:p>
            <w:pPr>
              <w:pStyle w:val="TableParagraph"/>
              <w:spacing w:line="230" w:lineRule="auto" w:before="11"/>
              <w:ind w:left="133" w:firstLine="7"/>
              <w:rPr>
                <w:sz w:val="21"/>
              </w:rPr>
            </w:pPr>
            <w:r>
              <w:rPr>
                <w:spacing w:val="-2"/>
                <w:w w:val="105"/>
                <w:sz w:val="21"/>
              </w:rPr>
              <w:t>merchandise, </w:t>
            </w:r>
            <w:r>
              <w:rPr>
                <w:w w:val="105"/>
                <w:sz w:val="21"/>
              </w:rPr>
              <w:t>groceries,</w:t>
            </w:r>
            <w:r>
              <w:rPr>
                <w:spacing w:val="-2"/>
                <w:w w:val="105"/>
                <w:sz w:val="21"/>
              </w:rPr>
              <w:t> </w:t>
            </w:r>
            <w:r>
              <w:rPr>
                <w:w w:val="105"/>
                <w:sz w:val="21"/>
              </w:rPr>
              <w:t>bakeries (SLUC)</w:t>
            </w:r>
            <w:r>
              <w:rPr>
                <w:w w:val="105"/>
                <w:sz w:val="21"/>
              </w:rPr>
              <w:t> 53, 54)</w:t>
            </w:r>
          </w:p>
        </w:tc>
        <w:tc>
          <w:tcPr>
            <w:tcW w:w="2393" w:type="dxa"/>
            <w:tcBorders>
              <w:top w:val="single" w:sz="6" w:space="0" w:color="000000"/>
              <w:bottom w:val="single" w:sz="6" w:space="0" w:color="000000"/>
            </w:tcBorders>
          </w:tcPr>
          <w:p>
            <w:pPr>
              <w:pStyle w:val="TableParagraph"/>
              <w:spacing w:before="10"/>
              <w:rPr>
                <w:sz w:val="26"/>
              </w:rPr>
            </w:pPr>
          </w:p>
          <w:p>
            <w:pPr>
              <w:pStyle w:val="TableParagraph"/>
              <w:spacing w:before="1"/>
              <w:ind w:left="65"/>
              <w:jc w:val="center"/>
              <w:rPr>
                <w:sz w:val="21"/>
              </w:rPr>
            </w:pPr>
            <w:r>
              <w:rPr>
                <w:w w:val="109"/>
                <w:sz w:val="21"/>
              </w:rPr>
              <w:t>4</w:t>
            </w:r>
          </w:p>
        </w:tc>
        <w:tc>
          <w:tcPr>
            <w:tcW w:w="2699" w:type="dxa"/>
            <w:tcBorders>
              <w:bottom w:val="single" w:sz="6" w:space="0" w:color="000000"/>
            </w:tcBorders>
          </w:tcPr>
          <w:p>
            <w:pPr>
              <w:pStyle w:val="TableParagraph"/>
              <w:spacing w:before="2"/>
              <w:rPr>
                <w:sz w:val="28"/>
              </w:rPr>
            </w:pPr>
          </w:p>
          <w:p>
            <w:pPr>
              <w:pStyle w:val="TableParagraph"/>
              <w:ind w:left="129"/>
              <w:rPr>
                <w:sz w:val="21"/>
              </w:rPr>
            </w:pPr>
            <w:r>
              <w:rPr>
                <w:w w:val="105"/>
                <w:sz w:val="21"/>
              </w:rPr>
              <w:t>Mixed</w:t>
            </w:r>
            <w:r>
              <w:rPr>
                <w:spacing w:val="11"/>
                <w:w w:val="105"/>
                <w:sz w:val="21"/>
              </w:rPr>
              <w:t> </w:t>
            </w:r>
            <w:r>
              <w:rPr>
                <w:w w:val="105"/>
                <w:sz w:val="21"/>
              </w:rPr>
              <w:t>office</w:t>
            </w:r>
            <w:r>
              <w:rPr>
                <w:spacing w:val="4"/>
                <w:w w:val="105"/>
                <w:sz w:val="21"/>
              </w:rPr>
              <w:t> </w:t>
            </w:r>
            <w:r>
              <w:rPr>
                <w:spacing w:val="-4"/>
                <w:w w:val="105"/>
                <w:sz w:val="21"/>
              </w:rPr>
              <w:t>uses</w:t>
            </w:r>
          </w:p>
        </w:tc>
        <w:tc>
          <w:tcPr>
            <w:tcW w:w="2083" w:type="dxa"/>
            <w:tcBorders>
              <w:bottom w:val="single" w:sz="6" w:space="0" w:color="000000"/>
            </w:tcBorders>
          </w:tcPr>
          <w:p>
            <w:pPr>
              <w:pStyle w:val="TableParagraph"/>
              <w:rPr>
                <w:sz w:val="30"/>
              </w:rPr>
            </w:pPr>
          </w:p>
          <w:p>
            <w:pPr>
              <w:pStyle w:val="TableParagraph"/>
              <w:spacing w:before="1"/>
              <w:ind w:right="962"/>
              <w:jc w:val="right"/>
              <w:rPr>
                <w:sz w:val="21"/>
              </w:rPr>
            </w:pPr>
            <w:r>
              <w:rPr>
                <w:w w:val="104"/>
                <w:sz w:val="21"/>
              </w:rPr>
              <w:t>3</w:t>
            </w:r>
          </w:p>
        </w:tc>
      </w:tr>
    </w:tbl>
    <w:p>
      <w:pPr>
        <w:spacing w:line="240" w:lineRule="auto" w:before="3"/>
        <w:ind w:left="227" w:right="232" w:firstLine="4"/>
        <w:jc w:val="both"/>
        <w:rPr>
          <w:i/>
          <w:sz w:val="17"/>
        </w:rPr>
      </w:pPr>
      <w:r>
        <w:rPr>
          <w:b/>
          <w:i/>
          <w:w w:val="105"/>
          <w:sz w:val="17"/>
        </w:rPr>
        <w:t>Note: </w:t>
      </w:r>
      <w:r>
        <w:rPr>
          <w:i/>
          <w:w w:val="105"/>
          <w:sz w:val="17"/>
        </w:rPr>
        <w:t>Other</w:t>
      </w:r>
      <w:r>
        <w:rPr>
          <w:i/>
          <w:w w:val="105"/>
          <w:sz w:val="17"/>
        </w:rPr>
        <w:t> uses (transportation, communications and utilities, wholesale</w:t>
      </w:r>
      <w:r>
        <w:rPr>
          <w:i/>
          <w:w w:val="105"/>
          <w:sz w:val="17"/>
        </w:rPr>
        <w:t> trade, and industrial)</w:t>
      </w:r>
      <w:r>
        <w:rPr>
          <w:i/>
          <w:w w:val="105"/>
          <w:sz w:val="17"/>
        </w:rPr>
        <w:t> shall</w:t>
      </w:r>
      <w:r>
        <w:rPr>
          <w:i/>
          <w:w w:val="105"/>
          <w:sz w:val="17"/>
        </w:rPr>
        <w:t> provide one</w:t>
      </w:r>
      <w:r>
        <w:rPr>
          <w:i/>
          <w:w w:val="105"/>
          <w:sz w:val="17"/>
        </w:rPr>
        <w:t> parking space for</w:t>
      </w:r>
      <w:r>
        <w:rPr>
          <w:i/>
          <w:w w:val="105"/>
          <w:sz w:val="17"/>
        </w:rPr>
        <w:t> each anticipated employee plus</w:t>
      </w:r>
      <w:r>
        <w:rPr>
          <w:i/>
          <w:spacing w:val="-1"/>
          <w:w w:val="105"/>
          <w:sz w:val="17"/>
        </w:rPr>
        <w:t> </w:t>
      </w:r>
      <w:r>
        <w:rPr>
          <w:i/>
          <w:w w:val="105"/>
          <w:sz w:val="17"/>
        </w:rPr>
        <w:t>one</w:t>
      </w:r>
      <w:r>
        <w:rPr>
          <w:i/>
          <w:spacing w:val="-3"/>
          <w:w w:val="105"/>
          <w:sz w:val="17"/>
        </w:rPr>
        <w:t> </w:t>
      </w:r>
      <w:r>
        <w:rPr>
          <w:i/>
          <w:w w:val="105"/>
          <w:sz w:val="17"/>
        </w:rPr>
        <w:t>and one parking space for each anticipated company vehicle, plus</w:t>
      </w:r>
      <w:r>
        <w:rPr>
          <w:i/>
          <w:spacing w:val="-1"/>
          <w:w w:val="105"/>
          <w:sz w:val="17"/>
        </w:rPr>
        <w:t> </w:t>
      </w:r>
      <w:r>
        <w:rPr>
          <w:i/>
          <w:w w:val="105"/>
          <w:sz w:val="17"/>
        </w:rPr>
        <w:t>one. Where</w:t>
      </w:r>
      <w:r>
        <w:rPr>
          <w:i/>
          <w:spacing w:val="-6"/>
          <w:w w:val="105"/>
          <w:sz w:val="17"/>
        </w:rPr>
        <w:t> </w:t>
      </w:r>
      <w:r>
        <w:rPr>
          <w:i/>
          <w:w w:val="105"/>
          <w:sz w:val="17"/>
        </w:rPr>
        <w:t>a place</w:t>
      </w:r>
      <w:r>
        <w:rPr>
          <w:i/>
          <w:spacing w:val="-5"/>
          <w:w w:val="105"/>
          <w:sz w:val="17"/>
        </w:rPr>
        <w:t> </w:t>
      </w:r>
      <w:r>
        <w:rPr>
          <w:i/>
          <w:w w:val="105"/>
          <w:sz w:val="17"/>
        </w:rPr>
        <w:t>of assembly does to</w:t>
      </w:r>
      <w:r>
        <w:rPr>
          <w:i/>
          <w:spacing w:val="15"/>
          <w:w w:val="105"/>
          <w:sz w:val="17"/>
        </w:rPr>
        <w:t> </w:t>
      </w:r>
      <w:r>
        <w:rPr>
          <w:i/>
          <w:w w:val="105"/>
          <w:sz w:val="17"/>
        </w:rPr>
        <w:t>have</w:t>
      </w:r>
      <w:r>
        <w:rPr>
          <w:i/>
          <w:spacing w:val="-4"/>
          <w:w w:val="105"/>
          <w:sz w:val="17"/>
        </w:rPr>
        <w:t> </w:t>
      </w:r>
      <w:r>
        <w:rPr>
          <w:i/>
          <w:w w:val="105"/>
          <w:sz w:val="17"/>
        </w:rPr>
        <w:t>fixed</w:t>
      </w:r>
      <w:r>
        <w:rPr>
          <w:i/>
          <w:spacing w:val="-4"/>
          <w:w w:val="105"/>
          <w:sz w:val="17"/>
        </w:rPr>
        <w:t> </w:t>
      </w:r>
      <w:r>
        <w:rPr>
          <w:i/>
          <w:w w:val="105"/>
          <w:sz w:val="17"/>
        </w:rPr>
        <w:t>seating, one</w:t>
      </w:r>
      <w:r>
        <w:rPr>
          <w:i/>
          <w:spacing w:val="-8"/>
          <w:w w:val="105"/>
          <w:sz w:val="17"/>
        </w:rPr>
        <w:t> </w:t>
      </w:r>
      <w:r>
        <w:rPr>
          <w:i/>
          <w:w w:val="105"/>
          <w:sz w:val="17"/>
        </w:rPr>
        <w:t>space</w:t>
      </w:r>
      <w:r>
        <w:rPr>
          <w:i/>
          <w:spacing w:val="-2"/>
          <w:w w:val="105"/>
          <w:sz w:val="17"/>
        </w:rPr>
        <w:t> </w:t>
      </w:r>
      <w:r>
        <w:rPr>
          <w:i/>
          <w:w w:val="105"/>
          <w:sz w:val="17"/>
        </w:rPr>
        <w:t>shall be</w:t>
      </w:r>
      <w:r>
        <w:rPr>
          <w:i/>
          <w:spacing w:val="-7"/>
          <w:w w:val="105"/>
          <w:sz w:val="17"/>
        </w:rPr>
        <w:t> </w:t>
      </w:r>
      <w:r>
        <w:rPr>
          <w:i/>
          <w:w w:val="105"/>
          <w:sz w:val="17"/>
        </w:rPr>
        <w:t>provided for each</w:t>
      </w:r>
      <w:r>
        <w:rPr>
          <w:i/>
          <w:spacing w:val="-8"/>
          <w:w w:val="105"/>
          <w:sz w:val="17"/>
        </w:rPr>
        <w:t> </w:t>
      </w:r>
      <w:r>
        <w:rPr>
          <w:i/>
          <w:w w:val="105"/>
          <w:sz w:val="17"/>
        </w:rPr>
        <w:t>25</w:t>
      </w:r>
      <w:r>
        <w:rPr>
          <w:i/>
          <w:spacing w:val="13"/>
          <w:w w:val="105"/>
          <w:sz w:val="17"/>
        </w:rPr>
        <w:t> </w:t>
      </w:r>
      <w:r>
        <w:rPr>
          <w:i/>
          <w:w w:val="105"/>
          <w:sz w:val="17"/>
        </w:rPr>
        <w:t>square</w:t>
      </w:r>
      <w:r>
        <w:rPr>
          <w:i/>
          <w:spacing w:val="-1"/>
          <w:w w:val="105"/>
          <w:sz w:val="17"/>
        </w:rPr>
        <w:t> </w:t>
      </w:r>
      <w:r>
        <w:rPr>
          <w:i/>
          <w:w w:val="105"/>
          <w:sz w:val="17"/>
        </w:rPr>
        <w:t>feet of</w:t>
      </w:r>
      <w:r>
        <w:rPr>
          <w:i/>
          <w:spacing w:val="-7"/>
          <w:w w:val="105"/>
          <w:sz w:val="17"/>
        </w:rPr>
        <w:t> </w:t>
      </w:r>
      <w:r>
        <w:rPr>
          <w:i/>
          <w:w w:val="105"/>
          <w:sz w:val="17"/>
        </w:rPr>
        <w:t>assembly area.</w:t>
      </w:r>
      <w:r>
        <w:rPr>
          <w:i/>
          <w:spacing w:val="-13"/>
          <w:w w:val="105"/>
          <w:sz w:val="17"/>
        </w:rPr>
        <w:t> </w:t>
      </w:r>
      <w:r>
        <w:rPr>
          <w:i/>
          <w:w w:val="105"/>
          <w:sz w:val="17"/>
        </w:rPr>
        <w:t>Off-street paring requirements for</w:t>
      </w:r>
      <w:r>
        <w:rPr>
          <w:i/>
          <w:spacing w:val="-2"/>
          <w:w w:val="105"/>
          <w:sz w:val="17"/>
        </w:rPr>
        <w:t> </w:t>
      </w:r>
      <w:r>
        <w:rPr>
          <w:i/>
          <w:w w:val="105"/>
          <w:sz w:val="17"/>
        </w:rPr>
        <w:t>different uses</w:t>
      </w:r>
      <w:r>
        <w:rPr>
          <w:i/>
          <w:spacing w:val="-5"/>
          <w:w w:val="105"/>
          <w:sz w:val="17"/>
        </w:rPr>
        <w:t> </w:t>
      </w:r>
      <w:r>
        <w:rPr>
          <w:i/>
          <w:w w:val="105"/>
          <w:sz w:val="17"/>
        </w:rPr>
        <w:t>in the same</w:t>
      </w:r>
      <w:r>
        <w:rPr>
          <w:i/>
          <w:spacing w:val="-10"/>
          <w:w w:val="105"/>
          <w:sz w:val="17"/>
        </w:rPr>
        <w:t> </w:t>
      </w:r>
      <w:r>
        <w:rPr>
          <w:i/>
          <w:w w:val="105"/>
          <w:sz w:val="17"/>
        </w:rPr>
        <w:t>building shall</w:t>
      </w:r>
      <w:r>
        <w:rPr>
          <w:i/>
          <w:spacing w:val="-1"/>
          <w:w w:val="105"/>
          <w:sz w:val="17"/>
        </w:rPr>
        <w:t> </w:t>
      </w:r>
      <w:r>
        <w:rPr>
          <w:i/>
          <w:w w:val="105"/>
          <w:sz w:val="17"/>
        </w:rPr>
        <w:t>be</w:t>
      </w:r>
      <w:r>
        <w:rPr>
          <w:i/>
          <w:spacing w:val="-13"/>
          <w:w w:val="105"/>
          <w:sz w:val="17"/>
        </w:rPr>
        <w:t> </w:t>
      </w:r>
      <w:r>
        <w:rPr>
          <w:i/>
          <w:w w:val="105"/>
          <w:sz w:val="17"/>
        </w:rPr>
        <w:t>calculated separately.</w:t>
      </w:r>
    </w:p>
    <w:p>
      <w:pPr>
        <w:pStyle w:val="BodyText"/>
        <w:spacing w:before="8"/>
        <w:rPr>
          <w:i/>
          <w:sz w:val="22"/>
        </w:rPr>
      </w:pPr>
    </w:p>
    <w:p>
      <w:pPr>
        <w:pStyle w:val="ListParagraph"/>
        <w:numPr>
          <w:ilvl w:val="0"/>
          <w:numId w:val="32"/>
        </w:numPr>
        <w:tabs>
          <w:tab w:pos="947" w:val="left" w:leader="none"/>
        </w:tabs>
        <w:spacing w:line="240" w:lineRule="auto" w:before="0" w:after="0"/>
        <w:ind w:left="941" w:right="236" w:hanging="709"/>
        <w:jc w:val="both"/>
        <w:rPr>
          <w:sz w:val="23"/>
        </w:rPr>
      </w:pPr>
      <w:r>
        <w:rPr>
          <w:b/>
          <w:w w:val="105"/>
          <w:sz w:val="23"/>
        </w:rPr>
        <w:t>Circulation</w:t>
      </w:r>
      <w:r>
        <w:rPr>
          <w:b/>
          <w:spacing w:val="40"/>
          <w:w w:val="105"/>
          <w:sz w:val="23"/>
        </w:rPr>
        <w:t> </w:t>
      </w:r>
      <w:r>
        <w:rPr>
          <w:b/>
          <w:w w:val="105"/>
          <w:sz w:val="23"/>
        </w:rPr>
        <w:t>within</w:t>
      </w:r>
      <w:r>
        <w:rPr>
          <w:b/>
          <w:spacing w:val="40"/>
          <w:w w:val="105"/>
          <w:sz w:val="23"/>
        </w:rPr>
        <w:t> </w:t>
      </w:r>
      <w:r>
        <w:rPr>
          <w:b/>
          <w:w w:val="105"/>
          <w:sz w:val="23"/>
        </w:rPr>
        <w:t>Off-Street</w:t>
      </w:r>
      <w:r>
        <w:rPr>
          <w:b/>
          <w:spacing w:val="40"/>
          <w:w w:val="105"/>
          <w:sz w:val="23"/>
        </w:rPr>
        <w:t> </w:t>
      </w:r>
      <w:r>
        <w:rPr>
          <w:b/>
          <w:w w:val="105"/>
          <w:sz w:val="23"/>
        </w:rPr>
        <w:t>Parking</w:t>
      </w:r>
      <w:r>
        <w:rPr>
          <w:b/>
          <w:spacing w:val="40"/>
          <w:w w:val="105"/>
          <w:sz w:val="23"/>
        </w:rPr>
        <w:t> </w:t>
      </w:r>
      <w:r>
        <w:rPr>
          <w:b/>
          <w:w w:val="105"/>
          <w:sz w:val="23"/>
        </w:rPr>
        <w:t>Areas.</w:t>
      </w:r>
      <w:r>
        <w:rPr>
          <w:b/>
          <w:spacing w:val="40"/>
          <w:w w:val="105"/>
          <w:sz w:val="23"/>
        </w:rPr>
        <w:t> </w:t>
      </w:r>
      <w:r>
        <w:rPr>
          <w:w w:val="105"/>
          <w:sz w:val="23"/>
        </w:rPr>
        <w:t>The</w:t>
      </w:r>
      <w:r>
        <w:rPr>
          <w:spacing w:val="40"/>
          <w:w w:val="105"/>
          <w:sz w:val="23"/>
        </w:rPr>
        <w:t> </w:t>
      </w:r>
      <w:r>
        <w:rPr>
          <w:w w:val="105"/>
          <w:sz w:val="23"/>
        </w:rPr>
        <w:t>pattern</w:t>
      </w:r>
      <w:r>
        <w:rPr>
          <w:spacing w:val="40"/>
          <w:w w:val="105"/>
          <w:sz w:val="23"/>
        </w:rPr>
        <w:t> </w:t>
      </w:r>
      <w:r>
        <w:rPr>
          <w:w w:val="105"/>
          <w:sz w:val="23"/>
        </w:rPr>
        <w:t>of</w:t>
      </w:r>
      <w:r>
        <w:rPr>
          <w:spacing w:val="40"/>
          <w:w w:val="105"/>
          <w:sz w:val="23"/>
        </w:rPr>
        <w:t> </w:t>
      </w:r>
      <w:r>
        <w:rPr>
          <w:w w:val="105"/>
          <w:sz w:val="23"/>
        </w:rPr>
        <w:t>circulation within parking</w:t>
      </w:r>
      <w:r>
        <w:rPr>
          <w:w w:val="105"/>
          <w:sz w:val="23"/>
        </w:rPr>
        <w:t> areas shall be designed</w:t>
      </w:r>
      <w:r>
        <w:rPr>
          <w:w w:val="105"/>
          <w:sz w:val="23"/>
        </w:rPr>
        <w:t> to</w:t>
      </w:r>
      <w:r>
        <w:rPr>
          <w:w w:val="105"/>
          <w:sz w:val="23"/>
        </w:rPr>
        <w:t> provide</w:t>
      </w:r>
      <w:r>
        <w:rPr>
          <w:w w:val="105"/>
          <w:sz w:val="23"/>
        </w:rPr>
        <w:t> safe and efficient access to individual</w:t>
      </w:r>
      <w:r>
        <w:rPr>
          <w:spacing w:val="40"/>
          <w:w w:val="105"/>
          <w:sz w:val="23"/>
        </w:rPr>
        <w:t> </w:t>
      </w:r>
      <w:r>
        <w:rPr>
          <w:w w:val="105"/>
          <w:sz w:val="23"/>
        </w:rPr>
        <w:t>parking</w:t>
      </w:r>
      <w:r>
        <w:rPr>
          <w:spacing w:val="40"/>
          <w:w w:val="105"/>
          <w:sz w:val="23"/>
        </w:rPr>
        <w:t> </w:t>
      </w:r>
      <w:r>
        <w:rPr>
          <w:w w:val="105"/>
          <w:sz w:val="23"/>
        </w:rPr>
        <w:t>spaces,</w:t>
      </w:r>
      <w:r>
        <w:rPr>
          <w:spacing w:val="40"/>
          <w:w w:val="105"/>
          <w:sz w:val="23"/>
        </w:rPr>
        <w:t> </w:t>
      </w:r>
      <w:r>
        <w:rPr>
          <w:w w:val="105"/>
          <w:sz w:val="23"/>
        </w:rPr>
        <w:t>protect</w:t>
      </w:r>
      <w:r>
        <w:rPr>
          <w:spacing w:val="40"/>
          <w:w w:val="105"/>
          <w:sz w:val="23"/>
        </w:rPr>
        <w:t> </w:t>
      </w:r>
      <w:r>
        <w:rPr>
          <w:w w:val="105"/>
          <w:sz w:val="23"/>
        </w:rPr>
        <w:t>pedestrians</w:t>
      </w:r>
      <w:r>
        <w:rPr>
          <w:spacing w:val="40"/>
          <w:w w:val="105"/>
          <w:sz w:val="23"/>
        </w:rPr>
        <w:t> </w:t>
      </w:r>
      <w:r>
        <w:rPr>
          <w:w w:val="105"/>
          <w:sz w:val="23"/>
        </w:rPr>
        <w:t>moving</w:t>
      </w:r>
      <w:r>
        <w:rPr>
          <w:spacing w:val="40"/>
          <w:w w:val="105"/>
          <w:sz w:val="23"/>
        </w:rPr>
        <w:t> </w:t>
      </w:r>
      <w:r>
        <w:rPr>
          <w:w w:val="105"/>
          <w:sz w:val="23"/>
        </w:rPr>
        <w:t>through</w:t>
      </w:r>
      <w:r>
        <w:rPr>
          <w:spacing w:val="40"/>
          <w:w w:val="105"/>
          <w:sz w:val="23"/>
        </w:rPr>
        <w:t> </w:t>
      </w:r>
      <w:r>
        <w:rPr>
          <w:w w:val="105"/>
          <w:sz w:val="23"/>
        </w:rPr>
        <w:t>the</w:t>
      </w:r>
      <w:r>
        <w:rPr>
          <w:spacing w:val="40"/>
          <w:w w:val="105"/>
          <w:sz w:val="23"/>
        </w:rPr>
        <w:t> </w:t>
      </w:r>
      <w:r>
        <w:rPr>
          <w:w w:val="105"/>
          <w:sz w:val="23"/>
        </w:rPr>
        <w:t>parking area</w:t>
      </w:r>
      <w:r>
        <w:rPr>
          <w:w w:val="105"/>
          <w:sz w:val="23"/>
        </w:rPr>
        <w:t> and</w:t>
      </w:r>
      <w:r>
        <w:rPr>
          <w:w w:val="105"/>
          <w:sz w:val="23"/>
        </w:rPr>
        <w:t> prevent</w:t>
      </w:r>
      <w:r>
        <w:rPr>
          <w:w w:val="105"/>
          <w:sz w:val="23"/>
        </w:rPr>
        <w:t> accidents</w:t>
      </w:r>
      <w:r>
        <w:rPr>
          <w:w w:val="105"/>
          <w:sz w:val="23"/>
        </w:rPr>
        <w:t> by</w:t>
      </w:r>
      <w:r>
        <w:rPr>
          <w:w w:val="105"/>
          <w:sz w:val="23"/>
        </w:rPr>
        <w:t> minimizing</w:t>
      </w:r>
      <w:r>
        <w:rPr>
          <w:w w:val="105"/>
          <w:sz w:val="23"/>
        </w:rPr>
        <w:t> the</w:t>
      </w:r>
      <w:r>
        <w:rPr>
          <w:w w:val="105"/>
          <w:sz w:val="23"/>
        </w:rPr>
        <w:t> random</w:t>
      </w:r>
      <w:r>
        <w:rPr>
          <w:w w:val="105"/>
          <w:sz w:val="23"/>
        </w:rPr>
        <w:t> movement</w:t>
      </w:r>
      <w:r>
        <w:rPr>
          <w:w w:val="105"/>
          <w:sz w:val="23"/>
        </w:rPr>
        <w:t> of</w:t>
      </w:r>
      <w:r>
        <w:rPr>
          <w:spacing w:val="40"/>
          <w:w w:val="105"/>
          <w:sz w:val="23"/>
        </w:rPr>
        <w:t> </w:t>
      </w:r>
      <w:r>
        <w:rPr>
          <w:w w:val="105"/>
          <w:sz w:val="23"/>
        </w:rPr>
        <w:t>automobiles,</w:t>
      </w:r>
      <w:r>
        <w:rPr>
          <w:spacing w:val="40"/>
          <w:w w:val="105"/>
          <w:sz w:val="23"/>
        </w:rPr>
        <w:t> </w:t>
      </w:r>
      <w:r>
        <w:rPr>
          <w:w w:val="105"/>
          <w:sz w:val="23"/>
        </w:rPr>
        <w:t>and facilitate safe access to</w:t>
      </w:r>
      <w:r>
        <w:rPr>
          <w:spacing w:val="40"/>
          <w:w w:val="105"/>
          <w:sz w:val="23"/>
        </w:rPr>
        <w:t> </w:t>
      </w:r>
      <w:r>
        <w:rPr>
          <w:w w:val="105"/>
          <w:sz w:val="23"/>
        </w:rPr>
        <w:t>public streets.</w:t>
      </w:r>
    </w:p>
    <w:p>
      <w:pPr>
        <w:pStyle w:val="BodyText"/>
        <w:spacing w:before="2"/>
      </w:pPr>
    </w:p>
    <w:p>
      <w:pPr>
        <w:pStyle w:val="ListParagraph"/>
        <w:numPr>
          <w:ilvl w:val="1"/>
          <w:numId w:val="32"/>
        </w:numPr>
        <w:tabs>
          <w:tab w:pos="1656" w:val="left" w:leader="none"/>
          <w:tab w:pos="1657" w:val="left" w:leader="none"/>
        </w:tabs>
        <w:spacing w:line="240" w:lineRule="auto" w:before="0" w:after="0"/>
        <w:ind w:left="1656" w:right="0" w:hanging="716"/>
        <w:jc w:val="left"/>
        <w:rPr>
          <w:sz w:val="23"/>
        </w:rPr>
      </w:pPr>
      <w:r>
        <w:rPr>
          <w:w w:val="105"/>
          <w:sz w:val="23"/>
        </w:rPr>
        <w:t>Minimum</w:t>
      </w:r>
      <w:r>
        <w:rPr>
          <w:spacing w:val="27"/>
          <w:w w:val="105"/>
          <w:sz w:val="23"/>
        </w:rPr>
        <w:t> </w:t>
      </w:r>
      <w:r>
        <w:rPr>
          <w:w w:val="105"/>
          <w:sz w:val="23"/>
        </w:rPr>
        <w:t>aisle</w:t>
      </w:r>
      <w:r>
        <w:rPr>
          <w:spacing w:val="23"/>
          <w:w w:val="105"/>
          <w:sz w:val="23"/>
        </w:rPr>
        <w:t> </w:t>
      </w:r>
      <w:r>
        <w:rPr>
          <w:w w:val="105"/>
          <w:sz w:val="23"/>
        </w:rPr>
        <w:t>widths</w:t>
      </w:r>
      <w:r>
        <w:rPr>
          <w:spacing w:val="17"/>
          <w:w w:val="105"/>
          <w:sz w:val="23"/>
        </w:rPr>
        <w:t> </w:t>
      </w:r>
      <w:r>
        <w:rPr>
          <w:w w:val="105"/>
          <w:sz w:val="23"/>
        </w:rPr>
        <w:t>shall</w:t>
      </w:r>
      <w:r>
        <w:rPr>
          <w:spacing w:val="17"/>
          <w:w w:val="105"/>
          <w:sz w:val="23"/>
        </w:rPr>
        <w:t> </w:t>
      </w:r>
      <w:r>
        <w:rPr>
          <w:spacing w:val="-5"/>
          <w:w w:val="105"/>
          <w:sz w:val="23"/>
        </w:rPr>
        <w:t>be:</w:t>
      </w:r>
    </w:p>
    <w:p>
      <w:pPr>
        <w:pStyle w:val="BodyText"/>
        <w:spacing w:before="1"/>
      </w:pPr>
    </w:p>
    <w:p>
      <w:pPr>
        <w:pStyle w:val="ListParagraph"/>
        <w:numPr>
          <w:ilvl w:val="2"/>
          <w:numId w:val="32"/>
        </w:numPr>
        <w:tabs>
          <w:tab w:pos="2368" w:val="left" w:leader="none"/>
          <w:tab w:pos="2369" w:val="left" w:leader="none"/>
        </w:tabs>
        <w:spacing w:line="240" w:lineRule="auto" w:before="0" w:after="0"/>
        <w:ind w:left="2368" w:right="0" w:hanging="850"/>
        <w:jc w:val="left"/>
        <w:rPr>
          <w:rFonts w:ascii="Times New Roman"/>
          <w:sz w:val="22"/>
        </w:rPr>
      </w:pPr>
      <w:r>
        <w:rPr>
          <w:w w:val="110"/>
          <w:sz w:val="23"/>
        </w:rPr>
        <w:t>For</w:t>
      </w:r>
      <w:r>
        <w:rPr>
          <w:spacing w:val="-16"/>
          <w:w w:val="110"/>
          <w:sz w:val="23"/>
        </w:rPr>
        <w:t> </w:t>
      </w:r>
      <w:r>
        <w:rPr>
          <w:w w:val="110"/>
          <w:sz w:val="23"/>
        </w:rPr>
        <w:t>two-way</w:t>
      </w:r>
      <w:r>
        <w:rPr>
          <w:spacing w:val="9"/>
          <w:w w:val="110"/>
          <w:sz w:val="23"/>
        </w:rPr>
        <w:t> </w:t>
      </w:r>
      <w:r>
        <w:rPr>
          <w:w w:val="110"/>
          <w:sz w:val="23"/>
        </w:rPr>
        <w:t>circulation</w:t>
      </w:r>
      <w:r>
        <w:rPr>
          <w:spacing w:val="6"/>
          <w:w w:val="110"/>
          <w:sz w:val="23"/>
        </w:rPr>
        <w:t> </w:t>
      </w:r>
      <w:r>
        <w:rPr>
          <w:w w:val="110"/>
          <w:sz w:val="23"/>
        </w:rPr>
        <w:t>and/or</w:t>
      </w:r>
      <w:r>
        <w:rPr>
          <w:spacing w:val="-1"/>
          <w:w w:val="110"/>
          <w:sz w:val="23"/>
        </w:rPr>
        <w:t> </w:t>
      </w:r>
      <w:r>
        <w:rPr>
          <w:w w:val="110"/>
          <w:sz w:val="23"/>
        </w:rPr>
        <w:t>90</w:t>
      </w:r>
      <w:r>
        <w:rPr>
          <w:spacing w:val="-8"/>
          <w:w w:val="110"/>
          <w:sz w:val="23"/>
        </w:rPr>
        <w:t> </w:t>
      </w:r>
      <w:r>
        <w:rPr>
          <w:w w:val="110"/>
          <w:sz w:val="23"/>
        </w:rPr>
        <w:t>degree</w:t>
      </w:r>
      <w:r>
        <w:rPr>
          <w:spacing w:val="-7"/>
          <w:w w:val="110"/>
          <w:sz w:val="23"/>
        </w:rPr>
        <w:t> </w:t>
      </w:r>
      <w:r>
        <w:rPr>
          <w:w w:val="110"/>
          <w:sz w:val="23"/>
        </w:rPr>
        <w:t>parking,</w:t>
      </w:r>
      <w:r>
        <w:rPr>
          <w:spacing w:val="1"/>
          <w:w w:val="110"/>
          <w:sz w:val="23"/>
        </w:rPr>
        <w:t> </w:t>
      </w:r>
      <w:r>
        <w:rPr>
          <w:w w:val="110"/>
          <w:sz w:val="23"/>
        </w:rPr>
        <w:t>24</w:t>
      </w:r>
      <w:r>
        <w:rPr>
          <w:spacing w:val="-18"/>
          <w:w w:val="110"/>
          <w:sz w:val="23"/>
        </w:rPr>
        <w:t> </w:t>
      </w:r>
      <w:r>
        <w:rPr>
          <w:spacing w:val="-4"/>
          <w:w w:val="110"/>
          <w:sz w:val="23"/>
        </w:rPr>
        <w:t>fee;</w:t>
      </w:r>
    </w:p>
    <w:p>
      <w:pPr>
        <w:pStyle w:val="BodyText"/>
        <w:spacing w:before="8"/>
        <w:rPr>
          <w:sz w:val="22"/>
        </w:rPr>
      </w:pPr>
    </w:p>
    <w:p>
      <w:pPr>
        <w:pStyle w:val="ListParagraph"/>
        <w:numPr>
          <w:ilvl w:val="2"/>
          <w:numId w:val="32"/>
        </w:numPr>
        <w:tabs>
          <w:tab w:pos="2368" w:val="left" w:leader="none"/>
          <w:tab w:pos="2369" w:val="left" w:leader="none"/>
        </w:tabs>
        <w:spacing w:line="240" w:lineRule="auto" w:before="0" w:after="0"/>
        <w:ind w:left="2368" w:right="0" w:hanging="920"/>
        <w:jc w:val="left"/>
        <w:rPr>
          <w:sz w:val="23"/>
        </w:rPr>
      </w:pPr>
      <w:r>
        <w:rPr>
          <w:w w:val="105"/>
          <w:sz w:val="23"/>
        </w:rPr>
        <w:t>For</w:t>
      </w:r>
      <w:r>
        <w:rPr>
          <w:spacing w:val="18"/>
          <w:w w:val="105"/>
          <w:sz w:val="23"/>
        </w:rPr>
        <w:t> </w:t>
      </w:r>
      <w:r>
        <w:rPr>
          <w:w w:val="105"/>
          <w:sz w:val="23"/>
        </w:rPr>
        <w:t>one-way</w:t>
      </w:r>
      <w:r>
        <w:rPr>
          <w:spacing w:val="32"/>
          <w:w w:val="105"/>
          <w:sz w:val="23"/>
        </w:rPr>
        <w:t> </w:t>
      </w:r>
      <w:r>
        <w:rPr>
          <w:w w:val="105"/>
          <w:sz w:val="23"/>
        </w:rPr>
        <w:t>circulation</w:t>
      </w:r>
      <w:r>
        <w:rPr>
          <w:spacing w:val="23"/>
          <w:w w:val="105"/>
          <w:sz w:val="23"/>
        </w:rPr>
        <w:t> </w:t>
      </w:r>
      <w:r>
        <w:rPr>
          <w:w w:val="105"/>
          <w:sz w:val="23"/>
        </w:rPr>
        <w:t>and</w:t>
      </w:r>
      <w:r>
        <w:rPr>
          <w:spacing w:val="19"/>
          <w:w w:val="105"/>
          <w:sz w:val="23"/>
        </w:rPr>
        <w:t> </w:t>
      </w:r>
      <w:r>
        <w:rPr>
          <w:w w:val="105"/>
          <w:sz w:val="23"/>
        </w:rPr>
        <w:t>60</w:t>
      </w:r>
      <w:r>
        <w:rPr>
          <w:spacing w:val="18"/>
          <w:w w:val="105"/>
          <w:sz w:val="23"/>
        </w:rPr>
        <w:t> </w:t>
      </w:r>
      <w:r>
        <w:rPr>
          <w:w w:val="105"/>
          <w:sz w:val="23"/>
        </w:rPr>
        <w:t>degree</w:t>
      </w:r>
      <w:r>
        <w:rPr>
          <w:spacing w:val="27"/>
          <w:w w:val="105"/>
          <w:sz w:val="23"/>
        </w:rPr>
        <w:t> </w:t>
      </w:r>
      <w:r>
        <w:rPr>
          <w:w w:val="105"/>
          <w:sz w:val="23"/>
        </w:rPr>
        <w:t>angle</w:t>
      </w:r>
      <w:r>
        <w:rPr>
          <w:spacing w:val="21"/>
          <w:w w:val="105"/>
          <w:sz w:val="23"/>
        </w:rPr>
        <w:t> </w:t>
      </w:r>
      <w:r>
        <w:rPr>
          <w:w w:val="105"/>
          <w:sz w:val="23"/>
        </w:rPr>
        <w:t>parking,</w:t>
      </w:r>
      <w:r>
        <w:rPr>
          <w:spacing w:val="23"/>
          <w:w w:val="105"/>
          <w:sz w:val="23"/>
        </w:rPr>
        <w:t> </w:t>
      </w:r>
      <w:r>
        <w:rPr>
          <w:w w:val="105"/>
          <w:sz w:val="23"/>
        </w:rPr>
        <w:t>18</w:t>
      </w:r>
      <w:r>
        <w:rPr>
          <w:spacing w:val="4"/>
          <w:w w:val="105"/>
          <w:sz w:val="23"/>
        </w:rPr>
        <w:t> </w:t>
      </w:r>
      <w:r>
        <w:rPr>
          <w:spacing w:val="-2"/>
          <w:w w:val="105"/>
          <w:sz w:val="23"/>
        </w:rPr>
        <w:t>feet;</w:t>
      </w:r>
    </w:p>
    <w:p>
      <w:pPr>
        <w:pStyle w:val="BodyText"/>
        <w:spacing w:before="6"/>
        <w:rPr>
          <w:sz w:val="21"/>
        </w:rPr>
      </w:pPr>
    </w:p>
    <w:p>
      <w:pPr>
        <w:pStyle w:val="ListParagraph"/>
        <w:numPr>
          <w:ilvl w:val="2"/>
          <w:numId w:val="32"/>
        </w:numPr>
        <w:tabs>
          <w:tab w:pos="2365" w:val="left" w:leader="none"/>
          <w:tab w:pos="2366" w:val="left" w:leader="none"/>
        </w:tabs>
        <w:spacing w:line="237" w:lineRule="auto" w:before="0" w:after="0"/>
        <w:ind w:left="2383" w:right="568" w:hanging="992"/>
        <w:jc w:val="left"/>
        <w:rPr>
          <w:sz w:val="24"/>
        </w:rPr>
      </w:pPr>
      <w:r>
        <w:rPr>
          <w:w w:val="105"/>
          <w:sz w:val="23"/>
        </w:rPr>
        <w:t>For one-way</w:t>
      </w:r>
      <w:r>
        <w:rPr>
          <w:spacing w:val="40"/>
          <w:w w:val="105"/>
          <w:sz w:val="23"/>
        </w:rPr>
        <w:t> </w:t>
      </w:r>
      <w:r>
        <w:rPr>
          <w:w w:val="105"/>
          <w:sz w:val="23"/>
        </w:rPr>
        <w:t>circulation and 45 degree angle parking, 15 feet; </w:t>
      </w:r>
      <w:r>
        <w:rPr>
          <w:spacing w:val="-4"/>
          <w:w w:val="105"/>
          <w:sz w:val="23"/>
        </w:rPr>
        <w:t>and,</w:t>
      </w:r>
    </w:p>
    <w:p>
      <w:pPr>
        <w:pStyle w:val="BodyText"/>
        <w:spacing w:before="8"/>
        <w:rPr>
          <w:sz w:val="22"/>
        </w:rPr>
      </w:pPr>
    </w:p>
    <w:p>
      <w:pPr>
        <w:pStyle w:val="ListParagraph"/>
        <w:numPr>
          <w:ilvl w:val="2"/>
          <w:numId w:val="32"/>
        </w:numPr>
        <w:tabs>
          <w:tab w:pos="2383" w:val="left" w:leader="none"/>
          <w:tab w:pos="2384" w:val="left" w:leader="none"/>
        </w:tabs>
        <w:spacing w:line="240" w:lineRule="auto" w:before="0" w:after="0"/>
        <w:ind w:left="2383" w:right="0" w:hanging="985"/>
        <w:jc w:val="left"/>
        <w:rPr>
          <w:sz w:val="23"/>
        </w:rPr>
      </w:pPr>
      <w:r>
        <w:rPr>
          <w:w w:val="105"/>
          <w:sz w:val="23"/>
        </w:rPr>
        <w:t>For</w:t>
      </w:r>
      <w:r>
        <w:rPr>
          <w:spacing w:val="17"/>
          <w:w w:val="105"/>
          <w:sz w:val="23"/>
        </w:rPr>
        <w:t> </w:t>
      </w:r>
      <w:r>
        <w:rPr>
          <w:w w:val="105"/>
          <w:sz w:val="23"/>
        </w:rPr>
        <w:t>one-way</w:t>
      </w:r>
      <w:r>
        <w:rPr>
          <w:spacing w:val="29"/>
          <w:w w:val="105"/>
          <w:sz w:val="23"/>
        </w:rPr>
        <w:t> </w:t>
      </w:r>
      <w:r>
        <w:rPr>
          <w:w w:val="105"/>
          <w:sz w:val="23"/>
        </w:rPr>
        <w:t>circulation</w:t>
      </w:r>
      <w:r>
        <w:rPr>
          <w:spacing w:val="25"/>
          <w:w w:val="105"/>
          <w:sz w:val="23"/>
        </w:rPr>
        <w:t> </w:t>
      </w:r>
      <w:r>
        <w:rPr>
          <w:w w:val="105"/>
          <w:sz w:val="23"/>
        </w:rPr>
        <w:t>and</w:t>
      </w:r>
      <w:r>
        <w:rPr>
          <w:spacing w:val="17"/>
          <w:w w:val="105"/>
          <w:sz w:val="23"/>
        </w:rPr>
        <w:t> </w:t>
      </w:r>
      <w:r>
        <w:rPr>
          <w:w w:val="105"/>
          <w:sz w:val="23"/>
        </w:rPr>
        <w:t>30</w:t>
      </w:r>
      <w:r>
        <w:rPr>
          <w:spacing w:val="14"/>
          <w:w w:val="105"/>
          <w:sz w:val="23"/>
        </w:rPr>
        <w:t> </w:t>
      </w:r>
      <w:r>
        <w:rPr>
          <w:w w:val="105"/>
          <w:sz w:val="23"/>
        </w:rPr>
        <w:t>degree</w:t>
      </w:r>
      <w:r>
        <w:rPr>
          <w:spacing w:val="27"/>
          <w:w w:val="105"/>
          <w:sz w:val="23"/>
        </w:rPr>
        <w:t> </w:t>
      </w:r>
      <w:r>
        <w:rPr>
          <w:w w:val="105"/>
          <w:sz w:val="23"/>
        </w:rPr>
        <w:t>angle</w:t>
      </w:r>
      <w:r>
        <w:rPr>
          <w:spacing w:val="21"/>
          <w:w w:val="105"/>
          <w:sz w:val="23"/>
        </w:rPr>
        <w:t> </w:t>
      </w:r>
      <w:r>
        <w:rPr>
          <w:w w:val="105"/>
          <w:sz w:val="23"/>
        </w:rPr>
        <w:t>parking</w:t>
      </w:r>
      <w:r>
        <w:rPr>
          <w:spacing w:val="19"/>
          <w:w w:val="105"/>
          <w:sz w:val="23"/>
        </w:rPr>
        <w:t> </w:t>
      </w:r>
      <w:r>
        <w:rPr>
          <w:w w:val="105"/>
          <w:sz w:val="23"/>
        </w:rPr>
        <w:t>13</w:t>
      </w:r>
      <w:r>
        <w:rPr>
          <w:spacing w:val="4"/>
          <w:w w:val="105"/>
          <w:sz w:val="23"/>
        </w:rPr>
        <w:t> </w:t>
      </w:r>
      <w:r>
        <w:rPr>
          <w:spacing w:val="-2"/>
          <w:w w:val="105"/>
          <w:sz w:val="23"/>
        </w:rPr>
        <w:t>feet.</w:t>
      </w:r>
    </w:p>
    <w:p>
      <w:pPr>
        <w:spacing w:after="0" w:line="240" w:lineRule="auto"/>
        <w:jc w:val="left"/>
        <w:rPr>
          <w:sz w:val="23"/>
        </w:rPr>
        <w:sectPr>
          <w:footerReference w:type="default" r:id="rId72"/>
          <w:pgSz w:w="12160" w:h="15850"/>
          <w:pgMar w:footer="845" w:header="0" w:top="1500" w:bottom="1040" w:left="1220" w:right="1140"/>
        </w:sectPr>
      </w:pPr>
    </w:p>
    <w:p>
      <w:pPr>
        <w:pStyle w:val="BodyText"/>
        <w:rPr>
          <w:sz w:val="20"/>
        </w:rPr>
      </w:pPr>
    </w:p>
    <w:p>
      <w:pPr>
        <w:pStyle w:val="BodyText"/>
        <w:spacing w:before="8"/>
        <w:rPr>
          <w:sz w:val="17"/>
        </w:rPr>
      </w:pPr>
    </w:p>
    <w:p>
      <w:pPr>
        <w:pStyle w:val="ListParagraph"/>
        <w:numPr>
          <w:ilvl w:val="1"/>
          <w:numId w:val="32"/>
        </w:numPr>
        <w:tabs>
          <w:tab w:pos="1552" w:val="left" w:leader="none"/>
          <w:tab w:pos="1553" w:val="left" w:leader="none"/>
        </w:tabs>
        <w:spacing w:line="235" w:lineRule="auto" w:before="97" w:after="0"/>
        <w:ind w:left="1550" w:right="361" w:hanging="717"/>
        <w:jc w:val="left"/>
        <w:rPr>
          <w:sz w:val="24"/>
        </w:rPr>
      </w:pPr>
      <w:r>
        <w:rPr>
          <w:w w:val="105"/>
          <w:sz w:val="24"/>
        </w:rPr>
        <w:t>Where</w:t>
      </w:r>
      <w:r>
        <w:rPr>
          <w:spacing w:val="-14"/>
          <w:w w:val="105"/>
          <w:sz w:val="24"/>
        </w:rPr>
        <w:t> </w:t>
      </w:r>
      <w:r>
        <w:rPr>
          <w:w w:val="105"/>
          <w:sz w:val="24"/>
        </w:rPr>
        <w:t>one-way</w:t>
      </w:r>
      <w:r>
        <w:rPr>
          <w:spacing w:val="-10"/>
          <w:w w:val="105"/>
          <w:sz w:val="24"/>
        </w:rPr>
        <w:t> </w:t>
      </w:r>
      <w:r>
        <w:rPr>
          <w:w w:val="105"/>
          <w:sz w:val="24"/>
        </w:rPr>
        <w:t>circulation</w:t>
      </w:r>
      <w:r>
        <w:rPr>
          <w:spacing w:val="-12"/>
          <w:w w:val="105"/>
          <w:sz w:val="24"/>
        </w:rPr>
        <w:t> </w:t>
      </w:r>
      <w:r>
        <w:rPr>
          <w:w w:val="105"/>
          <w:sz w:val="24"/>
        </w:rPr>
        <w:t>is</w:t>
      </w:r>
      <w:r>
        <w:rPr>
          <w:spacing w:val="-18"/>
          <w:w w:val="105"/>
          <w:sz w:val="24"/>
        </w:rPr>
        <w:t> </w:t>
      </w:r>
      <w:r>
        <w:rPr>
          <w:w w:val="105"/>
          <w:sz w:val="24"/>
        </w:rPr>
        <w:t>used,</w:t>
      </w:r>
      <w:r>
        <w:rPr>
          <w:spacing w:val="-14"/>
          <w:w w:val="105"/>
          <w:sz w:val="24"/>
        </w:rPr>
        <w:t> </w:t>
      </w:r>
      <w:r>
        <w:rPr>
          <w:w w:val="105"/>
          <w:sz w:val="24"/>
        </w:rPr>
        <w:t>directional</w:t>
      </w:r>
      <w:r>
        <w:rPr>
          <w:spacing w:val="-5"/>
          <w:w w:val="105"/>
          <w:sz w:val="24"/>
        </w:rPr>
        <w:t> </w:t>
      </w:r>
      <w:r>
        <w:rPr>
          <w:w w:val="105"/>
          <w:sz w:val="24"/>
        </w:rPr>
        <w:t>signs</w:t>
      </w:r>
      <w:r>
        <w:rPr>
          <w:spacing w:val="-18"/>
          <w:w w:val="105"/>
          <w:sz w:val="24"/>
        </w:rPr>
        <w:t> </w:t>
      </w:r>
      <w:r>
        <w:rPr>
          <w:w w:val="105"/>
          <w:sz w:val="24"/>
        </w:rPr>
        <w:t>shall</w:t>
      </w:r>
      <w:r>
        <w:rPr>
          <w:spacing w:val="-14"/>
          <w:w w:val="105"/>
          <w:sz w:val="24"/>
        </w:rPr>
        <w:t> </w:t>
      </w:r>
      <w:r>
        <w:rPr>
          <w:w w:val="105"/>
          <w:sz w:val="24"/>
        </w:rPr>
        <w:t>be</w:t>
      </w:r>
      <w:r>
        <w:rPr>
          <w:spacing w:val="-18"/>
          <w:w w:val="105"/>
          <w:sz w:val="24"/>
        </w:rPr>
        <w:t> </w:t>
      </w:r>
      <w:r>
        <w:rPr>
          <w:w w:val="105"/>
          <w:sz w:val="24"/>
        </w:rPr>
        <w:t>installed at all access points to the parking area.</w:t>
      </w:r>
    </w:p>
    <w:p>
      <w:pPr>
        <w:pStyle w:val="BodyText"/>
        <w:spacing w:before="10"/>
      </w:pPr>
    </w:p>
    <w:p>
      <w:pPr>
        <w:pStyle w:val="ListParagraph"/>
        <w:numPr>
          <w:ilvl w:val="1"/>
          <w:numId w:val="32"/>
        </w:numPr>
        <w:tabs>
          <w:tab w:pos="1544" w:val="left" w:leader="none"/>
          <w:tab w:pos="1545" w:val="left" w:leader="none"/>
        </w:tabs>
        <w:spacing w:line="237" w:lineRule="auto" w:before="0" w:after="0"/>
        <w:ind w:left="1547" w:right="267" w:hanging="716"/>
        <w:jc w:val="left"/>
        <w:rPr>
          <w:sz w:val="24"/>
        </w:rPr>
      </w:pPr>
      <w:r>
        <w:rPr>
          <w:w w:val="105"/>
          <w:sz w:val="24"/>
        </w:rPr>
        <w:t>No</w:t>
      </w:r>
      <w:r>
        <w:rPr>
          <w:spacing w:val="-9"/>
          <w:w w:val="105"/>
          <w:sz w:val="24"/>
        </w:rPr>
        <w:t> </w:t>
      </w:r>
      <w:r>
        <w:rPr>
          <w:w w:val="105"/>
          <w:sz w:val="24"/>
        </w:rPr>
        <w:t>parking</w:t>
      </w:r>
      <w:r>
        <w:rPr>
          <w:spacing w:val="-4"/>
          <w:w w:val="105"/>
          <w:sz w:val="24"/>
        </w:rPr>
        <w:t> </w:t>
      </w:r>
      <w:r>
        <w:rPr>
          <w:w w:val="105"/>
          <w:sz w:val="24"/>
        </w:rPr>
        <w:t>area shall</w:t>
      </w:r>
      <w:r>
        <w:rPr>
          <w:spacing w:val="-8"/>
          <w:w w:val="105"/>
          <w:sz w:val="24"/>
        </w:rPr>
        <w:t> </w:t>
      </w:r>
      <w:r>
        <w:rPr>
          <w:w w:val="105"/>
          <w:sz w:val="24"/>
        </w:rPr>
        <w:t>be</w:t>
      </w:r>
      <w:r>
        <w:rPr>
          <w:spacing w:val="-10"/>
          <w:w w:val="105"/>
          <w:sz w:val="24"/>
        </w:rPr>
        <w:t> </w:t>
      </w:r>
      <w:r>
        <w:rPr>
          <w:w w:val="105"/>
          <w:sz w:val="24"/>
        </w:rPr>
        <w:t>designed</w:t>
      </w:r>
      <w:r>
        <w:rPr>
          <w:spacing w:val="-4"/>
          <w:w w:val="105"/>
          <w:sz w:val="24"/>
        </w:rPr>
        <w:t> </w:t>
      </w:r>
      <w:r>
        <w:rPr>
          <w:w w:val="105"/>
          <w:sz w:val="24"/>
        </w:rPr>
        <w:t>so</w:t>
      </w:r>
      <w:r>
        <w:rPr>
          <w:spacing w:val="-9"/>
          <w:w w:val="105"/>
          <w:sz w:val="24"/>
        </w:rPr>
        <w:t> </w:t>
      </w:r>
      <w:r>
        <w:rPr>
          <w:w w:val="105"/>
          <w:sz w:val="24"/>
        </w:rPr>
        <w:t>that</w:t>
      </w:r>
      <w:r>
        <w:rPr>
          <w:spacing w:val="-8"/>
          <w:w w:val="105"/>
          <w:sz w:val="24"/>
        </w:rPr>
        <w:t> </w:t>
      </w:r>
      <w:r>
        <w:rPr>
          <w:w w:val="105"/>
          <w:sz w:val="24"/>
        </w:rPr>
        <w:t>circulation from</w:t>
      </w:r>
      <w:r>
        <w:rPr>
          <w:spacing w:val="-6"/>
          <w:w w:val="105"/>
          <w:sz w:val="24"/>
        </w:rPr>
        <w:t> </w:t>
      </w:r>
      <w:r>
        <w:rPr>
          <w:w w:val="105"/>
          <w:sz w:val="24"/>
        </w:rPr>
        <w:t>one</w:t>
      </w:r>
      <w:r>
        <w:rPr>
          <w:spacing w:val="-13"/>
          <w:w w:val="105"/>
          <w:sz w:val="24"/>
        </w:rPr>
        <w:t> </w:t>
      </w:r>
      <w:r>
        <w:rPr>
          <w:w w:val="105"/>
          <w:sz w:val="24"/>
        </w:rPr>
        <w:t>portion of</w:t>
      </w:r>
      <w:r>
        <w:rPr>
          <w:spacing w:val="-1"/>
          <w:w w:val="105"/>
          <w:sz w:val="24"/>
        </w:rPr>
        <w:t> </w:t>
      </w:r>
      <w:r>
        <w:rPr>
          <w:w w:val="105"/>
          <w:sz w:val="24"/>
        </w:rPr>
        <w:t>the area to</w:t>
      </w:r>
      <w:r>
        <w:rPr>
          <w:w w:val="105"/>
          <w:sz w:val="24"/>
        </w:rPr>
        <w:t> another relies on a public street.</w:t>
      </w:r>
    </w:p>
    <w:p>
      <w:pPr>
        <w:pStyle w:val="BodyText"/>
        <w:spacing w:before="8"/>
      </w:pPr>
    </w:p>
    <w:p>
      <w:pPr>
        <w:pStyle w:val="ListParagraph"/>
        <w:numPr>
          <w:ilvl w:val="0"/>
          <w:numId w:val="32"/>
        </w:numPr>
        <w:tabs>
          <w:tab w:pos="829" w:val="left" w:leader="none"/>
        </w:tabs>
        <w:spacing w:line="232" w:lineRule="auto" w:before="0" w:after="0"/>
        <w:ind w:left="829" w:right="113" w:hanging="715"/>
        <w:jc w:val="both"/>
        <w:rPr>
          <w:sz w:val="24"/>
        </w:rPr>
      </w:pPr>
      <w:r>
        <w:rPr>
          <w:b/>
          <w:w w:val="105"/>
          <w:sz w:val="24"/>
        </w:rPr>
        <w:t>Protecting Pedestrians in Off-Street Parking and Loading</w:t>
      </w:r>
      <w:r>
        <w:rPr>
          <w:b/>
          <w:spacing w:val="40"/>
          <w:w w:val="105"/>
          <w:sz w:val="24"/>
        </w:rPr>
        <w:t> </w:t>
      </w:r>
      <w:r>
        <w:rPr>
          <w:b/>
          <w:w w:val="105"/>
          <w:sz w:val="24"/>
        </w:rPr>
        <w:t>Areas. </w:t>
      </w:r>
      <w:r>
        <w:rPr>
          <w:w w:val="105"/>
          <w:sz w:val="24"/>
        </w:rPr>
        <w:t>There shall</w:t>
      </w:r>
      <w:r>
        <w:rPr>
          <w:w w:val="105"/>
          <w:sz w:val="24"/>
        </w:rPr>
        <w:t> be</w:t>
      </w:r>
      <w:r>
        <w:rPr>
          <w:w w:val="105"/>
          <w:sz w:val="24"/>
        </w:rPr>
        <w:t> safe</w:t>
      </w:r>
      <w:r>
        <w:rPr>
          <w:w w:val="105"/>
          <w:sz w:val="24"/>
        </w:rPr>
        <w:t> pedestrian</w:t>
      </w:r>
      <w:r>
        <w:rPr>
          <w:w w:val="105"/>
          <w:sz w:val="24"/>
        </w:rPr>
        <w:t> access</w:t>
      </w:r>
      <w:r>
        <w:rPr>
          <w:w w:val="105"/>
          <w:sz w:val="24"/>
        </w:rPr>
        <w:t> around</w:t>
      </w:r>
      <w:r>
        <w:rPr>
          <w:w w:val="105"/>
          <w:sz w:val="24"/>
        </w:rPr>
        <w:t> or</w:t>
      </w:r>
      <w:r>
        <w:rPr>
          <w:w w:val="105"/>
          <w:sz w:val="24"/>
        </w:rPr>
        <w:t> through</w:t>
      </w:r>
      <w:r>
        <w:rPr>
          <w:w w:val="105"/>
          <w:sz w:val="24"/>
        </w:rPr>
        <w:t> all</w:t>
      </w:r>
      <w:r>
        <w:rPr>
          <w:w w:val="105"/>
          <w:sz w:val="24"/>
        </w:rPr>
        <w:t> parking</w:t>
      </w:r>
      <w:r>
        <w:rPr>
          <w:w w:val="105"/>
          <w:sz w:val="24"/>
        </w:rPr>
        <w:t> and</w:t>
      </w:r>
      <w:r>
        <w:rPr>
          <w:w w:val="105"/>
          <w:sz w:val="24"/>
        </w:rPr>
        <w:t> loading </w:t>
      </w:r>
      <w:r>
        <w:rPr>
          <w:spacing w:val="-2"/>
          <w:w w:val="105"/>
          <w:sz w:val="24"/>
        </w:rPr>
        <w:t>areas.</w:t>
      </w:r>
    </w:p>
    <w:p>
      <w:pPr>
        <w:pStyle w:val="BodyText"/>
        <w:spacing w:before="7"/>
        <w:rPr>
          <w:sz w:val="22"/>
        </w:rPr>
      </w:pPr>
    </w:p>
    <w:p>
      <w:pPr>
        <w:pStyle w:val="ListParagraph"/>
        <w:numPr>
          <w:ilvl w:val="0"/>
          <w:numId w:val="32"/>
        </w:numPr>
        <w:tabs>
          <w:tab w:pos="828" w:val="left" w:leader="none"/>
          <w:tab w:pos="829" w:val="left" w:leader="none"/>
        </w:tabs>
        <w:spacing w:line="258" w:lineRule="exact" w:before="0" w:after="0"/>
        <w:ind w:left="828" w:right="0" w:hanging="718"/>
        <w:jc w:val="left"/>
        <w:rPr>
          <w:sz w:val="24"/>
        </w:rPr>
      </w:pPr>
      <w:r>
        <w:rPr>
          <w:b/>
          <w:w w:val="105"/>
          <w:sz w:val="24"/>
        </w:rPr>
        <w:t>Maintenance.</w:t>
      </w:r>
      <w:r>
        <w:rPr>
          <w:b/>
          <w:spacing w:val="-18"/>
          <w:w w:val="105"/>
          <w:sz w:val="24"/>
        </w:rPr>
        <w:t> </w:t>
      </w:r>
      <w:r>
        <w:rPr>
          <w:w w:val="105"/>
          <w:sz w:val="24"/>
        </w:rPr>
        <w:t>Perpetual</w:t>
      </w:r>
      <w:r>
        <w:rPr>
          <w:spacing w:val="-17"/>
          <w:w w:val="105"/>
          <w:sz w:val="24"/>
        </w:rPr>
        <w:t> </w:t>
      </w:r>
      <w:r>
        <w:rPr>
          <w:w w:val="105"/>
          <w:sz w:val="24"/>
        </w:rPr>
        <w:t>maintenance</w:t>
      </w:r>
      <w:r>
        <w:rPr>
          <w:spacing w:val="-10"/>
          <w:w w:val="105"/>
          <w:sz w:val="24"/>
        </w:rPr>
        <w:t> </w:t>
      </w:r>
      <w:r>
        <w:rPr>
          <w:w w:val="105"/>
          <w:sz w:val="24"/>
        </w:rPr>
        <w:t>of</w:t>
      </w:r>
      <w:r>
        <w:rPr>
          <w:spacing w:val="-18"/>
          <w:w w:val="105"/>
          <w:sz w:val="24"/>
        </w:rPr>
        <w:t> </w:t>
      </w:r>
      <w:r>
        <w:rPr>
          <w:w w:val="105"/>
          <w:sz w:val="24"/>
        </w:rPr>
        <w:t>required</w:t>
      </w:r>
      <w:r>
        <w:rPr>
          <w:spacing w:val="-17"/>
          <w:w w:val="105"/>
          <w:sz w:val="24"/>
        </w:rPr>
        <w:t> </w:t>
      </w:r>
      <w:r>
        <w:rPr>
          <w:w w:val="105"/>
          <w:sz w:val="24"/>
        </w:rPr>
        <w:t>parking</w:t>
      </w:r>
      <w:r>
        <w:rPr>
          <w:spacing w:val="-18"/>
          <w:w w:val="105"/>
          <w:sz w:val="24"/>
        </w:rPr>
        <w:t> </w:t>
      </w:r>
      <w:r>
        <w:rPr>
          <w:w w:val="105"/>
          <w:sz w:val="24"/>
        </w:rPr>
        <w:t>areas</w:t>
      </w:r>
      <w:r>
        <w:rPr>
          <w:spacing w:val="-17"/>
          <w:w w:val="105"/>
          <w:sz w:val="24"/>
        </w:rPr>
        <w:t> </w:t>
      </w:r>
      <w:r>
        <w:rPr>
          <w:w w:val="105"/>
          <w:sz w:val="24"/>
        </w:rPr>
        <w:t>is</w:t>
      </w:r>
      <w:r>
        <w:rPr>
          <w:spacing w:val="-19"/>
          <w:w w:val="105"/>
          <w:sz w:val="24"/>
        </w:rPr>
        <w:t> </w:t>
      </w:r>
      <w:r>
        <w:rPr>
          <w:w w:val="105"/>
          <w:sz w:val="24"/>
        </w:rPr>
        <w:t>required</w:t>
      </w:r>
      <w:r>
        <w:rPr>
          <w:spacing w:val="-12"/>
          <w:w w:val="105"/>
          <w:sz w:val="24"/>
        </w:rPr>
        <w:t> </w:t>
      </w:r>
      <w:r>
        <w:rPr>
          <w:spacing w:val="-5"/>
          <w:w w:val="105"/>
          <w:sz w:val="24"/>
        </w:rPr>
        <w:t>by</w:t>
      </w:r>
    </w:p>
    <w:p>
      <w:pPr>
        <w:spacing w:line="310" w:lineRule="exact" w:before="0"/>
        <w:ind w:left="806" w:right="0" w:firstLine="0"/>
        <w:jc w:val="left"/>
        <w:rPr>
          <w:rFonts w:ascii="Courier New"/>
          <w:sz w:val="29"/>
        </w:rPr>
      </w:pPr>
      <w:r>
        <w:rPr>
          <w:rFonts w:ascii="Courier New"/>
          <w:spacing w:val="-2"/>
          <w:w w:val="75"/>
          <w:sz w:val="29"/>
        </w:rPr>
        <w:t>IX.K.</w:t>
      </w:r>
    </w:p>
    <w:p>
      <w:pPr>
        <w:spacing w:after="0" w:line="310" w:lineRule="exact"/>
        <w:jc w:val="left"/>
        <w:rPr>
          <w:rFonts w:ascii="Courier New"/>
          <w:sz w:val="29"/>
        </w:rPr>
        <w:sectPr>
          <w:pgSz w:w="12170" w:h="15840"/>
          <w:pgMar w:header="0" w:footer="845" w:top="1480" w:bottom="1040" w:left="1360" w:right="1260"/>
        </w:sectPr>
      </w:pPr>
    </w:p>
    <w:p>
      <w:pPr>
        <w:pStyle w:val="Heading1"/>
        <w:spacing w:before="182"/>
        <w:ind w:left="1035" w:right="1112"/>
      </w:pPr>
      <w:bookmarkStart w:name="APPENDIX G DETAILED PERFORMANCE STANDARD" w:id="20"/>
      <w:bookmarkEnd w:id="20"/>
      <w:r>
        <w:rPr>
          <w:b w:val="0"/>
        </w:rPr>
      </w:r>
      <w:r>
        <w:rPr/>
        <w:t>APPENDIX</w:t>
      </w:r>
      <w:r>
        <w:rPr>
          <w:spacing w:val="19"/>
        </w:rPr>
        <w:t> </w:t>
      </w:r>
      <w:r>
        <w:rPr>
          <w:spacing w:val="-10"/>
        </w:rPr>
        <w:t>G</w:t>
      </w:r>
    </w:p>
    <w:p>
      <w:pPr>
        <w:spacing w:before="45"/>
        <w:ind w:left="1919" w:right="1978" w:firstLine="0"/>
        <w:jc w:val="center"/>
        <w:rPr>
          <w:b/>
          <w:sz w:val="19"/>
        </w:rPr>
      </w:pPr>
      <w:r>
        <w:rPr>
          <w:b/>
          <w:w w:val="105"/>
          <w:sz w:val="19"/>
        </w:rPr>
        <w:t>DETAILED</w:t>
      </w:r>
      <w:r>
        <w:rPr>
          <w:b/>
          <w:spacing w:val="12"/>
          <w:w w:val="105"/>
          <w:sz w:val="19"/>
        </w:rPr>
        <w:t> </w:t>
      </w:r>
      <w:r>
        <w:rPr>
          <w:b/>
          <w:w w:val="105"/>
          <w:sz w:val="19"/>
        </w:rPr>
        <w:t>PERFORMANCE</w:t>
      </w:r>
      <w:r>
        <w:rPr>
          <w:b/>
          <w:spacing w:val="23"/>
          <w:w w:val="105"/>
          <w:sz w:val="19"/>
        </w:rPr>
        <w:t> </w:t>
      </w:r>
      <w:r>
        <w:rPr>
          <w:b/>
          <w:w w:val="105"/>
          <w:sz w:val="19"/>
        </w:rPr>
        <w:t>STANDARDS</w:t>
      </w:r>
      <w:r>
        <w:rPr>
          <w:b/>
          <w:spacing w:val="22"/>
          <w:w w:val="105"/>
          <w:sz w:val="19"/>
        </w:rPr>
        <w:t> </w:t>
      </w:r>
      <w:r>
        <w:rPr>
          <w:b/>
          <w:w w:val="105"/>
          <w:sz w:val="19"/>
        </w:rPr>
        <w:t>FOR</w:t>
      </w:r>
      <w:r>
        <w:rPr>
          <w:b/>
          <w:spacing w:val="4"/>
          <w:w w:val="105"/>
          <w:sz w:val="19"/>
        </w:rPr>
        <w:t> </w:t>
      </w:r>
      <w:r>
        <w:rPr>
          <w:b/>
          <w:spacing w:val="-2"/>
          <w:w w:val="105"/>
          <w:sz w:val="19"/>
        </w:rPr>
        <w:t>BUFFERING</w:t>
      </w:r>
    </w:p>
    <w:p>
      <w:pPr>
        <w:pStyle w:val="BodyText"/>
        <w:spacing w:before="10"/>
        <w:rPr>
          <w:b/>
        </w:rPr>
      </w:pPr>
    </w:p>
    <w:p>
      <w:pPr>
        <w:spacing w:line="242" w:lineRule="auto" w:before="0"/>
        <w:ind w:left="111" w:right="154" w:firstLine="1"/>
        <w:jc w:val="both"/>
        <w:rPr>
          <w:sz w:val="24"/>
        </w:rPr>
      </w:pPr>
      <w:r>
        <w:rPr>
          <w:b/>
          <w:w w:val="105"/>
          <w:sz w:val="24"/>
        </w:rPr>
        <w:t>Purpose.</w:t>
      </w:r>
      <w:r>
        <w:rPr>
          <w:b/>
          <w:spacing w:val="-4"/>
          <w:w w:val="105"/>
          <w:sz w:val="24"/>
        </w:rPr>
        <w:t> </w:t>
      </w:r>
      <w:r>
        <w:rPr>
          <w:w w:val="105"/>
          <w:sz w:val="24"/>
        </w:rPr>
        <w:t>Landscaping requirements</w:t>
      </w:r>
      <w:r>
        <w:rPr>
          <w:spacing w:val="-4"/>
          <w:w w:val="105"/>
          <w:sz w:val="24"/>
        </w:rPr>
        <w:t> </w:t>
      </w:r>
      <w:r>
        <w:rPr>
          <w:w w:val="105"/>
          <w:sz w:val="24"/>
        </w:rPr>
        <w:t>are</w:t>
      </w:r>
      <w:r>
        <w:rPr>
          <w:spacing w:val="-16"/>
          <w:w w:val="105"/>
          <w:sz w:val="24"/>
        </w:rPr>
        <w:t> </w:t>
      </w:r>
      <w:r>
        <w:rPr>
          <w:w w:val="105"/>
          <w:sz w:val="24"/>
        </w:rPr>
        <w:t>an</w:t>
      </w:r>
      <w:r>
        <w:rPr>
          <w:spacing w:val="-18"/>
          <w:w w:val="105"/>
          <w:sz w:val="24"/>
        </w:rPr>
        <w:t> </w:t>
      </w:r>
      <w:r>
        <w:rPr>
          <w:w w:val="105"/>
          <w:sz w:val="24"/>
        </w:rPr>
        <w:t>essential</w:t>
      </w:r>
      <w:r>
        <w:rPr>
          <w:spacing w:val="-5"/>
          <w:w w:val="105"/>
          <w:sz w:val="24"/>
        </w:rPr>
        <w:t> </w:t>
      </w:r>
      <w:r>
        <w:rPr>
          <w:w w:val="105"/>
          <w:sz w:val="24"/>
        </w:rPr>
        <w:t>element</w:t>
      </w:r>
      <w:r>
        <w:rPr>
          <w:spacing w:val="-13"/>
          <w:w w:val="105"/>
          <w:sz w:val="24"/>
        </w:rPr>
        <w:t> </w:t>
      </w:r>
      <w:r>
        <w:rPr>
          <w:w w:val="105"/>
          <w:sz w:val="24"/>
        </w:rPr>
        <w:t>in</w:t>
      </w:r>
      <w:r>
        <w:rPr>
          <w:spacing w:val="-18"/>
          <w:w w:val="105"/>
          <w:sz w:val="24"/>
        </w:rPr>
        <w:t> </w:t>
      </w:r>
      <w:r>
        <w:rPr>
          <w:w w:val="105"/>
          <w:sz w:val="24"/>
        </w:rPr>
        <w:t>mitigating</w:t>
      </w:r>
      <w:r>
        <w:rPr>
          <w:spacing w:val="-3"/>
          <w:w w:val="105"/>
          <w:sz w:val="24"/>
        </w:rPr>
        <w:t> </w:t>
      </w:r>
      <w:r>
        <w:rPr>
          <w:w w:val="105"/>
          <w:sz w:val="24"/>
        </w:rPr>
        <w:t>potential land use conflicts and enhancing</w:t>
      </w:r>
      <w:r>
        <w:rPr>
          <w:w w:val="105"/>
          <w:sz w:val="24"/>
        </w:rPr>
        <w:t> the visual appeal of</w:t>
      </w:r>
      <w:r>
        <w:rPr>
          <w:spacing w:val="-2"/>
          <w:w w:val="105"/>
          <w:sz w:val="24"/>
        </w:rPr>
        <w:t> </w:t>
      </w:r>
      <w:r>
        <w:rPr>
          <w:w w:val="105"/>
          <w:sz w:val="24"/>
        </w:rPr>
        <w:t>the City. The</w:t>
      </w:r>
      <w:r>
        <w:rPr>
          <w:spacing w:val="40"/>
          <w:w w:val="105"/>
          <w:sz w:val="24"/>
        </w:rPr>
        <w:t> </w:t>
      </w:r>
      <w:r>
        <w:rPr>
          <w:w w:val="105"/>
          <w:sz w:val="24"/>
        </w:rPr>
        <w:t>purpose of</w:t>
      </w:r>
      <w:r>
        <w:rPr>
          <w:spacing w:val="-2"/>
          <w:w w:val="105"/>
          <w:sz w:val="24"/>
        </w:rPr>
        <w:t> </w:t>
      </w:r>
      <w:r>
        <w:rPr>
          <w:w w:val="105"/>
          <w:sz w:val="24"/>
        </w:rPr>
        <w:t>this appendix</w:t>
      </w:r>
      <w:r>
        <w:rPr>
          <w:w w:val="105"/>
          <w:sz w:val="24"/>
        </w:rPr>
        <w:t> is</w:t>
      </w:r>
      <w:r>
        <w:rPr>
          <w:w w:val="105"/>
          <w:sz w:val="24"/>
        </w:rPr>
        <w:t> to</w:t>
      </w:r>
      <w:r>
        <w:rPr>
          <w:w w:val="105"/>
          <w:sz w:val="24"/>
        </w:rPr>
        <w:t> ensure</w:t>
      </w:r>
      <w:r>
        <w:rPr>
          <w:w w:val="105"/>
          <w:sz w:val="24"/>
        </w:rPr>
        <w:t> that</w:t>
      </w:r>
      <w:r>
        <w:rPr>
          <w:w w:val="105"/>
          <w:sz w:val="24"/>
        </w:rPr>
        <w:t> the</w:t>
      </w:r>
      <w:r>
        <w:rPr>
          <w:w w:val="105"/>
          <w:sz w:val="24"/>
        </w:rPr>
        <w:t> landscaped</w:t>
      </w:r>
      <w:r>
        <w:rPr>
          <w:w w:val="105"/>
          <w:sz w:val="24"/>
        </w:rPr>
        <w:t> buffers</w:t>
      </w:r>
      <w:r>
        <w:rPr>
          <w:w w:val="105"/>
          <w:sz w:val="24"/>
        </w:rPr>
        <w:t> required by</w:t>
      </w:r>
      <w:r>
        <w:rPr>
          <w:w w:val="105"/>
          <w:sz w:val="24"/>
        </w:rPr>
        <w:t> these</w:t>
      </w:r>
      <w:r>
        <w:rPr>
          <w:w w:val="105"/>
          <w:sz w:val="24"/>
        </w:rPr>
        <w:t> regulations effective accomplish those goals.</w:t>
      </w:r>
    </w:p>
    <w:p>
      <w:pPr>
        <w:pStyle w:val="BodyText"/>
        <w:spacing w:before="2"/>
        <w:rPr>
          <w:sz w:val="21"/>
        </w:rPr>
      </w:pPr>
    </w:p>
    <w:p>
      <w:pPr>
        <w:pStyle w:val="ListParagraph"/>
        <w:numPr>
          <w:ilvl w:val="0"/>
          <w:numId w:val="33"/>
        </w:numPr>
        <w:tabs>
          <w:tab w:pos="846" w:val="left" w:leader="none"/>
        </w:tabs>
        <w:spacing w:line="232" w:lineRule="auto" w:before="0" w:after="0"/>
        <w:ind w:left="846" w:right="134" w:hanging="712"/>
        <w:jc w:val="both"/>
        <w:rPr>
          <w:b/>
          <w:sz w:val="22"/>
        </w:rPr>
      </w:pPr>
      <w:r>
        <w:rPr>
          <w:b/>
          <w:w w:val="105"/>
          <w:sz w:val="24"/>
        </w:rPr>
        <w:t>Minimum</w:t>
      </w:r>
      <w:r>
        <w:rPr>
          <w:b/>
          <w:w w:val="105"/>
          <w:sz w:val="24"/>
        </w:rPr>
        <w:t> Buffer</w:t>
      </w:r>
      <w:r>
        <w:rPr>
          <w:b/>
          <w:w w:val="105"/>
          <w:sz w:val="24"/>
        </w:rPr>
        <w:t> Requirements.</w:t>
      </w:r>
      <w:r>
        <w:rPr>
          <w:b/>
          <w:w w:val="105"/>
          <w:sz w:val="24"/>
        </w:rPr>
        <w:t> </w:t>
      </w:r>
      <w:r>
        <w:rPr>
          <w:w w:val="105"/>
          <w:sz w:val="24"/>
        </w:rPr>
        <w:t>The</w:t>
      </w:r>
      <w:r>
        <w:rPr>
          <w:w w:val="105"/>
          <w:sz w:val="24"/>
        </w:rPr>
        <w:t> width</w:t>
      </w:r>
      <w:r>
        <w:rPr>
          <w:w w:val="105"/>
          <w:sz w:val="24"/>
        </w:rPr>
        <w:t> of</w:t>
      </w:r>
      <w:r>
        <w:rPr>
          <w:w w:val="105"/>
          <w:sz w:val="24"/>
        </w:rPr>
        <w:t> required</w:t>
      </w:r>
      <w:r>
        <w:rPr>
          <w:w w:val="105"/>
          <w:sz w:val="24"/>
        </w:rPr>
        <w:t> buffers</w:t>
      </w:r>
      <w:r>
        <w:rPr>
          <w:w w:val="105"/>
          <w:sz w:val="24"/>
        </w:rPr>
        <w:t> shall</w:t>
      </w:r>
      <w:r>
        <w:rPr>
          <w:w w:val="105"/>
          <w:sz w:val="24"/>
        </w:rPr>
        <w:t> vary with the nature of the uses being separated, the height of the building being separated,</w:t>
      </w:r>
      <w:r>
        <w:rPr>
          <w:w w:val="105"/>
          <w:sz w:val="24"/>
        </w:rPr>
        <w:t> and</w:t>
      </w:r>
      <w:r>
        <w:rPr>
          <w:w w:val="105"/>
          <w:sz w:val="24"/>
        </w:rPr>
        <w:t> the</w:t>
      </w:r>
      <w:r>
        <w:rPr>
          <w:w w:val="105"/>
          <w:sz w:val="24"/>
        </w:rPr>
        <w:t> construction</w:t>
      </w:r>
      <w:r>
        <w:rPr>
          <w:w w:val="105"/>
          <w:sz w:val="24"/>
        </w:rPr>
        <w:t> of the</w:t>
      </w:r>
      <w:r>
        <w:rPr>
          <w:w w:val="105"/>
          <w:sz w:val="24"/>
        </w:rPr>
        <w:t> buffer.</w:t>
      </w:r>
      <w:r>
        <w:rPr>
          <w:w w:val="105"/>
          <w:sz w:val="24"/>
        </w:rPr>
        <w:t> Table</w:t>
      </w:r>
      <w:r>
        <w:rPr>
          <w:w w:val="105"/>
          <w:sz w:val="24"/>
        </w:rPr>
        <w:t> VII.3.</w:t>
      </w:r>
      <w:r>
        <w:rPr>
          <w:w w:val="105"/>
          <w:sz w:val="24"/>
        </w:rPr>
        <w:t> shows</w:t>
      </w:r>
      <w:r>
        <w:rPr>
          <w:w w:val="105"/>
          <w:sz w:val="24"/>
        </w:rPr>
        <w:t> the</w:t>
      </w:r>
      <w:r>
        <w:rPr>
          <w:w w:val="105"/>
          <w:sz w:val="24"/>
        </w:rPr>
        <w:t> width required where</w:t>
      </w:r>
      <w:r>
        <w:rPr>
          <w:spacing w:val="-1"/>
          <w:w w:val="105"/>
          <w:sz w:val="24"/>
        </w:rPr>
        <w:t> </w:t>
      </w:r>
      <w:r>
        <w:rPr>
          <w:w w:val="105"/>
          <w:sz w:val="24"/>
        </w:rPr>
        <w:t>the buffer consists of</w:t>
      </w:r>
      <w:r>
        <w:rPr>
          <w:spacing w:val="-4"/>
          <w:w w:val="105"/>
          <w:sz w:val="24"/>
        </w:rPr>
        <w:t> </w:t>
      </w:r>
      <w:r>
        <w:rPr>
          <w:w w:val="105"/>
          <w:sz w:val="24"/>
        </w:rPr>
        <w:t>a level or gently sloping areas of</w:t>
      </w:r>
      <w:r>
        <w:rPr>
          <w:spacing w:val="-4"/>
          <w:w w:val="105"/>
          <w:sz w:val="24"/>
        </w:rPr>
        <w:t> </w:t>
      </w:r>
      <w:r>
        <w:rPr>
          <w:w w:val="105"/>
          <w:sz w:val="24"/>
        </w:rPr>
        <w:t>sod or ground cover and at least four major trees per hundred</w:t>
      </w:r>
      <w:r>
        <w:rPr>
          <w:w w:val="105"/>
          <w:sz w:val="24"/>
        </w:rPr>
        <w:t> lineal feet of buffer. That</w:t>
      </w:r>
      <w:r>
        <w:rPr>
          <w:spacing w:val="-18"/>
          <w:w w:val="105"/>
          <w:sz w:val="24"/>
        </w:rPr>
        <w:t> </w:t>
      </w:r>
      <w:r>
        <w:rPr>
          <w:w w:val="105"/>
          <w:sz w:val="24"/>
        </w:rPr>
        <w:t>table</w:t>
      </w:r>
      <w:r>
        <w:rPr>
          <w:spacing w:val="-17"/>
          <w:w w:val="105"/>
          <w:sz w:val="24"/>
        </w:rPr>
        <w:t> </w:t>
      </w:r>
      <w:r>
        <w:rPr>
          <w:w w:val="105"/>
          <w:sz w:val="24"/>
        </w:rPr>
        <w:t>also</w:t>
      </w:r>
      <w:r>
        <w:rPr>
          <w:spacing w:val="-18"/>
          <w:w w:val="105"/>
          <w:sz w:val="24"/>
        </w:rPr>
        <w:t> </w:t>
      </w:r>
      <w:r>
        <w:rPr>
          <w:w w:val="105"/>
          <w:sz w:val="24"/>
        </w:rPr>
        <w:t>shows</w:t>
      </w:r>
      <w:r>
        <w:rPr>
          <w:spacing w:val="-18"/>
          <w:w w:val="105"/>
          <w:sz w:val="24"/>
        </w:rPr>
        <w:t> </w:t>
      </w:r>
      <w:r>
        <w:rPr>
          <w:w w:val="105"/>
          <w:sz w:val="24"/>
        </w:rPr>
        <w:t>where</w:t>
      </w:r>
      <w:r>
        <w:rPr>
          <w:spacing w:val="-17"/>
          <w:w w:val="105"/>
          <w:sz w:val="24"/>
        </w:rPr>
        <w:t> </w:t>
      </w:r>
      <w:r>
        <w:rPr>
          <w:w w:val="105"/>
          <w:sz w:val="24"/>
        </w:rPr>
        <w:t>a</w:t>
      </w:r>
      <w:r>
        <w:rPr>
          <w:spacing w:val="-18"/>
          <w:w w:val="105"/>
          <w:sz w:val="24"/>
        </w:rPr>
        <w:t> </w:t>
      </w:r>
      <w:r>
        <w:rPr>
          <w:w w:val="105"/>
          <w:sz w:val="24"/>
        </w:rPr>
        <w:t>security</w:t>
      </w:r>
      <w:r>
        <w:rPr>
          <w:spacing w:val="-15"/>
          <w:w w:val="105"/>
          <w:sz w:val="24"/>
        </w:rPr>
        <w:t> </w:t>
      </w:r>
      <w:r>
        <w:rPr>
          <w:w w:val="105"/>
          <w:sz w:val="24"/>
        </w:rPr>
        <w:t>fence</w:t>
      </w:r>
      <w:r>
        <w:rPr>
          <w:spacing w:val="-17"/>
          <w:w w:val="105"/>
          <w:sz w:val="24"/>
        </w:rPr>
        <w:t> </w:t>
      </w:r>
      <w:r>
        <w:rPr>
          <w:w w:val="105"/>
          <w:sz w:val="24"/>
        </w:rPr>
        <w:t>and/or</w:t>
      </w:r>
      <w:r>
        <w:rPr>
          <w:spacing w:val="-15"/>
          <w:w w:val="105"/>
          <w:sz w:val="24"/>
        </w:rPr>
        <w:t> </w:t>
      </w:r>
      <w:r>
        <w:rPr>
          <w:w w:val="105"/>
          <w:sz w:val="24"/>
        </w:rPr>
        <w:t>a</w:t>
      </w:r>
      <w:r>
        <w:rPr>
          <w:spacing w:val="-17"/>
          <w:w w:val="105"/>
          <w:sz w:val="24"/>
        </w:rPr>
        <w:t> </w:t>
      </w:r>
      <w:r>
        <w:rPr>
          <w:w w:val="105"/>
          <w:sz w:val="24"/>
        </w:rPr>
        <w:t>solid</w:t>
      </w:r>
      <w:r>
        <w:rPr>
          <w:spacing w:val="-18"/>
          <w:w w:val="105"/>
          <w:sz w:val="24"/>
        </w:rPr>
        <w:t> </w:t>
      </w:r>
      <w:r>
        <w:rPr>
          <w:w w:val="105"/>
          <w:sz w:val="24"/>
        </w:rPr>
        <w:t>fence,</w:t>
      </w:r>
      <w:r>
        <w:rPr>
          <w:spacing w:val="-13"/>
          <w:w w:val="105"/>
          <w:sz w:val="24"/>
        </w:rPr>
        <w:t> </w:t>
      </w:r>
      <w:r>
        <w:rPr>
          <w:w w:val="105"/>
          <w:sz w:val="24"/>
        </w:rPr>
        <w:t>wall</w:t>
      </w:r>
      <w:r>
        <w:rPr>
          <w:spacing w:val="-14"/>
          <w:w w:val="105"/>
          <w:sz w:val="24"/>
        </w:rPr>
        <w:t> </w:t>
      </w:r>
      <w:r>
        <w:rPr>
          <w:w w:val="105"/>
          <w:sz w:val="24"/>
        </w:rPr>
        <w:t>or</w:t>
      </w:r>
      <w:r>
        <w:rPr>
          <w:spacing w:val="-18"/>
          <w:w w:val="105"/>
          <w:sz w:val="24"/>
        </w:rPr>
        <w:t> </w:t>
      </w:r>
      <w:r>
        <w:rPr>
          <w:w w:val="105"/>
          <w:sz w:val="24"/>
        </w:rPr>
        <w:t>berm is</w:t>
      </w:r>
      <w:r>
        <w:rPr>
          <w:spacing w:val="-11"/>
          <w:w w:val="105"/>
          <w:sz w:val="24"/>
        </w:rPr>
        <w:t> </w:t>
      </w:r>
      <w:r>
        <w:rPr>
          <w:w w:val="105"/>
          <w:sz w:val="24"/>
        </w:rPr>
        <w:t>required as part of a buffer. Such fences may be included in any buffer.</w:t>
      </w:r>
    </w:p>
    <w:p>
      <w:pPr>
        <w:pStyle w:val="BodyText"/>
        <w:spacing w:before="5"/>
      </w:pPr>
    </w:p>
    <w:p>
      <w:pPr>
        <w:pStyle w:val="ListParagraph"/>
        <w:numPr>
          <w:ilvl w:val="0"/>
          <w:numId w:val="33"/>
        </w:numPr>
        <w:tabs>
          <w:tab w:pos="864" w:val="left" w:leader="none"/>
        </w:tabs>
        <w:spacing w:line="232" w:lineRule="auto" w:before="0" w:after="0"/>
        <w:ind w:left="861" w:right="124" w:hanging="709"/>
        <w:jc w:val="both"/>
        <w:rPr>
          <w:sz w:val="24"/>
        </w:rPr>
      </w:pPr>
      <w:r>
        <w:rPr>
          <w:b/>
          <w:w w:val="105"/>
          <w:sz w:val="24"/>
        </w:rPr>
        <w:t>Height Adjustment. </w:t>
      </w:r>
      <w:r>
        <w:rPr>
          <w:w w:val="105"/>
          <w:sz w:val="24"/>
        </w:rPr>
        <w:t>The basic buffer width shall be increased by the height adjustment factor,</w:t>
      </w:r>
      <w:r>
        <w:rPr>
          <w:spacing w:val="-4"/>
          <w:w w:val="105"/>
          <w:sz w:val="24"/>
        </w:rPr>
        <w:t> </w:t>
      </w:r>
      <w:r>
        <w:rPr>
          <w:w w:val="105"/>
          <w:sz w:val="24"/>
        </w:rPr>
        <w:t>where</w:t>
      </w:r>
      <w:r>
        <w:rPr>
          <w:spacing w:val="-2"/>
          <w:w w:val="105"/>
          <w:sz w:val="24"/>
        </w:rPr>
        <w:t> </w:t>
      </w:r>
      <w:r>
        <w:rPr>
          <w:w w:val="105"/>
          <w:sz w:val="24"/>
        </w:rPr>
        <w:t>one</w:t>
      </w:r>
      <w:r>
        <w:rPr>
          <w:spacing w:val="-13"/>
          <w:w w:val="105"/>
          <w:sz w:val="24"/>
        </w:rPr>
        <w:t> </w:t>
      </w:r>
      <w:r>
        <w:rPr>
          <w:w w:val="105"/>
          <w:sz w:val="24"/>
        </w:rPr>
        <w:t>is</w:t>
      </w:r>
      <w:r>
        <w:rPr>
          <w:spacing w:val="-12"/>
          <w:w w:val="105"/>
          <w:sz w:val="24"/>
        </w:rPr>
        <w:t> </w:t>
      </w:r>
      <w:r>
        <w:rPr>
          <w:w w:val="105"/>
          <w:sz w:val="24"/>
        </w:rPr>
        <w:t>established. The</w:t>
      </w:r>
      <w:r>
        <w:rPr>
          <w:spacing w:val="-10"/>
          <w:w w:val="105"/>
          <w:sz w:val="24"/>
        </w:rPr>
        <w:t> </w:t>
      </w:r>
      <w:r>
        <w:rPr>
          <w:w w:val="105"/>
          <w:sz w:val="24"/>
        </w:rPr>
        <w:t>height</w:t>
      </w:r>
      <w:r>
        <w:rPr>
          <w:spacing w:val="-11"/>
          <w:w w:val="105"/>
          <w:sz w:val="24"/>
        </w:rPr>
        <w:t> </w:t>
      </w:r>
      <w:r>
        <w:rPr>
          <w:w w:val="105"/>
          <w:sz w:val="24"/>
        </w:rPr>
        <w:t>adjustment factor</w:t>
      </w:r>
      <w:r>
        <w:rPr>
          <w:spacing w:val="-7"/>
          <w:w w:val="105"/>
          <w:sz w:val="24"/>
        </w:rPr>
        <w:t> </w:t>
      </w:r>
      <w:r>
        <w:rPr>
          <w:w w:val="105"/>
          <w:sz w:val="24"/>
        </w:rPr>
        <w:t>is</w:t>
      </w:r>
      <w:r>
        <w:rPr>
          <w:spacing w:val="-18"/>
          <w:w w:val="105"/>
          <w:sz w:val="24"/>
        </w:rPr>
        <w:t> </w:t>
      </w:r>
      <w:r>
        <w:rPr>
          <w:w w:val="105"/>
          <w:sz w:val="24"/>
        </w:rPr>
        <w:t>a ration</w:t>
      </w:r>
      <w:r>
        <w:rPr>
          <w:w w:val="105"/>
          <w:sz w:val="24"/>
        </w:rPr>
        <w:t> expressing</w:t>
      </w:r>
      <w:r>
        <w:rPr>
          <w:w w:val="105"/>
          <w:sz w:val="24"/>
        </w:rPr>
        <w:t> the number</w:t>
      </w:r>
      <w:r>
        <w:rPr>
          <w:w w:val="105"/>
          <w:sz w:val="24"/>
        </w:rPr>
        <w:t> of feet that must be added to</w:t>
      </w:r>
      <w:r>
        <w:rPr>
          <w:w w:val="105"/>
          <w:sz w:val="24"/>
        </w:rPr>
        <w:t> the basic</w:t>
      </w:r>
      <w:r>
        <w:rPr>
          <w:w w:val="105"/>
          <w:sz w:val="24"/>
        </w:rPr>
        <w:t> buffer width for each foot in height over 30 feet of the building being</w:t>
      </w:r>
      <w:r>
        <w:rPr>
          <w:spacing w:val="-7"/>
          <w:w w:val="105"/>
          <w:sz w:val="24"/>
        </w:rPr>
        <w:t> </w:t>
      </w:r>
      <w:r>
        <w:rPr>
          <w:w w:val="105"/>
          <w:sz w:val="24"/>
        </w:rPr>
        <w:t>buffered.</w:t>
      </w:r>
    </w:p>
    <w:p>
      <w:pPr>
        <w:pStyle w:val="BodyText"/>
        <w:spacing w:before="8"/>
      </w:pPr>
    </w:p>
    <w:p>
      <w:pPr>
        <w:pStyle w:val="ListParagraph"/>
        <w:numPr>
          <w:ilvl w:val="0"/>
          <w:numId w:val="33"/>
        </w:numPr>
        <w:tabs>
          <w:tab w:pos="871" w:val="left" w:leader="none"/>
        </w:tabs>
        <w:spacing w:line="230" w:lineRule="auto" w:before="0" w:after="0"/>
        <w:ind w:left="868" w:right="113" w:hanging="712"/>
        <w:jc w:val="both"/>
        <w:rPr>
          <w:sz w:val="24"/>
        </w:rPr>
      </w:pPr>
      <w:r>
        <w:rPr>
          <w:b/>
          <w:w w:val="105"/>
          <w:sz w:val="24"/>
        </w:rPr>
        <w:t>Buffer Width</w:t>
      </w:r>
      <w:r>
        <w:rPr>
          <w:b/>
          <w:spacing w:val="-6"/>
          <w:w w:val="105"/>
          <w:sz w:val="24"/>
        </w:rPr>
        <w:t> </w:t>
      </w:r>
      <w:r>
        <w:rPr>
          <w:b/>
          <w:w w:val="105"/>
          <w:sz w:val="24"/>
        </w:rPr>
        <w:t>Reduction: Berms.</w:t>
      </w:r>
      <w:r>
        <w:rPr>
          <w:b/>
          <w:spacing w:val="40"/>
          <w:w w:val="105"/>
          <w:sz w:val="24"/>
        </w:rPr>
        <w:t> </w:t>
      </w:r>
      <w:r>
        <w:rPr>
          <w:w w:val="105"/>
          <w:sz w:val="24"/>
        </w:rPr>
        <w:t>The</w:t>
      </w:r>
      <w:r>
        <w:rPr>
          <w:spacing w:val="-3"/>
          <w:w w:val="105"/>
          <w:sz w:val="24"/>
        </w:rPr>
        <w:t> </w:t>
      </w:r>
      <w:r>
        <w:rPr>
          <w:w w:val="105"/>
          <w:sz w:val="24"/>
        </w:rPr>
        <w:t>basic</w:t>
      </w:r>
      <w:r>
        <w:rPr>
          <w:spacing w:val="-1"/>
          <w:w w:val="105"/>
          <w:sz w:val="24"/>
        </w:rPr>
        <w:t> </w:t>
      </w:r>
      <w:r>
        <w:rPr>
          <w:w w:val="105"/>
          <w:sz w:val="24"/>
        </w:rPr>
        <w:t>buffer width</w:t>
      </w:r>
      <w:r>
        <w:rPr>
          <w:spacing w:val="-3"/>
          <w:w w:val="105"/>
          <w:sz w:val="24"/>
        </w:rPr>
        <w:t> </w:t>
      </w:r>
      <w:r>
        <w:rPr>
          <w:w w:val="105"/>
          <w:sz w:val="24"/>
        </w:rPr>
        <w:t>requirements</w:t>
      </w:r>
      <w:r>
        <w:rPr>
          <w:spacing w:val="40"/>
          <w:w w:val="105"/>
          <w:sz w:val="24"/>
        </w:rPr>
        <w:t> </w:t>
      </w:r>
      <w:r>
        <w:rPr>
          <w:w w:val="105"/>
          <w:sz w:val="24"/>
        </w:rPr>
        <w:t>may be reduced</w:t>
      </w:r>
      <w:r>
        <w:rPr>
          <w:w w:val="105"/>
          <w:sz w:val="24"/>
        </w:rPr>
        <w:t> where a berm is</w:t>
      </w:r>
      <w:r>
        <w:rPr>
          <w:spacing w:val="-5"/>
          <w:w w:val="105"/>
          <w:sz w:val="24"/>
        </w:rPr>
        <w:t> </w:t>
      </w:r>
      <w:r>
        <w:rPr>
          <w:w w:val="105"/>
          <w:sz w:val="24"/>
        </w:rPr>
        <w:t>included in</w:t>
      </w:r>
      <w:r>
        <w:rPr>
          <w:spacing w:val="-2"/>
          <w:w w:val="105"/>
          <w:sz w:val="24"/>
        </w:rPr>
        <w:t> </w:t>
      </w:r>
      <w:r>
        <w:rPr>
          <w:w w:val="105"/>
          <w:sz w:val="24"/>
        </w:rPr>
        <w:t>the buffer. The width reduction</w:t>
      </w:r>
      <w:r>
        <w:rPr>
          <w:w w:val="105"/>
          <w:sz w:val="24"/>
        </w:rPr>
        <w:t> shall be twice the height of the berm, but the maximum</w:t>
      </w:r>
      <w:r>
        <w:rPr>
          <w:w w:val="105"/>
          <w:sz w:val="24"/>
        </w:rPr>
        <w:t> permitted</w:t>
      </w:r>
      <w:r>
        <w:rPr>
          <w:w w:val="105"/>
          <w:sz w:val="24"/>
        </w:rPr>
        <w:t> reduction</w:t>
      </w:r>
      <w:r>
        <w:rPr>
          <w:w w:val="105"/>
          <w:sz w:val="24"/>
        </w:rPr>
        <w:t> shall be</w:t>
      </w:r>
      <w:r>
        <w:rPr>
          <w:w w:val="105"/>
          <w:sz w:val="24"/>
        </w:rPr>
        <w:t> 10</w:t>
      </w:r>
      <w:r>
        <w:rPr>
          <w:w w:val="105"/>
          <w:sz w:val="24"/>
        </w:rPr>
        <w:t> feet.</w:t>
      </w:r>
      <w:r>
        <w:rPr>
          <w:w w:val="105"/>
          <w:sz w:val="24"/>
        </w:rPr>
        <w:t> No</w:t>
      </w:r>
      <w:r>
        <w:rPr>
          <w:w w:val="105"/>
          <w:sz w:val="24"/>
        </w:rPr>
        <w:t> berm</w:t>
      </w:r>
      <w:r>
        <w:rPr>
          <w:w w:val="105"/>
          <w:sz w:val="24"/>
        </w:rPr>
        <w:t> shall</w:t>
      </w:r>
      <w:r>
        <w:rPr>
          <w:w w:val="105"/>
          <w:sz w:val="24"/>
        </w:rPr>
        <w:t> have</w:t>
      </w:r>
      <w:r>
        <w:rPr>
          <w:w w:val="105"/>
          <w:sz w:val="24"/>
        </w:rPr>
        <w:t> a</w:t>
      </w:r>
      <w:r>
        <w:rPr>
          <w:w w:val="105"/>
          <w:sz w:val="24"/>
        </w:rPr>
        <w:t> slope</w:t>
      </w:r>
      <w:r>
        <w:rPr>
          <w:w w:val="105"/>
          <w:sz w:val="24"/>
        </w:rPr>
        <w:t> of</w:t>
      </w:r>
      <w:r>
        <w:rPr>
          <w:w w:val="105"/>
          <w:sz w:val="24"/>
        </w:rPr>
        <w:t> more</w:t>
      </w:r>
      <w:r>
        <w:rPr>
          <w:w w:val="105"/>
          <w:sz w:val="24"/>
        </w:rPr>
        <w:t> than</w:t>
      </w:r>
      <w:r>
        <w:rPr>
          <w:w w:val="105"/>
          <w:sz w:val="24"/>
        </w:rPr>
        <w:t> 3:1,</w:t>
      </w:r>
      <w:r>
        <w:rPr>
          <w:w w:val="105"/>
          <w:sz w:val="24"/>
        </w:rPr>
        <w:t> except</w:t>
      </w:r>
      <w:r>
        <w:rPr>
          <w:w w:val="105"/>
          <w:sz w:val="24"/>
        </w:rPr>
        <w:t> where</w:t>
      </w:r>
      <w:r>
        <w:rPr>
          <w:w w:val="105"/>
          <w:sz w:val="24"/>
        </w:rPr>
        <w:t> a retaining</w:t>
      </w:r>
      <w:r>
        <w:rPr>
          <w:w w:val="105"/>
          <w:sz w:val="24"/>
        </w:rPr>
        <w:t> wall</w:t>
      </w:r>
      <w:r>
        <w:rPr>
          <w:w w:val="105"/>
          <w:sz w:val="24"/>
        </w:rPr>
        <w:t> is incorporated</w:t>
      </w:r>
      <w:r>
        <w:rPr>
          <w:w w:val="105"/>
          <w:sz w:val="24"/>
        </w:rPr>
        <w:t> into</w:t>
      </w:r>
      <w:r>
        <w:rPr>
          <w:w w:val="105"/>
          <w:sz w:val="24"/>
        </w:rPr>
        <w:t> the</w:t>
      </w:r>
      <w:r>
        <w:rPr>
          <w:w w:val="105"/>
          <w:sz w:val="24"/>
        </w:rPr>
        <w:t> berm</w:t>
      </w:r>
      <w:r>
        <w:rPr>
          <w:w w:val="105"/>
          <w:sz w:val="24"/>
        </w:rPr>
        <w:t> on the</w:t>
      </w:r>
      <w:r>
        <w:rPr>
          <w:w w:val="105"/>
          <w:sz w:val="24"/>
        </w:rPr>
        <w:t> side</w:t>
      </w:r>
      <w:r>
        <w:rPr>
          <w:w w:val="105"/>
          <w:sz w:val="24"/>
        </w:rPr>
        <w:t> opposite</w:t>
      </w:r>
      <w:r>
        <w:rPr>
          <w:w w:val="105"/>
          <w:sz w:val="24"/>
        </w:rPr>
        <w:t> the</w:t>
      </w:r>
      <w:r>
        <w:rPr>
          <w:w w:val="105"/>
          <w:sz w:val="24"/>
        </w:rPr>
        <w:t> use</w:t>
      </w:r>
      <w:r>
        <w:rPr>
          <w:w w:val="105"/>
          <w:sz w:val="24"/>
        </w:rPr>
        <w:t> or public way being buffered.</w:t>
      </w:r>
    </w:p>
    <w:p>
      <w:pPr>
        <w:pStyle w:val="BodyText"/>
        <w:spacing w:before="1"/>
        <w:rPr>
          <w:sz w:val="24"/>
        </w:rPr>
      </w:pPr>
    </w:p>
    <w:p>
      <w:pPr>
        <w:pStyle w:val="ListParagraph"/>
        <w:numPr>
          <w:ilvl w:val="0"/>
          <w:numId w:val="33"/>
        </w:numPr>
        <w:tabs>
          <w:tab w:pos="871" w:val="left" w:leader="none"/>
        </w:tabs>
        <w:spacing w:line="230" w:lineRule="auto" w:before="0" w:after="0"/>
        <w:ind w:left="864" w:right="107" w:hanging="708"/>
        <w:jc w:val="both"/>
        <w:rPr>
          <w:sz w:val="24"/>
        </w:rPr>
      </w:pPr>
      <w:r>
        <w:rPr>
          <w:b/>
          <w:w w:val="105"/>
          <w:sz w:val="24"/>
        </w:rPr>
        <w:t>Buffer</w:t>
      </w:r>
      <w:r>
        <w:rPr>
          <w:b/>
          <w:w w:val="105"/>
          <w:sz w:val="24"/>
        </w:rPr>
        <w:t> Width</w:t>
      </w:r>
      <w:r>
        <w:rPr>
          <w:b/>
          <w:w w:val="105"/>
          <w:sz w:val="24"/>
        </w:rPr>
        <w:t> Reduction:</w:t>
      </w:r>
      <w:r>
        <w:rPr>
          <w:b/>
          <w:w w:val="105"/>
          <w:sz w:val="24"/>
        </w:rPr>
        <w:t> Additional</w:t>
      </w:r>
      <w:r>
        <w:rPr>
          <w:b/>
          <w:w w:val="105"/>
          <w:sz w:val="24"/>
        </w:rPr>
        <w:t> Plantings.</w:t>
      </w:r>
      <w:r>
        <w:rPr>
          <w:b/>
          <w:w w:val="105"/>
          <w:sz w:val="24"/>
        </w:rPr>
        <w:t> </w:t>
      </w:r>
      <w:r>
        <w:rPr>
          <w:w w:val="105"/>
          <w:sz w:val="24"/>
        </w:rPr>
        <w:t>The</w:t>
      </w:r>
      <w:r>
        <w:rPr>
          <w:w w:val="105"/>
          <w:sz w:val="24"/>
        </w:rPr>
        <w:t> basic</w:t>
      </w:r>
      <w:r>
        <w:rPr>
          <w:w w:val="105"/>
          <w:sz w:val="24"/>
        </w:rPr>
        <w:t> width requirements</w:t>
      </w:r>
      <w:r>
        <w:rPr>
          <w:w w:val="105"/>
          <w:sz w:val="24"/>
        </w:rPr>
        <w:t> may</w:t>
      </w:r>
      <w:r>
        <w:rPr>
          <w:w w:val="105"/>
          <w:sz w:val="24"/>
        </w:rPr>
        <w:t> be</w:t>
      </w:r>
      <w:r>
        <w:rPr>
          <w:w w:val="105"/>
          <w:sz w:val="24"/>
        </w:rPr>
        <w:t> reduced</w:t>
      </w:r>
      <w:r>
        <w:rPr>
          <w:w w:val="105"/>
          <w:sz w:val="24"/>
        </w:rPr>
        <w:t> where</w:t>
      </w:r>
      <w:r>
        <w:rPr>
          <w:w w:val="105"/>
          <w:sz w:val="24"/>
        </w:rPr>
        <w:t> a</w:t>
      </w:r>
      <w:r>
        <w:rPr>
          <w:w w:val="105"/>
          <w:sz w:val="24"/>
        </w:rPr>
        <w:t> greater</w:t>
      </w:r>
      <w:r>
        <w:rPr>
          <w:w w:val="105"/>
          <w:sz w:val="24"/>
        </w:rPr>
        <w:t> density</w:t>
      </w:r>
      <w:r>
        <w:rPr>
          <w:w w:val="105"/>
          <w:sz w:val="24"/>
        </w:rPr>
        <w:t> and</w:t>
      </w:r>
      <w:r>
        <w:rPr>
          <w:w w:val="105"/>
          <w:sz w:val="24"/>
        </w:rPr>
        <w:t> diversity</w:t>
      </w:r>
      <w:r>
        <w:rPr>
          <w:w w:val="105"/>
          <w:sz w:val="24"/>
        </w:rPr>
        <w:t> of plantings</w:t>
      </w:r>
      <w:r>
        <w:rPr>
          <w:w w:val="105"/>
          <w:sz w:val="24"/>
        </w:rPr>
        <w:t> is included</w:t>
      </w:r>
      <w:r>
        <w:rPr>
          <w:w w:val="105"/>
          <w:sz w:val="24"/>
        </w:rPr>
        <w:t> in the</w:t>
      </w:r>
      <w:r>
        <w:rPr>
          <w:w w:val="105"/>
          <w:sz w:val="24"/>
        </w:rPr>
        <w:t> buffer.</w:t>
      </w:r>
      <w:r>
        <w:rPr>
          <w:w w:val="105"/>
          <w:sz w:val="24"/>
        </w:rPr>
        <w:t> The</w:t>
      </w:r>
      <w:r>
        <w:rPr>
          <w:w w:val="105"/>
          <w:sz w:val="24"/>
        </w:rPr>
        <w:t> buffer</w:t>
      </w:r>
      <w:r>
        <w:rPr>
          <w:w w:val="105"/>
          <w:sz w:val="24"/>
        </w:rPr>
        <w:t> width</w:t>
      </w:r>
      <w:r>
        <w:rPr>
          <w:w w:val="105"/>
          <w:sz w:val="24"/>
        </w:rPr>
        <w:t> reductions</w:t>
      </w:r>
      <w:r>
        <w:rPr>
          <w:w w:val="105"/>
          <w:sz w:val="24"/>
        </w:rPr>
        <w:t> permitted</w:t>
      </w:r>
      <w:r>
        <w:rPr>
          <w:w w:val="105"/>
          <w:sz w:val="24"/>
        </w:rPr>
        <w:t> in this section are cumulative</w:t>
      </w:r>
      <w:r>
        <w:rPr>
          <w:w w:val="105"/>
          <w:sz w:val="24"/>
        </w:rPr>
        <w:t> and may result in a total reduction of up to</w:t>
      </w:r>
      <w:r>
        <w:rPr>
          <w:w w:val="105"/>
          <w:sz w:val="24"/>
        </w:rPr>
        <w:t> 30%. The buffer width reductions</w:t>
      </w:r>
      <w:r>
        <w:rPr>
          <w:w w:val="105"/>
          <w:sz w:val="24"/>
        </w:rPr>
        <w:t> permitted by G.3. are also cumulative with those permitted here:</w:t>
      </w:r>
    </w:p>
    <w:p>
      <w:pPr>
        <w:pStyle w:val="BodyText"/>
        <w:rPr>
          <w:sz w:val="25"/>
        </w:rPr>
      </w:pPr>
    </w:p>
    <w:p>
      <w:pPr>
        <w:pStyle w:val="ListParagraph"/>
        <w:numPr>
          <w:ilvl w:val="1"/>
          <w:numId w:val="33"/>
        </w:numPr>
        <w:tabs>
          <w:tab w:pos="1583" w:val="left" w:leader="none"/>
          <w:tab w:pos="1584" w:val="left" w:leader="none"/>
        </w:tabs>
        <w:spacing w:line="232" w:lineRule="auto" w:before="0" w:after="0"/>
        <w:ind w:left="1590" w:right="451" w:hanging="718"/>
        <w:jc w:val="left"/>
        <w:rPr>
          <w:sz w:val="21"/>
        </w:rPr>
      </w:pPr>
      <w:r>
        <w:rPr>
          <w:i/>
          <w:w w:val="105"/>
          <w:sz w:val="21"/>
        </w:rPr>
        <w:t>Major Trees. </w:t>
      </w:r>
      <w:r>
        <w:rPr>
          <w:w w:val="105"/>
          <w:sz w:val="21"/>
        </w:rPr>
        <w:t>The required</w:t>
      </w:r>
      <w:r>
        <w:rPr>
          <w:spacing w:val="26"/>
          <w:w w:val="105"/>
          <w:sz w:val="21"/>
        </w:rPr>
        <w:t> </w:t>
      </w:r>
      <w:r>
        <w:rPr>
          <w:w w:val="105"/>
          <w:sz w:val="21"/>
        </w:rPr>
        <w:t>buffer</w:t>
      </w:r>
      <w:r>
        <w:rPr>
          <w:spacing w:val="26"/>
          <w:w w:val="105"/>
          <w:sz w:val="21"/>
        </w:rPr>
        <w:t> </w:t>
      </w:r>
      <w:r>
        <w:rPr>
          <w:w w:val="105"/>
          <w:sz w:val="21"/>
        </w:rPr>
        <w:t>width shall be reduced by 10%</w:t>
      </w:r>
      <w:r>
        <w:rPr>
          <w:spacing w:val="39"/>
          <w:w w:val="105"/>
          <w:sz w:val="21"/>
        </w:rPr>
        <w:t> </w:t>
      </w:r>
      <w:r>
        <w:rPr>
          <w:w w:val="105"/>
          <w:sz w:val="21"/>
        </w:rPr>
        <w:t>where five or</w:t>
      </w:r>
      <w:r>
        <w:rPr>
          <w:spacing w:val="35"/>
          <w:w w:val="105"/>
          <w:sz w:val="21"/>
        </w:rPr>
        <w:t> </w:t>
      </w:r>
      <w:r>
        <w:rPr>
          <w:w w:val="105"/>
          <w:sz w:val="21"/>
        </w:rPr>
        <w:t>more</w:t>
      </w:r>
      <w:r>
        <w:rPr>
          <w:spacing w:val="35"/>
          <w:w w:val="105"/>
          <w:sz w:val="21"/>
        </w:rPr>
        <w:t> </w:t>
      </w:r>
      <w:r>
        <w:rPr>
          <w:w w:val="105"/>
          <w:sz w:val="21"/>
        </w:rPr>
        <w:t>major</w:t>
      </w:r>
      <w:r>
        <w:rPr>
          <w:spacing w:val="40"/>
          <w:w w:val="105"/>
          <w:sz w:val="21"/>
        </w:rPr>
        <w:t> </w:t>
      </w:r>
      <w:r>
        <w:rPr>
          <w:w w:val="105"/>
          <w:sz w:val="21"/>
        </w:rPr>
        <w:t>trees</w:t>
      </w:r>
      <w:r>
        <w:rPr>
          <w:spacing w:val="31"/>
          <w:w w:val="105"/>
          <w:sz w:val="21"/>
        </w:rPr>
        <w:t> </w:t>
      </w:r>
      <w:r>
        <w:rPr>
          <w:w w:val="105"/>
          <w:sz w:val="21"/>
        </w:rPr>
        <w:t>per</w:t>
      </w:r>
      <w:r>
        <w:rPr>
          <w:spacing w:val="31"/>
          <w:w w:val="105"/>
          <w:sz w:val="21"/>
        </w:rPr>
        <w:t> </w:t>
      </w:r>
      <w:r>
        <w:rPr>
          <w:w w:val="105"/>
          <w:sz w:val="21"/>
        </w:rPr>
        <w:t>hundred</w:t>
      </w:r>
      <w:r>
        <w:rPr>
          <w:spacing w:val="40"/>
          <w:w w:val="105"/>
          <w:sz w:val="21"/>
        </w:rPr>
        <w:t> </w:t>
      </w:r>
      <w:r>
        <w:rPr>
          <w:w w:val="105"/>
          <w:sz w:val="21"/>
        </w:rPr>
        <w:t>lineal</w:t>
      </w:r>
      <w:r>
        <w:rPr>
          <w:spacing w:val="40"/>
          <w:w w:val="105"/>
          <w:sz w:val="21"/>
        </w:rPr>
        <w:t> </w:t>
      </w:r>
      <w:r>
        <w:rPr>
          <w:w w:val="105"/>
          <w:sz w:val="21"/>
        </w:rPr>
        <w:t>feet</w:t>
      </w:r>
      <w:r>
        <w:rPr>
          <w:spacing w:val="33"/>
          <w:w w:val="105"/>
          <w:sz w:val="21"/>
        </w:rPr>
        <w:t> </w:t>
      </w:r>
      <w:r>
        <w:rPr>
          <w:w w:val="105"/>
          <w:sz w:val="21"/>
        </w:rPr>
        <w:t>are</w:t>
      </w:r>
      <w:r>
        <w:rPr>
          <w:spacing w:val="35"/>
          <w:w w:val="105"/>
          <w:sz w:val="21"/>
        </w:rPr>
        <w:t> </w:t>
      </w:r>
      <w:r>
        <w:rPr>
          <w:w w:val="105"/>
          <w:sz w:val="21"/>
        </w:rPr>
        <w:t>planted</w:t>
      </w:r>
      <w:r>
        <w:rPr>
          <w:spacing w:val="40"/>
          <w:w w:val="105"/>
          <w:sz w:val="21"/>
        </w:rPr>
        <w:t> </w:t>
      </w:r>
      <w:r>
        <w:rPr>
          <w:w w:val="105"/>
          <w:sz w:val="21"/>
        </w:rPr>
        <w:t>or retained.</w:t>
      </w:r>
    </w:p>
    <w:p>
      <w:pPr>
        <w:pStyle w:val="BodyText"/>
        <w:spacing w:before="9"/>
        <w:rPr>
          <w:sz w:val="20"/>
        </w:rPr>
      </w:pPr>
    </w:p>
    <w:p>
      <w:pPr>
        <w:pStyle w:val="ListParagraph"/>
        <w:numPr>
          <w:ilvl w:val="1"/>
          <w:numId w:val="33"/>
        </w:numPr>
        <w:tabs>
          <w:tab w:pos="1580" w:val="left" w:leader="none"/>
          <w:tab w:pos="1582" w:val="left" w:leader="none"/>
        </w:tabs>
        <w:spacing w:line="240" w:lineRule="auto" w:before="0" w:after="0"/>
        <w:ind w:left="1595" w:right="216" w:hanging="715"/>
        <w:jc w:val="right"/>
        <w:rPr>
          <w:sz w:val="21"/>
        </w:rPr>
      </w:pPr>
      <w:r>
        <w:rPr>
          <w:i/>
          <w:w w:val="105"/>
          <w:sz w:val="21"/>
        </w:rPr>
        <w:t>Under Story Trees. </w:t>
      </w:r>
      <w:r>
        <w:rPr>
          <w:w w:val="105"/>
          <w:sz w:val="21"/>
        </w:rPr>
        <w:t>The required buffer width shall be reduced by 10%</w:t>
      </w:r>
      <w:r>
        <w:rPr>
          <w:spacing w:val="40"/>
          <w:w w:val="105"/>
          <w:sz w:val="21"/>
        </w:rPr>
        <w:t> </w:t>
      </w:r>
      <w:r>
        <w:rPr>
          <w:w w:val="105"/>
          <w:sz w:val="21"/>
        </w:rPr>
        <w:t>where five</w:t>
      </w:r>
      <w:r>
        <w:rPr>
          <w:spacing w:val="12"/>
          <w:w w:val="105"/>
          <w:sz w:val="21"/>
        </w:rPr>
        <w:t> </w:t>
      </w:r>
      <w:r>
        <w:rPr>
          <w:w w:val="105"/>
          <w:sz w:val="21"/>
        </w:rPr>
        <w:t>or</w:t>
      </w:r>
      <w:r>
        <w:rPr>
          <w:spacing w:val="18"/>
          <w:w w:val="105"/>
          <w:sz w:val="21"/>
        </w:rPr>
        <w:t> </w:t>
      </w:r>
      <w:r>
        <w:rPr>
          <w:w w:val="105"/>
          <w:sz w:val="21"/>
        </w:rPr>
        <w:t>more</w:t>
      </w:r>
      <w:r>
        <w:rPr>
          <w:spacing w:val="17"/>
          <w:w w:val="105"/>
          <w:sz w:val="21"/>
        </w:rPr>
        <w:t> </w:t>
      </w:r>
      <w:r>
        <w:rPr>
          <w:w w:val="105"/>
          <w:sz w:val="21"/>
        </w:rPr>
        <w:t>under</w:t>
      </w:r>
      <w:r>
        <w:rPr>
          <w:spacing w:val="22"/>
          <w:w w:val="105"/>
          <w:sz w:val="21"/>
        </w:rPr>
        <w:t> </w:t>
      </w:r>
      <w:r>
        <w:rPr>
          <w:w w:val="105"/>
          <w:sz w:val="21"/>
        </w:rPr>
        <w:t>store</w:t>
      </w:r>
      <w:r>
        <w:rPr>
          <w:spacing w:val="12"/>
          <w:w w:val="105"/>
          <w:sz w:val="21"/>
        </w:rPr>
        <w:t> </w:t>
      </w:r>
      <w:r>
        <w:rPr>
          <w:w w:val="105"/>
          <w:sz w:val="21"/>
        </w:rPr>
        <w:t>trees</w:t>
      </w:r>
      <w:r>
        <w:rPr>
          <w:spacing w:val="18"/>
          <w:w w:val="105"/>
          <w:sz w:val="21"/>
        </w:rPr>
        <w:t> </w:t>
      </w:r>
      <w:r>
        <w:rPr>
          <w:w w:val="105"/>
          <w:sz w:val="21"/>
        </w:rPr>
        <w:t>per</w:t>
      </w:r>
      <w:r>
        <w:rPr>
          <w:spacing w:val="24"/>
          <w:w w:val="105"/>
          <w:sz w:val="21"/>
        </w:rPr>
        <w:t> </w:t>
      </w:r>
      <w:r>
        <w:rPr>
          <w:w w:val="105"/>
          <w:sz w:val="21"/>
        </w:rPr>
        <w:t>hundred</w:t>
      </w:r>
      <w:r>
        <w:rPr>
          <w:spacing w:val="23"/>
          <w:w w:val="105"/>
          <w:sz w:val="21"/>
        </w:rPr>
        <w:t> </w:t>
      </w:r>
      <w:r>
        <w:rPr>
          <w:w w:val="105"/>
          <w:sz w:val="21"/>
        </w:rPr>
        <w:t>lineal</w:t>
      </w:r>
      <w:r>
        <w:rPr>
          <w:spacing w:val="24"/>
          <w:w w:val="105"/>
          <w:sz w:val="21"/>
        </w:rPr>
        <w:t> </w:t>
      </w:r>
      <w:r>
        <w:rPr>
          <w:w w:val="105"/>
          <w:sz w:val="21"/>
        </w:rPr>
        <w:t>feet</w:t>
      </w:r>
      <w:r>
        <w:rPr>
          <w:spacing w:val="15"/>
          <w:w w:val="105"/>
          <w:sz w:val="21"/>
        </w:rPr>
        <w:t> </w:t>
      </w:r>
      <w:r>
        <w:rPr>
          <w:w w:val="105"/>
          <w:sz w:val="21"/>
        </w:rPr>
        <w:t>are</w:t>
      </w:r>
      <w:r>
        <w:rPr>
          <w:spacing w:val="20"/>
          <w:w w:val="105"/>
          <w:sz w:val="21"/>
        </w:rPr>
        <w:t> </w:t>
      </w:r>
      <w:r>
        <w:rPr>
          <w:w w:val="105"/>
          <w:sz w:val="21"/>
        </w:rPr>
        <w:t>planted</w:t>
      </w:r>
      <w:r>
        <w:rPr>
          <w:spacing w:val="23"/>
          <w:w w:val="105"/>
          <w:sz w:val="21"/>
        </w:rPr>
        <w:t> </w:t>
      </w:r>
      <w:r>
        <w:rPr>
          <w:w w:val="105"/>
          <w:sz w:val="21"/>
        </w:rPr>
        <w:t>or</w:t>
      </w:r>
      <w:r>
        <w:rPr>
          <w:spacing w:val="-14"/>
          <w:w w:val="105"/>
          <w:sz w:val="21"/>
        </w:rPr>
        <w:t> </w:t>
      </w:r>
      <w:r>
        <w:rPr>
          <w:spacing w:val="-2"/>
          <w:w w:val="105"/>
          <w:sz w:val="21"/>
        </w:rPr>
        <w:t>retained.</w:t>
      </w:r>
    </w:p>
    <w:p>
      <w:pPr>
        <w:pStyle w:val="BodyText"/>
        <w:spacing w:before="10"/>
        <w:rPr>
          <w:sz w:val="20"/>
        </w:rPr>
      </w:pPr>
    </w:p>
    <w:p>
      <w:pPr>
        <w:pStyle w:val="ListParagraph"/>
        <w:numPr>
          <w:ilvl w:val="1"/>
          <w:numId w:val="33"/>
        </w:numPr>
        <w:tabs>
          <w:tab w:pos="1583" w:val="left" w:leader="none"/>
          <w:tab w:pos="1584" w:val="left" w:leader="none"/>
        </w:tabs>
        <w:spacing w:line="232" w:lineRule="auto" w:before="0" w:after="0"/>
        <w:ind w:left="1594" w:right="489" w:hanging="720"/>
        <w:jc w:val="left"/>
        <w:rPr>
          <w:sz w:val="21"/>
        </w:rPr>
      </w:pPr>
      <w:r>
        <w:rPr>
          <w:i/>
          <w:w w:val="105"/>
          <w:sz w:val="21"/>
        </w:rPr>
        <w:t>Shrubs. </w:t>
      </w:r>
      <w:r>
        <w:rPr>
          <w:w w:val="105"/>
          <w:sz w:val="21"/>
        </w:rPr>
        <w:t>The required buffer width shall be reduced 10%</w:t>
      </w:r>
      <w:r>
        <w:rPr>
          <w:spacing w:val="40"/>
          <w:w w:val="105"/>
          <w:sz w:val="21"/>
        </w:rPr>
        <w:t> </w:t>
      </w:r>
      <w:r>
        <w:rPr>
          <w:w w:val="105"/>
          <w:sz w:val="21"/>
        </w:rPr>
        <w:t>where 20 or more shrubs per hundred</w:t>
      </w:r>
      <w:r>
        <w:rPr>
          <w:spacing w:val="40"/>
          <w:w w:val="105"/>
          <w:sz w:val="21"/>
        </w:rPr>
        <w:t> </w:t>
      </w:r>
      <w:r>
        <w:rPr>
          <w:w w:val="105"/>
          <w:sz w:val="21"/>
        </w:rPr>
        <w:t>lineal feet are planted or retained.</w:t>
      </w:r>
    </w:p>
    <w:p>
      <w:pPr>
        <w:pStyle w:val="BodyText"/>
        <w:spacing w:before="2"/>
        <w:rPr>
          <w:sz w:val="21"/>
        </w:rPr>
      </w:pPr>
    </w:p>
    <w:p>
      <w:pPr>
        <w:pStyle w:val="ListParagraph"/>
        <w:numPr>
          <w:ilvl w:val="0"/>
          <w:numId w:val="33"/>
        </w:numPr>
        <w:tabs>
          <w:tab w:pos="713" w:val="left" w:leader="none"/>
          <w:tab w:pos="714" w:val="left" w:leader="none"/>
        </w:tabs>
        <w:spacing w:line="240" w:lineRule="auto" w:before="0" w:after="0"/>
        <w:ind w:left="713" w:right="238" w:hanging="714"/>
        <w:jc w:val="right"/>
        <w:rPr>
          <w:sz w:val="24"/>
        </w:rPr>
      </w:pPr>
      <w:r>
        <w:rPr>
          <w:b/>
          <w:w w:val="105"/>
          <w:sz w:val="24"/>
        </w:rPr>
        <w:t>Minimum</w:t>
      </w:r>
      <w:r>
        <w:rPr>
          <w:b/>
          <w:spacing w:val="6"/>
          <w:w w:val="105"/>
          <w:sz w:val="24"/>
        </w:rPr>
        <w:t> </w:t>
      </w:r>
      <w:r>
        <w:rPr>
          <w:b/>
          <w:w w:val="105"/>
          <w:sz w:val="24"/>
        </w:rPr>
        <w:t>Buffer</w:t>
      </w:r>
      <w:r>
        <w:rPr>
          <w:b/>
          <w:spacing w:val="16"/>
          <w:w w:val="105"/>
          <w:sz w:val="24"/>
        </w:rPr>
        <w:t> </w:t>
      </w:r>
      <w:r>
        <w:rPr>
          <w:b/>
          <w:w w:val="105"/>
          <w:sz w:val="24"/>
        </w:rPr>
        <w:t>Width.</w:t>
      </w:r>
      <w:r>
        <w:rPr>
          <w:b/>
          <w:spacing w:val="21"/>
          <w:w w:val="105"/>
          <w:sz w:val="24"/>
        </w:rPr>
        <w:t> </w:t>
      </w:r>
      <w:r>
        <w:rPr>
          <w:w w:val="105"/>
          <w:sz w:val="22"/>
        </w:rPr>
        <w:t>No</w:t>
      </w:r>
      <w:r>
        <w:rPr>
          <w:spacing w:val="9"/>
          <w:w w:val="105"/>
          <w:sz w:val="22"/>
        </w:rPr>
        <w:t> </w:t>
      </w:r>
      <w:r>
        <w:rPr>
          <w:w w:val="105"/>
          <w:sz w:val="24"/>
        </w:rPr>
        <w:t>required</w:t>
      </w:r>
      <w:r>
        <w:rPr>
          <w:spacing w:val="6"/>
          <w:w w:val="105"/>
          <w:sz w:val="24"/>
        </w:rPr>
        <w:t> </w:t>
      </w:r>
      <w:r>
        <w:rPr>
          <w:w w:val="105"/>
          <w:sz w:val="24"/>
        </w:rPr>
        <w:t>buffer</w:t>
      </w:r>
      <w:r>
        <w:rPr>
          <w:spacing w:val="11"/>
          <w:w w:val="105"/>
          <w:sz w:val="24"/>
        </w:rPr>
        <w:t> </w:t>
      </w:r>
      <w:r>
        <w:rPr>
          <w:w w:val="105"/>
          <w:sz w:val="24"/>
        </w:rPr>
        <w:t>shall</w:t>
      </w:r>
      <w:r>
        <w:rPr>
          <w:spacing w:val="2"/>
          <w:w w:val="105"/>
          <w:sz w:val="24"/>
        </w:rPr>
        <w:t> </w:t>
      </w:r>
      <w:r>
        <w:rPr>
          <w:w w:val="105"/>
          <w:sz w:val="24"/>
        </w:rPr>
        <w:t>be</w:t>
      </w:r>
      <w:r>
        <w:rPr>
          <w:spacing w:val="2"/>
          <w:w w:val="105"/>
          <w:sz w:val="24"/>
        </w:rPr>
        <w:t> </w:t>
      </w:r>
      <w:r>
        <w:rPr>
          <w:w w:val="105"/>
          <w:sz w:val="24"/>
        </w:rPr>
        <w:t>less</w:t>
      </w:r>
      <w:r>
        <w:rPr>
          <w:spacing w:val="1"/>
          <w:w w:val="105"/>
          <w:sz w:val="24"/>
        </w:rPr>
        <w:t> </w:t>
      </w:r>
      <w:r>
        <w:rPr>
          <w:w w:val="105"/>
          <w:sz w:val="24"/>
        </w:rPr>
        <w:t>than</w:t>
      </w:r>
      <w:r>
        <w:rPr>
          <w:spacing w:val="5"/>
          <w:w w:val="105"/>
          <w:sz w:val="24"/>
        </w:rPr>
        <w:t> </w:t>
      </w:r>
      <w:r>
        <w:rPr>
          <w:w w:val="105"/>
          <w:sz w:val="24"/>
        </w:rPr>
        <w:t>half</w:t>
      </w:r>
      <w:r>
        <w:rPr>
          <w:spacing w:val="2"/>
          <w:w w:val="105"/>
          <w:sz w:val="24"/>
        </w:rPr>
        <w:t> </w:t>
      </w:r>
      <w:r>
        <w:rPr>
          <w:w w:val="105"/>
          <w:sz w:val="24"/>
        </w:rPr>
        <w:t>the</w:t>
      </w:r>
      <w:r>
        <w:rPr>
          <w:spacing w:val="-17"/>
          <w:w w:val="105"/>
          <w:sz w:val="24"/>
        </w:rPr>
        <w:t> </w:t>
      </w:r>
      <w:r>
        <w:rPr>
          <w:spacing w:val="-2"/>
          <w:w w:val="105"/>
          <w:sz w:val="24"/>
        </w:rPr>
        <w:t>basic</w:t>
      </w:r>
    </w:p>
    <w:p>
      <w:pPr>
        <w:spacing w:after="0" w:line="240" w:lineRule="auto"/>
        <w:jc w:val="right"/>
        <w:rPr>
          <w:sz w:val="24"/>
        </w:rPr>
        <w:sectPr>
          <w:footerReference w:type="default" r:id="rId73"/>
          <w:pgSz w:w="12140" w:h="15780"/>
          <w:pgMar w:footer="823" w:header="0" w:top="1500" w:bottom="1020" w:left="1300" w:right="1240"/>
        </w:sectPr>
      </w:pPr>
    </w:p>
    <w:p>
      <w:pPr>
        <w:pStyle w:val="BodyText"/>
        <w:spacing w:before="9"/>
        <w:rPr>
          <w:sz w:val="9"/>
        </w:rPr>
      </w:pPr>
      <w:r>
        <w:rPr/>
        <w:pict>
          <v:line style="position:absolute;mso-position-horizontal-relative:page;mso-position-vertical-relative:page;z-index:15731200" from="547.126526pt,783.173523pt" to="593.26104pt,783.173523pt" stroked="true" strokeweight=".540492pt" strokecolor="#000000">
            <v:stroke dashstyle="solid"/>
            <w10:wrap type="none"/>
          </v:line>
        </w:pict>
      </w:r>
    </w:p>
    <w:p>
      <w:pPr>
        <w:spacing w:before="92"/>
        <w:ind w:left="826" w:right="0" w:hanging="4"/>
        <w:jc w:val="left"/>
        <w:rPr>
          <w:sz w:val="24"/>
        </w:rPr>
      </w:pPr>
      <w:r>
        <w:rPr>
          <w:w w:val="105"/>
          <w:sz w:val="24"/>
        </w:rPr>
        <w:t>buffer width or</w:t>
      </w:r>
      <w:r>
        <w:rPr>
          <w:spacing w:val="-7"/>
          <w:w w:val="105"/>
          <w:sz w:val="24"/>
        </w:rPr>
        <w:t> </w:t>
      </w:r>
      <w:r>
        <w:rPr>
          <w:w w:val="105"/>
          <w:sz w:val="24"/>
        </w:rPr>
        <w:t>less</w:t>
      </w:r>
      <w:r>
        <w:rPr>
          <w:spacing w:val="-6"/>
          <w:w w:val="105"/>
          <w:sz w:val="24"/>
        </w:rPr>
        <w:t> </w:t>
      </w:r>
      <w:r>
        <w:rPr>
          <w:w w:val="105"/>
          <w:sz w:val="24"/>
        </w:rPr>
        <w:t>than</w:t>
      </w:r>
      <w:r>
        <w:rPr>
          <w:spacing w:val="-4"/>
          <w:w w:val="105"/>
          <w:sz w:val="24"/>
        </w:rPr>
        <w:t> </w:t>
      </w:r>
      <w:r>
        <w:rPr>
          <w:w w:val="105"/>
          <w:sz w:val="24"/>
        </w:rPr>
        <w:t>10</w:t>
      </w:r>
      <w:r>
        <w:rPr>
          <w:spacing w:val="-5"/>
          <w:w w:val="105"/>
          <w:sz w:val="24"/>
        </w:rPr>
        <w:t> </w:t>
      </w:r>
      <w:r>
        <w:rPr>
          <w:w w:val="105"/>
          <w:sz w:val="24"/>
        </w:rPr>
        <w:t>feet</w:t>
      </w:r>
      <w:r>
        <w:rPr>
          <w:spacing w:val="-3"/>
          <w:w w:val="105"/>
          <w:sz w:val="24"/>
        </w:rPr>
        <w:t> </w:t>
      </w:r>
      <w:r>
        <w:rPr>
          <w:w w:val="105"/>
          <w:sz w:val="24"/>
        </w:rPr>
        <w:t>in width,</w:t>
      </w:r>
      <w:r>
        <w:rPr>
          <w:spacing w:val="-6"/>
          <w:w w:val="105"/>
          <w:sz w:val="24"/>
        </w:rPr>
        <w:t> </w:t>
      </w:r>
      <w:r>
        <w:rPr>
          <w:w w:val="105"/>
          <w:sz w:val="24"/>
        </w:rPr>
        <w:t>regardless</w:t>
      </w:r>
      <w:r>
        <w:rPr>
          <w:w w:val="105"/>
          <w:sz w:val="24"/>
        </w:rPr>
        <w:t> of</w:t>
      </w:r>
      <w:r>
        <w:rPr>
          <w:spacing w:val="-6"/>
          <w:w w:val="105"/>
          <w:sz w:val="24"/>
        </w:rPr>
        <w:t> </w:t>
      </w:r>
      <w:r>
        <w:rPr>
          <w:w w:val="105"/>
          <w:sz w:val="24"/>
        </w:rPr>
        <w:t>any reductions permitted by G.4 and G.5.</w:t>
      </w:r>
    </w:p>
    <w:p>
      <w:pPr>
        <w:pStyle w:val="BodyText"/>
        <w:spacing w:before="10"/>
      </w:pPr>
    </w:p>
    <w:p>
      <w:pPr>
        <w:pStyle w:val="ListParagraph"/>
        <w:numPr>
          <w:ilvl w:val="0"/>
          <w:numId w:val="33"/>
        </w:numPr>
        <w:tabs>
          <w:tab w:pos="825" w:val="left" w:leader="none"/>
        </w:tabs>
        <w:spacing w:line="235" w:lineRule="auto" w:before="0" w:after="0"/>
        <w:ind w:left="822" w:right="102" w:hanging="711"/>
        <w:jc w:val="both"/>
        <w:rPr>
          <w:sz w:val="24"/>
        </w:rPr>
      </w:pPr>
      <w:r>
        <w:rPr>
          <w:b/>
          <w:w w:val="105"/>
          <w:sz w:val="24"/>
        </w:rPr>
        <w:t>Buffer</w:t>
      </w:r>
      <w:r>
        <w:rPr>
          <w:b/>
          <w:spacing w:val="-8"/>
          <w:w w:val="105"/>
          <w:sz w:val="24"/>
        </w:rPr>
        <w:t> </w:t>
      </w:r>
      <w:r>
        <w:rPr>
          <w:b/>
          <w:w w:val="105"/>
          <w:sz w:val="24"/>
        </w:rPr>
        <w:t>Crossings/Inclusions.</w:t>
      </w:r>
      <w:r>
        <w:rPr>
          <w:b/>
          <w:spacing w:val="-12"/>
          <w:w w:val="105"/>
          <w:sz w:val="24"/>
        </w:rPr>
        <w:t> </w:t>
      </w:r>
      <w:r>
        <w:rPr>
          <w:w w:val="105"/>
          <w:sz w:val="24"/>
        </w:rPr>
        <w:t>Buffers</w:t>
      </w:r>
      <w:r>
        <w:rPr>
          <w:spacing w:val="-9"/>
          <w:w w:val="105"/>
          <w:sz w:val="24"/>
        </w:rPr>
        <w:t> </w:t>
      </w:r>
      <w:r>
        <w:rPr>
          <w:w w:val="105"/>
          <w:sz w:val="24"/>
        </w:rPr>
        <w:t>may</w:t>
      </w:r>
      <w:r>
        <w:rPr>
          <w:spacing w:val="-8"/>
          <w:w w:val="105"/>
          <w:sz w:val="24"/>
        </w:rPr>
        <w:t> </w:t>
      </w:r>
      <w:r>
        <w:rPr>
          <w:w w:val="105"/>
          <w:sz w:val="24"/>
        </w:rPr>
        <w:t>be</w:t>
      </w:r>
      <w:r>
        <w:rPr>
          <w:spacing w:val="-12"/>
          <w:w w:val="105"/>
          <w:sz w:val="24"/>
        </w:rPr>
        <w:t> </w:t>
      </w:r>
      <w:r>
        <w:rPr>
          <w:w w:val="105"/>
          <w:sz w:val="24"/>
        </w:rPr>
        <w:t>crossed</w:t>
      </w:r>
      <w:r>
        <w:rPr>
          <w:spacing w:val="-12"/>
          <w:w w:val="105"/>
          <w:sz w:val="24"/>
        </w:rPr>
        <w:t> </w:t>
      </w:r>
      <w:r>
        <w:rPr>
          <w:w w:val="105"/>
          <w:sz w:val="24"/>
        </w:rPr>
        <w:t>by</w:t>
      </w:r>
      <w:r>
        <w:rPr>
          <w:spacing w:val="40"/>
          <w:w w:val="105"/>
          <w:sz w:val="24"/>
        </w:rPr>
        <w:t> </w:t>
      </w:r>
      <w:r>
        <w:rPr>
          <w:w w:val="105"/>
          <w:sz w:val="24"/>
        </w:rPr>
        <w:t>access</w:t>
      </w:r>
      <w:r>
        <w:rPr>
          <w:spacing w:val="-10"/>
          <w:w w:val="105"/>
          <w:sz w:val="24"/>
        </w:rPr>
        <w:t> </w:t>
      </w:r>
      <w:r>
        <w:rPr>
          <w:w w:val="105"/>
          <w:sz w:val="24"/>
        </w:rPr>
        <w:t>driveways, utility</w:t>
      </w:r>
      <w:r>
        <w:rPr>
          <w:spacing w:val="-5"/>
          <w:w w:val="105"/>
          <w:sz w:val="24"/>
        </w:rPr>
        <w:t> </w:t>
      </w:r>
      <w:r>
        <w:rPr>
          <w:w w:val="105"/>
          <w:sz w:val="24"/>
        </w:rPr>
        <w:t>lines,</w:t>
      </w:r>
      <w:r>
        <w:rPr>
          <w:spacing w:val="-12"/>
          <w:w w:val="105"/>
          <w:sz w:val="24"/>
        </w:rPr>
        <w:t> </w:t>
      </w:r>
      <w:r>
        <w:rPr>
          <w:w w:val="105"/>
          <w:sz w:val="24"/>
        </w:rPr>
        <w:t>walkways and</w:t>
      </w:r>
      <w:r>
        <w:rPr>
          <w:spacing w:val="-15"/>
          <w:w w:val="105"/>
          <w:sz w:val="24"/>
        </w:rPr>
        <w:t> </w:t>
      </w:r>
      <w:r>
        <w:rPr>
          <w:w w:val="105"/>
          <w:sz w:val="24"/>
        </w:rPr>
        <w:t>pedestrian</w:t>
      </w:r>
      <w:r>
        <w:rPr>
          <w:spacing w:val="-5"/>
          <w:w w:val="105"/>
          <w:sz w:val="24"/>
        </w:rPr>
        <w:t> </w:t>
      </w:r>
      <w:r>
        <w:rPr>
          <w:w w:val="105"/>
          <w:sz w:val="24"/>
        </w:rPr>
        <w:t>trails. A</w:t>
      </w:r>
      <w:r>
        <w:rPr>
          <w:spacing w:val="-5"/>
          <w:w w:val="105"/>
          <w:sz w:val="24"/>
        </w:rPr>
        <w:t> </w:t>
      </w:r>
      <w:r>
        <w:rPr>
          <w:w w:val="105"/>
          <w:sz w:val="24"/>
        </w:rPr>
        <w:t>walkway or</w:t>
      </w:r>
      <w:r>
        <w:rPr>
          <w:spacing w:val="-5"/>
          <w:w w:val="105"/>
          <w:sz w:val="24"/>
        </w:rPr>
        <w:t> </w:t>
      </w:r>
      <w:r>
        <w:rPr>
          <w:w w:val="105"/>
          <w:sz w:val="24"/>
        </w:rPr>
        <w:t>pedestrian</w:t>
      </w:r>
      <w:r>
        <w:rPr>
          <w:spacing w:val="-5"/>
          <w:w w:val="105"/>
          <w:sz w:val="24"/>
        </w:rPr>
        <w:t> </w:t>
      </w:r>
      <w:r>
        <w:rPr>
          <w:w w:val="105"/>
          <w:sz w:val="24"/>
        </w:rPr>
        <w:t>trial</w:t>
      </w:r>
      <w:r>
        <w:rPr>
          <w:spacing w:val="-5"/>
          <w:w w:val="105"/>
          <w:sz w:val="24"/>
        </w:rPr>
        <w:t> </w:t>
      </w:r>
      <w:r>
        <w:rPr>
          <w:w w:val="105"/>
          <w:sz w:val="24"/>
        </w:rPr>
        <w:t>may run along the length of the buffer with its</w:t>
      </w:r>
      <w:r>
        <w:rPr>
          <w:w w:val="105"/>
          <w:sz w:val="24"/>
        </w:rPr>
        <w:t> width, up to</w:t>
      </w:r>
      <w:r>
        <w:rPr>
          <w:w w:val="105"/>
          <w:sz w:val="24"/>
        </w:rPr>
        <w:t> a maximum</w:t>
      </w:r>
      <w:r>
        <w:rPr>
          <w:w w:val="105"/>
          <w:sz w:val="24"/>
        </w:rPr>
        <w:t> five feet, being</w:t>
      </w:r>
      <w:r>
        <w:rPr>
          <w:spacing w:val="-14"/>
          <w:w w:val="105"/>
          <w:sz w:val="24"/>
        </w:rPr>
        <w:t> </w:t>
      </w:r>
      <w:r>
        <w:rPr>
          <w:w w:val="105"/>
          <w:sz w:val="24"/>
        </w:rPr>
        <w:t>included</w:t>
      </w:r>
      <w:r>
        <w:rPr>
          <w:spacing w:val="-16"/>
          <w:w w:val="105"/>
          <w:sz w:val="24"/>
        </w:rPr>
        <w:t> </w:t>
      </w:r>
      <w:r>
        <w:rPr>
          <w:w w:val="105"/>
          <w:sz w:val="24"/>
        </w:rPr>
        <w:t>in</w:t>
      </w:r>
      <w:r>
        <w:rPr>
          <w:spacing w:val="-8"/>
          <w:w w:val="105"/>
          <w:sz w:val="24"/>
        </w:rPr>
        <w:t> </w:t>
      </w:r>
      <w:r>
        <w:rPr>
          <w:w w:val="105"/>
          <w:sz w:val="24"/>
        </w:rPr>
        <w:t>the</w:t>
      </w:r>
      <w:r>
        <w:rPr>
          <w:spacing w:val="-16"/>
          <w:w w:val="105"/>
          <w:sz w:val="24"/>
        </w:rPr>
        <w:t> </w:t>
      </w:r>
      <w:r>
        <w:rPr>
          <w:w w:val="105"/>
          <w:sz w:val="24"/>
        </w:rPr>
        <w:t>required</w:t>
      </w:r>
      <w:r>
        <w:rPr>
          <w:spacing w:val="-13"/>
          <w:w w:val="105"/>
          <w:sz w:val="24"/>
        </w:rPr>
        <w:t> </w:t>
      </w:r>
      <w:r>
        <w:rPr>
          <w:w w:val="105"/>
          <w:sz w:val="24"/>
        </w:rPr>
        <w:t>buffer</w:t>
      </w:r>
      <w:r>
        <w:rPr>
          <w:spacing w:val="-8"/>
          <w:w w:val="105"/>
          <w:sz w:val="24"/>
        </w:rPr>
        <w:t> </w:t>
      </w:r>
      <w:r>
        <w:rPr>
          <w:w w:val="105"/>
          <w:sz w:val="24"/>
        </w:rPr>
        <w:t>width.</w:t>
      </w:r>
      <w:r>
        <w:rPr>
          <w:spacing w:val="-4"/>
          <w:w w:val="105"/>
          <w:sz w:val="24"/>
        </w:rPr>
        <w:t> </w:t>
      </w:r>
      <w:r>
        <w:rPr>
          <w:w w:val="105"/>
          <w:sz w:val="24"/>
        </w:rPr>
        <w:t>Buffers</w:t>
      </w:r>
      <w:r>
        <w:rPr>
          <w:spacing w:val="-10"/>
          <w:w w:val="105"/>
          <w:sz w:val="24"/>
        </w:rPr>
        <w:t> </w:t>
      </w:r>
      <w:r>
        <w:rPr>
          <w:w w:val="105"/>
          <w:sz w:val="24"/>
        </w:rPr>
        <w:t>may</w:t>
      </w:r>
      <w:r>
        <w:rPr>
          <w:spacing w:val="-8"/>
          <w:w w:val="105"/>
          <w:sz w:val="24"/>
        </w:rPr>
        <w:t> </w:t>
      </w:r>
      <w:r>
        <w:rPr>
          <w:w w:val="105"/>
          <w:sz w:val="24"/>
        </w:rPr>
        <w:t>also</w:t>
      </w:r>
      <w:r>
        <w:rPr>
          <w:spacing w:val="-11"/>
          <w:w w:val="105"/>
          <w:sz w:val="24"/>
        </w:rPr>
        <w:t> </w:t>
      </w:r>
      <w:r>
        <w:rPr>
          <w:w w:val="105"/>
          <w:sz w:val="24"/>
        </w:rPr>
        <w:t>include</w:t>
      </w:r>
      <w:r>
        <w:rPr>
          <w:spacing w:val="-7"/>
          <w:w w:val="105"/>
          <w:sz w:val="24"/>
        </w:rPr>
        <w:t> </w:t>
      </w:r>
      <w:r>
        <w:rPr>
          <w:w w:val="105"/>
          <w:sz w:val="24"/>
        </w:rPr>
        <w:t>permitted </w:t>
      </w:r>
      <w:r>
        <w:rPr>
          <w:spacing w:val="-2"/>
          <w:w w:val="105"/>
          <w:sz w:val="24"/>
        </w:rPr>
        <w:t>signs.</w:t>
      </w:r>
    </w:p>
    <w:p>
      <w:pPr>
        <w:pStyle w:val="BodyText"/>
        <w:spacing w:before="10"/>
      </w:pPr>
    </w:p>
    <w:p>
      <w:pPr>
        <w:pStyle w:val="ListParagraph"/>
        <w:numPr>
          <w:ilvl w:val="0"/>
          <w:numId w:val="33"/>
        </w:numPr>
        <w:tabs>
          <w:tab w:pos="829" w:val="left" w:leader="none"/>
        </w:tabs>
        <w:spacing w:line="232" w:lineRule="auto" w:before="0" w:after="0"/>
        <w:ind w:left="823" w:right="110" w:hanging="714"/>
        <w:jc w:val="both"/>
        <w:rPr>
          <w:sz w:val="24"/>
        </w:rPr>
      </w:pPr>
      <w:r>
        <w:rPr>
          <w:b/>
          <w:w w:val="105"/>
          <w:sz w:val="24"/>
        </w:rPr>
        <w:t>Plant</w:t>
      </w:r>
      <w:r>
        <w:rPr>
          <w:b/>
          <w:spacing w:val="-2"/>
          <w:w w:val="105"/>
          <w:sz w:val="24"/>
        </w:rPr>
        <w:t> </w:t>
      </w:r>
      <w:r>
        <w:rPr>
          <w:b/>
          <w:w w:val="105"/>
          <w:sz w:val="24"/>
        </w:rPr>
        <w:t>Materials Specifications.</w:t>
      </w:r>
      <w:r>
        <w:rPr>
          <w:b/>
          <w:spacing w:val="-5"/>
          <w:w w:val="105"/>
          <w:sz w:val="24"/>
        </w:rPr>
        <w:t> </w:t>
      </w:r>
      <w:r>
        <w:rPr>
          <w:w w:val="105"/>
          <w:sz w:val="24"/>
        </w:rPr>
        <w:t>Plant materials installed in required</w:t>
      </w:r>
      <w:r>
        <w:rPr>
          <w:spacing w:val="40"/>
          <w:w w:val="105"/>
          <w:sz w:val="24"/>
        </w:rPr>
        <w:t> </w:t>
      </w:r>
      <w:r>
        <w:rPr>
          <w:w w:val="105"/>
          <w:sz w:val="24"/>
        </w:rPr>
        <w:t>buffers shall</w:t>
      </w:r>
      <w:r>
        <w:rPr>
          <w:w w:val="105"/>
          <w:sz w:val="24"/>
        </w:rPr>
        <w:t> be</w:t>
      </w:r>
      <w:r>
        <w:rPr>
          <w:w w:val="105"/>
          <w:sz w:val="24"/>
        </w:rPr>
        <w:t> warranted</w:t>
      </w:r>
      <w:r>
        <w:rPr>
          <w:w w:val="105"/>
          <w:sz w:val="24"/>
        </w:rPr>
        <w:t> for</w:t>
      </w:r>
      <w:r>
        <w:rPr>
          <w:w w:val="105"/>
          <w:sz w:val="24"/>
        </w:rPr>
        <w:t> one</w:t>
      </w:r>
      <w:r>
        <w:rPr>
          <w:w w:val="105"/>
          <w:sz w:val="24"/>
        </w:rPr>
        <w:t> year.</w:t>
      </w:r>
      <w:r>
        <w:rPr>
          <w:w w:val="105"/>
          <w:sz w:val="24"/>
        </w:rPr>
        <w:t> Plant</w:t>
      </w:r>
      <w:r>
        <w:rPr>
          <w:w w:val="105"/>
          <w:sz w:val="24"/>
        </w:rPr>
        <w:t> materials</w:t>
      </w:r>
      <w:r>
        <w:rPr>
          <w:w w:val="105"/>
          <w:sz w:val="24"/>
        </w:rPr>
        <w:t> shall</w:t>
      </w:r>
      <w:r>
        <w:rPr>
          <w:w w:val="105"/>
          <w:sz w:val="24"/>
        </w:rPr>
        <w:t> meet the</w:t>
      </w:r>
      <w:r>
        <w:rPr>
          <w:w w:val="105"/>
          <w:sz w:val="24"/>
        </w:rPr>
        <w:t> following </w:t>
      </w:r>
      <w:r>
        <w:rPr>
          <w:spacing w:val="-2"/>
          <w:w w:val="105"/>
          <w:sz w:val="24"/>
        </w:rPr>
        <w:t>specification:</w:t>
      </w:r>
    </w:p>
    <w:p>
      <w:pPr>
        <w:pStyle w:val="BodyText"/>
        <w:spacing w:before="11"/>
        <w:rPr>
          <w:sz w:val="22"/>
        </w:rPr>
      </w:pPr>
    </w:p>
    <w:p>
      <w:pPr>
        <w:pStyle w:val="ListParagraph"/>
        <w:numPr>
          <w:ilvl w:val="1"/>
          <w:numId w:val="33"/>
        </w:numPr>
        <w:tabs>
          <w:tab w:pos="1540" w:val="left" w:leader="none"/>
        </w:tabs>
        <w:spacing w:line="228" w:lineRule="auto" w:before="0" w:after="0"/>
        <w:ind w:left="1543" w:right="99" w:hanging="718"/>
        <w:jc w:val="both"/>
        <w:rPr>
          <w:sz w:val="24"/>
        </w:rPr>
      </w:pPr>
      <w:r>
        <w:rPr>
          <w:rFonts w:ascii="Times New Roman"/>
          <w:w w:val="105"/>
          <w:sz w:val="25"/>
        </w:rPr>
        <w:t>All</w:t>
      </w:r>
      <w:r>
        <w:rPr>
          <w:rFonts w:ascii="Times New Roman"/>
          <w:w w:val="105"/>
          <w:sz w:val="25"/>
        </w:rPr>
        <w:t> </w:t>
      </w:r>
      <w:r>
        <w:rPr>
          <w:w w:val="105"/>
          <w:sz w:val="24"/>
        </w:rPr>
        <w:t>trees,</w:t>
      </w:r>
      <w:r>
        <w:rPr>
          <w:w w:val="105"/>
          <w:sz w:val="24"/>
        </w:rPr>
        <w:t> major</w:t>
      </w:r>
      <w:r>
        <w:rPr>
          <w:w w:val="105"/>
          <w:sz w:val="24"/>
        </w:rPr>
        <w:t> and</w:t>
      </w:r>
      <w:r>
        <w:rPr>
          <w:w w:val="105"/>
          <w:sz w:val="24"/>
        </w:rPr>
        <w:t> under</w:t>
      </w:r>
      <w:r>
        <w:rPr>
          <w:w w:val="105"/>
          <w:sz w:val="24"/>
        </w:rPr>
        <w:t> story,</w:t>
      </w:r>
      <w:r>
        <w:rPr>
          <w:w w:val="105"/>
          <w:sz w:val="24"/>
        </w:rPr>
        <w:t> shall</w:t>
      </w:r>
      <w:r>
        <w:rPr>
          <w:w w:val="105"/>
          <w:sz w:val="24"/>
        </w:rPr>
        <w:t> be</w:t>
      </w:r>
      <w:r>
        <w:rPr>
          <w:w w:val="105"/>
          <w:sz w:val="24"/>
        </w:rPr>
        <w:t> containerized, bagged</w:t>
      </w:r>
      <w:r>
        <w:rPr>
          <w:w w:val="105"/>
          <w:sz w:val="24"/>
        </w:rPr>
        <w:t> and burlapped</w:t>
      </w:r>
      <w:r>
        <w:rPr>
          <w:spacing w:val="-7"/>
          <w:w w:val="105"/>
          <w:sz w:val="24"/>
        </w:rPr>
        <w:t> </w:t>
      </w:r>
      <w:r>
        <w:rPr>
          <w:w w:val="105"/>
          <w:sz w:val="24"/>
        </w:rPr>
        <w:t>stock</w:t>
      </w:r>
      <w:r>
        <w:rPr>
          <w:w w:val="105"/>
          <w:sz w:val="24"/>
        </w:rPr>
        <w:t> in</w:t>
      </w:r>
      <w:r>
        <w:rPr>
          <w:w w:val="105"/>
          <w:sz w:val="24"/>
        </w:rPr>
        <w:t> good</w:t>
      </w:r>
      <w:r>
        <w:rPr>
          <w:w w:val="105"/>
          <w:sz w:val="24"/>
        </w:rPr>
        <w:t> condition</w:t>
      </w:r>
      <w:r>
        <w:rPr>
          <w:w w:val="105"/>
          <w:sz w:val="24"/>
        </w:rPr>
        <w:t> with</w:t>
      </w:r>
      <w:r>
        <w:rPr>
          <w:w w:val="105"/>
          <w:sz w:val="24"/>
        </w:rPr>
        <w:t> a</w:t>
      </w:r>
      <w:r>
        <w:rPr>
          <w:w w:val="105"/>
          <w:sz w:val="24"/>
        </w:rPr>
        <w:t> caliper</w:t>
      </w:r>
      <w:r>
        <w:rPr>
          <w:w w:val="105"/>
          <w:sz w:val="24"/>
        </w:rPr>
        <w:t> o</w:t>
      </w:r>
      <w:r>
        <w:rPr>
          <w:w w:val="105"/>
          <w:sz w:val="24"/>
        </w:rPr>
        <w:t> at least 1.</w:t>
      </w:r>
      <w:r>
        <w:rPr>
          <w:spacing w:val="-18"/>
          <w:w w:val="105"/>
          <w:sz w:val="24"/>
        </w:rPr>
        <w:t> </w:t>
      </w:r>
      <w:r>
        <w:rPr>
          <w:w w:val="105"/>
          <w:sz w:val="24"/>
        </w:rPr>
        <w:t>5</w:t>
      </w:r>
      <w:r>
        <w:rPr>
          <w:w w:val="105"/>
          <w:sz w:val="24"/>
        </w:rPr>
        <w:t> inches (measured</w:t>
      </w:r>
      <w:r>
        <w:rPr>
          <w:spacing w:val="-4"/>
          <w:w w:val="105"/>
          <w:sz w:val="24"/>
        </w:rPr>
        <w:t> </w:t>
      </w:r>
      <w:r>
        <w:rPr>
          <w:w w:val="105"/>
          <w:sz w:val="24"/>
        </w:rPr>
        <w:t>one</w:t>
      </w:r>
      <w:r>
        <w:rPr>
          <w:spacing w:val="-15"/>
          <w:w w:val="105"/>
          <w:sz w:val="24"/>
        </w:rPr>
        <w:t> </w:t>
      </w:r>
      <w:r>
        <w:rPr>
          <w:w w:val="105"/>
          <w:sz w:val="24"/>
        </w:rPr>
        <w:t>foot</w:t>
      </w:r>
      <w:r>
        <w:rPr>
          <w:spacing w:val="-13"/>
          <w:w w:val="105"/>
          <w:sz w:val="24"/>
        </w:rPr>
        <w:t> </w:t>
      </w:r>
      <w:r>
        <w:rPr>
          <w:w w:val="105"/>
          <w:sz w:val="24"/>
        </w:rPr>
        <w:t>above</w:t>
      </w:r>
      <w:r>
        <w:rPr>
          <w:spacing w:val="-10"/>
          <w:w w:val="105"/>
          <w:sz w:val="24"/>
        </w:rPr>
        <w:t> </w:t>
      </w:r>
      <w:r>
        <w:rPr>
          <w:w w:val="105"/>
          <w:sz w:val="24"/>
        </w:rPr>
        <w:t>grade) for</w:t>
      </w:r>
      <w:r>
        <w:rPr>
          <w:spacing w:val="-11"/>
          <w:w w:val="105"/>
          <w:sz w:val="24"/>
        </w:rPr>
        <w:t> </w:t>
      </w:r>
      <w:r>
        <w:rPr>
          <w:w w:val="105"/>
          <w:sz w:val="24"/>
        </w:rPr>
        <w:t>deciduous</w:t>
      </w:r>
      <w:r>
        <w:rPr>
          <w:spacing w:val="-8"/>
          <w:w w:val="105"/>
          <w:sz w:val="24"/>
        </w:rPr>
        <w:t> </w:t>
      </w:r>
      <w:r>
        <w:rPr>
          <w:w w:val="105"/>
          <w:sz w:val="24"/>
        </w:rPr>
        <w:t>trees</w:t>
      </w:r>
      <w:r>
        <w:rPr>
          <w:spacing w:val="-12"/>
          <w:w w:val="105"/>
          <w:sz w:val="24"/>
        </w:rPr>
        <w:t> </w:t>
      </w:r>
      <w:r>
        <w:rPr>
          <w:w w:val="105"/>
          <w:sz w:val="24"/>
        </w:rPr>
        <w:t>and</w:t>
      </w:r>
      <w:r>
        <w:rPr>
          <w:spacing w:val="-14"/>
          <w:w w:val="105"/>
          <w:sz w:val="24"/>
        </w:rPr>
        <w:t> </w:t>
      </w:r>
      <w:r>
        <w:rPr>
          <w:w w:val="105"/>
          <w:sz w:val="24"/>
        </w:rPr>
        <w:t>a</w:t>
      </w:r>
      <w:r>
        <w:rPr>
          <w:spacing w:val="-11"/>
          <w:w w:val="105"/>
          <w:sz w:val="24"/>
        </w:rPr>
        <w:t> </w:t>
      </w:r>
      <w:r>
        <w:rPr>
          <w:w w:val="105"/>
          <w:sz w:val="24"/>
        </w:rPr>
        <w:t>height</w:t>
      </w:r>
      <w:r>
        <w:rPr>
          <w:spacing w:val="-8"/>
          <w:w w:val="105"/>
          <w:sz w:val="24"/>
        </w:rPr>
        <w:t> </w:t>
      </w:r>
      <w:r>
        <w:rPr>
          <w:w w:val="105"/>
          <w:sz w:val="24"/>
        </w:rPr>
        <w:t>of</w:t>
      </w:r>
      <w:r>
        <w:rPr>
          <w:spacing w:val="-14"/>
          <w:w w:val="105"/>
          <w:sz w:val="24"/>
        </w:rPr>
        <w:t> </w:t>
      </w:r>
      <w:r>
        <w:rPr>
          <w:w w:val="105"/>
          <w:sz w:val="24"/>
        </w:rPr>
        <w:t>at least six feet fro coniferous trees; and,</w:t>
      </w:r>
    </w:p>
    <w:p>
      <w:pPr>
        <w:pStyle w:val="BodyText"/>
        <w:spacing w:before="5"/>
        <w:rPr>
          <w:sz w:val="24"/>
        </w:rPr>
      </w:pPr>
    </w:p>
    <w:p>
      <w:pPr>
        <w:pStyle w:val="ListParagraph"/>
        <w:numPr>
          <w:ilvl w:val="1"/>
          <w:numId w:val="33"/>
        </w:numPr>
        <w:tabs>
          <w:tab w:pos="1549" w:val="left" w:leader="none"/>
        </w:tabs>
        <w:spacing w:line="228" w:lineRule="auto" w:before="1" w:after="0"/>
        <w:ind w:left="1542" w:right="99" w:hanging="717"/>
        <w:jc w:val="both"/>
        <w:rPr>
          <w:sz w:val="24"/>
        </w:rPr>
      </w:pPr>
      <w:r>
        <w:rPr>
          <w:sz w:val="24"/>
        </w:rPr>
        <w:t>All shrubs shall be a minimum one gallon containerized stock in good </w:t>
      </w:r>
      <w:r>
        <w:rPr>
          <w:spacing w:val="-2"/>
          <w:sz w:val="24"/>
        </w:rPr>
        <w:t>condition.</w:t>
      </w:r>
    </w:p>
    <w:p>
      <w:pPr>
        <w:pStyle w:val="BodyText"/>
        <w:spacing w:before="4"/>
        <w:rPr>
          <w:sz w:val="22"/>
        </w:rPr>
      </w:pPr>
    </w:p>
    <w:p>
      <w:pPr>
        <w:pStyle w:val="ListParagraph"/>
        <w:numPr>
          <w:ilvl w:val="0"/>
          <w:numId w:val="33"/>
        </w:numPr>
        <w:tabs>
          <w:tab w:pos="827" w:val="left" w:leader="none"/>
          <w:tab w:pos="828" w:val="left" w:leader="none"/>
        </w:tabs>
        <w:spacing w:line="240" w:lineRule="auto" w:before="0" w:after="0"/>
        <w:ind w:left="827" w:right="0" w:hanging="713"/>
        <w:jc w:val="left"/>
        <w:rPr>
          <w:sz w:val="24"/>
        </w:rPr>
      </w:pPr>
      <w:r>
        <w:rPr>
          <w:sz w:val="24"/>
        </w:rPr>
        <w:t>Maintenance.</w:t>
      </w:r>
      <w:r>
        <w:rPr>
          <w:spacing w:val="58"/>
          <w:sz w:val="24"/>
        </w:rPr>
        <w:t> </w:t>
      </w:r>
      <w:r>
        <w:rPr>
          <w:sz w:val="24"/>
        </w:rPr>
        <w:t>Perpetual</w:t>
      </w:r>
      <w:r>
        <w:rPr>
          <w:spacing w:val="44"/>
          <w:sz w:val="24"/>
        </w:rPr>
        <w:t> </w:t>
      </w:r>
      <w:r>
        <w:rPr>
          <w:sz w:val="24"/>
        </w:rPr>
        <w:t>maintenance</w:t>
      </w:r>
      <w:r>
        <w:rPr>
          <w:spacing w:val="46"/>
          <w:sz w:val="24"/>
        </w:rPr>
        <w:t> </w:t>
      </w:r>
      <w:r>
        <w:rPr>
          <w:sz w:val="24"/>
        </w:rPr>
        <w:t>of</w:t>
      </w:r>
      <w:r>
        <w:rPr>
          <w:spacing w:val="18"/>
          <w:sz w:val="24"/>
        </w:rPr>
        <w:t> </w:t>
      </w:r>
      <w:r>
        <w:rPr>
          <w:sz w:val="24"/>
        </w:rPr>
        <w:t>required</w:t>
      </w:r>
      <w:r>
        <w:rPr>
          <w:spacing w:val="29"/>
          <w:sz w:val="24"/>
        </w:rPr>
        <w:t> </w:t>
      </w:r>
      <w:r>
        <w:rPr>
          <w:sz w:val="24"/>
        </w:rPr>
        <w:t>buffers</w:t>
      </w:r>
      <w:r>
        <w:rPr>
          <w:spacing w:val="13"/>
          <w:sz w:val="24"/>
        </w:rPr>
        <w:t> </w:t>
      </w:r>
      <w:r>
        <w:rPr>
          <w:sz w:val="24"/>
        </w:rPr>
        <w:t>is</w:t>
      </w:r>
      <w:r>
        <w:rPr>
          <w:spacing w:val="11"/>
          <w:sz w:val="24"/>
        </w:rPr>
        <w:t> </w:t>
      </w:r>
      <w:r>
        <w:rPr>
          <w:sz w:val="24"/>
        </w:rPr>
        <w:t>required</w:t>
      </w:r>
      <w:r>
        <w:rPr>
          <w:spacing w:val="28"/>
          <w:sz w:val="24"/>
        </w:rPr>
        <w:t> </w:t>
      </w:r>
      <w:r>
        <w:rPr>
          <w:sz w:val="24"/>
        </w:rPr>
        <w:t>by </w:t>
      </w:r>
      <w:r>
        <w:rPr>
          <w:rFonts w:ascii="Times New Roman"/>
          <w:b/>
          <w:spacing w:val="-2"/>
          <w:sz w:val="26"/>
        </w:rPr>
        <w:t>IX.K.</w:t>
      </w:r>
    </w:p>
    <w:p>
      <w:pPr>
        <w:spacing w:after="0" w:line="240" w:lineRule="auto"/>
        <w:jc w:val="left"/>
        <w:rPr>
          <w:sz w:val="24"/>
        </w:rPr>
        <w:sectPr>
          <w:footerReference w:type="default" r:id="rId74"/>
          <w:pgSz w:w="12180" w:h="15800"/>
          <w:pgMar w:footer="838" w:header="0" w:top="1480" w:bottom="1020" w:left="1360" w:right="1280"/>
        </w:sectPr>
      </w:pPr>
    </w:p>
    <w:p>
      <w:pPr>
        <w:pStyle w:val="BodyText"/>
        <w:spacing w:before="2"/>
        <w:rPr>
          <w:rFonts w:ascii="Times New Roman"/>
          <w:b/>
          <w:sz w:val="10"/>
        </w:rPr>
      </w:pPr>
    </w:p>
    <w:p>
      <w:pPr>
        <w:pStyle w:val="Heading1"/>
      </w:pPr>
      <w:bookmarkStart w:name="APPENDIX H DETAILED PERFORMANCE STANDARD" w:id="21"/>
      <w:bookmarkEnd w:id="21"/>
      <w:r>
        <w:rPr>
          <w:b w:val="0"/>
        </w:rPr>
      </w:r>
      <w:r>
        <w:rPr/>
        <w:t>APPENDIX</w:t>
      </w:r>
      <w:r>
        <w:rPr>
          <w:spacing w:val="31"/>
        </w:rPr>
        <w:t> </w:t>
      </w:r>
      <w:r>
        <w:rPr>
          <w:spacing w:val="-10"/>
        </w:rPr>
        <w:t>H</w:t>
      </w:r>
    </w:p>
    <w:p>
      <w:pPr>
        <w:spacing w:line="278" w:lineRule="auto" w:before="42"/>
        <w:ind w:left="1619" w:right="1655" w:firstLine="0"/>
        <w:jc w:val="center"/>
        <w:rPr>
          <w:b/>
          <w:sz w:val="20"/>
        </w:rPr>
      </w:pPr>
      <w:r>
        <w:rPr>
          <w:b/>
          <w:sz w:val="20"/>
        </w:rPr>
        <w:t>DETAILED PERFORMANCE STANDARDS FOR THE PLATTING OF </w:t>
      </w:r>
      <w:r>
        <w:rPr>
          <w:b/>
          <w:w w:val="105"/>
          <w:sz w:val="20"/>
        </w:rPr>
        <w:t>LOT SPLITS AND SUBDIVISIONS</w:t>
      </w:r>
    </w:p>
    <w:p>
      <w:pPr>
        <w:pStyle w:val="BodyText"/>
        <w:spacing w:before="9"/>
        <w:rPr>
          <w:b/>
          <w:sz w:val="20"/>
        </w:rPr>
      </w:pPr>
    </w:p>
    <w:p>
      <w:pPr>
        <w:spacing w:line="237" w:lineRule="auto" w:before="0"/>
        <w:ind w:left="111" w:right="119" w:firstLine="0"/>
        <w:jc w:val="both"/>
        <w:rPr>
          <w:sz w:val="24"/>
        </w:rPr>
      </w:pPr>
      <w:r>
        <w:rPr>
          <w:b/>
          <w:w w:val="105"/>
          <w:sz w:val="24"/>
        </w:rPr>
        <w:t>Purpose.</w:t>
      </w:r>
      <w:r>
        <w:rPr>
          <w:b/>
          <w:spacing w:val="-2"/>
          <w:w w:val="105"/>
          <w:sz w:val="24"/>
        </w:rPr>
        <w:t> </w:t>
      </w:r>
      <w:r>
        <w:rPr>
          <w:w w:val="105"/>
          <w:sz w:val="24"/>
        </w:rPr>
        <w:t>This</w:t>
      </w:r>
      <w:r>
        <w:rPr>
          <w:spacing w:val="-13"/>
          <w:w w:val="105"/>
          <w:sz w:val="24"/>
        </w:rPr>
        <w:t> </w:t>
      </w:r>
      <w:r>
        <w:rPr>
          <w:w w:val="105"/>
          <w:sz w:val="24"/>
        </w:rPr>
        <w:t>appendix establishes</w:t>
      </w:r>
      <w:r>
        <w:rPr>
          <w:spacing w:val="-7"/>
          <w:w w:val="105"/>
          <w:sz w:val="24"/>
        </w:rPr>
        <w:t> </w:t>
      </w:r>
      <w:r>
        <w:rPr>
          <w:w w:val="105"/>
          <w:sz w:val="24"/>
        </w:rPr>
        <w:t>technical</w:t>
      </w:r>
      <w:r>
        <w:rPr>
          <w:spacing w:val="-2"/>
          <w:w w:val="105"/>
          <w:sz w:val="24"/>
        </w:rPr>
        <w:t> </w:t>
      </w:r>
      <w:r>
        <w:rPr>
          <w:w w:val="105"/>
          <w:sz w:val="24"/>
        </w:rPr>
        <w:t>standards for</w:t>
      </w:r>
      <w:r>
        <w:rPr>
          <w:spacing w:val="-12"/>
          <w:w w:val="105"/>
          <w:sz w:val="24"/>
        </w:rPr>
        <w:t> </w:t>
      </w:r>
      <w:r>
        <w:rPr>
          <w:w w:val="105"/>
          <w:sz w:val="24"/>
        </w:rPr>
        <w:t>the</w:t>
      </w:r>
      <w:r>
        <w:rPr>
          <w:spacing w:val="-15"/>
          <w:w w:val="105"/>
          <w:sz w:val="24"/>
        </w:rPr>
        <w:t> </w:t>
      </w:r>
      <w:r>
        <w:rPr>
          <w:w w:val="105"/>
          <w:sz w:val="24"/>
        </w:rPr>
        <w:t>form</w:t>
      </w:r>
      <w:r>
        <w:rPr>
          <w:spacing w:val="-8"/>
          <w:w w:val="105"/>
          <w:sz w:val="24"/>
        </w:rPr>
        <w:t> </w:t>
      </w:r>
      <w:r>
        <w:rPr>
          <w:w w:val="105"/>
          <w:sz w:val="24"/>
        </w:rPr>
        <w:t>and</w:t>
      </w:r>
      <w:r>
        <w:rPr>
          <w:spacing w:val="-15"/>
          <w:w w:val="105"/>
          <w:sz w:val="24"/>
        </w:rPr>
        <w:t> </w:t>
      </w:r>
      <w:r>
        <w:rPr>
          <w:w w:val="105"/>
          <w:sz w:val="24"/>
        </w:rPr>
        <w:t>content</w:t>
      </w:r>
      <w:r>
        <w:rPr>
          <w:spacing w:val="40"/>
          <w:w w:val="105"/>
          <w:sz w:val="24"/>
        </w:rPr>
        <w:t> </w:t>
      </w:r>
      <w:r>
        <w:rPr>
          <w:w w:val="105"/>
          <w:sz w:val="24"/>
        </w:rPr>
        <w:t>of subdivision plats.</w:t>
      </w:r>
      <w:r>
        <w:rPr>
          <w:spacing w:val="-12"/>
          <w:w w:val="105"/>
          <w:sz w:val="24"/>
        </w:rPr>
        <w:t> </w:t>
      </w:r>
      <w:r>
        <w:rPr>
          <w:w w:val="105"/>
          <w:sz w:val="24"/>
        </w:rPr>
        <w:t>The</w:t>
      </w:r>
      <w:r>
        <w:rPr>
          <w:spacing w:val="-13"/>
          <w:w w:val="105"/>
          <w:sz w:val="24"/>
        </w:rPr>
        <w:t> </w:t>
      </w:r>
      <w:r>
        <w:rPr>
          <w:w w:val="105"/>
          <w:sz w:val="24"/>
        </w:rPr>
        <w:t>requirements</w:t>
      </w:r>
      <w:r>
        <w:rPr>
          <w:spacing w:val="-1"/>
          <w:w w:val="105"/>
          <w:sz w:val="24"/>
        </w:rPr>
        <w:t> </w:t>
      </w:r>
      <w:r>
        <w:rPr>
          <w:w w:val="105"/>
          <w:sz w:val="24"/>
        </w:rPr>
        <w:t>it imposes</w:t>
      </w:r>
      <w:r>
        <w:rPr>
          <w:spacing w:val="-2"/>
          <w:w w:val="105"/>
          <w:sz w:val="24"/>
        </w:rPr>
        <w:t> </w:t>
      </w:r>
      <w:r>
        <w:rPr>
          <w:w w:val="105"/>
          <w:sz w:val="24"/>
        </w:rPr>
        <w:t>are</w:t>
      </w:r>
      <w:r>
        <w:rPr>
          <w:spacing w:val="-12"/>
          <w:w w:val="105"/>
          <w:sz w:val="24"/>
        </w:rPr>
        <w:t> </w:t>
      </w:r>
      <w:r>
        <w:rPr>
          <w:w w:val="105"/>
          <w:sz w:val="24"/>
        </w:rPr>
        <w:t>in</w:t>
      </w:r>
      <w:r>
        <w:rPr>
          <w:spacing w:val="-14"/>
          <w:w w:val="105"/>
          <w:sz w:val="24"/>
        </w:rPr>
        <w:t> </w:t>
      </w:r>
      <w:r>
        <w:rPr>
          <w:w w:val="105"/>
          <w:sz w:val="24"/>
        </w:rPr>
        <w:t>addition</w:t>
      </w:r>
      <w:r>
        <w:rPr>
          <w:spacing w:val="-7"/>
          <w:w w:val="105"/>
          <w:sz w:val="24"/>
        </w:rPr>
        <w:t> </w:t>
      </w:r>
      <w:r>
        <w:rPr>
          <w:w w:val="105"/>
          <w:sz w:val="24"/>
        </w:rPr>
        <w:t>to</w:t>
      </w:r>
      <w:r>
        <w:rPr>
          <w:spacing w:val="-1"/>
          <w:w w:val="105"/>
          <w:sz w:val="24"/>
        </w:rPr>
        <w:t> </w:t>
      </w:r>
      <w:r>
        <w:rPr>
          <w:w w:val="105"/>
          <w:sz w:val="24"/>
        </w:rPr>
        <w:t>the</w:t>
      </w:r>
      <w:r>
        <w:rPr>
          <w:spacing w:val="-8"/>
          <w:w w:val="105"/>
          <w:sz w:val="24"/>
        </w:rPr>
        <w:t> </w:t>
      </w:r>
      <w:r>
        <w:rPr>
          <w:w w:val="105"/>
          <w:sz w:val="24"/>
        </w:rPr>
        <w:t>requirements of state law.</w:t>
      </w:r>
    </w:p>
    <w:p>
      <w:pPr>
        <w:pStyle w:val="BodyText"/>
        <w:spacing w:before="6"/>
        <w:rPr>
          <w:sz w:val="21"/>
        </w:rPr>
      </w:pPr>
    </w:p>
    <w:p>
      <w:pPr>
        <w:spacing w:before="0"/>
        <w:ind w:left="3121" w:right="3155" w:firstLine="0"/>
        <w:jc w:val="center"/>
        <w:rPr>
          <w:b/>
          <w:i/>
          <w:sz w:val="21"/>
        </w:rPr>
      </w:pPr>
      <w:r>
        <w:rPr>
          <w:b/>
          <w:i/>
          <w:w w:val="110"/>
          <w:sz w:val="21"/>
        </w:rPr>
        <w:t>Division</w:t>
      </w:r>
      <w:r>
        <w:rPr>
          <w:b/>
          <w:i/>
          <w:spacing w:val="18"/>
          <w:w w:val="110"/>
          <w:sz w:val="21"/>
        </w:rPr>
        <w:t> </w:t>
      </w:r>
      <w:r>
        <w:rPr>
          <w:rFonts w:ascii="Times New Roman"/>
          <w:b/>
          <w:w w:val="110"/>
          <w:sz w:val="23"/>
        </w:rPr>
        <w:t>l</w:t>
      </w:r>
      <w:r>
        <w:rPr>
          <w:rFonts w:ascii="Times New Roman"/>
          <w:b/>
          <w:spacing w:val="44"/>
          <w:w w:val="110"/>
          <w:sz w:val="23"/>
        </w:rPr>
        <w:t> </w:t>
      </w:r>
      <w:r>
        <w:rPr>
          <w:rFonts w:ascii="Times New Roman"/>
          <w:w w:val="110"/>
          <w:sz w:val="23"/>
        </w:rPr>
        <w:t>-</w:t>
      </w:r>
      <w:r>
        <w:rPr>
          <w:rFonts w:ascii="Times New Roman"/>
          <w:spacing w:val="54"/>
          <w:w w:val="110"/>
          <w:sz w:val="23"/>
        </w:rPr>
        <w:t> </w:t>
      </w:r>
      <w:r>
        <w:rPr>
          <w:b/>
          <w:i/>
          <w:w w:val="110"/>
          <w:sz w:val="21"/>
        </w:rPr>
        <w:t>Preliminary</w:t>
      </w:r>
      <w:r>
        <w:rPr>
          <w:b/>
          <w:i/>
          <w:spacing w:val="28"/>
          <w:w w:val="110"/>
          <w:sz w:val="21"/>
        </w:rPr>
        <w:t> </w:t>
      </w:r>
      <w:r>
        <w:rPr>
          <w:b/>
          <w:i/>
          <w:spacing w:val="-2"/>
          <w:w w:val="110"/>
          <w:sz w:val="21"/>
        </w:rPr>
        <w:t>Plats</w:t>
      </w:r>
    </w:p>
    <w:p>
      <w:pPr>
        <w:pStyle w:val="BodyText"/>
        <w:rPr>
          <w:b/>
          <w:i/>
          <w:sz w:val="24"/>
        </w:rPr>
      </w:pPr>
    </w:p>
    <w:p>
      <w:pPr>
        <w:pStyle w:val="ListParagraph"/>
        <w:numPr>
          <w:ilvl w:val="0"/>
          <w:numId w:val="34"/>
        </w:numPr>
        <w:tabs>
          <w:tab w:pos="827" w:val="left" w:leader="none"/>
        </w:tabs>
        <w:spacing w:line="232" w:lineRule="auto" w:before="0" w:after="0"/>
        <w:ind w:left="831" w:right="126" w:hanging="720"/>
        <w:jc w:val="both"/>
        <w:rPr>
          <w:sz w:val="23"/>
        </w:rPr>
      </w:pPr>
      <w:r>
        <w:rPr>
          <w:b/>
          <w:w w:val="105"/>
          <w:sz w:val="24"/>
        </w:rPr>
        <w:t>Preliminary</w:t>
      </w:r>
      <w:r>
        <w:rPr>
          <w:b/>
          <w:w w:val="105"/>
          <w:sz w:val="24"/>
        </w:rPr>
        <w:t> Plat Part of Application.</w:t>
      </w:r>
      <w:r>
        <w:rPr>
          <w:b/>
          <w:w w:val="105"/>
          <w:sz w:val="24"/>
        </w:rPr>
        <w:t> </w:t>
      </w:r>
      <w:r>
        <w:rPr>
          <w:w w:val="105"/>
          <w:sz w:val="24"/>
        </w:rPr>
        <w:t>A preliminary</w:t>
      </w:r>
      <w:r>
        <w:rPr>
          <w:w w:val="105"/>
          <w:sz w:val="24"/>
        </w:rPr>
        <w:t> plat is one part of the application</w:t>
      </w:r>
      <w:r>
        <w:rPr>
          <w:w w:val="105"/>
          <w:sz w:val="24"/>
        </w:rPr>
        <w:t> for a permit to subdivide</w:t>
      </w:r>
      <w:r>
        <w:rPr>
          <w:w w:val="105"/>
          <w:sz w:val="24"/>
        </w:rPr>
        <w:t> and shall be</w:t>
      </w:r>
      <w:r>
        <w:rPr>
          <w:spacing w:val="-3"/>
          <w:w w:val="105"/>
          <w:sz w:val="24"/>
        </w:rPr>
        <w:t> </w:t>
      </w:r>
      <w:r>
        <w:rPr>
          <w:w w:val="105"/>
          <w:sz w:val="24"/>
        </w:rPr>
        <w:t>accompanied</w:t>
      </w:r>
      <w:r>
        <w:rPr>
          <w:w w:val="105"/>
          <w:sz w:val="24"/>
        </w:rPr>
        <w:t> by</w:t>
      </w:r>
      <w:r>
        <w:rPr>
          <w:spacing w:val="-3"/>
          <w:w w:val="105"/>
          <w:sz w:val="24"/>
        </w:rPr>
        <w:t> </w:t>
      </w:r>
      <w:r>
        <w:rPr>
          <w:w w:val="105"/>
          <w:sz w:val="24"/>
        </w:rPr>
        <w:t>the official application form and all other materials required for a complete</w:t>
      </w:r>
      <w:r>
        <w:rPr>
          <w:spacing w:val="-9"/>
          <w:w w:val="105"/>
          <w:sz w:val="24"/>
        </w:rPr>
        <w:t> </w:t>
      </w:r>
      <w:r>
        <w:rPr>
          <w:w w:val="105"/>
          <w:sz w:val="24"/>
        </w:rPr>
        <w:t>application.</w:t>
      </w:r>
    </w:p>
    <w:p>
      <w:pPr>
        <w:pStyle w:val="BodyText"/>
        <w:spacing w:before="6"/>
        <w:rPr>
          <w:sz w:val="22"/>
        </w:rPr>
      </w:pPr>
    </w:p>
    <w:p>
      <w:pPr>
        <w:pStyle w:val="ListParagraph"/>
        <w:numPr>
          <w:ilvl w:val="0"/>
          <w:numId w:val="34"/>
        </w:numPr>
        <w:tabs>
          <w:tab w:pos="834" w:val="left" w:leader="none"/>
        </w:tabs>
        <w:spacing w:line="230" w:lineRule="auto" w:before="0" w:after="0"/>
        <w:ind w:left="832" w:right="126" w:hanging="713"/>
        <w:jc w:val="both"/>
        <w:rPr>
          <w:sz w:val="24"/>
        </w:rPr>
      </w:pPr>
      <w:r>
        <w:rPr>
          <w:b/>
          <w:w w:val="105"/>
          <w:sz w:val="24"/>
        </w:rPr>
        <w:t>Preliminary Plats</w:t>
      </w:r>
      <w:r>
        <w:rPr>
          <w:b/>
          <w:spacing w:val="-11"/>
          <w:w w:val="105"/>
          <w:sz w:val="24"/>
        </w:rPr>
        <w:t> </w:t>
      </w:r>
      <w:r>
        <w:rPr>
          <w:b/>
          <w:w w:val="105"/>
          <w:sz w:val="24"/>
        </w:rPr>
        <w:t>To</w:t>
      </w:r>
      <w:r>
        <w:rPr>
          <w:b/>
          <w:spacing w:val="-2"/>
          <w:w w:val="105"/>
          <w:sz w:val="24"/>
        </w:rPr>
        <w:t> </w:t>
      </w:r>
      <w:r>
        <w:rPr>
          <w:b/>
          <w:w w:val="105"/>
          <w:sz w:val="24"/>
        </w:rPr>
        <w:t>Be</w:t>
      </w:r>
      <w:r>
        <w:rPr>
          <w:b/>
          <w:spacing w:val="-9"/>
          <w:w w:val="105"/>
          <w:sz w:val="24"/>
        </w:rPr>
        <w:t> </w:t>
      </w:r>
      <w:r>
        <w:rPr>
          <w:b/>
          <w:w w:val="105"/>
          <w:sz w:val="24"/>
        </w:rPr>
        <w:t>Comprehensive. </w:t>
      </w:r>
      <w:r>
        <w:rPr>
          <w:w w:val="105"/>
          <w:sz w:val="24"/>
        </w:rPr>
        <w:t>Preliminary</w:t>
      </w:r>
      <w:r>
        <w:rPr>
          <w:w w:val="105"/>
          <w:sz w:val="24"/>
        </w:rPr>
        <w:t> plats shall cover</w:t>
      </w:r>
      <w:r>
        <w:rPr>
          <w:spacing w:val="40"/>
          <w:w w:val="105"/>
          <w:sz w:val="24"/>
        </w:rPr>
        <w:t> </w:t>
      </w:r>
      <w:r>
        <w:rPr>
          <w:w w:val="105"/>
          <w:sz w:val="24"/>
        </w:rPr>
        <w:t>the entire</w:t>
      </w:r>
      <w:r>
        <w:rPr>
          <w:spacing w:val="-3"/>
          <w:w w:val="105"/>
          <w:sz w:val="24"/>
        </w:rPr>
        <w:t> </w:t>
      </w:r>
      <w:r>
        <w:rPr>
          <w:w w:val="105"/>
          <w:sz w:val="24"/>
        </w:rPr>
        <w:t>area to</w:t>
      </w:r>
      <w:r>
        <w:rPr>
          <w:w w:val="105"/>
          <w:sz w:val="24"/>
        </w:rPr>
        <w:t> be</w:t>
      </w:r>
      <w:r>
        <w:rPr>
          <w:spacing w:val="-5"/>
          <w:w w:val="105"/>
          <w:sz w:val="24"/>
        </w:rPr>
        <w:t> </w:t>
      </w:r>
      <w:r>
        <w:rPr>
          <w:w w:val="105"/>
          <w:sz w:val="24"/>
        </w:rPr>
        <w:t>developed by one</w:t>
      </w:r>
      <w:r>
        <w:rPr>
          <w:spacing w:val="-2"/>
          <w:w w:val="105"/>
          <w:sz w:val="24"/>
        </w:rPr>
        <w:t> </w:t>
      </w:r>
      <w:r>
        <w:rPr>
          <w:w w:val="105"/>
          <w:sz w:val="24"/>
        </w:rPr>
        <w:t>owner or</w:t>
      </w:r>
      <w:r>
        <w:rPr>
          <w:spacing w:val="-5"/>
          <w:w w:val="105"/>
          <w:sz w:val="24"/>
        </w:rPr>
        <w:t> </w:t>
      </w:r>
      <w:r>
        <w:rPr>
          <w:w w:val="105"/>
          <w:sz w:val="24"/>
        </w:rPr>
        <w:t>a group of</w:t>
      </w:r>
      <w:r>
        <w:rPr>
          <w:spacing w:val="-7"/>
          <w:w w:val="105"/>
          <w:sz w:val="24"/>
        </w:rPr>
        <w:t> </w:t>
      </w:r>
      <w:r>
        <w:rPr>
          <w:w w:val="105"/>
          <w:sz w:val="24"/>
        </w:rPr>
        <w:t>related or</w:t>
      </w:r>
      <w:r>
        <w:rPr>
          <w:spacing w:val="-8"/>
          <w:w w:val="105"/>
          <w:sz w:val="24"/>
        </w:rPr>
        <w:t> </w:t>
      </w:r>
      <w:r>
        <w:rPr>
          <w:w w:val="105"/>
          <w:sz w:val="24"/>
        </w:rPr>
        <w:t>associated owners,</w:t>
      </w:r>
      <w:r>
        <w:rPr>
          <w:w w:val="105"/>
          <w:sz w:val="24"/>
        </w:rPr>
        <w:t> even</w:t>
      </w:r>
      <w:r>
        <w:rPr>
          <w:w w:val="105"/>
          <w:sz w:val="24"/>
        </w:rPr>
        <w:t> when</w:t>
      </w:r>
      <w:r>
        <w:rPr>
          <w:w w:val="105"/>
          <w:sz w:val="24"/>
        </w:rPr>
        <w:t> it</w:t>
      </w:r>
      <w:r>
        <w:rPr>
          <w:w w:val="105"/>
          <w:sz w:val="24"/>
        </w:rPr>
        <w:t> is anticipated</w:t>
      </w:r>
      <w:r>
        <w:rPr>
          <w:w w:val="105"/>
          <w:sz w:val="24"/>
        </w:rPr>
        <w:t> that</w:t>
      </w:r>
      <w:r>
        <w:rPr>
          <w:w w:val="105"/>
          <w:sz w:val="24"/>
        </w:rPr>
        <w:t> the</w:t>
      </w:r>
      <w:r>
        <w:rPr>
          <w:w w:val="105"/>
          <w:sz w:val="24"/>
        </w:rPr>
        <w:t> development</w:t>
      </w:r>
      <w:r>
        <w:rPr>
          <w:w w:val="105"/>
          <w:sz w:val="24"/>
        </w:rPr>
        <w:t> will</w:t>
      </w:r>
      <w:r>
        <w:rPr>
          <w:w w:val="105"/>
          <w:sz w:val="24"/>
        </w:rPr>
        <w:t> be phased</w:t>
      </w:r>
      <w:r>
        <w:rPr>
          <w:w w:val="105"/>
          <w:sz w:val="24"/>
        </w:rPr>
        <w:t> or occur</w:t>
      </w:r>
      <w:r>
        <w:rPr>
          <w:spacing w:val="-5"/>
          <w:w w:val="105"/>
          <w:sz w:val="24"/>
        </w:rPr>
        <w:t> </w:t>
      </w:r>
      <w:r>
        <w:rPr>
          <w:w w:val="105"/>
          <w:sz w:val="24"/>
        </w:rPr>
        <w:t>in</w:t>
      </w:r>
      <w:r>
        <w:rPr>
          <w:spacing w:val="-17"/>
          <w:w w:val="105"/>
          <w:sz w:val="24"/>
        </w:rPr>
        <w:t> </w:t>
      </w:r>
      <w:r>
        <w:rPr>
          <w:w w:val="105"/>
          <w:sz w:val="24"/>
        </w:rPr>
        <w:t>the</w:t>
      </w:r>
      <w:r>
        <w:rPr>
          <w:spacing w:val="-6"/>
          <w:w w:val="105"/>
          <w:sz w:val="24"/>
        </w:rPr>
        <w:t> </w:t>
      </w:r>
      <w:r>
        <w:rPr>
          <w:w w:val="105"/>
          <w:sz w:val="24"/>
        </w:rPr>
        <w:t>form</w:t>
      </w:r>
      <w:r>
        <w:rPr>
          <w:spacing w:val="-12"/>
          <w:w w:val="105"/>
          <w:sz w:val="24"/>
        </w:rPr>
        <w:t> </w:t>
      </w:r>
      <w:r>
        <w:rPr>
          <w:w w:val="105"/>
          <w:sz w:val="24"/>
        </w:rPr>
        <w:t>of</w:t>
      </w:r>
      <w:r>
        <w:rPr>
          <w:spacing w:val="-15"/>
          <w:w w:val="105"/>
          <w:sz w:val="24"/>
        </w:rPr>
        <w:t> </w:t>
      </w:r>
      <w:r>
        <w:rPr>
          <w:w w:val="105"/>
          <w:sz w:val="24"/>
        </w:rPr>
        <w:t>multiple</w:t>
      </w:r>
      <w:r>
        <w:rPr>
          <w:spacing w:val="-4"/>
          <w:w w:val="105"/>
          <w:sz w:val="24"/>
        </w:rPr>
        <w:t> </w:t>
      </w:r>
      <w:r>
        <w:rPr>
          <w:w w:val="105"/>
          <w:sz w:val="24"/>
        </w:rPr>
        <w:t>subdivision over</w:t>
      </w:r>
      <w:r>
        <w:rPr>
          <w:spacing w:val="-7"/>
          <w:w w:val="105"/>
          <w:sz w:val="24"/>
        </w:rPr>
        <w:t> </w:t>
      </w:r>
      <w:r>
        <w:rPr>
          <w:w w:val="105"/>
          <w:sz w:val="24"/>
        </w:rPr>
        <w:t>several</w:t>
      </w:r>
      <w:r>
        <w:rPr>
          <w:spacing w:val="-1"/>
          <w:w w:val="105"/>
          <w:sz w:val="24"/>
        </w:rPr>
        <w:t> </w:t>
      </w:r>
      <w:r>
        <w:rPr>
          <w:w w:val="105"/>
          <w:sz w:val="24"/>
        </w:rPr>
        <w:t>years. An</w:t>
      </w:r>
      <w:r>
        <w:rPr>
          <w:spacing w:val="-10"/>
          <w:w w:val="105"/>
          <w:sz w:val="24"/>
        </w:rPr>
        <w:t> </w:t>
      </w:r>
      <w:r>
        <w:rPr>
          <w:w w:val="105"/>
          <w:sz w:val="24"/>
        </w:rPr>
        <w:t>application for a</w:t>
      </w:r>
      <w:r>
        <w:rPr>
          <w:spacing w:val="-18"/>
          <w:w w:val="105"/>
          <w:sz w:val="24"/>
        </w:rPr>
        <w:t> </w:t>
      </w:r>
      <w:r>
        <w:rPr>
          <w:w w:val="105"/>
          <w:sz w:val="24"/>
        </w:rPr>
        <w:t>subdivision</w:t>
      </w:r>
      <w:r>
        <w:rPr>
          <w:spacing w:val="-15"/>
          <w:w w:val="105"/>
          <w:sz w:val="24"/>
        </w:rPr>
        <w:t> </w:t>
      </w:r>
      <w:r>
        <w:rPr>
          <w:w w:val="105"/>
          <w:sz w:val="24"/>
        </w:rPr>
        <w:t>permit</w:t>
      </w:r>
      <w:r>
        <w:rPr>
          <w:spacing w:val="-17"/>
          <w:w w:val="105"/>
          <w:sz w:val="24"/>
        </w:rPr>
        <w:t> </w:t>
      </w:r>
      <w:r>
        <w:rPr>
          <w:w w:val="105"/>
          <w:sz w:val="24"/>
        </w:rPr>
        <w:t>may</w:t>
      </w:r>
      <w:r>
        <w:rPr>
          <w:spacing w:val="-18"/>
          <w:w w:val="105"/>
          <w:sz w:val="24"/>
        </w:rPr>
        <w:t> </w:t>
      </w:r>
      <w:r>
        <w:rPr>
          <w:w w:val="105"/>
          <w:sz w:val="24"/>
        </w:rPr>
        <w:t>be</w:t>
      </w:r>
      <w:r>
        <w:rPr>
          <w:spacing w:val="-17"/>
          <w:w w:val="105"/>
          <w:sz w:val="24"/>
        </w:rPr>
        <w:t> </w:t>
      </w:r>
      <w:r>
        <w:rPr>
          <w:w w:val="105"/>
          <w:sz w:val="24"/>
        </w:rPr>
        <w:t>rejected</w:t>
      </w:r>
      <w:r>
        <w:rPr>
          <w:spacing w:val="-18"/>
          <w:w w:val="105"/>
          <w:sz w:val="24"/>
        </w:rPr>
        <w:t> </w:t>
      </w:r>
      <w:r>
        <w:rPr>
          <w:w w:val="105"/>
          <w:sz w:val="24"/>
        </w:rPr>
        <w:t>solely</w:t>
      </w:r>
      <w:r>
        <w:rPr>
          <w:spacing w:val="-17"/>
          <w:w w:val="105"/>
          <w:sz w:val="24"/>
        </w:rPr>
        <w:t> </w:t>
      </w:r>
      <w:r>
        <w:rPr>
          <w:w w:val="105"/>
          <w:sz w:val="24"/>
        </w:rPr>
        <w:t>because</w:t>
      </w:r>
      <w:r>
        <w:rPr>
          <w:spacing w:val="-14"/>
          <w:w w:val="105"/>
          <w:sz w:val="24"/>
        </w:rPr>
        <w:t> </w:t>
      </w:r>
      <w:r>
        <w:rPr>
          <w:w w:val="105"/>
          <w:sz w:val="24"/>
        </w:rPr>
        <w:t>it</w:t>
      </w:r>
      <w:r>
        <w:rPr>
          <w:spacing w:val="-2"/>
          <w:w w:val="105"/>
          <w:sz w:val="24"/>
        </w:rPr>
        <w:t> </w:t>
      </w:r>
      <w:r>
        <w:rPr>
          <w:w w:val="105"/>
          <w:sz w:val="24"/>
        </w:rPr>
        <w:t>covers</w:t>
      </w:r>
      <w:r>
        <w:rPr>
          <w:spacing w:val="-18"/>
          <w:w w:val="105"/>
          <w:sz w:val="24"/>
        </w:rPr>
        <w:t> </w:t>
      </w:r>
      <w:r>
        <w:rPr>
          <w:w w:val="105"/>
          <w:sz w:val="24"/>
        </w:rPr>
        <w:t>insufficient</w:t>
      </w:r>
      <w:r>
        <w:rPr>
          <w:spacing w:val="-16"/>
          <w:w w:val="105"/>
          <w:sz w:val="24"/>
        </w:rPr>
        <w:t> </w:t>
      </w:r>
      <w:r>
        <w:rPr>
          <w:w w:val="105"/>
          <w:sz w:val="24"/>
        </w:rPr>
        <w:t>area.</w:t>
      </w:r>
    </w:p>
    <w:p>
      <w:pPr>
        <w:pStyle w:val="BodyText"/>
        <w:spacing w:before="1"/>
      </w:pPr>
    </w:p>
    <w:p>
      <w:pPr>
        <w:pStyle w:val="ListParagraph"/>
        <w:numPr>
          <w:ilvl w:val="0"/>
          <w:numId w:val="34"/>
        </w:numPr>
        <w:tabs>
          <w:tab w:pos="832" w:val="left" w:leader="none"/>
          <w:tab w:pos="833" w:val="left" w:leader="none"/>
        </w:tabs>
        <w:spacing w:line="240" w:lineRule="auto" w:before="0" w:after="0"/>
        <w:ind w:left="832" w:right="0" w:hanging="710"/>
        <w:jc w:val="left"/>
        <w:rPr>
          <w:sz w:val="24"/>
        </w:rPr>
      </w:pPr>
      <w:r>
        <w:rPr>
          <w:b/>
          <w:w w:val="105"/>
          <w:sz w:val="24"/>
        </w:rPr>
        <w:t>Contents</w:t>
      </w:r>
      <w:r>
        <w:rPr>
          <w:b/>
          <w:spacing w:val="-5"/>
          <w:w w:val="105"/>
          <w:sz w:val="24"/>
        </w:rPr>
        <w:t> </w:t>
      </w:r>
      <w:r>
        <w:rPr>
          <w:b/>
          <w:w w:val="105"/>
          <w:sz w:val="24"/>
        </w:rPr>
        <w:t>of</w:t>
      </w:r>
      <w:r>
        <w:rPr>
          <w:b/>
          <w:spacing w:val="-3"/>
          <w:w w:val="105"/>
          <w:sz w:val="24"/>
        </w:rPr>
        <w:t> </w:t>
      </w:r>
      <w:r>
        <w:rPr>
          <w:b/>
          <w:w w:val="105"/>
          <w:sz w:val="24"/>
        </w:rPr>
        <w:t>Preliminary</w:t>
      </w:r>
      <w:r>
        <w:rPr>
          <w:b/>
          <w:spacing w:val="13"/>
          <w:w w:val="105"/>
          <w:sz w:val="24"/>
        </w:rPr>
        <w:t> </w:t>
      </w:r>
      <w:r>
        <w:rPr>
          <w:b/>
          <w:w w:val="105"/>
          <w:sz w:val="24"/>
        </w:rPr>
        <w:t>Plats.</w:t>
      </w:r>
      <w:r>
        <w:rPr>
          <w:b/>
          <w:spacing w:val="10"/>
          <w:w w:val="105"/>
          <w:sz w:val="24"/>
        </w:rPr>
        <w:t> </w:t>
      </w:r>
      <w:r>
        <w:rPr>
          <w:w w:val="105"/>
          <w:sz w:val="24"/>
        </w:rPr>
        <w:t>Preliminary</w:t>
      </w:r>
      <w:r>
        <w:rPr>
          <w:spacing w:val="22"/>
          <w:w w:val="105"/>
          <w:sz w:val="24"/>
        </w:rPr>
        <w:t> </w:t>
      </w:r>
      <w:r>
        <w:rPr>
          <w:w w:val="105"/>
          <w:sz w:val="24"/>
        </w:rPr>
        <w:t>plats</w:t>
      </w:r>
      <w:r>
        <w:rPr>
          <w:spacing w:val="1"/>
          <w:w w:val="105"/>
          <w:sz w:val="24"/>
        </w:rPr>
        <w:t> </w:t>
      </w:r>
      <w:r>
        <w:rPr>
          <w:w w:val="105"/>
          <w:sz w:val="24"/>
        </w:rPr>
        <w:t>shall</w:t>
      </w:r>
      <w:r>
        <w:rPr>
          <w:spacing w:val="-14"/>
          <w:w w:val="105"/>
          <w:sz w:val="24"/>
        </w:rPr>
        <w:t> </w:t>
      </w:r>
      <w:r>
        <w:rPr>
          <w:spacing w:val="-2"/>
          <w:w w:val="105"/>
          <w:sz w:val="24"/>
        </w:rPr>
        <w:t>include:</w:t>
      </w:r>
    </w:p>
    <w:p>
      <w:pPr>
        <w:pStyle w:val="BodyText"/>
        <w:spacing w:before="1"/>
      </w:pPr>
    </w:p>
    <w:p>
      <w:pPr>
        <w:pStyle w:val="ListParagraph"/>
        <w:numPr>
          <w:ilvl w:val="1"/>
          <w:numId w:val="34"/>
        </w:numPr>
        <w:tabs>
          <w:tab w:pos="1555" w:val="left" w:leader="none"/>
        </w:tabs>
        <w:spacing w:line="228" w:lineRule="auto" w:before="0" w:after="0"/>
        <w:ind w:left="1548" w:right="122" w:hanging="714"/>
        <w:jc w:val="both"/>
        <w:rPr>
          <w:sz w:val="24"/>
        </w:rPr>
      </w:pPr>
      <w:r>
        <w:rPr>
          <w:sz w:val="24"/>
        </w:rPr>
        <w:t>A title block showing the name of the proposed subdivision</w:t>
      </w:r>
      <w:r>
        <w:rPr>
          <w:spacing w:val="40"/>
          <w:sz w:val="24"/>
        </w:rPr>
        <w:t> </w:t>
      </w:r>
      <w:r>
        <w:rPr>
          <w:sz w:val="24"/>
        </w:rPr>
        <w:t>and its</w:t>
      </w:r>
      <w:r>
        <w:rPr>
          <w:spacing w:val="40"/>
          <w:sz w:val="24"/>
        </w:rPr>
        <w:t> </w:t>
      </w:r>
      <w:r>
        <w:rPr>
          <w:sz w:val="24"/>
        </w:rPr>
        <w:t>location by quarter-quarter section, section, township, range, principal meridian,</w:t>
      </w:r>
      <w:r>
        <w:rPr>
          <w:spacing w:val="40"/>
          <w:sz w:val="24"/>
        </w:rPr>
        <w:t> </w:t>
      </w:r>
      <w:r>
        <w:rPr>
          <w:sz w:val="24"/>
        </w:rPr>
        <w:t>city, county</w:t>
      </w:r>
      <w:r>
        <w:rPr>
          <w:spacing w:val="40"/>
          <w:sz w:val="24"/>
        </w:rPr>
        <w:t> </w:t>
      </w:r>
      <w:r>
        <w:rPr>
          <w:sz w:val="24"/>
        </w:rPr>
        <w:t>and</w:t>
      </w:r>
      <w:r>
        <w:rPr>
          <w:spacing w:val="40"/>
          <w:sz w:val="24"/>
        </w:rPr>
        <w:t> </w:t>
      </w:r>
      <w:r>
        <w:rPr>
          <w:sz w:val="24"/>
        </w:rPr>
        <w:t>state;</w:t>
      </w:r>
    </w:p>
    <w:p>
      <w:pPr>
        <w:pStyle w:val="BodyText"/>
        <w:spacing w:before="4"/>
      </w:pPr>
    </w:p>
    <w:p>
      <w:pPr>
        <w:pStyle w:val="ListParagraph"/>
        <w:numPr>
          <w:ilvl w:val="1"/>
          <w:numId w:val="34"/>
        </w:numPr>
        <w:tabs>
          <w:tab w:pos="1542" w:val="left" w:leader="none"/>
        </w:tabs>
        <w:spacing w:line="232" w:lineRule="auto" w:before="0" w:after="0"/>
        <w:ind w:left="1553" w:right="132" w:hanging="722"/>
        <w:jc w:val="both"/>
        <w:rPr>
          <w:sz w:val="24"/>
        </w:rPr>
      </w:pPr>
      <w:r>
        <w:rPr>
          <w:w w:val="105"/>
          <w:sz w:val="24"/>
        </w:rPr>
        <w:t>The</w:t>
      </w:r>
      <w:r>
        <w:rPr>
          <w:w w:val="105"/>
          <w:sz w:val="24"/>
        </w:rPr>
        <w:t> name,</w:t>
      </w:r>
      <w:r>
        <w:rPr>
          <w:w w:val="105"/>
          <w:sz w:val="24"/>
        </w:rPr>
        <w:t> address</w:t>
      </w:r>
      <w:r>
        <w:rPr>
          <w:w w:val="105"/>
          <w:sz w:val="24"/>
        </w:rPr>
        <w:t> and</w:t>
      </w:r>
      <w:r>
        <w:rPr>
          <w:w w:val="105"/>
          <w:sz w:val="24"/>
        </w:rPr>
        <w:t> registration</w:t>
      </w:r>
      <w:r>
        <w:rPr>
          <w:w w:val="105"/>
          <w:sz w:val="24"/>
        </w:rPr>
        <w:t> number</w:t>
      </w:r>
      <w:r>
        <w:rPr>
          <w:w w:val="105"/>
          <w:sz w:val="24"/>
        </w:rPr>
        <w:t> of</w:t>
      </w:r>
      <w:r>
        <w:rPr>
          <w:w w:val="105"/>
          <w:sz w:val="24"/>
        </w:rPr>
        <w:t> the</w:t>
      </w:r>
      <w:r>
        <w:rPr>
          <w:w w:val="105"/>
          <w:sz w:val="24"/>
        </w:rPr>
        <w:t> engineer or</w:t>
      </w:r>
      <w:r>
        <w:rPr>
          <w:w w:val="105"/>
          <w:sz w:val="24"/>
        </w:rPr>
        <w:t> land surveyor who prepared the preliminary plat;</w:t>
      </w:r>
    </w:p>
    <w:p>
      <w:pPr>
        <w:pStyle w:val="BodyText"/>
        <w:spacing w:before="8"/>
        <w:rPr>
          <w:sz w:val="22"/>
        </w:rPr>
      </w:pPr>
    </w:p>
    <w:p>
      <w:pPr>
        <w:pStyle w:val="ListParagraph"/>
        <w:numPr>
          <w:ilvl w:val="1"/>
          <w:numId w:val="34"/>
        </w:numPr>
        <w:tabs>
          <w:tab w:pos="1554" w:val="left" w:leader="none"/>
          <w:tab w:pos="1555" w:val="left" w:leader="none"/>
        </w:tabs>
        <w:spacing w:line="240" w:lineRule="auto" w:before="0" w:after="0"/>
        <w:ind w:left="1554" w:right="0" w:hanging="725"/>
        <w:jc w:val="left"/>
        <w:rPr>
          <w:sz w:val="24"/>
        </w:rPr>
      </w:pPr>
      <w:r>
        <w:rPr>
          <w:w w:val="105"/>
          <w:sz w:val="24"/>
        </w:rPr>
        <w:t>A</w:t>
      </w:r>
      <w:r>
        <w:rPr>
          <w:spacing w:val="-4"/>
          <w:w w:val="105"/>
          <w:sz w:val="24"/>
        </w:rPr>
        <w:t> </w:t>
      </w:r>
      <w:r>
        <w:rPr>
          <w:w w:val="105"/>
          <w:sz w:val="24"/>
        </w:rPr>
        <w:t>north</w:t>
      </w:r>
      <w:r>
        <w:rPr>
          <w:spacing w:val="-1"/>
          <w:w w:val="105"/>
          <w:sz w:val="24"/>
        </w:rPr>
        <w:t> </w:t>
      </w:r>
      <w:r>
        <w:rPr>
          <w:w w:val="105"/>
          <w:sz w:val="24"/>
        </w:rPr>
        <w:t>point</w:t>
      </w:r>
      <w:r>
        <w:rPr>
          <w:spacing w:val="-1"/>
          <w:w w:val="105"/>
          <w:sz w:val="24"/>
        </w:rPr>
        <w:t> </w:t>
      </w:r>
      <w:r>
        <w:rPr>
          <w:w w:val="105"/>
          <w:sz w:val="24"/>
        </w:rPr>
        <w:t>both</w:t>
      </w:r>
      <w:r>
        <w:rPr>
          <w:spacing w:val="-3"/>
          <w:w w:val="105"/>
          <w:sz w:val="24"/>
        </w:rPr>
        <w:t> </w:t>
      </w:r>
      <w:r>
        <w:rPr>
          <w:w w:val="105"/>
          <w:sz w:val="24"/>
        </w:rPr>
        <w:t>graphic</w:t>
      </w:r>
      <w:r>
        <w:rPr>
          <w:spacing w:val="15"/>
          <w:w w:val="105"/>
          <w:sz w:val="24"/>
        </w:rPr>
        <w:t> </w:t>
      </w:r>
      <w:r>
        <w:rPr>
          <w:w w:val="105"/>
          <w:sz w:val="24"/>
        </w:rPr>
        <w:t>and</w:t>
      </w:r>
      <w:r>
        <w:rPr>
          <w:spacing w:val="9"/>
          <w:w w:val="105"/>
          <w:sz w:val="24"/>
        </w:rPr>
        <w:t> </w:t>
      </w:r>
      <w:r>
        <w:rPr>
          <w:w w:val="105"/>
          <w:sz w:val="24"/>
        </w:rPr>
        <w:t>written</w:t>
      </w:r>
      <w:r>
        <w:rPr>
          <w:spacing w:val="3"/>
          <w:w w:val="105"/>
          <w:sz w:val="24"/>
        </w:rPr>
        <w:t> </w:t>
      </w:r>
      <w:r>
        <w:rPr>
          <w:spacing w:val="-2"/>
          <w:w w:val="105"/>
          <w:sz w:val="24"/>
        </w:rPr>
        <w:t>scales;</w:t>
      </w:r>
    </w:p>
    <w:p>
      <w:pPr>
        <w:pStyle w:val="BodyText"/>
        <w:spacing w:before="5"/>
      </w:pPr>
    </w:p>
    <w:p>
      <w:pPr>
        <w:pStyle w:val="ListParagraph"/>
        <w:numPr>
          <w:ilvl w:val="1"/>
          <w:numId w:val="34"/>
        </w:numPr>
        <w:tabs>
          <w:tab w:pos="1551" w:val="left" w:leader="none"/>
        </w:tabs>
        <w:spacing w:line="230" w:lineRule="auto" w:before="1" w:after="0"/>
        <w:ind w:left="1552" w:right="125" w:hanging="717"/>
        <w:jc w:val="both"/>
        <w:rPr>
          <w:sz w:val="24"/>
        </w:rPr>
      </w:pPr>
      <w:r>
        <w:rPr>
          <w:sz w:val="24"/>
        </w:rPr>
        <w:t>A vicinity</w:t>
      </w:r>
      <w:r>
        <w:rPr>
          <w:spacing w:val="40"/>
          <w:sz w:val="24"/>
        </w:rPr>
        <w:t> </w:t>
      </w:r>
      <w:r>
        <w:rPr>
          <w:sz w:val="24"/>
        </w:rPr>
        <w:t>map that locates the proposed subdivision</w:t>
      </w:r>
      <w:r>
        <w:rPr>
          <w:spacing w:val="40"/>
          <w:sz w:val="24"/>
        </w:rPr>
        <w:t> </w:t>
      </w:r>
      <w:r>
        <w:rPr>
          <w:sz w:val="24"/>
        </w:rPr>
        <w:t>within the section and shows major roads and watercourses adjacent to or near the subdivision,</w:t>
      </w:r>
      <w:r>
        <w:rPr>
          <w:spacing w:val="40"/>
          <w:sz w:val="24"/>
        </w:rPr>
        <w:t> </w:t>
      </w:r>
      <w:r>
        <w:rPr>
          <w:sz w:val="24"/>
        </w:rPr>
        <w:t>and</w:t>
      </w:r>
      <w:r>
        <w:rPr>
          <w:spacing w:val="30"/>
          <w:sz w:val="24"/>
        </w:rPr>
        <w:t> </w:t>
      </w:r>
      <w:r>
        <w:rPr>
          <w:sz w:val="24"/>
        </w:rPr>
        <w:t>the</w:t>
      </w:r>
      <w:r>
        <w:rPr>
          <w:spacing w:val="34"/>
          <w:sz w:val="24"/>
        </w:rPr>
        <w:t> </w:t>
      </w:r>
      <w:r>
        <w:rPr>
          <w:sz w:val="24"/>
        </w:rPr>
        <w:t>boundaries</w:t>
      </w:r>
      <w:r>
        <w:rPr>
          <w:spacing w:val="40"/>
          <w:sz w:val="24"/>
        </w:rPr>
        <w:t> </w:t>
      </w:r>
      <w:r>
        <w:rPr>
          <w:sz w:val="24"/>
        </w:rPr>
        <w:t>of</w:t>
      </w:r>
      <w:r>
        <w:rPr>
          <w:spacing w:val="26"/>
          <w:sz w:val="24"/>
        </w:rPr>
        <w:t> </w:t>
      </w:r>
      <w:r>
        <w:rPr>
          <w:sz w:val="24"/>
        </w:rPr>
        <w:t>and</w:t>
      </w:r>
      <w:r>
        <w:rPr>
          <w:spacing w:val="38"/>
          <w:sz w:val="24"/>
        </w:rPr>
        <w:t> </w:t>
      </w:r>
      <w:r>
        <w:rPr>
          <w:sz w:val="24"/>
        </w:rPr>
        <w:t>recorded</w:t>
      </w:r>
      <w:r>
        <w:rPr>
          <w:spacing w:val="40"/>
          <w:sz w:val="24"/>
        </w:rPr>
        <w:t> </w:t>
      </w:r>
      <w:r>
        <w:rPr>
          <w:sz w:val="24"/>
        </w:rPr>
        <w:t>names</w:t>
      </w:r>
      <w:r>
        <w:rPr>
          <w:spacing w:val="39"/>
          <w:sz w:val="24"/>
        </w:rPr>
        <w:t> </w:t>
      </w:r>
      <w:r>
        <w:rPr>
          <w:sz w:val="24"/>
        </w:rPr>
        <w:t>of</w:t>
      </w:r>
      <w:r>
        <w:rPr>
          <w:spacing w:val="30"/>
          <w:sz w:val="24"/>
        </w:rPr>
        <w:t> </w:t>
      </w:r>
      <w:r>
        <w:rPr>
          <w:sz w:val="24"/>
        </w:rPr>
        <w:t>all</w:t>
      </w:r>
      <w:r>
        <w:rPr>
          <w:spacing w:val="34"/>
          <w:sz w:val="24"/>
        </w:rPr>
        <w:t> </w:t>
      </w:r>
      <w:r>
        <w:rPr>
          <w:sz w:val="24"/>
        </w:rPr>
        <w:t>adjacent or nearby subdivisions;</w:t>
      </w:r>
    </w:p>
    <w:p>
      <w:pPr>
        <w:pStyle w:val="BodyText"/>
        <w:spacing w:before="5"/>
      </w:pPr>
    </w:p>
    <w:p>
      <w:pPr>
        <w:pStyle w:val="ListParagraph"/>
        <w:numPr>
          <w:ilvl w:val="1"/>
          <w:numId w:val="34"/>
        </w:numPr>
        <w:tabs>
          <w:tab w:pos="1542" w:val="left" w:leader="none"/>
        </w:tabs>
        <w:spacing w:line="230" w:lineRule="auto" w:before="0" w:after="0"/>
        <w:ind w:left="1548" w:right="118" w:hanging="714"/>
        <w:jc w:val="both"/>
        <w:rPr>
          <w:sz w:val="24"/>
        </w:rPr>
      </w:pPr>
      <w:r>
        <w:rPr>
          <w:sz w:val="24"/>
        </w:rPr>
        <w:t>The location and nature and boundaries of all existing public ways and public or private easements in or adjacent to the proposed subdivision, including</w:t>
      </w:r>
      <w:r>
        <w:rPr>
          <w:spacing w:val="40"/>
          <w:sz w:val="24"/>
        </w:rPr>
        <w:t> </w:t>
      </w:r>
      <w:r>
        <w:rPr>
          <w:sz w:val="24"/>
        </w:rPr>
        <w:t>the</w:t>
      </w:r>
      <w:r>
        <w:rPr>
          <w:spacing w:val="40"/>
          <w:sz w:val="24"/>
        </w:rPr>
        <w:t> </w:t>
      </w:r>
      <w:r>
        <w:rPr>
          <w:sz w:val="24"/>
        </w:rPr>
        <w:t>county</w:t>
      </w:r>
      <w:r>
        <w:rPr>
          <w:spacing w:val="40"/>
          <w:sz w:val="24"/>
        </w:rPr>
        <w:t> </w:t>
      </w:r>
      <w:r>
        <w:rPr>
          <w:sz w:val="24"/>
        </w:rPr>
        <w:t>book</w:t>
      </w:r>
      <w:r>
        <w:rPr>
          <w:spacing w:val="40"/>
          <w:sz w:val="24"/>
        </w:rPr>
        <w:t> </w:t>
      </w:r>
      <w:r>
        <w:rPr>
          <w:sz w:val="24"/>
        </w:rPr>
        <w:t>and page</w:t>
      </w:r>
      <w:r>
        <w:rPr>
          <w:spacing w:val="40"/>
          <w:sz w:val="24"/>
        </w:rPr>
        <w:t> </w:t>
      </w:r>
      <w:r>
        <w:rPr>
          <w:sz w:val="24"/>
        </w:rPr>
        <w:t>number</w:t>
      </w:r>
      <w:r>
        <w:rPr>
          <w:spacing w:val="40"/>
          <w:sz w:val="24"/>
        </w:rPr>
        <w:t> </w:t>
      </w:r>
      <w:r>
        <w:rPr>
          <w:sz w:val="24"/>
        </w:rPr>
        <w:t>references</w:t>
      </w:r>
      <w:r>
        <w:rPr>
          <w:spacing w:val="40"/>
          <w:sz w:val="24"/>
        </w:rPr>
        <w:t> </w:t>
      </w:r>
      <w:r>
        <w:rPr>
          <w:sz w:val="24"/>
        </w:rPr>
        <w:t>to</w:t>
      </w:r>
      <w:r>
        <w:rPr>
          <w:spacing w:val="40"/>
          <w:sz w:val="24"/>
        </w:rPr>
        <w:t> </w:t>
      </w:r>
      <w:r>
        <w:rPr>
          <w:sz w:val="24"/>
        </w:rPr>
        <w:t>the instruments</w:t>
      </w:r>
      <w:r>
        <w:rPr>
          <w:spacing w:val="40"/>
          <w:sz w:val="24"/>
        </w:rPr>
        <w:t> </w:t>
      </w:r>
      <w:r>
        <w:rPr>
          <w:sz w:val="24"/>
        </w:rPr>
        <w:t>establishing</w:t>
      </w:r>
      <w:r>
        <w:rPr>
          <w:spacing w:val="40"/>
          <w:sz w:val="24"/>
        </w:rPr>
        <w:t> </w:t>
      </w:r>
      <w:r>
        <w:rPr>
          <w:sz w:val="24"/>
        </w:rPr>
        <w:t>those ways and easements;</w:t>
      </w:r>
    </w:p>
    <w:p>
      <w:pPr>
        <w:pStyle w:val="BodyText"/>
        <w:rPr>
          <w:sz w:val="22"/>
        </w:rPr>
      </w:pPr>
    </w:p>
    <w:p>
      <w:pPr>
        <w:pStyle w:val="ListParagraph"/>
        <w:numPr>
          <w:ilvl w:val="1"/>
          <w:numId w:val="34"/>
        </w:numPr>
        <w:tabs>
          <w:tab w:pos="1549" w:val="left" w:leader="none"/>
        </w:tabs>
        <w:spacing w:line="225" w:lineRule="auto" w:before="0" w:after="0"/>
        <w:ind w:left="1556" w:right="115" w:hanging="715"/>
        <w:jc w:val="both"/>
        <w:rPr>
          <w:sz w:val="24"/>
        </w:rPr>
      </w:pPr>
      <w:r>
        <w:rPr>
          <w:w w:val="105"/>
          <w:sz w:val="24"/>
        </w:rPr>
        <w:t>The</w:t>
      </w:r>
      <w:r>
        <w:rPr>
          <w:w w:val="105"/>
          <w:sz w:val="24"/>
        </w:rPr>
        <w:t> location</w:t>
      </w:r>
      <w:r>
        <w:rPr>
          <w:w w:val="105"/>
          <w:sz w:val="24"/>
        </w:rPr>
        <w:t> and</w:t>
      </w:r>
      <w:r>
        <w:rPr>
          <w:w w:val="105"/>
          <w:sz w:val="24"/>
        </w:rPr>
        <w:t> size</w:t>
      </w:r>
      <w:r>
        <w:rPr>
          <w:w w:val="105"/>
          <w:sz w:val="24"/>
        </w:rPr>
        <w:t> of</w:t>
      </w:r>
      <w:r>
        <w:rPr>
          <w:w w:val="105"/>
          <w:sz w:val="24"/>
        </w:rPr>
        <w:t> all</w:t>
      </w:r>
      <w:r>
        <w:rPr>
          <w:w w:val="105"/>
          <w:sz w:val="24"/>
        </w:rPr>
        <w:t> existing</w:t>
      </w:r>
      <w:r>
        <w:rPr>
          <w:w w:val="105"/>
          <w:sz w:val="24"/>
        </w:rPr>
        <w:t> utility</w:t>
      </w:r>
      <w:r>
        <w:rPr>
          <w:w w:val="105"/>
          <w:sz w:val="24"/>
        </w:rPr>
        <w:t> lines</w:t>
      </w:r>
      <w:r>
        <w:rPr>
          <w:w w:val="105"/>
          <w:sz w:val="24"/>
        </w:rPr>
        <w:t> on</w:t>
      </w:r>
      <w:r>
        <w:rPr>
          <w:w w:val="105"/>
          <w:sz w:val="24"/>
        </w:rPr>
        <w:t> or</w:t>
      </w:r>
      <w:r>
        <w:rPr>
          <w:w w:val="105"/>
          <w:sz w:val="24"/>
        </w:rPr>
        <w:t> adjacent</w:t>
      </w:r>
      <w:r>
        <w:rPr>
          <w:w w:val="105"/>
          <w:sz w:val="24"/>
        </w:rPr>
        <w:t> to</w:t>
      </w:r>
      <w:r>
        <w:rPr>
          <w:w w:val="105"/>
          <w:sz w:val="24"/>
        </w:rPr>
        <w:t> the proposed subdivision;</w:t>
      </w:r>
    </w:p>
    <w:p>
      <w:pPr>
        <w:pStyle w:val="BodyText"/>
        <w:rPr>
          <w:sz w:val="22"/>
        </w:rPr>
      </w:pPr>
    </w:p>
    <w:p>
      <w:pPr>
        <w:pStyle w:val="ListParagraph"/>
        <w:numPr>
          <w:ilvl w:val="1"/>
          <w:numId w:val="34"/>
        </w:numPr>
        <w:tabs>
          <w:tab w:pos="1548" w:val="left" w:leader="none"/>
          <w:tab w:pos="1549" w:val="left" w:leader="none"/>
        </w:tabs>
        <w:spacing w:line="240" w:lineRule="auto" w:before="0" w:after="0"/>
        <w:ind w:left="1548" w:right="0" w:hanging="710"/>
        <w:jc w:val="left"/>
        <w:rPr>
          <w:sz w:val="24"/>
        </w:rPr>
      </w:pPr>
      <w:r>
        <w:rPr>
          <w:w w:val="105"/>
          <w:sz w:val="24"/>
        </w:rPr>
        <w:t>The</w:t>
      </w:r>
      <w:r>
        <w:rPr>
          <w:spacing w:val="-16"/>
          <w:w w:val="105"/>
          <w:sz w:val="24"/>
        </w:rPr>
        <w:t> </w:t>
      </w:r>
      <w:r>
        <w:rPr>
          <w:w w:val="105"/>
          <w:sz w:val="24"/>
        </w:rPr>
        <w:t>exterior</w:t>
      </w:r>
      <w:r>
        <w:rPr>
          <w:spacing w:val="-9"/>
          <w:w w:val="105"/>
          <w:sz w:val="24"/>
        </w:rPr>
        <w:t> </w:t>
      </w:r>
      <w:r>
        <w:rPr>
          <w:w w:val="105"/>
          <w:sz w:val="24"/>
        </w:rPr>
        <w:t>boundaries</w:t>
      </w:r>
      <w:r>
        <w:rPr>
          <w:spacing w:val="-3"/>
          <w:w w:val="105"/>
          <w:sz w:val="24"/>
        </w:rPr>
        <w:t> </w:t>
      </w:r>
      <w:r>
        <w:rPr>
          <w:w w:val="105"/>
          <w:sz w:val="24"/>
        </w:rPr>
        <w:t>of</w:t>
      </w:r>
      <w:r>
        <w:rPr>
          <w:spacing w:val="-17"/>
          <w:w w:val="105"/>
          <w:sz w:val="24"/>
        </w:rPr>
        <w:t> </w:t>
      </w:r>
      <w:r>
        <w:rPr>
          <w:w w:val="105"/>
          <w:sz w:val="24"/>
        </w:rPr>
        <w:t>the</w:t>
      </w:r>
      <w:r>
        <w:rPr>
          <w:spacing w:val="-13"/>
          <w:w w:val="105"/>
          <w:sz w:val="24"/>
        </w:rPr>
        <w:t> </w:t>
      </w:r>
      <w:r>
        <w:rPr>
          <w:w w:val="105"/>
          <w:sz w:val="24"/>
        </w:rPr>
        <w:t>proposed</w:t>
      </w:r>
      <w:r>
        <w:rPr>
          <w:spacing w:val="-15"/>
          <w:w w:val="105"/>
          <w:sz w:val="24"/>
        </w:rPr>
        <w:t> </w:t>
      </w:r>
      <w:r>
        <w:rPr>
          <w:spacing w:val="-2"/>
          <w:w w:val="105"/>
          <w:sz w:val="24"/>
        </w:rPr>
        <w:t>subdivision;</w:t>
      </w:r>
    </w:p>
    <w:p>
      <w:pPr>
        <w:spacing w:after="0" w:line="240" w:lineRule="auto"/>
        <w:jc w:val="left"/>
        <w:rPr>
          <w:sz w:val="24"/>
        </w:rPr>
        <w:sectPr>
          <w:footerReference w:type="default" r:id="rId75"/>
          <w:pgSz w:w="12170" w:h="15820"/>
          <w:pgMar w:footer="866" w:header="0" w:top="1480" w:bottom="1060" w:left="1380" w:right="1220"/>
        </w:sectPr>
      </w:pPr>
    </w:p>
    <w:p>
      <w:pPr>
        <w:pStyle w:val="BodyText"/>
        <w:spacing w:before="6"/>
        <w:rPr>
          <w:sz w:val="11"/>
        </w:rPr>
      </w:pPr>
      <w:r>
        <w:rPr/>
        <w:pict>
          <v:line style="position:absolute;mso-position-horizontal-relative:page;mso-position-vertical-relative:page;z-index:15731712" from="537.755920pt,782.269836pt" to="594.703266pt,782.269836pt" stroked="true" strokeweight=".540615pt" strokecolor="#000000">
            <v:stroke dashstyle="solid"/>
            <w10:wrap type="none"/>
          </v:line>
        </w:pict>
      </w:r>
    </w:p>
    <w:p>
      <w:pPr>
        <w:pStyle w:val="ListParagraph"/>
        <w:numPr>
          <w:ilvl w:val="1"/>
          <w:numId w:val="34"/>
        </w:numPr>
        <w:tabs>
          <w:tab w:pos="1506" w:val="left" w:leader="none"/>
        </w:tabs>
        <w:spacing w:line="237" w:lineRule="auto" w:before="95" w:after="0"/>
        <w:ind w:left="1516" w:right="145" w:hanging="718"/>
        <w:jc w:val="both"/>
        <w:rPr>
          <w:sz w:val="24"/>
        </w:rPr>
      </w:pPr>
      <w:r>
        <w:rPr>
          <w:w w:val="105"/>
          <w:sz w:val="24"/>
        </w:rPr>
        <w:t>The</w:t>
      </w:r>
      <w:r>
        <w:rPr>
          <w:w w:val="105"/>
          <w:sz w:val="24"/>
        </w:rPr>
        <w:t> location,</w:t>
      </w:r>
      <w:r>
        <w:rPr>
          <w:w w:val="105"/>
          <w:sz w:val="24"/>
        </w:rPr>
        <w:t> exterior</w:t>
      </w:r>
      <w:r>
        <w:rPr>
          <w:w w:val="105"/>
          <w:sz w:val="24"/>
        </w:rPr>
        <w:t> dimensions</w:t>
      </w:r>
      <w:r>
        <w:rPr>
          <w:w w:val="105"/>
          <w:sz w:val="24"/>
        </w:rPr>
        <w:t> and</w:t>
      </w:r>
      <w:r>
        <w:rPr>
          <w:w w:val="105"/>
          <w:sz w:val="24"/>
        </w:rPr>
        <w:t> number</w:t>
      </w:r>
      <w:r>
        <w:rPr>
          <w:w w:val="105"/>
          <w:sz w:val="24"/>
        </w:rPr>
        <w:t> of</w:t>
      </w:r>
      <w:r>
        <w:rPr>
          <w:w w:val="105"/>
          <w:sz w:val="24"/>
        </w:rPr>
        <w:t> proposed</w:t>
      </w:r>
      <w:r>
        <w:rPr>
          <w:w w:val="105"/>
          <w:sz w:val="24"/>
        </w:rPr>
        <w:t> lots</w:t>
      </w:r>
      <w:r>
        <w:rPr>
          <w:w w:val="105"/>
          <w:sz w:val="24"/>
        </w:rPr>
        <w:t> and blocks, or other parcels created by the subdivision;</w:t>
      </w:r>
    </w:p>
    <w:p>
      <w:pPr>
        <w:pStyle w:val="BodyText"/>
        <w:spacing w:before="11"/>
        <w:rPr>
          <w:sz w:val="22"/>
        </w:rPr>
      </w:pPr>
    </w:p>
    <w:p>
      <w:pPr>
        <w:pStyle w:val="ListParagraph"/>
        <w:numPr>
          <w:ilvl w:val="1"/>
          <w:numId w:val="34"/>
        </w:numPr>
        <w:tabs>
          <w:tab w:pos="1513" w:val="left" w:leader="none"/>
        </w:tabs>
        <w:spacing w:line="237" w:lineRule="auto" w:before="0" w:after="0"/>
        <w:ind w:left="1520" w:right="140" w:hanging="718"/>
        <w:jc w:val="both"/>
        <w:rPr>
          <w:sz w:val="24"/>
        </w:rPr>
      </w:pPr>
      <w:r>
        <w:rPr>
          <w:sz w:val="24"/>
        </w:rPr>
        <w:t>The acreage of each proposed lot,</w:t>
      </w:r>
      <w:r>
        <w:rPr>
          <w:spacing w:val="-1"/>
          <w:sz w:val="24"/>
        </w:rPr>
        <w:t> </w:t>
      </w:r>
      <w:r>
        <w:rPr>
          <w:sz w:val="24"/>
        </w:rPr>
        <w:t>and a table showing the</w:t>
      </w:r>
      <w:r>
        <w:rPr>
          <w:spacing w:val="40"/>
          <w:sz w:val="24"/>
        </w:rPr>
        <w:t> </w:t>
      </w:r>
      <w:r>
        <w:rPr>
          <w:sz w:val="24"/>
        </w:rPr>
        <w:t>total acreage of the area proposed for subdivision, the total acreage in lots, the total acreage in streets, and the total acreage of parcels proposed for dedication</w:t>
      </w:r>
      <w:r>
        <w:rPr>
          <w:spacing w:val="40"/>
          <w:sz w:val="24"/>
        </w:rPr>
        <w:t> </w:t>
      </w:r>
      <w:r>
        <w:rPr>
          <w:sz w:val="24"/>
        </w:rPr>
        <w:t>to</w:t>
      </w:r>
      <w:r>
        <w:rPr>
          <w:spacing w:val="40"/>
          <w:sz w:val="24"/>
        </w:rPr>
        <w:t> </w:t>
      </w:r>
      <w:r>
        <w:rPr>
          <w:sz w:val="24"/>
        </w:rPr>
        <w:t>public</w:t>
      </w:r>
      <w:r>
        <w:rPr>
          <w:spacing w:val="40"/>
          <w:sz w:val="24"/>
        </w:rPr>
        <w:t> </w:t>
      </w:r>
      <w:r>
        <w:rPr>
          <w:sz w:val="24"/>
        </w:rPr>
        <w:t>use</w:t>
      </w:r>
      <w:r>
        <w:rPr>
          <w:spacing w:val="27"/>
          <w:sz w:val="24"/>
        </w:rPr>
        <w:t> </w:t>
      </w:r>
      <w:r>
        <w:rPr>
          <w:sz w:val="24"/>
        </w:rPr>
        <w:t>or</w:t>
      </w:r>
      <w:r>
        <w:rPr>
          <w:spacing w:val="28"/>
          <w:sz w:val="24"/>
        </w:rPr>
        <w:t> </w:t>
      </w:r>
      <w:r>
        <w:rPr>
          <w:sz w:val="24"/>
        </w:rPr>
        <w:t>to</w:t>
      </w:r>
      <w:r>
        <w:rPr>
          <w:spacing w:val="40"/>
          <w:sz w:val="24"/>
        </w:rPr>
        <w:t> </w:t>
      </w:r>
      <w:r>
        <w:rPr>
          <w:sz w:val="24"/>
        </w:rPr>
        <w:t>be</w:t>
      </w:r>
      <w:r>
        <w:rPr>
          <w:spacing w:val="36"/>
          <w:sz w:val="24"/>
        </w:rPr>
        <w:t> </w:t>
      </w:r>
      <w:r>
        <w:rPr>
          <w:sz w:val="24"/>
        </w:rPr>
        <w:t>held in</w:t>
      </w:r>
      <w:r>
        <w:rPr>
          <w:spacing w:val="40"/>
          <w:sz w:val="24"/>
        </w:rPr>
        <w:t> </w:t>
      </w:r>
      <w:r>
        <w:rPr>
          <w:sz w:val="24"/>
        </w:rPr>
        <w:t>common</w:t>
      </w:r>
      <w:r>
        <w:rPr>
          <w:spacing w:val="40"/>
          <w:sz w:val="24"/>
        </w:rPr>
        <w:t> </w:t>
      </w:r>
      <w:r>
        <w:rPr>
          <w:sz w:val="24"/>
        </w:rPr>
        <w:t>by</w:t>
      </w:r>
      <w:r>
        <w:rPr>
          <w:spacing w:val="32"/>
          <w:sz w:val="24"/>
        </w:rPr>
        <w:t> </w:t>
      </w:r>
      <w:r>
        <w:rPr>
          <w:sz w:val="24"/>
        </w:rPr>
        <w:t>the</w:t>
      </w:r>
      <w:r>
        <w:rPr>
          <w:spacing w:val="32"/>
          <w:sz w:val="24"/>
        </w:rPr>
        <w:t> </w:t>
      </w:r>
      <w:r>
        <w:rPr>
          <w:sz w:val="24"/>
        </w:rPr>
        <w:t>lot owners;</w:t>
      </w:r>
    </w:p>
    <w:p>
      <w:pPr>
        <w:pStyle w:val="BodyText"/>
        <w:spacing w:before="9"/>
      </w:pPr>
    </w:p>
    <w:p>
      <w:pPr>
        <w:pStyle w:val="ListParagraph"/>
        <w:numPr>
          <w:ilvl w:val="1"/>
          <w:numId w:val="34"/>
        </w:numPr>
        <w:tabs>
          <w:tab w:pos="1516" w:val="left" w:leader="none"/>
        </w:tabs>
        <w:spacing w:line="232" w:lineRule="auto" w:before="1" w:after="0"/>
        <w:ind w:left="1523" w:right="142" w:hanging="712"/>
        <w:jc w:val="both"/>
        <w:rPr>
          <w:sz w:val="24"/>
        </w:rPr>
      </w:pPr>
      <w:r>
        <w:rPr>
          <w:sz w:val="24"/>
        </w:rPr>
        <w:t>The names of all proposed streets and widths and boundaries of all proposed</w:t>
      </w:r>
      <w:r>
        <w:rPr>
          <w:spacing w:val="40"/>
          <w:sz w:val="24"/>
        </w:rPr>
        <w:t> </w:t>
      </w:r>
      <w:r>
        <w:rPr>
          <w:sz w:val="24"/>
        </w:rPr>
        <w:t>street</w:t>
      </w:r>
      <w:r>
        <w:rPr>
          <w:spacing w:val="40"/>
          <w:sz w:val="24"/>
        </w:rPr>
        <w:t> </w:t>
      </w:r>
      <w:r>
        <w:rPr>
          <w:sz w:val="24"/>
        </w:rPr>
        <w:t>rights-of-way</w:t>
      </w:r>
      <w:r>
        <w:rPr>
          <w:spacing w:val="40"/>
          <w:sz w:val="24"/>
        </w:rPr>
        <w:t> </w:t>
      </w:r>
      <w:r>
        <w:rPr>
          <w:sz w:val="24"/>
        </w:rPr>
        <w:t>and</w:t>
      </w:r>
      <w:r>
        <w:rPr>
          <w:spacing w:val="40"/>
          <w:sz w:val="24"/>
        </w:rPr>
        <w:t> </w:t>
      </w:r>
      <w:r>
        <w:rPr>
          <w:sz w:val="24"/>
        </w:rPr>
        <w:t>utility</w:t>
      </w:r>
      <w:r>
        <w:rPr>
          <w:spacing w:val="40"/>
          <w:sz w:val="24"/>
        </w:rPr>
        <w:t> </w:t>
      </w:r>
      <w:r>
        <w:rPr>
          <w:sz w:val="24"/>
        </w:rPr>
        <w:t>easements;</w:t>
      </w:r>
    </w:p>
    <w:p>
      <w:pPr>
        <w:pStyle w:val="BodyText"/>
        <w:spacing w:before="8"/>
      </w:pPr>
    </w:p>
    <w:p>
      <w:pPr>
        <w:pStyle w:val="ListParagraph"/>
        <w:numPr>
          <w:ilvl w:val="1"/>
          <w:numId w:val="34"/>
        </w:numPr>
        <w:tabs>
          <w:tab w:pos="1516" w:val="left" w:leader="none"/>
        </w:tabs>
        <w:spacing w:line="228" w:lineRule="auto" w:before="0" w:after="0"/>
        <w:ind w:left="1531" w:right="140" w:hanging="722"/>
        <w:jc w:val="both"/>
        <w:rPr>
          <w:sz w:val="24"/>
        </w:rPr>
      </w:pPr>
      <w:r>
        <w:rPr>
          <w:w w:val="105"/>
          <w:sz w:val="24"/>
        </w:rPr>
        <w:t>The</w:t>
      </w:r>
      <w:r>
        <w:rPr>
          <w:spacing w:val="-18"/>
          <w:w w:val="105"/>
          <w:sz w:val="24"/>
        </w:rPr>
        <w:t> </w:t>
      </w:r>
      <w:r>
        <w:rPr>
          <w:w w:val="105"/>
          <w:sz w:val="24"/>
        </w:rPr>
        <w:t>location</w:t>
      </w:r>
      <w:r>
        <w:rPr>
          <w:spacing w:val="-17"/>
          <w:w w:val="105"/>
          <w:sz w:val="24"/>
        </w:rPr>
        <w:t> </w:t>
      </w:r>
      <w:r>
        <w:rPr>
          <w:w w:val="105"/>
          <w:sz w:val="24"/>
        </w:rPr>
        <w:t>of</w:t>
      </w:r>
      <w:r>
        <w:rPr>
          <w:spacing w:val="-18"/>
          <w:w w:val="105"/>
          <w:sz w:val="24"/>
        </w:rPr>
        <w:t> </w:t>
      </w:r>
      <w:r>
        <w:rPr>
          <w:w w:val="105"/>
          <w:sz w:val="24"/>
        </w:rPr>
        <w:t>all</w:t>
      </w:r>
      <w:r>
        <w:rPr>
          <w:spacing w:val="-18"/>
          <w:w w:val="105"/>
          <w:sz w:val="24"/>
        </w:rPr>
        <w:t> </w:t>
      </w:r>
      <w:r>
        <w:rPr>
          <w:w w:val="105"/>
          <w:sz w:val="24"/>
        </w:rPr>
        <w:t>irrigation</w:t>
      </w:r>
      <w:r>
        <w:rPr>
          <w:spacing w:val="-11"/>
          <w:w w:val="105"/>
          <w:sz w:val="24"/>
        </w:rPr>
        <w:t> </w:t>
      </w:r>
      <w:r>
        <w:rPr>
          <w:w w:val="105"/>
          <w:sz w:val="24"/>
        </w:rPr>
        <w:t>structure,</w:t>
      </w:r>
      <w:r>
        <w:rPr>
          <w:spacing w:val="-5"/>
          <w:w w:val="105"/>
          <w:sz w:val="24"/>
        </w:rPr>
        <w:t> </w:t>
      </w:r>
      <w:r>
        <w:rPr>
          <w:w w:val="105"/>
          <w:sz w:val="24"/>
        </w:rPr>
        <w:t>watercourses</w:t>
      </w:r>
      <w:r>
        <w:rPr>
          <w:spacing w:val="-10"/>
          <w:w w:val="105"/>
          <w:sz w:val="24"/>
        </w:rPr>
        <w:t> </w:t>
      </w:r>
      <w:r>
        <w:rPr>
          <w:w w:val="105"/>
          <w:sz w:val="24"/>
        </w:rPr>
        <w:t>and</w:t>
      </w:r>
      <w:r>
        <w:rPr>
          <w:spacing w:val="-17"/>
          <w:w w:val="105"/>
          <w:sz w:val="24"/>
        </w:rPr>
        <w:t> </w:t>
      </w:r>
      <w:r>
        <w:rPr>
          <w:w w:val="105"/>
          <w:sz w:val="24"/>
        </w:rPr>
        <w:t>wetlands</w:t>
      </w:r>
      <w:r>
        <w:rPr>
          <w:spacing w:val="-5"/>
          <w:w w:val="105"/>
          <w:sz w:val="24"/>
        </w:rPr>
        <w:t> </w:t>
      </w:r>
      <w:r>
        <w:rPr>
          <w:w w:val="105"/>
          <w:sz w:val="24"/>
        </w:rPr>
        <w:t>within or adjacent to the proposed subdivision;</w:t>
      </w:r>
    </w:p>
    <w:p>
      <w:pPr>
        <w:pStyle w:val="BodyText"/>
        <w:spacing w:before="5"/>
      </w:pPr>
    </w:p>
    <w:p>
      <w:pPr>
        <w:pStyle w:val="ListParagraph"/>
        <w:numPr>
          <w:ilvl w:val="2"/>
          <w:numId w:val="34"/>
        </w:numPr>
        <w:tabs>
          <w:tab w:pos="1520" w:val="left" w:leader="none"/>
        </w:tabs>
        <w:spacing w:line="230" w:lineRule="auto" w:before="0" w:after="0"/>
        <w:ind w:left="1527" w:right="146" w:hanging="728"/>
        <w:jc w:val="both"/>
        <w:rPr>
          <w:sz w:val="24"/>
        </w:rPr>
      </w:pPr>
      <w:r>
        <w:rPr>
          <w:sz w:val="24"/>
        </w:rPr>
        <w:t>The location of any</w:t>
      </w:r>
      <w:r>
        <w:rPr>
          <w:spacing w:val="40"/>
          <w:sz w:val="24"/>
        </w:rPr>
        <w:t> </w:t>
      </w:r>
      <w:r>
        <w:rPr>
          <w:sz w:val="24"/>
        </w:rPr>
        <w:t>floodplain</w:t>
      </w:r>
      <w:r>
        <w:rPr>
          <w:spacing w:val="40"/>
          <w:sz w:val="24"/>
        </w:rPr>
        <w:t> </w:t>
      </w:r>
      <w:r>
        <w:rPr>
          <w:sz w:val="24"/>
        </w:rPr>
        <w:t>and floodway</w:t>
      </w:r>
      <w:r>
        <w:rPr>
          <w:spacing w:val="40"/>
          <w:sz w:val="24"/>
        </w:rPr>
        <w:t> </w:t>
      </w:r>
      <w:r>
        <w:rPr>
          <w:sz w:val="24"/>
        </w:rPr>
        <w:t>boundaries,</w:t>
      </w:r>
      <w:r>
        <w:rPr>
          <w:spacing w:val="40"/>
          <w:sz w:val="24"/>
        </w:rPr>
        <w:t> </w:t>
      </w:r>
      <w:r>
        <w:rPr>
          <w:sz w:val="24"/>
        </w:rPr>
        <w:t>as established by the Federal Management Agency, and any stream corridor setback lines established by this ordinance; and,</w:t>
      </w:r>
    </w:p>
    <w:p>
      <w:pPr>
        <w:pStyle w:val="BodyText"/>
        <w:spacing w:before="10"/>
        <w:rPr>
          <w:sz w:val="22"/>
        </w:rPr>
      </w:pPr>
    </w:p>
    <w:p>
      <w:pPr>
        <w:tabs>
          <w:tab w:pos="1532" w:val="left" w:leader="none"/>
        </w:tabs>
        <w:spacing w:before="0"/>
        <w:ind w:left="817" w:right="0" w:firstLine="0"/>
        <w:jc w:val="left"/>
        <w:rPr>
          <w:sz w:val="24"/>
        </w:rPr>
      </w:pPr>
      <w:r>
        <w:rPr>
          <w:spacing w:val="-5"/>
          <w:w w:val="105"/>
          <w:sz w:val="24"/>
        </w:rPr>
        <w:t>m.</w:t>
      </w:r>
      <w:r>
        <w:rPr>
          <w:sz w:val="24"/>
        </w:rPr>
        <w:tab/>
      </w:r>
      <w:r>
        <w:rPr>
          <w:w w:val="105"/>
          <w:sz w:val="24"/>
        </w:rPr>
        <w:t>Any</w:t>
      </w:r>
      <w:r>
        <w:rPr>
          <w:spacing w:val="4"/>
          <w:w w:val="105"/>
          <w:sz w:val="24"/>
        </w:rPr>
        <w:t> </w:t>
      </w:r>
      <w:r>
        <w:rPr>
          <w:w w:val="105"/>
          <w:sz w:val="24"/>
        </w:rPr>
        <w:t>other</w:t>
      </w:r>
      <w:r>
        <w:rPr>
          <w:spacing w:val="3"/>
          <w:w w:val="105"/>
          <w:sz w:val="24"/>
        </w:rPr>
        <w:t> </w:t>
      </w:r>
      <w:r>
        <w:rPr>
          <w:w w:val="105"/>
          <w:sz w:val="24"/>
        </w:rPr>
        <w:t>information</w:t>
      </w:r>
      <w:r>
        <w:rPr>
          <w:spacing w:val="5"/>
          <w:w w:val="105"/>
          <w:sz w:val="24"/>
        </w:rPr>
        <w:t> </w:t>
      </w:r>
      <w:r>
        <w:rPr>
          <w:w w:val="105"/>
          <w:sz w:val="24"/>
        </w:rPr>
        <w:t>required</w:t>
      </w:r>
      <w:r>
        <w:rPr>
          <w:spacing w:val="7"/>
          <w:w w:val="105"/>
          <w:sz w:val="24"/>
        </w:rPr>
        <w:t> </w:t>
      </w:r>
      <w:r>
        <w:rPr>
          <w:w w:val="105"/>
          <w:sz w:val="24"/>
        </w:rPr>
        <w:t>by</w:t>
      </w:r>
      <w:r>
        <w:rPr>
          <w:spacing w:val="6"/>
          <w:w w:val="105"/>
          <w:sz w:val="24"/>
        </w:rPr>
        <w:t> </w:t>
      </w:r>
      <w:r>
        <w:rPr>
          <w:w w:val="105"/>
          <w:sz w:val="24"/>
        </w:rPr>
        <w:t>the</w:t>
      </w:r>
      <w:r>
        <w:rPr>
          <w:spacing w:val="-11"/>
          <w:w w:val="105"/>
          <w:sz w:val="24"/>
        </w:rPr>
        <w:t> </w:t>
      </w:r>
      <w:r>
        <w:rPr>
          <w:spacing w:val="-2"/>
          <w:w w:val="105"/>
          <w:sz w:val="24"/>
        </w:rPr>
        <w:t>Code.</w:t>
      </w:r>
    </w:p>
    <w:p>
      <w:pPr>
        <w:pStyle w:val="BodyText"/>
        <w:spacing w:before="4"/>
        <w:rPr>
          <w:sz w:val="22"/>
        </w:rPr>
      </w:pPr>
    </w:p>
    <w:p>
      <w:pPr>
        <w:pStyle w:val="ListParagraph"/>
        <w:numPr>
          <w:ilvl w:val="0"/>
          <w:numId w:val="34"/>
        </w:numPr>
        <w:tabs>
          <w:tab w:pos="814" w:val="left" w:leader="none"/>
        </w:tabs>
        <w:spacing w:line="232" w:lineRule="auto" w:before="0" w:after="0"/>
        <w:ind w:left="813" w:right="123" w:hanging="712"/>
        <w:jc w:val="both"/>
        <w:rPr>
          <w:sz w:val="24"/>
        </w:rPr>
      </w:pPr>
      <w:r>
        <w:rPr>
          <w:b/>
          <w:w w:val="105"/>
          <w:sz w:val="24"/>
        </w:rPr>
        <w:t>Scale</w:t>
      </w:r>
      <w:r>
        <w:rPr>
          <w:b/>
          <w:spacing w:val="-16"/>
          <w:w w:val="105"/>
          <w:sz w:val="24"/>
        </w:rPr>
        <w:t> </w:t>
      </w:r>
      <w:r>
        <w:rPr>
          <w:b/>
          <w:w w:val="105"/>
          <w:sz w:val="24"/>
        </w:rPr>
        <w:t>and</w:t>
      </w:r>
      <w:r>
        <w:rPr>
          <w:b/>
          <w:spacing w:val="-18"/>
          <w:w w:val="105"/>
          <w:sz w:val="24"/>
        </w:rPr>
        <w:t> </w:t>
      </w:r>
      <w:r>
        <w:rPr>
          <w:b/>
          <w:w w:val="105"/>
          <w:sz w:val="24"/>
        </w:rPr>
        <w:t>Dimensions. </w:t>
      </w:r>
      <w:r>
        <w:rPr>
          <w:w w:val="105"/>
          <w:sz w:val="24"/>
        </w:rPr>
        <w:t>Preliminary</w:t>
      </w:r>
      <w:r>
        <w:rPr>
          <w:w w:val="105"/>
          <w:sz w:val="24"/>
        </w:rPr>
        <w:t> plats</w:t>
      </w:r>
      <w:r>
        <w:rPr>
          <w:spacing w:val="-12"/>
          <w:w w:val="105"/>
          <w:sz w:val="24"/>
        </w:rPr>
        <w:t> </w:t>
      </w:r>
      <w:r>
        <w:rPr>
          <w:w w:val="105"/>
          <w:sz w:val="24"/>
        </w:rPr>
        <w:t>shall</w:t>
      </w:r>
      <w:r>
        <w:rPr>
          <w:spacing w:val="-15"/>
          <w:w w:val="105"/>
          <w:sz w:val="24"/>
        </w:rPr>
        <w:t> </w:t>
      </w:r>
      <w:r>
        <w:rPr>
          <w:w w:val="105"/>
          <w:sz w:val="24"/>
        </w:rPr>
        <w:t>be</w:t>
      </w:r>
      <w:r>
        <w:rPr>
          <w:spacing w:val="-16"/>
          <w:w w:val="105"/>
          <w:sz w:val="24"/>
        </w:rPr>
        <w:t> </w:t>
      </w:r>
      <w:r>
        <w:rPr>
          <w:w w:val="105"/>
          <w:sz w:val="24"/>
        </w:rPr>
        <w:t>prepared</w:t>
      </w:r>
      <w:r>
        <w:rPr>
          <w:spacing w:val="-4"/>
          <w:w w:val="105"/>
          <w:sz w:val="24"/>
        </w:rPr>
        <w:t> </w:t>
      </w:r>
      <w:r>
        <w:rPr>
          <w:w w:val="105"/>
          <w:sz w:val="24"/>
        </w:rPr>
        <w:t>at</w:t>
      </w:r>
      <w:r>
        <w:rPr>
          <w:spacing w:val="-18"/>
          <w:w w:val="105"/>
          <w:sz w:val="24"/>
        </w:rPr>
        <w:t> </w:t>
      </w:r>
      <w:r>
        <w:rPr>
          <w:w w:val="105"/>
          <w:sz w:val="24"/>
        </w:rPr>
        <w:t>a</w:t>
      </w:r>
      <w:r>
        <w:rPr>
          <w:spacing w:val="-15"/>
          <w:w w:val="105"/>
          <w:sz w:val="24"/>
        </w:rPr>
        <w:t> </w:t>
      </w:r>
      <w:r>
        <w:rPr>
          <w:w w:val="105"/>
          <w:sz w:val="24"/>
        </w:rPr>
        <w:t>scale</w:t>
      </w:r>
      <w:r>
        <w:rPr>
          <w:spacing w:val="-13"/>
          <w:w w:val="105"/>
          <w:sz w:val="24"/>
        </w:rPr>
        <w:t> </w:t>
      </w:r>
      <w:r>
        <w:rPr>
          <w:w w:val="105"/>
          <w:sz w:val="24"/>
        </w:rPr>
        <w:t>for</w:t>
      </w:r>
      <w:r>
        <w:rPr>
          <w:spacing w:val="-15"/>
          <w:w w:val="105"/>
          <w:sz w:val="24"/>
        </w:rPr>
        <w:t> </w:t>
      </w:r>
      <w:r>
        <w:rPr>
          <w:w w:val="105"/>
          <w:sz w:val="24"/>
        </w:rPr>
        <w:t>one inch equals</w:t>
      </w:r>
      <w:r>
        <w:rPr>
          <w:w w:val="105"/>
          <w:sz w:val="24"/>
        </w:rPr>
        <w:t> one hundred</w:t>
      </w:r>
      <w:r>
        <w:rPr>
          <w:w w:val="105"/>
          <w:sz w:val="24"/>
        </w:rPr>
        <w:t> feet, and all dimensions</w:t>
      </w:r>
      <w:r>
        <w:rPr>
          <w:w w:val="105"/>
          <w:sz w:val="24"/>
        </w:rPr>
        <w:t> shown shall</w:t>
      </w:r>
      <w:r>
        <w:rPr>
          <w:w w:val="105"/>
          <w:sz w:val="24"/>
        </w:rPr>
        <w:t> be</w:t>
      </w:r>
      <w:r>
        <w:rPr>
          <w:spacing w:val="-3"/>
          <w:w w:val="105"/>
          <w:sz w:val="24"/>
        </w:rPr>
        <w:t> </w:t>
      </w:r>
      <w:r>
        <w:rPr>
          <w:w w:val="105"/>
          <w:sz w:val="24"/>
        </w:rPr>
        <w:t>in</w:t>
      </w:r>
      <w:r>
        <w:rPr>
          <w:w w:val="105"/>
          <w:sz w:val="24"/>
        </w:rPr>
        <w:t> feet and decimals</w:t>
      </w:r>
      <w:r>
        <w:rPr>
          <w:w w:val="105"/>
          <w:sz w:val="24"/>
        </w:rPr>
        <w:t> thereof.</w:t>
      </w:r>
      <w:r>
        <w:rPr>
          <w:w w:val="105"/>
          <w:sz w:val="24"/>
        </w:rPr>
        <w:t> Plats</w:t>
      </w:r>
      <w:r>
        <w:rPr>
          <w:w w:val="105"/>
          <w:sz w:val="24"/>
        </w:rPr>
        <w:t> of large</w:t>
      </w:r>
      <w:r>
        <w:rPr>
          <w:w w:val="105"/>
          <w:sz w:val="24"/>
        </w:rPr>
        <w:t> areas</w:t>
      </w:r>
      <w:r>
        <w:rPr>
          <w:w w:val="105"/>
          <w:sz w:val="24"/>
        </w:rPr>
        <w:t> may</w:t>
      </w:r>
      <w:r>
        <w:rPr>
          <w:w w:val="105"/>
          <w:sz w:val="24"/>
        </w:rPr>
        <w:t> be prepared</w:t>
      </w:r>
      <w:r>
        <w:rPr>
          <w:w w:val="105"/>
          <w:sz w:val="24"/>
        </w:rPr>
        <w:t> on</w:t>
      </w:r>
      <w:r>
        <w:rPr>
          <w:w w:val="105"/>
          <w:sz w:val="24"/>
        </w:rPr>
        <w:t> multiple,</w:t>
      </w:r>
      <w:r>
        <w:rPr>
          <w:w w:val="105"/>
          <w:sz w:val="24"/>
        </w:rPr>
        <w:t> serially numbered</w:t>
      </w:r>
      <w:r>
        <w:rPr>
          <w:w w:val="105"/>
          <w:sz w:val="24"/>
        </w:rPr>
        <w:t> sheets</w:t>
      </w:r>
      <w:r>
        <w:rPr>
          <w:w w:val="105"/>
          <w:sz w:val="24"/>
        </w:rPr>
        <w:t> with</w:t>
      </w:r>
      <w:r>
        <w:rPr>
          <w:w w:val="105"/>
          <w:sz w:val="24"/>
        </w:rPr>
        <w:t> match</w:t>
      </w:r>
      <w:r>
        <w:rPr>
          <w:w w:val="105"/>
          <w:sz w:val="24"/>
        </w:rPr>
        <w:t> lines</w:t>
      </w:r>
      <w:r>
        <w:rPr>
          <w:w w:val="105"/>
          <w:sz w:val="24"/>
        </w:rPr>
        <w:t> and</w:t>
      </w:r>
      <w:r>
        <w:rPr>
          <w:w w:val="105"/>
          <w:sz w:val="24"/>
        </w:rPr>
        <w:t> a</w:t>
      </w:r>
      <w:r>
        <w:rPr>
          <w:w w:val="105"/>
          <w:sz w:val="24"/>
        </w:rPr>
        <w:t> sheet</w:t>
      </w:r>
      <w:r>
        <w:rPr>
          <w:w w:val="105"/>
          <w:sz w:val="24"/>
        </w:rPr>
        <w:t> index</w:t>
      </w:r>
      <w:r>
        <w:rPr>
          <w:w w:val="105"/>
          <w:sz w:val="24"/>
        </w:rPr>
        <w:t> map,</w:t>
      </w:r>
      <w:r>
        <w:rPr>
          <w:w w:val="105"/>
          <w:sz w:val="24"/>
        </w:rPr>
        <w:t> which</w:t>
      </w:r>
      <w:r>
        <w:rPr>
          <w:w w:val="105"/>
          <w:sz w:val="24"/>
        </w:rPr>
        <w:t> may</w:t>
      </w:r>
      <w:r>
        <w:rPr>
          <w:w w:val="105"/>
          <w:sz w:val="24"/>
        </w:rPr>
        <w:t> be combined with the vicinity map. The vicinity</w:t>
      </w:r>
      <w:r>
        <w:rPr>
          <w:w w:val="105"/>
          <w:sz w:val="24"/>
        </w:rPr>
        <w:t> and index</w:t>
      </w:r>
      <w:r>
        <w:rPr>
          <w:w w:val="105"/>
          <w:sz w:val="24"/>
        </w:rPr>
        <w:t> maps shall appear</w:t>
      </w:r>
      <w:r>
        <w:rPr>
          <w:w w:val="105"/>
          <w:sz w:val="24"/>
        </w:rPr>
        <w:t> on the first of the serially numbered sheets.</w:t>
      </w:r>
    </w:p>
    <w:p>
      <w:pPr>
        <w:pStyle w:val="BodyText"/>
        <w:spacing w:before="8"/>
        <w:rPr>
          <w:sz w:val="22"/>
        </w:rPr>
      </w:pPr>
    </w:p>
    <w:p>
      <w:pPr>
        <w:spacing w:before="0"/>
        <w:ind w:left="1413" w:right="1451" w:firstLine="0"/>
        <w:jc w:val="center"/>
        <w:rPr>
          <w:b/>
          <w:i/>
          <w:sz w:val="21"/>
        </w:rPr>
      </w:pPr>
      <w:r>
        <w:rPr>
          <w:b/>
          <w:i/>
          <w:w w:val="110"/>
          <w:sz w:val="21"/>
        </w:rPr>
        <w:t>Division</w:t>
      </w:r>
      <w:r>
        <w:rPr>
          <w:b/>
          <w:i/>
          <w:spacing w:val="-9"/>
          <w:w w:val="110"/>
          <w:sz w:val="21"/>
        </w:rPr>
        <w:t> </w:t>
      </w:r>
      <w:r>
        <w:rPr>
          <w:b/>
          <w:w w:val="110"/>
          <w:sz w:val="21"/>
        </w:rPr>
        <w:t>-</w:t>
      </w:r>
      <w:r>
        <w:rPr>
          <w:b/>
          <w:spacing w:val="75"/>
          <w:w w:val="150"/>
          <w:sz w:val="21"/>
        </w:rPr>
        <w:t> </w:t>
      </w:r>
      <w:r>
        <w:rPr>
          <w:b/>
          <w:i/>
          <w:w w:val="110"/>
          <w:sz w:val="21"/>
        </w:rPr>
        <w:t>Final</w:t>
      </w:r>
      <w:r>
        <w:rPr>
          <w:b/>
          <w:i/>
          <w:spacing w:val="-1"/>
          <w:w w:val="110"/>
          <w:sz w:val="21"/>
        </w:rPr>
        <w:t> </w:t>
      </w:r>
      <w:r>
        <w:rPr>
          <w:b/>
          <w:i/>
          <w:spacing w:val="-4"/>
          <w:w w:val="110"/>
          <w:sz w:val="21"/>
        </w:rPr>
        <w:t>Plats</w:t>
      </w:r>
    </w:p>
    <w:p>
      <w:pPr>
        <w:pStyle w:val="BodyText"/>
        <w:spacing w:before="2"/>
        <w:rPr>
          <w:b/>
          <w:i/>
          <w:sz w:val="24"/>
        </w:rPr>
      </w:pPr>
    </w:p>
    <w:p>
      <w:pPr>
        <w:pStyle w:val="ListParagraph"/>
        <w:numPr>
          <w:ilvl w:val="0"/>
          <w:numId w:val="34"/>
        </w:numPr>
        <w:tabs>
          <w:tab w:pos="815" w:val="left" w:leader="none"/>
        </w:tabs>
        <w:spacing w:line="228" w:lineRule="auto" w:before="1" w:after="0"/>
        <w:ind w:left="813" w:right="125" w:hanging="709"/>
        <w:jc w:val="both"/>
        <w:rPr>
          <w:b/>
          <w:sz w:val="24"/>
        </w:rPr>
      </w:pPr>
      <w:r>
        <w:rPr>
          <w:b/>
          <w:w w:val="105"/>
          <w:sz w:val="24"/>
        </w:rPr>
        <w:t>Contents</w:t>
      </w:r>
      <w:r>
        <w:rPr>
          <w:b/>
          <w:w w:val="105"/>
          <w:sz w:val="24"/>
        </w:rPr>
        <w:t> of</w:t>
      </w:r>
      <w:r>
        <w:rPr>
          <w:b/>
          <w:w w:val="105"/>
          <w:sz w:val="24"/>
        </w:rPr>
        <w:t> Final</w:t>
      </w:r>
      <w:r>
        <w:rPr>
          <w:b/>
          <w:w w:val="105"/>
          <w:sz w:val="24"/>
        </w:rPr>
        <w:t> Plats.</w:t>
      </w:r>
      <w:r>
        <w:rPr>
          <w:b/>
          <w:w w:val="105"/>
          <w:sz w:val="24"/>
        </w:rPr>
        <w:t> </w:t>
      </w:r>
      <w:r>
        <w:rPr>
          <w:w w:val="105"/>
          <w:sz w:val="24"/>
        </w:rPr>
        <w:t>All</w:t>
      </w:r>
      <w:r>
        <w:rPr>
          <w:w w:val="105"/>
          <w:sz w:val="24"/>
        </w:rPr>
        <w:t> final</w:t>
      </w:r>
      <w:r>
        <w:rPr>
          <w:w w:val="105"/>
          <w:sz w:val="24"/>
        </w:rPr>
        <w:t> plats</w:t>
      </w:r>
      <w:r>
        <w:rPr>
          <w:w w:val="105"/>
          <w:sz w:val="24"/>
        </w:rPr>
        <w:t> submitted</w:t>
      </w:r>
      <w:r>
        <w:rPr>
          <w:w w:val="105"/>
          <w:sz w:val="24"/>
        </w:rPr>
        <w:t> shall</w:t>
      </w:r>
      <w:r>
        <w:rPr>
          <w:w w:val="105"/>
          <w:sz w:val="24"/>
        </w:rPr>
        <w:t> be</w:t>
      </w:r>
      <w:r>
        <w:rPr>
          <w:w w:val="105"/>
          <w:sz w:val="24"/>
        </w:rPr>
        <w:t> prepared</w:t>
      </w:r>
      <w:r>
        <w:rPr>
          <w:w w:val="105"/>
          <w:sz w:val="24"/>
        </w:rPr>
        <w:t> in compliance</w:t>
      </w:r>
      <w:r>
        <w:rPr>
          <w:spacing w:val="-18"/>
          <w:w w:val="105"/>
          <w:sz w:val="24"/>
        </w:rPr>
        <w:t> </w:t>
      </w:r>
      <w:r>
        <w:rPr>
          <w:w w:val="105"/>
          <w:sz w:val="24"/>
        </w:rPr>
        <w:t>with</w:t>
      </w:r>
      <w:r>
        <w:rPr>
          <w:spacing w:val="-17"/>
          <w:w w:val="105"/>
          <w:sz w:val="24"/>
        </w:rPr>
        <w:t> </w:t>
      </w:r>
      <w:r>
        <w:rPr>
          <w:w w:val="105"/>
          <w:sz w:val="24"/>
        </w:rPr>
        <w:t>Chapter</w:t>
      </w:r>
      <w:r>
        <w:rPr>
          <w:spacing w:val="-18"/>
          <w:w w:val="105"/>
          <w:sz w:val="24"/>
        </w:rPr>
        <w:t> </w:t>
      </w:r>
      <w:r>
        <w:rPr>
          <w:rFonts w:ascii="Times New Roman"/>
          <w:w w:val="105"/>
          <w:sz w:val="24"/>
        </w:rPr>
        <w:t>13,</w:t>
      </w:r>
      <w:r>
        <w:rPr>
          <w:rFonts w:ascii="Times New Roman"/>
          <w:spacing w:val="-11"/>
          <w:w w:val="105"/>
          <w:sz w:val="24"/>
        </w:rPr>
        <w:t> </w:t>
      </w:r>
      <w:r>
        <w:rPr>
          <w:w w:val="105"/>
          <w:sz w:val="24"/>
        </w:rPr>
        <w:t>Title</w:t>
      </w:r>
      <w:r>
        <w:rPr>
          <w:spacing w:val="-16"/>
          <w:w w:val="105"/>
          <w:sz w:val="24"/>
        </w:rPr>
        <w:t> </w:t>
      </w:r>
      <w:r>
        <w:rPr>
          <w:w w:val="105"/>
          <w:sz w:val="24"/>
        </w:rPr>
        <w:t>50</w:t>
      </w:r>
      <w:r>
        <w:rPr>
          <w:spacing w:val="-18"/>
          <w:w w:val="105"/>
          <w:sz w:val="24"/>
        </w:rPr>
        <w:t> </w:t>
      </w:r>
      <w:r>
        <w:rPr>
          <w:w w:val="105"/>
          <w:sz w:val="24"/>
        </w:rPr>
        <w:t>of</w:t>
      </w:r>
      <w:r>
        <w:rPr>
          <w:spacing w:val="-17"/>
          <w:w w:val="105"/>
          <w:sz w:val="24"/>
        </w:rPr>
        <w:t> </w:t>
      </w:r>
      <w:r>
        <w:rPr>
          <w:w w:val="105"/>
          <w:sz w:val="24"/>
        </w:rPr>
        <w:t>the</w:t>
      </w:r>
      <w:r>
        <w:rPr>
          <w:spacing w:val="-18"/>
          <w:w w:val="105"/>
          <w:sz w:val="24"/>
        </w:rPr>
        <w:t> </w:t>
      </w:r>
      <w:r>
        <w:rPr>
          <w:w w:val="105"/>
          <w:sz w:val="24"/>
        </w:rPr>
        <w:t>Idaho</w:t>
      </w:r>
      <w:r>
        <w:rPr>
          <w:spacing w:val="-18"/>
          <w:w w:val="105"/>
          <w:sz w:val="24"/>
        </w:rPr>
        <w:t> </w:t>
      </w:r>
      <w:r>
        <w:rPr>
          <w:w w:val="105"/>
          <w:sz w:val="24"/>
        </w:rPr>
        <w:t>Code,</w:t>
      </w:r>
      <w:r>
        <w:rPr>
          <w:spacing w:val="-17"/>
          <w:w w:val="105"/>
          <w:sz w:val="24"/>
        </w:rPr>
        <w:t> </w:t>
      </w:r>
      <w:r>
        <w:rPr>
          <w:w w:val="105"/>
          <w:sz w:val="24"/>
        </w:rPr>
        <w:t>as</w:t>
      </w:r>
      <w:r>
        <w:rPr>
          <w:spacing w:val="-18"/>
          <w:w w:val="105"/>
          <w:sz w:val="24"/>
        </w:rPr>
        <w:t> </w:t>
      </w:r>
      <w:r>
        <w:rPr>
          <w:w w:val="105"/>
          <w:sz w:val="24"/>
        </w:rPr>
        <w:t>amended,</w:t>
      </w:r>
      <w:r>
        <w:rPr>
          <w:spacing w:val="-9"/>
          <w:w w:val="105"/>
          <w:sz w:val="24"/>
        </w:rPr>
        <w:t> </w:t>
      </w:r>
      <w:r>
        <w:rPr>
          <w:w w:val="105"/>
          <w:sz w:val="24"/>
        </w:rPr>
        <w:t>and</w:t>
      </w:r>
      <w:r>
        <w:rPr>
          <w:spacing w:val="-18"/>
          <w:w w:val="105"/>
          <w:sz w:val="24"/>
        </w:rPr>
        <w:t> </w:t>
      </w:r>
      <w:r>
        <w:rPr>
          <w:w w:val="105"/>
          <w:sz w:val="24"/>
        </w:rPr>
        <w:t>shall include all information listed below:</w:t>
      </w:r>
    </w:p>
    <w:p>
      <w:pPr>
        <w:pStyle w:val="BodyText"/>
        <w:spacing w:before="10"/>
      </w:pPr>
    </w:p>
    <w:p>
      <w:pPr>
        <w:pStyle w:val="ListParagraph"/>
        <w:numPr>
          <w:ilvl w:val="1"/>
          <w:numId w:val="34"/>
        </w:numPr>
        <w:tabs>
          <w:tab w:pos="1540" w:val="left" w:leader="none"/>
        </w:tabs>
        <w:spacing w:line="232" w:lineRule="auto" w:before="0" w:after="0"/>
        <w:ind w:left="1537" w:right="135" w:hanging="717"/>
        <w:jc w:val="both"/>
        <w:rPr>
          <w:sz w:val="24"/>
        </w:rPr>
      </w:pPr>
      <w:r>
        <w:rPr>
          <w:sz w:val="24"/>
        </w:rPr>
        <w:t>A title block showing the name of the subdivision and its location by quarter-quarter</w:t>
      </w:r>
      <w:r>
        <w:rPr>
          <w:spacing w:val="40"/>
          <w:sz w:val="24"/>
        </w:rPr>
        <w:t> </w:t>
      </w:r>
      <w:r>
        <w:rPr>
          <w:sz w:val="24"/>
        </w:rPr>
        <w:t>section,</w:t>
      </w:r>
      <w:r>
        <w:rPr>
          <w:spacing w:val="40"/>
          <w:sz w:val="24"/>
        </w:rPr>
        <w:t> </w:t>
      </w:r>
      <w:r>
        <w:rPr>
          <w:sz w:val="24"/>
        </w:rPr>
        <w:t>section,</w:t>
      </w:r>
      <w:r>
        <w:rPr>
          <w:spacing w:val="40"/>
          <w:sz w:val="24"/>
        </w:rPr>
        <w:t> </w:t>
      </w:r>
      <w:r>
        <w:rPr>
          <w:sz w:val="24"/>
        </w:rPr>
        <w:t>township,</w:t>
      </w:r>
      <w:r>
        <w:rPr>
          <w:spacing w:val="40"/>
          <w:sz w:val="24"/>
        </w:rPr>
        <w:t> </w:t>
      </w:r>
      <w:r>
        <w:rPr>
          <w:sz w:val="24"/>
        </w:rPr>
        <w:t>range,</w:t>
      </w:r>
      <w:r>
        <w:rPr>
          <w:spacing w:val="40"/>
          <w:sz w:val="24"/>
        </w:rPr>
        <w:t> </w:t>
      </w:r>
      <w:r>
        <w:rPr>
          <w:sz w:val="24"/>
        </w:rPr>
        <w:t>principal</w:t>
      </w:r>
      <w:r>
        <w:rPr>
          <w:spacing w:val="40"/>
          <w:sz w:val="24"/>
        </w:rPr>
        <w:t> </w:t>
      </w:r>
      <w:r>
        <w:rPr>
          <w:sz w:val="24"/>
        </w:rPr>
        <w:t>meridian, city, county and state;</w:t>
      </w:r>
    </w:p>
    <w:p>
      <w:pPr>
        <w:pStyle w:val="BodyText"/>
        <w:spacing w:before="4"/>
        <w:rPr>
          <w:sz w:val="22"/>
        </w:rPr>
      </w:pPr>
    </w:p>
    <w:p>
      <w:pPr>
        <w:pStyle w:val="ListParagraph"/>
        <w:numPr>
          <w:ilvl w:val="1"/>
          <w:numId w:val="34"/>
        </w:numPr>
        <w:tabs>
          <w:tab w:pos="1527" w:val="left" w:leader="none"/>
        </w:tabs>
        <w:spacing w:line="228" w:lineRule="auto" w:before="0" w:after="0"/>
        <w:ind w:left="1535" w:right="117" w:hanging="719"/>
        <w:jc w:val="both"/>
        <w:rPr>
          <w:sz w:val="24"/>
        </w:rPr>
      </w:pPr>
      <w:r>
        <w:rPr>
          <w:w w:val="105"/>
          <w:sz w:val="24"/>
        </w:rPr>
        <w:t>The name, address</w:t>
      </w:r>
      <w:r>
        <w:rPr>
          <w:w w:val="105"/>
          <w:sz w:val="24"/>
        </w:rPr>
        <w:t> and registration</w:t>
      </w:r>
      <w:r>
        <w:rPr>
          <w:w w:val="105"/>
          <w:sz w:val="24"/>
        </w:rPr>
        <w:t> number</w:t>
      </w:r>
      <w:r>
        <w:rPr>
          <w:w w:val="105"/>
          <w:sz w:val="24"/>
        </w:rPr>
        <w:t> or</w:t>
      </w:r>
      <w:r>
        <w:rPr>
          <w:spacing w:val="-1"/>
          <w:w w:val="105"/>
          <w:sz w:val="24"/>
        </w:rPr>
        <w:t> </w:t>
      </w:r>
      <w:r>
        <w:rPr>
          <w:w w:val="105"/>
          <w:sz w:val="24"/>
        </w:rPr>
        <w:t>seal</w:t>
      </w:r>
      <w:r>
        <w:rPr>
          <w:w w:val="105"/>
          <w:sz w:val="24"/>
        </w:rPr>
        <w:t> of</w:t>
      </w:r>
      <w:r>
        <w:rPr>
          <w:spacing w:val="-3"/>
          <w:w w:val="105"/>
          <w:sz w:val="24"/>
        </w:rPr>
        <w:t> </w:t>
      </w:r>
      <w:r>
        <w:rPr>
          <w:w w:val="105"/>
          <w:sz w:val="24"/>
        </w:rPr>
        <w:t>the engineer</w:t>
      </w:r>
      <w:r>
        <w:rPr>
          <w:w w:val="105"/>
          <w:sz w:val="24"/>
        </w:rPr>
        <w:t> or land</w:t>
      </w:r>
      <w:r>
        <w:rPr>
          <w:spacing w:val="-6"/>
          <w:w w:val="105"/>
          <w:sz w:val="24"/>
        </w:rPr>
        <w:t> </w:t>
      </w:r>
      <w:r>
        <w:rPr>
          <w:w w:val="105"/>
          <w:sz w:val="24"/>
        </w:rPr>
        <w:t>surveyor who prepared</w:t>
      </w:r>
      <w:r>
        <w:rPr>
          <w:spacing w:val="-1"/>
          <w:w w:val="105"/>
          <w:sz w:val="24"/>
        </w:rPr>
        <w:t> </w:t>
      </w:r>
      <w:r>
        <w:rPr>
          <w:w w:val="105"/>
          <w:sz w:val="24"/>
        </w:rPr>
        <w:t>the</w:t>
      </w:r>
      <w:r>
        <w:rPr>
          <w:spacing w:val="-3"/>
          <w:w w:val="105"/>
          <w:sz w:val="24"/>
        </w:rPr>
        <w:t> </w:t>
      </w:r>
      <w:r>
        <w:rPr>
          <w:w w:val="105"/>
          <w:sz w:val="24"/>
        </w:rPr>
        <w:t>plat</w:t>
      </w:r>
      <w:r>
        <w:rPr>
          <w:spacing w:val="-2"/>
          <w:w w:val="105"/>
          <w:sz w:val="24"/>
        </w:rPr>
        <w:t> </w:t>
      </w:r>
      <w:r>
        <w:rPr>
          <w:w w:val="105"/>
          <w:sz w:val="24"/>
        </w:rPr>
        <w:t>and</w:t>
      </w:r>
      <w:r>
        <w:rPr>
          <w:spacing w:val="-8"/>
          <w:w w:val="105"/>
          <w:sz w:val="24"/>
        </w:rPr>
        <w:t> </w:t>
      </w:r>
      <w:r>
        <w:rPr>
          <w:w w:val="105"/>
          <w:sz w:val="24"/>
        </w:rPr>
        <w:t>that</w:t>
      </w:r>
      <w:r>
        <w:rPr>
          <w:spacing w:val="-7"/>
          <w:w w:val="105"/>
          <w:sz w:val="24"/>
        </w:rPr>
        <w:t> </w:t>
      </w:r>
      <w:r>
        <w:rPr>
          <w:w w:val="105"/>
          <w:sz w:val="24"/>
        </w:rPr>
        <w:t>person's certification that the plat</w:t>
      </w:r>
      <w:r>
        <w:rPr>
          <w:spacing w:val="-4"/>
          <w:w w:val="105"/>
          <w:sz w:val="24"/>
        </w:rPr>
        <w:t> </w:t>
      </w:r>
      <w:r>
        <w:rPr>
          <w:w w:val="105"/>
          <w:sz w:val="24"/>
        </w:rPr>
        <w:t>is</w:t>
      </w:r>
      <w:r>
        <w:rPr>
          <w:spacing w:val="-10"/>
          <w:w w:val="105"/>
          <w:sz w:val="24"/>
        </w:rPr>
        <w:t> </w:t>
      </w:r>
      <w:r>
        <w:rPr>
          <w:w w:val="105"/>
          <w:sz w:val="24"/>
        </w:rPr>
        <w:t>accurate, and</w:t>
      </w:r>
      <w:r>
        <w:rPr>
          <w:spacing w:val="-8"/>
          <w:w w:val="105"/>
          <w:sz w:val="24"/>
        </w:rPr>
        <w:t> </w:t>
      </w:r>
      <w:r>
        <w:rPr>
          <w:w w:val="105"/>
          <w:sz w:val="24"/>
        </w:rPr>
        <w:t>that</w:t>
      </w:r>
      <w:r>
        <w:rPr>
          <w:spacing w:val="-3"/>
          <w:w w:val="105"/>
          <w:sz w:val="24"/>
        </w:rPr>
        <w:t> </w:t>
      </w:r>
      <w:r>
        <w:rPr>
          <w:w w:val="105"/>
          <w:sz w:val="24"/>
        </w:rPr>
        <w:t>the monuments described in</w:t>
      </w:r>
      <w:r>
        <w:rPr>
          <w:spacing w:val="-8"/>
          <w:w w:val="105"/>
          <w:sz w:val="24"/>
        </w:rPr>
        <w:t> </w:t>
      </w:r>
      <w:r>
        <w:rPr>
          <w:w w:val="105"/>
          <w:sz w:val="24"/>
        </w:rPr>
        <w:t>it have been located and/or established</w:t>
      </w:r>
      <w:r>
        <w:rPr>
          <w:w w:val="105"/>
          <w:sz w:val="24"/>
        </w:rPr>
        <w:t> as</w:t>
      </w:r>
      <w:r>
        <w:rPr>
          <w:spacing w:val="-2"/>
          <w:w w:val="105"/>
          <w:sz w:val="24"/>
        </w:rPr>
        <w:t> </w:t>
      </w:r>
      <w:r>
        <w:rPr>
          <w:w w:val="105"/>
          <w:sz w:val="24"/>
        </w:rPr>
        <w:t>described;</w:t>
      </w:r>
    </w:p>
    <w:p>
      <w:pPr>
        <w:pStyle w:val="BodyText"/>
        <w:spacing w:before="3"/>
        <w:rPr>
          <w:sz w:val="22"/>
        </w:rPr>
      </w:pPr>
    </w:p>
    <w:p>
      <w:pPr>
        <w:pStyle w:val="ListParagraph"/>
        <w:numPr>
          <w:ilvl w:val="1"/>
          <w:numId w:val="34"/>
        </w:numPr>
        <w:tabs>
          <w:tab w:pos="1550" w:val="left" w:leader="none"/>
          <w:tab w:pos="1551" w:val="left" w:leader="none"/>
        </w:tabs>
        <w:spacing w:line="240" w:lineRule="auto" w:before="0" w:after="0"/>
        <w:ind w:left="1550" w:right="0" w:hanging="724"/>
        <w:jc w:val="left"/>
        <w:rPr>
          <w:sz w:val="24"/>
        </w:rPr>
      </w:pPr>
      <w:r>
        <w:rPr>
          <w:sz w:val="24"/>
        </w:rPr>
        <w:t>A</w:t>
      </w:r>
      <w:r>
        <w:rPr>
          <w:spacing w:val="22"/>
          <w:sz w:val="24"/>
        </w:rPr>
        <w:t> </w:t>
      </w:r>
      <w:r>
        <w:rPr>
          <w:sz w:val="24"/>
        </w:rPr>
        <w:t>north</w:t>
      </w:r>
      <w:r>
        <w:rPr>
          <w:spacing w:val="26"/>
          <w:sz w:val="24"/>
        </w:rPr>
        <w:t> </w:t>
      </w:r>
      <w:r>
        <w:rPr>
          <w:sz w:val="24"/>
        </w:rPr>
        <w:t>point</w:t>
      </w:r>
      <w:r>
        <w:rPr>
          <w:spacing w:val="29"/>
          <w:sz w:val="24"/>
        </w:rPr>
        <w:t> </w:t>
      </w:r>
      <w:r>
        <w:rPr>
          <w:sz w:val="24"/>
        </w:rPr>
        <w:t>and</w:t>
      </w:r>
      <w:r>
        <w:rPr>
          <w:spacing w:val="22"/>
          <w:sz w:val="24"/>
        </w:rPr>
        <w:t> </w:t>
      </w:r>
      <w:r>
        <w:rPr>
          <w:sz w:val="24"/>
        </w:rPr>
        <w:t>both</w:t>
      </w:r>
      <w:r>
        <w:rPr>
          <w:spacing w:val="31"/>
          <w:sz w:val="24"/>
        </w:rPr>
        <w:t> </w:t>
      </w:r>
      <w:r>
        <w:rPr>
          <w:sz w:val="24"/>
        </w:rPr>
        <w:t>graphic</w:t>
      </w:r>
      <w:r>
        <w:rPr>
          <w:spacing w:val="38"/>
          <w:sz w:val="24"/>
        </w:rPr>
        <w:t> </w:t>
      </w:r>
      <w:r>
        <w:rPr>
          <w:sz w:val="24"/>
        </w:rPr>
        <w:t>and</w:t>
      </w:r>
      <w:r>
        <w:rPr>
          <w:spacing w:val="32"/>
          <w:sz w:val="24"/>
        </w:rPr>
        <w:t> </w:t>
      </w:r>
      <w:r>
        <w:rPr>
          <w:sz w:val="24"/>
        </w:rPr>
        <w:t>written</w:t>
      </w:r>
      <w:r>
        <w:rPr>
          <w:spacing w:val="30"/>
          <w:sz w:val="24"/>
        </w:rPr>
        <w:t> </w:t>
      </w:r>
      <w:r>
        <w:rPr>
          <w:spacing w:val="-2"/>
          <w:sz w:val="24"/>
        </w:rPr>
        <w:t>scales;</w:t>
      </w:r>
    </w:p>
    <w:p>
      <w:pPr>
        <w:pStyle w:val="BodyText"/>
        <w:spacing w:before="8"/>
        <w:rPr>
          <w:sz w:val="21"/>
        </w:rPr>
      </w:pPr>
    </w:p>
    <w:p>
      <w:pPr>
        <w:pStyle w:val="ListParagraph"/>
        <w:numPr>
          <w:ilvl w:val="1"/>
          <w:numId w:val="34"/>
        </w:numPr>
        <w:tabs>
          <w:tab w:pos="1557" w:val="left" w:leader="none"/>
          <w:tab w:pos="1558" w:val="left" w:leader="none"/>
        </w:tabs>
        <w:spacing w:line="240" w:lineRule="auto" w:before="1" w:after="0"/>
        <w:ind w:left="1557" w:right="0" w:hanging="723"/>
        <w:jc w:val="left"/>
        <w:rPr>
          <w:sz w:val="24"/>
        </w:rPr>
      </w:pPr>
      <w:r>
        <w:rPr>
          <w:sz w:val="24"/>
        </w:rPr>
        <w:t>A</w:t>
      </w:r>
      <w:r>
        <w:rPr>
          <w:spacing w:val="28"/>
          <w:sz w:val="24"/>
        </w:rPr>
        <w:t> </w:t>
      </w:r>
      <w:r>
        <w:rPr>
          <w:sz w:val="24"/>
        </w:rPr>
        <w:t>vicinity</w:t>
      </w:r>
      <w:r>
        <w:rPr>
          <w:spacing w:val="44"/>
          <w:sz w:val="24"/>
        </w:rPr>
        <w:t> </w:t>
      </w:r>
      <w:r>
        <w:rPr>
          <w:sz w:val="24"/>
        </w:rPr>
        <w:t>map</w:t>
      </w:r>
      <w:r>
        <w:rPr>
          <w:spacing w:val="20"/>
          <w:sz w:val="24"/>
        </w:rPr>
        <w:t> </w:t>
      </w:r>
      <w:r>
        <w:rPr>
          <w:sz w:val="24"/>
        </w:rPr>
        <w:t>that</w:t>
      </w:r>
      <w:r>
        <w:rPr>
          <w:spacing w:val="21"/>
          <w:sz w:val="24"/>
        </w:rPr>
        <w:t> </w:t>
      </w:r>
      <w:r>
        <w:rPr>
          <w:sz w:val="24"/>
        </w:rPr>
        <w:t>locates</w:t>
      </w:r>
      <w:r>
        <w:rPr>
          <w:spacing w:val="33"/>
          <w:sz w:val="24"/>
        </w:rPr>
        <w:t> </w:t>
      </w:r>
      <w:r>
        <w:rPr>
          <w:sz w:val="24"/>
        </w:rPr>
        <w:t>the</w:t>
      </w:r>
      <w:r>
        <w:rPr>
          <w:spacing w:val="19"/>
          <w:sz w:val="24"/>
        </w:rPr>
        <w:t> </w:t>
      </w:r>
      <w:r>
        <w:rPr>
          <w:sz w:val="24"/>
        </w:rPr>
        <w:t>proposed</w:t>
      </w:r>
      <w:r>
        <w:rPr>
          <w:spacing w:val="48"/>
          <w:sz w:val="24"/>
        </w:rPr>
        <w:t> </w:t>
      </w:r>
      <w:r>
        <w:rPr>
          <w:sz w:val="24"/>
        </w:rPr>
        <w:t>subdivision</w:t>
      </w:r>
      <w:r>
        <w:rPr>
          <w:spacing w:val="53"/>
          <w:sz w:val="24"/>
        </w:rPr>
        <w:t> </w:t>
      </w:r>
      <w:r>
        <w:rPr>
          <w:sz w:val="24"/>
        </w:rPr>
        <w:t>within</w:t>
      </w:r>
      <w:r>
        <w:rPr>
          <w:spacing w:val="23"/>
          <w:sz w:val="24"/>
        </w:rPr>
        <w:t> </w:t>
      </w:r>
      <w:r>
        <w:rPr>
          <w:sz w:val="24"/>
        </w:rPr>
        <w:t>the</w:t>
      </w:r>
      <w:r>
        <w:rPr>
          <w:spacing w:val="11"/>
          <w:sz w:val="24"/>
        </w:rPr>
        <w:t> </w:t>
      </w:r>
      <w:r>
        <w:rPr>
          <w:spacing w:val="-2"/>
          <w:sz w:val="24"/>
        </w:rPr>
        <w:t>section</w:t>
      </w:r>
    </w:p>
    <w:p>
      <w:pPr>
        <w:spacing w:after="0" w:line="240" w:lineRule="auto"/>
        <w:jc w:val="left"/>
        <w:rPr>
          <w:sz w:val="24"/>
        </w:rPr>
        <w:sectPr>
          <w:footerReference w:type="default" r:id="rId76"/>
          <w:pgSz w:w="12170" w:h="15820"/>
          <w:pgMar w:footer="838" w:header="0" w:top="1500" w:bottom="1020" w:left="1380" w:right="1240"/>
        </w:sectPr>
      </w:pPr>
    </w:p>
    <w:p>
      <w:pPr>
        <w:pStyle w:val="BodyText"/>
        <w:spacing w:before="7"/>
        <w:rPr>
          <w:sz w:val="12"/>
        </w:rPr>
      </w:pPr>
    </w:p>
    <w:p>
      <w:pPr>
        <w:pStyle w:val="BodyText"/>
        <w:spacing w:line="244" w:lineRule="auto" w:before="92"/>
        <w:ind w:left="1173" w:right="160" w:hanging="5"/>
        <w:jc w:val="both"/>
      </w:pPr>
      <w:r>
        <w:rPr>
          <w:w w:val="105"/>
        </w:rPr>
        <w:t>and</w:t>
      </w:r>
      <w:r>
        <w:rPr>
          <w:w w:val="105"/>
        </w:rPr>
        <w:t> shows</w:t>
      </w:r>
      <w:r>
        <w:rPr>
          <w:w w:val="105"/>
        </w:rPr>
        <w:t> major</w:t>
      </w:r>
      <w:r>
        <w:rPr>
          <w:w w:val="105"/>
        </w:rPr>
        <w:t> roads</w:t>
      </w:r>
      <w:r>
        <w:rPr>
          <w:w w:val="105"/>
        </w:rPr>
        <w:t> and</w:t>
      </w:r>
      <w:r>
        <w:rPr>
          <w:w w:val="105"/>
        </w:rPr>
        <w:t> watercourses</w:t>
      </w:r>
      <w:r>
        <w:rPr>
          <w:w w:val="105"/>
        </w:rPr>
        <w:t> adjacent</w:t>
      </w:r>
      <w:r>
        <w:rPr>
          <w:w w:val="105"/>
        </w:rPr>
        <w:t> to</w:t>
      </w:r>
      <w:r>
        <w:rPr>
          <w:w w:val="105"/>
        </w:rPr>
        <w:t> or</w:t>
      </w:r>
      <w:r>
        <w:rPr>
          <w:w w:val="105"/>
        </w:rPr>
        <w:t> near</w:t>
      </w:r>
      <w:r>
        <w:rPr>
          <w:w w:val="105"/>
        </w:rPr>
        <w:t> the subdivision,</w:t>
      </w:r>
      <w:r>
        <w:rPr>
          <w:spacing w:val="40"/>
          <w:w w:val="105"/>
        </w:rPr>
        <w:t> </w:t>
      </w:r>
      <w:r>
        <w:rPr>
          <w:w w:val="105"/>
        </w:rPr>
        <w:t>and</w:t>
      </w:r>
      <w:r>
        <w:rPr>
          <w:spacing w:val="27"/>
          <w:w w:val="105"/>
        </w:rPr>
        <w:t> </w:t>
      </w:r>
      <w:r>
        <w:rPr>
          <w:w w:val="105"/>
        </w:rPr>
        <w:t>the</w:t>
      </w:r>
      <w:r>
        <w:rPr>
          <w:spacing w:val="40"/>
          <w:w w:val="105"/>
        </w:rPr>
        <w:t> </w:t>
      </w:r>
      <w:r>
        <w:rPr>
          <w:w w:val="105"/>
        </w:rPr>
        <w:t>boundaries</w:t>
      </w:r>
      <w:r>
        <w:rPr>
          <w:spacing w:val="40"/>
          <w:w w:val="105"/>
        </w:rPr>
        <w:t> </w:t>
      </w:r>
      <w:r>
        <w:rPr>
          <w:w w:val="105"/>
        </w:rPr>
        <w:t>of and</w:t>
      </w:r>
      <w:r>
        <w:rPr>
          <w:spacing w:val="30"/>
          <w:w w:val="105"/>
        </w:rPr>
        <w:t> </w:t>
      </w:r>
      <w:r>
        <w:rPr>
          <w:w w:val="105"/>
        </w:rPr>
        <w:t>recorded</w:t>
      </w:r>
      <w:r>
        <w:rPr>
          <w:spacing w:val="34"/>
          <w:w w:val="105"/>
        </w:rPr>
        <w:t> </w:t>
      </w:r>
      <w:r>
        <w:rPr>
          <w:w w:val="105"/>
        </w:rPr>
        <w:t>names</w:t>
      </w:r>
      <w:r>
        <w:rPr>
          <w:spacing w:val="34"/>
          <w:w w:val="105"/>
        </w:rPr>
        <w:t> </w:t>
      </w:r>
      <w:r>
        <w:rPr>
          <w:w w:val="105"/>
        </w:rPr>
        <w:t>of all adjacent or nearby subdivisions;</w:t>
      </w:r>
    </w:p>
    <w:p>
      <w:pPr>
        <w:pStyle w:val="BodyText"/>
        <w:spacing w:before="11"/>
      </w:pPr>
    </w:p>
    <w:p>
      <w:pPr>
        <w:pStyle w:val="ListParagraph"/>
        <w:numPr>
          <w:ilvl w:val="1"/>
          <w:numId w:val="34"/>
        </w:numPr>
        <w:tabs>
          <w:tab w:pos="1162" w:val="left" w:leader="none"/>
        </w:tabs>
        <w:spacing w:line="244" w:lineRule="auto" w:before="0" w:after="0"/>
        <w:ind w:left="1177" w:right="162" w:hanging="719"/>
        <w:jc w:val="both"/>
        <w:rPr>
          <w:sz w:val="23"/>
        </w:rPr>
      </w:pPr>
      <w:r>
        <w:rPr>
          <w:w w:val="105"/>
          <w:sz w:val="23"/>
        </w:rPr>
        <w:t>The</w:t>
      </w:r>
      <w:r>
        <w:rPr>
          <w:w w:val="105"/>
          <w:sz w:val="23"/>
        </w:rPr>
        <w:t> point</w:t>
      </w:r>
      <w:r>
        <w:rPr>
          <w:w w:val="105"/>
          <w:sz w:val="23"/>
        </w:rPr>
        <w:t> of</w:t>
      </w:r>
      <w:r>
        <w:rPr>
          <w:w w:val="105"/>
          <w:sz w:val="23"/>
        </w:rPr>
        <w:t> beginning</w:t>
      </w:r>
      <w:r>
        <w:rPr>
          <w:spacing w:val="40"/>
          <w:w w:val="105"/>
          <w:sz w:val="23"/>
        </w:rPr>
        <w:t> </w:t>
      </w:r>
      <w:r>
        <w:rPr>
          <w:w w:val="105"/>
          <w:sz w:val="23"/>
        </w:rPr>
        <w:t>for</w:t>
      </w:r>
      <w:r>
        <w:rPr>
          <w:spacing w:val="40"/>
          <w:w w:val="105"/>
          <w:sz w:val="23"/>
        </w:rPr>
        <w:t> </w:t>
      </w:r>
      <w:r>
        <w:rPr>
          <w:w w:val="105"/>
          <w:sz w:val="23"/>
        </w:rPr>
        <w:t>the</w:t>
      </w:r>
      <w:r>
        <w:rPr>
          <w:spacing w:val="40"/>
          <w:w w:val="105"/>
          <w:sz w:val="23"/>
        </w:rPr>
        <w:t> </w:t>
      </w:r>
      <w:r>
        <w:rPr>
          <w:w w:val="105"/>
          <w:sz w:val="23"/>
        </w:rPr>
        <w:t>subdivision</w:t>
      </w:r>
      <w:r>
        <w:rPr>
          <w:spacing w:val="40"/>
          <w:w w:val="105"/>
          <w:sz w:val="23"/>
        </w:rPr>
        <w:t> </w:t>
      </w:r>
      <w:r>
        <w:rPr>
          <w:w w:val="105"/>
          <w:sz w:val="23"/>
        </w:rPr>
        <w:t>survey,</w:t>
      </w:r>
      <w:r>
        <w:rPr>
          <w:spacing w:val="40"/>
          <w:w w:val="105"/>
          <w:sz w:val="23"/>
        </w:rPr>
        <w:t> </w:t>
      </w:r>
      <w:r>
        <w:rPr>
          <w:w w:val="105"/>
          <w:sz w:val="23"/>
        </w:rPr>
        <w:t>which</w:t>
      </w:r>
      <w:r>
        <w:rPr>
          <w:w w:val="105"/>
          <w:sz w:val="23"/>
        </w:rPr>
        <w:t> shall</w:t>
      </w:r>
      <w:r>
        <w:rPr>
          <w:w w:val="105"/>
          <w:sz w:val="23"/>
        </w:rPr>
        <w:t> be</w:t>
      </w:r>
      <w:r>
        <w:rPr>
          <w:w w:val="105"/>
          <w:sz w:val="23"/>
        </w:rPr>
        <w:t> a section or quarter section corner;</w:t>
      </w:r>
    </w:p>
    <w:p>
      <w:pPr>
        <w:pStyle w:val="BodyText"/>
        <w:spacing w:before="7"/>
      </w:pPr>
    </w:p>
    <w:p>
      <w:pPr>
        <w:pStyle w:val="ListParagraph"/>
        <w:numPr>
          <w:ilvl w:val="1"/>
          <w:numId w:val="34"/>
        </w:numPr>
        <w:tabs>
          <w:tab w:pos="1166" w:val="left" w:leader="none"/>
        </w:tabs>
        <w:spacing w:line="249" w:lineRule="auto" w:before="0" w:after="0"/>
        <w:ind w:left="1174" w:right="166" w:hanging="713"/>
        <w:jc w:val="both"/>
        <w:rPr>
          <w:sz w:val="23"/>
        </w:rPr>
      </w:pPr>
      <w:r>
        <w:rPr>
          <w:w w:val="105"/>
          <w:sz w:val="23"/>
        </w:rPr>
        <w:t>The</w:t>
      </w:r>
      <w:r>
        <w:rPr>
          <w:w w:val="105"/>
          <w:sz w:val="23"/>
        </w:rPr>
        <w:t> location</w:t>
      </w:r>
      <w:r>
        <w:rPr>
          <w:spacing w:val="40"/>
          <w:w w:val="105"/>
          <w:sz w:val="23"/>
        </w:rPr>
        <w:t> </w:t>
      </w:r>
      <w:r>
        <w:rPr>
          <w:w w:val="105"/>
          <w:sz w:val="23"/>
        </w:rPr>
        <w:t>and</w:t>
      </w:r>
      <w:r>
        <w:rPr>
          <w:spacing w:val="40"/>
          <w:w w:val="105"/>
          <w:sz w:val="23"/>
        </w:rPr>
        <w:t> </w:t>
      </w:r>
      <w:r>
        <w:rPr>
          <w:w w:val="105"/>
          <w:sz w:val="23"/>
        </w:rPr>
        <w:t>a</w:t>
      </w:r>
      <w:r>
        <w:rPr>
          <w:w w:val="105"/>
          <w:sz w:val="23"/>
        </w:rPr>
        <w:t> description</w:t>
      </w:r>
      <w:r>
        <w:rPr>
          <w:spacing w:val="40"/>
          <w:w w:val="105"/>
          <w:sz w:val="23"/>
        </w:rPr>
        <w:t> </w:t>
      </w:r>
      <w:r>
        <w:rPr>
          <w:w w:val="105"/>
          <w:sz w:val="23"/>
        </w:rPr>
        <w:t>of all existing</w:t>
      </w:r>
      <w:r>
        <w:rPr>
          <w:spacing w:val="40"/>
          <w:w w:val="105"/>
          <w:sz w:val="23"/>
        </w:rPr>
        <w:t> </w:t>
      </w:r>
      <w:r>
        <w:rPr>
          <w:w w:val="105"/>
          <w:sz w:val="23"/>
        </w:rPr>
        <w:t>monuments</w:t>
      </w:r>
      <w:r>
        <w:rPr>
          <w:spacing w:val="40"/>
          <w:w w:val="105"/>
          <w:sz w:val="23"/>
        </w:rPr>
        <w:t> </w:t>
      </w:r>
      <w:r>
        <w:rPr>
          <w:w w:val="105"/>
          <w:sz w:val="23"/>
        </w:rPr>
        <w:t>found</w:t>
      </w:r>
      <w:r>
        <w:rPr>
          <w:w w:val="105"/>
          <w:sz w:val="23"/>
        </w:rPr>
        <w:t> during the course of the survey;</w:t>
      </w:r>
    </w:p>
    <w:p>
      <w:pPr>
        <w:pStyle w:val="BodyText"/>
        <w:spacing w:before="4"/>
        <w:rPr>
          <w:sz w:val="22"/>
        </w:rPr>
      </w:pPr>
    </w:p>
    <w:p>
      <w:pPr>
        <w:pStyle w:val="ListParagraph"/>
        <w:numPr>
          <w:ilvl w:val="1"/>
          <w:numId w:val="34"/>
        </w:numPr>
        <w:tabs>
          <w:tab w:pos="1169" w:val="left" w:leader="none"/>
        </w:tabs>
        <w:spacing w:line="240" w:lineRule="auto" w:before="0" w:after="0"/>
        <w:ind w:left="1177" w:right="148" w:hanging="711"/>
        <w:jc w:val="both"/>
        <w:rPr>
          <w:sz w:val="23"/>
        </w:rPr>
      </w:pPr>
      <w:r>
        <w:rPr>
          <w:w w:val="105"/>
          <w:sz w:val="23"/>
        </w:rPr>
        <w:t>The location, nature and boundaries,</w:t>
      </w:r>
      <w:r>
        <w:rPr>
          <w:w w:val="105"/>
          <w:sz w:val="23"/>
        </w:rPr>
        <w:t> with bearings and distances, of all existing public</w:t>
      </w:r>
      <w:r>
        <w:rPr>
          <w:spacing w:val="40"/>
          <w:w w:val="105"/>
          <w:sz w:val="23"/>
        </w:rPr>
        <w:t> </w:t>
      </w:r>
      <w:r>
        <w:rPr>
          <w:b/>
          <w:w w:val="105"/>
          <w:sz w:val="24"/>
        </w:rPr>
        <w:t>ways </w:t>
      </w:r>
      <w:r>
        <w:rPr>
          <w:w w:val="105"/>
          <w:sz w:val="23"/>
        </w:rPr>
        <w:t>and</w:t>
      </w:r>
      <w:r>
        <w:rPr>
          <w:w w:val="105"/>
          <w:sz w:val="23"/>
        </w:rPr>
        <w:t> public</w:t>
      </w:r>
      <w:r>
        <w:rPr>
          <w:w w:val="105"/>
          <w:sz w:val="23"/>
        </w:rPr>
        <w:t> or private</w:t>
      </w:r>
      <w:r>
        <w:rPr>
          <w:w w:val="105"/>
          <w:sz w:val="23"/>
        </w:rPr>
        <w:t> easements</w:t>
      </w:r>
      <w:r>
        <w:rPr>
          <w:w w:val="105"/>
          <w:sz w:val="23"/>
        </w:rPr>
        <w:t> in</w:t>
      </w:r>
      <w:r>
        <w:rPr>
          <w:spacing w:val="40"/>
          <w:w w:val="105"/>
          <w:sz w:val="23"/>
        </w:rPr>
        <w:t> </w:t>
      </w:r>
      <w:r>
        <w:rPr>
          <w:w w:val="105"/>
          <w:sz w:val="23"/>
        </w:rPr>
        <w:t>or adjacent</w:t>
      </w:r>
      <w:r>
        <w:rPr>
          <w:w w:val="105"/>
          <w:sz w:val="23"/>
        </w:rPr>
        <w:t> to the subdivision, including the</w:t>
      </w:r>
      <w:r>
        <w:rPr>
          <w:spacing w:val="37"/>
          <w:w w:val="105"/>
          <w:sz w:val="23"/>
        </w:rPr>
        <w:t> </w:t>
      </w:r>
      <w:r>
        <w:rPr>
          <w:w w:val="105"/>
          <w:sz w:val="23"/>
        </w:rPr>
        <w:t>county book and page number references</w:t>
      </w:r>
      <w:r>
        <w:rPr>
          <w:spacing w:val="40"/>
          <w:w w:val="105"/>
          <w:sz w:val="23"/>
        </w:rPr>
        <w:t> </w:t>
      </w:r>
      <w:r>
        <w:rPr>
          <w:w w:val="105"/>
          <w:sz w:val="23"/>
        </w:rPr>
        <w:t>of the</w:t>
      </w:r>
      <w:r>
        <w:rPr>
          <w:spacing w:val="40"/>
          <w:w w:val="105"/>
          <w:sz w:val="23"/>
        </w:rPr>
        <w:t> </w:t>
      </w:r>
      <w:r>
        <w:rPr>
          <w:w w:val="105"/>
          <w:sz w:val="23"/>
        </w:rPr>
        <w:t>instruments</w:t>
      </w:r>
      <w:r>
        <w:rPr>
          <w:spacing w:val="40"/>
          <w:w w:val="105"/>
          <w:sz w:val="23"/>
        </w:rPr>
        <w:t> </w:t>
      </w:r>
      <w:r>
        <w:rPr>
          <w:w w:val="105"/>
          <w:sz w:val="23"/>
        </w:rPr>
        <w:t>establishing</w:t>
      </w:r>
      <w:r>
        <w:rPr>
          <w:spacing w:val="40"/>
          <w:w w:val="105"/>
          <w:sz w:val="23"/>
        </w:rPr>
        <w:t> </w:t>
      </w:r>
      <w:r>
        <w:rPr>
          <w:w w:val="105"/>
          <w:sz w:val="23"/>
        </w:rPr>
        <w:t>those</w:t>
      </w:r>
      <w:r>
        <w:rPr>
          <w:spacing w:val="40"/>
          <w:w w:val="105"/>
          <w:sz w:val="23"/>
        </w:rPr>
        <w:t> </w:t>
      </w:r>
      <w:r>
        <w:rPr>
          <w:w w:val="105"/>
          <w:sz w:val="23"/>
        </w:rPr>
        <w:t>ways or easements;</w:t>
      </w:r>
    </w:p>
    <w:p>
      <w:pPr>
        <w:pStyle w:val="BodyText"/>
        <w:spacing w:before="11"/>
        <w:rPr>
          <w:sz w:val="22"/>
        </w:rPr>
      </w:pPr>
    </w:p>
    <w:p>
      <w:pPr>
        <w:pStyle w:val="ListParagraph"/>
        <w:numPr>
          <w:ilvl w:val="1"/>
          <w:numId w:val="34"/>
        </w:numPr>
        <w:tabs>
          <w:tab w:pos="1173" w:val="left" w:leader="none"/>
        </w:tabs>
        <w:spacing w:line="242" w:lineRule="auto" w:before="0" w:after="0"/>
        <w:ind w:left="1188" w:right="152" w:hanging="722"/>
        <w:jc w:val="both"/>
        <w:rPr>
          <w:sz w:val="23"/>
        </w:rPr>
      </w:pPr>
      <w:r>
        <w:rPr>
          <w:w w:val="105"/>
          <w:sz w:val="23"/>
        </w:rPr>
        <w:t>The</w:t>
      </w:r>
      <w:r>
        <w:rPr>
          <w:w w:val="105"/>
          <w:sz w:val="23"/>
        </w:rPr>
        <w:t> exterior</w:t>
      </w:r>
      <w:r>
        <w:rPr>
          <w:w w:val="105"/>
          <w:sz w:val="23"/>
        </w:rPr>
        <w:t> boundaries</w:t>
      </w:r>
      <w:r>
        <w:rPr>
          <w:spacing w:val="40"/>
          <w:w w:val="105"/>
          <w:sz w:val="23"/>
        </w:rPr>
        <w:t> </w:t>
      </w:r>
      <w:r>
        <w:rPr>
          <w:w w:val="105"/>
          <w:sz w:val="23"/>
        </w:rPr>
        <w:t>of</w:t>
      </w:r>
      <w:r>
        <w:rPr>
          <w:w w:val="105"/>
          <w:sz w:val="23"/>
        </w:rPr>
        <w:t> the</w:t>
      </w:r>
      <w:r>
        <w:rPr>
          <w:spacing w:val="40"/>
          <w:w w:val="105"/>
          <w:sz w:val="23"/>
        </w:rPr>
        <w:t> </w:t>
      </w:r>
      <w:r>
        <w:rPr>
          <w:w w:val="105"/>
          <w:sz w:val="23"/>
        </w:rPr>
        <w:t>subdivision,</w:t>
      </w:r>
      <w:r>
        <w:rPr>
          <w:spacing w:val="40"/>
          <w:w w:val="105"/>
          <w:sz w:val="23"/>
        </w:rPr>
        <w:t> </w:t>
      </w:r>
      <w:r>
        <w:rPr>
          <w:w w:val="105"/>
          <w:sz w:val="23"/>
        </w:rPr>
        <w:t>with</w:t>
      </w:r>
      <w:r>
        <w:rPr>
          <w:w w:val="105"/>
          <w:sz w:val="23"/>
        </w:rPr>
        <w:t> all</w:t>
      </w:r>
      <w:r>
        <w:rPr>
          <w:w w:val="105"/>
          <w:sz w:val="23"/>
        </w:rPr>
        <w:t> bearing</w:t>
      </w:r>
      <w:r>
        <w:rPr>
          <w:spacing w:val="40"/>
          <w:w w:val="105"/>
          <w:sz w:val="23"/>
        </w:rPr>
        <w:t> </w:t>
      </w:r>
      <w:r>
        <w:rPr>
          <w:w w:val="105"/>
          <w:sz w:val="23"/>
        </w:rPr>
        <w:t>and distances, including curve data</w:t>
      </w:r>
      <w:r>
        <w:rPr>
          <w:spacing w:val="40"/>
          <w:w w:val="105"/>
          <w:sz w:val="23"/>
        </w:rPr>
        <w:t> </w:t>
      </w:r>
      <w:r>
        <w:rPr>
          <w:w w:val="105"/>
          <w:sz w:val="23"/>
        </w:rPr>
        <w:t>for curving boundaries;</w:t>
      </w:r>
    </w:p>
    <w:p>
      <w:pPr>
        <w:pStyle w:val="BodyText"/>
        <w:spacing w:before="5"/>
        <w:rPr>
          <w:sz w:val="22"/>
        </w:rPr>
      </w:pPr>
    </w:p>
    <w:p>
      <w:pPr>
        <w:pStyle w:val="ListParagraph"/>
        <w:numPr>
          <w:ilvl w:val="1"/>
          <w:numId w:val="34"/>
        </w:numPr>
        <w:tabs>
          <w:tab w:pos="1177" w:val="left" w:leader="none"/>
        </w:tabs>
        <w:spacing w:line="242" w:lineRule="auto" w:before="0" w:after="0"/>
        <w:ind w:left="1188" w:right="141" w:hanging="713"/>
        <w:jc w:val="both"/>
        <w:rPr>
          <w:rFonts w:ascii="Times New Roman"/>
          <w:sz w:val="23"/>
        </w:rPr>
      </w:pPr>
      <w:r>
        <w:rPr>
          <w:w w:val="105"/>
          <w:sz w:val="23"/>
        </w:rPr>
        <w:t>The location,</w:t>
      </w:r>
      <w:r>
        <w:rPr>
          <w:w w:val="105"/>
          <w:sz w:val="23"/>
        </w:rPr>
        <w:t> exterior dimensions</w:t>
      </w:r>
      <w:r>
        <w:rPr>
          <w:w w:val="105"/>
          <w:sz w:val="23"/>
        </w:rPr>
        <w:t> and number</w:t>
      </w:r>
      <w:r>
        <w:rPr>
          <w:w w:val="105"/>
          <w:sz w:val="23"/>
        </w:rPr>
        <w:t> of all lots and blocks, or other</w:t>
      </w:r>
      <w:r>
        <w:rPr>
          <w:w w:val="105"/>
          <w:sz w:val="23"/>
        </w:rPr>
        <w:t> parcels</w:t>
      </w:r>
      <w:r>
        <w:rPr>
          <w:w w:val="105"/>
          <w:sz w:val="23"/>
        </w:rPr>
        <w:t> created</w:t>
      </w:r>
      <w:r>
        <w:rPr>
          <w:w w:val="105"/>
          <w:sz w:val="23"/>
        </w:rPr>
        <w:t> by</w:t>
      </w:r>
      <w:r>
        <w:rPr>
          <w:w w:val="105"/>
          <w:sz w:val="23"/>
        </w:rPr>
        <w:t> the</w:t>
      </w:r>
      <w:r>
        <w:rPr>
          <w:w w:val="105"/>
          <w:sz w:val="23"/>
        </w:rPr>
        <w:t> subdivision,</w:t>
      </w:r>
      <w:r>
        <w:rPr>
          <w:w w:val="105"/>
          <w:sz w:val="23"/>
        </w:rPr>
        <w:t> including</w:t>
      </w:r>
      <w:r>
        <w:rPr>
          <w:w w:val="105"/>
          <w:sz w:val="23"/>
        </w:rPr>
        <w:t> bearings</w:t>
      </w:r>
      <w:r>
        <w:rPr>
          <w:w w:val="105"/>
          <w:sz w:val="23"/>
        </w:rPr>
        <w:t> and</w:t>
      </w:r>
      <w:r>
        <w:rPr>
          <w:spacing w:val="80"/>
          <w:w w:val="105"/>
          <w:sz w:val="23"/>
        </w:rPr>
        <w:t> </w:t>
      </w:r>
      <w:r>
        <w:rPr>
          <w:w w:val="105"/>
          <w:sz w:val="23"/>
        </w:rPr>
        <w:t>distances and curve data for</w:t>
      </w:r>
      <w:r>
        <w:rPr>
          <w:w w:val="105"/>
          <w:sz w:val="23"/>
        </w:rPr>
        <w:t> curving boundaries;</w:t>
      </w:r>
    </w:p>
    <w:p>
      <w:pPr>
        <w:pStyle w:val="BodyText"/>
        <w:spacing w:before="3"/>
      </w:pPr>
    </w:p>
    <w:p>
      <w:pPr>
        <w:pStyle w:val="ListParagraph"/>
        <w:numPr>
          <w:ilvl w:val="1"/>
          <w:numId w:val="34"/>
        </w:numPr>
        <w:tabs>
          <w:tab w:pos="1180" w:val="left" w:leader="none"/>
        </w:tabs>
        <w:spacing w:line="244" w:lineRule="auto" w:before="1" w:after="0"/>
        <w:ind w:left="1190" w:right="155" w:hanging="716"/>
        <w:jc w:val="both"/>
        <w:rPr>
          <w:sz w:val="23"/>
        </w:rPr>
      </w:pPr>
      <w:r>
        <w:rPr>
          <w:w w:val="105"/>
          <w:sz w:val="23"/>
        </w:rPr>
        <w:t>The location, and a description</w:t>
      </w:r>
      <w:r>
        <w:rPr>
          <w:w w:val="105"/>
          <w:sz w:val="23"/>
        </w:rPr>
        <w:t> of all monuments established during the course of the</w:t>
      </w:r>
      <w:r>
        <w:rPr>
          <w:w w:val="105"/>
          <w:sz w:val="23"/>
        </w:rPr>
        <w:t> survey;</w:t>
      </w:r>
    </w:p>
    <w:p>
      <w:pPr>
        <w:pStyle w:val="BodyText"/>
        <w:spacing w:before="2"/>
        <w:rPr>
          <w:sz w:val="22"/>
        </w:rPr>
      </w:pPr>
    </w:p>
    <w:p>
      <w:pPr>
        <w:pStyle w:val="ListParagraph"/>
        <w:numPr>
          <w:ilvl w:val="1"/>
          <w:numId w:val="34"/>
        </w:numPr>
        <w:tabs>
          <w:tab w:pos="1180" w:val="left" w:leader="none"/>
        </w:tabs>
        <w:spacing w:line="237" w:lineRule="auto" w:before="0" w:after="0"/>
        <w:ind w:left="1191" w:right="144" w:hanging="714"/>
        <w:jc w:val="both"/>
        <w:rPr>
          <w:sz w:val="23"/>
        </w:rPr>
      </w:pPr>
      <w:r>
        <w:rPr>
          <w:w w:val="105"/>
          <w:sz w:val="23"/>
        </w:rPr>
        <w:t>The location</w:t>
      </w:r>
      <w:r>
        <w:rPr>
          <w:spacing w:val="40"/>
          <w:w w:val="105"/>
          <w:sz w:val="23"/>
        </w:rPr>
        <w:t> </w:t>
      </w:r>
      <w:r>
        <w:rPr>
          <w:w w:val="105"/>
          <w:sz w:val="23"/>
        </w:rPr>
        <w:t>of any floodplain</w:t>
      </w:r>
      <w:r>
        <w:rPr>
          <w:w w:val="105"/>
          <w:sz w:val="23"/>
        </w:rPr>
        <w:t> and floodway</w:t>
      </w:r>
      <w:r>
        <w:rPr>
          <w:spacing w:val="40"/>
          <w:w w:val="105"/>
          <w:sz w:val="23"/>
        </w:rPr>
        <w:t> </w:t>
      </w:r>
      <w:r>
        <w:rPr>
          <w:w w:val="105"/>
          <w:sz w:val="23"/>
        </w:rPr>
        <w:t>boundaries,</w:t>
      </w:r>
      <w:r>
        <w:rPr>
          <w:w w:val="105"/>
          <w:sz w:val="23"/>
        </w:rPr>
        <w:t> as established by</w:t>
      </w:r>
      <w:r>
        <w:rPr>
          <w:w w:val="105"/>
          <w:sz w:val="23"/>
        </w:rPr>
        <w:t> the</w:t>
      </w:r>
      <w:r>
        <w:rPr>
          <w:w w:val="105"/>
          <w:sz w:val="23"/>
        </w:rPr>
        <w:t> Federal</w:t>
      </w:r>
      <w:r>
        <w:rPr>
          <w:w w:val="105"/>
          <w:sz w:val="23"/>
        </w:rPr>
        <w:t> Emergency</w:t>
      </w:r>
      <w:r>
        <w:rPr>
          <w:spacing w:val="40"/>
          <w:w w:val="105"/>
          <w:sz w:val="23"/>
        </w:rPr>
        <w:t> </w:t>
      </w:r>
      <w:r>
        <w:rPr>
          <w:w w:val="105"/>
          <w:sz w:val="23"/>
        </w:rPr>
        <w:t>Management</w:t>
      </w:r>
      <w:r>
        <w:rPr>
          <w:w w:val="105"/>
          <w:sz w:val="23"/>
        </w:rPr>
        <w:t> Agency,</w:t>
      </w:r>
      <w:r>
        <w:rPr>
          <w:w w:val="105"/>
          <w:sz w:val="23"/>
        </w:rPr>
        <w:t> and</w:t>
      </w:r>
      <w:r>
        <w:rPr>
          <w:w w:val="105"/>
          <w:sz w:val="23"/>
        </w:rPr>
        <w:t> any</w:t>
      </w:r>
      <w:r>
        <w:rPr>
          <w:w w:val="105"/>
          <w:sz w:val="23"/>
        </w:rPr>
        <w:t> stream</w:t>
      </w:r>
      <w:r>
        <w:rPr>
          <w:spacing w:val="40"/>
          <w:w w:val="105"/>
          <w:sz w:val="23"/>
        </w:rPr>
        <w:t> </w:t>
      </w:r>
      <w:r>
        <w:rPr>
          <w:w w:val="105"/>
          <w:sz w:val="23"/>
        </w:rPr>
        <w:t>corridor setback lines established</w:t>
      </w:r>
      <w:r>
        <w:rPr>
          <w:spacing w:val="40"/>
          <w:w w:val="105"/>
          <w:sz w:val="23"/>
        </w:rPr>
        <w:t> </w:t>
      </w:r>
      <w:r>
        <w:rPr>
          <w:w w:val="105"/>
          <w:sz w:val="23"/>
        </w:rPr>
        <w:t>by this ordinance;</w:t>
      </w:r>
    </w:p>
    <w:p>
      <w:pPr>
        <w:pStyle w:val="BodyText"/>
        <w:spacing w:before="11"/>
      </w:pPr>
    </w:p>
    <w:p>
      <w:pPr>
        <w:pStyle w:val="BodyText"/>
        <w:spacing w:line="247" w:lineRule="auto"/>
        <w:ind w:left="1192" w:right="135" w:hanging="725"/>
        <w:jc w:val="both"/>
      </w:pPr>
      <w:r>
        <w:rPr>
          <w:w w:val="105"/>
        </w:rPr>
        <w:t>I.</w:t>
      </w:r>
      <w:r>
        <w:rPr>
          <w:spacing w:val="80"/>
          <w:w w:val="105"/>
        </w:rPr>
        <w:t>  </w:t>
      </w:r>
      <w:r>
        <w:rPr>
          <w:w w:val="105"/>
        </w:rPr>
        <w:t>The</w:t>
      </w:r>
      <w:r>
        <w:rPr>
          <w:w w:val="105"/>
        </w:rPr>
        <w:t> acreage</w:t>
      </w:r>
      <w:r>
        <w:rPr>
          <w:w w:val="105"/>
        </w:rPr>
        <w:t> of each</w:t>
      </w:r>
      <w:r>
        <w:rPr>
          <w:w w:val="105"/>
        </w:rPr>
        <w:t> lot, and</w:t>
      </w:r>
      <w:r>
        <w:rPr>
          <w:w w:val="105"/>
        </w:rPr>
        <w:t> a</w:t>
      </w:r>
      <w:r>
        <w:rPr>
          <w:w w:val="105"/>
        </w:rPr>
        <w:t> table</w:t>
      </w:r>
      <w:r>
        <w:rPr>
          <w:w w:val="105"/>
        </w:rPr>
        <w:t> showing</w:t>
      </w:r>
      <w:r>
        <w:rPr>
          <w:w w:val="105"/>
        </w:rPr>
        <w:t> the</w:t>
      </w:r>
      <w:r>
        <w:rPr>
          <w:w w:val="105"/>
        </w:rPr>
        <w:t> total</w:t>
      </w:r>
      <w:r>
        <w:rPr>
          <w:w w:val="105"/>
        </w:rPr>
        <w:t> acreage</w:t>
      </w:r>
      <w:r>
        <w:rPr>
          <w:w w:val="105"/>
        </w:rPr>
        <w:t> of the subdivided</w:t>
      </w:r>
      <w:r>
        <w:rPr>
          <w:spacing w:val="40"/>
          <w:w w:val="105"/>
        </w:rPr>
        <w:t> </w:t>
      </w:r>
      <w:r>
        <w:rPr>
          <w:w w:val="105"/>
        </w:rPr>
        <w:t>area, the</w:t>
      </w:r>
      <w:r>
        <w:rPr>
          <w:spacing w:val="40"/>
          <w:w w:val="105"/>
        </w:rPr>
        <w:t> </w:t>
      </w:r>
      <w:r>
        <w:rPr>
          <w:w w:val="105"/>
        </w:rPr>
        <w:t>total acreage</w:t>
      </w:r>
      <w:r>
        <w:rPr>
          <w:spacing w:val="40"/>
          <w:w w:val="105"/>
        </w:rPr>
        <w:t> </w:t>
      </w:r>
      <w:r>
        <w:rPr>
          <w:w w:val="105"/>
        </w:rPr>
        <w:t>in</w:t>
      </w:r>
      <w:r>
        <w:rPr>
          <w:spacing w:val="40"/>
          <w:w w:val="105"/>
        </w:rPr>
        <w:t> </w:t>
      </w:r>
      <w:r>
        <w:rPr>
          <w:w w:val="105"/>
        </w:rPr>
        <w:t>lots, the</w:t>
      </w:r>
      <w:r>
        <w:rPr>
          <w:w w:val="105"/>
        </w:rPr>
        <w:t> total acreage</w:t>
      </w:r>
      <w:r>
        <w:rPr>
          <w:w w:val="105"/>
        </w:rPr>
        <w:t> in</w:t>
      </w:r>
      <w:r>
        <w:rPr>
          <w:spacing w:val="40"/>
          <w:w w:val="105"/>
        </w:rPr>
        <w:t> </w:t>
      </w:r>
      <w:r>
        <w:rPr>
          <w:w w:val="105"/>
        </w:rPr>
        <w:t>streets, and the</w:t>
      </w:r>
      <w:r>
        <w:rPr>
          <w:w w:val="105"/>
        </w:rPr>
        <w:t> total</w:t>
      </w:r>
      <w:r>
        <w:rPr>
          <w:w w:val="105"/>
        </w:rPr>
        <w:t> acreage</w:t>
      </w:r>
      <w:r>
        <w:rPr>
          <w:w w:val="105"/>
        </w:rPr>
        <w:t> of any</w:t>
      </w:r>
      <w:r>
        <w:rPr>
          <w:w w:val="105"/>
        </w:rPr>
        <w:t> parcels</w:t>
      </w:r>
      <w:r>
        <w:rPr>
          <w:w w:val="105"/>
        </w:rPr>
        <w:t> dedicated</w:t>
      </w:r>
      <w:r>
        <w:rPr>
          <w:w w:val="105"/>
        </w:rPr>
        <w:t> to</w:t>
      </w:r>
      <w:r>
        <w:rPr>
          <w:w w:val="105"/>
        </w:rPr>
        <w:t> public</w:t>
      </w:r>
      <w:r>
        <w:rPr>
          <w:w w:val="105"/>
        </w:rPr>
        <w:t> use or held in common by the</w:t>
      </w:r>
      <w:r>
        <w:rPr>
          <w:w w:val="105"/>
        </w:rPr>
        <w:t> lot owners;</w:t>
      </w:r>
    </w:p>
    <w:p>
      <w:pPr>
        <w:pStyle w:val="BodyText"/>
        <w:spacing w:before="9"/>
        <w:rPr>
          <w:sz w:val="21"/>
        </w:rPr>
      </w:pPr>
    </w:p>
    <w:p>
      <w:pPr>
        <w:pStyle w:val="ListParagraph"/>
        <w:numPr>
          <w:ilvl w:val="0"/>
          <w:numId w:val="35"/>
        </w:numPr>
        <w:tabs>
          <w:tab w:pos="1187" w:val="left" w:leader="none"/>
        </w:tabs>
        <w:spacing w:line="240" w:lineRule="auto" w:before="0" w:after="0"/>
        <w:ind w:left="1197" w:right="134" w:hanging="713"/>
        <w:jc w:val="both"/>
        <w:rPr>
          <w:sz w:val="23"/>
        </w:rPr>
      </w:pPr>
      <w:r>
        <w:rPr>
          <w:w w:val="105"/>
          <w:sz w:val="23"/>
        </w:rPr>
        <w:t>The names of</w:t>
      </w:r>
      <w:r>
        <w:rPr>
          <w:spacing w:val="30"/>
          <w:w w:val="105"/>
          <w:sz w:val="23"/>
        </w:rPr>
        <w:t> </w:t>
      </w:r>
      <w:r>
        <w:rPr>
          <w:w w:val="105"/>
          <w:sz w:val="23"/>
        </w:rPr>
        <w:t>all</w:t>
      </w:r>
      <w:r>
        <w:rPr>
          <w:spacing w:val="30"/>
          <w:w w:val="105"/>
          <w:sz w:val="23"/>
        </w:rPr>
        <w:t> </w:t>
      </w:r>
      <w:r>
        <w:rPr>
          <w:w w:val="105"/>
          <w:sz w:val="23"/>
        </w:rPr>
        <w:t>streets,</w:t>
      </w:r>
      <w:r>
        <w:rPr>
          <w:spacing w:val="40"/>
          <w:w w:val="105"/>
          <w:sz w:val="23"/>
        </w:rPr>
        <w:t> </w:t>
      </w:r>
      <w:r>
        <w:rPr>
          <w:w w:val="105"/>
          <w:sz w:val="23"/>
        </w:rPr>
        <w:t>and</w:t>
      </w:r>
      <w:r>
        <w:rPr>
          <w:spacing w:val="40"/>
          <w:w w:val="105"/>
          <w:sz w:val="23"/>
        </w:rPr>
        <w:t> </w:t>
      </w:r>
      <w:r>
        <w:rPr>
          <w:w w:val="105"/>
          <w:sz w:val="23"/>
        </w:rPr>
        <w:t>width</w:t>
      </w:r>
      <w:r>
        <w:rPr>
          <w:spacing w:val="37"/>
          <w:w w:val="105"/>
          <w:sz w:val="23"/>
        </w:rPr>
        <w:t> </w:t>
      </w:r>
      <w:r>
        <w:rPr>
          <w:w w:val="105"/>
          <w:sz w:val="23"/>
        </w:rPr>
        <w:t>and</w:t>
      </w:r>
      <w:r>
        <w:rPr>
          <w:spacing w:val="30"/>
          <w:w w:val="105"/>
          <w:sz w:val="23"/>
        </w:rPr>
        <w:t> </w:t>
      </w:r>
      <w:r>
        <w:rPr>
          <w:w w:val="105"/>
          <w:sz w:val="23"/>
        </w:rPr>
        <w:t>boundaries</w:t>
      </w:r>
      <w:r>
        <w:rPr>
          <w:spacing w:val="40"/>
          <w:w w:val="105"/>
          <w:sz w:val="23"/>
        </w:rPr>
        <w:t> </w:t>
      </w:r>
      <w:r>
        <w:rPr>
          <w:w w:val="105"/>
          <w:sz w:val="23"/>
        </w:rPr>
        <w:t>of</w:t>
      </w:r>
      <w:r>
        <w:rPr>
          <w:spacing w:val="30"/>
          <w:w w:val="105"/>
          <w:sz w:val="23"/>
        </w:rPr>
        <w:t> </w:t>
      </w:r>
      <w:r>
        <w:rPr>
          <w:w w:val="105"/>
          <w:sz w:val="23"/>
        </w:rPr>
        <w:t>all street</w:t>
      </w:r>
      <w:r>
        <w:rPr>
          <w:spacing w:val="36"/>
          <w:w w:val="105"/>
          <w:sz w:val="23"/>
        </w:rPr>
        <w:t> </w:t>
      </w:r>
      <w:r>
        <w:rPr>
          <w:w w:val="105"/>
          <w:sz w:val="23"/>
        </w:rPr>
        <w:t>rights­ of-way</w:t>
      </w:r>
      <w:r>
        <w:rPr>
          <w:spacing w:val="40"/>
          <w:w w:val="105"/>
          <w:sz w:val="23"/>
        </w:rPr>
        <w:t> </w:t>
      </w:r>
      <w:r>
        <w:rPr>
          <w:w w:val="105"/>
          <w:sz w:val="23"/>
        </w:rPr>
        <w:t>and</w:t>
      </w:r>
      <w:r>
        <w:rPr>
          <w:spacing w:val="40"/>
          <w:w w:val="105"/>
          <w:sz w:val="23"/>
        </w:rPr>
        <w:t> </w:t>
      </w:r>
      <w:r>
        <w:rPr>
          <w:w w:val="105"/>
          <w:sz w:val="23"/>
        </w:rPr>
        <w:t>utility</w:t>
      </w:r>
      <w:r>
        <w:rPr>
          <w:spacing w:val="40"/>
          <w:w w:val="105"/>
          <w:sz w:val="23"/>
        </w:rPr>
        <w:t> </w:t>
      </w:r>
      <w:r>
        <w:rPr>
          <w:w w:val="105"/>
          <w:sz w:val="23"/>
        </w:rPr>
        <w:t>easements,</w:t>
      </w:r>
      <w:r>
        <w:rPr>
          <w:spacing w:val="40"/>
          <w:w w:val="105"/>
          <w:sz w:val="23"/>
        </w:rPr>
        <w:t> </w:t>
      </w:r>
      <w:r>
        <w:rPr>
          <w:w w:val="105"/>
          <w:sz w:val="23"/>
        </w:rPr>
        <w:t>including</w:t>
      </w:r>
      <w:r>
        <w:rPr>
          <w:spacing w:val="40"/>
          <w:w w:val="105"/>
          <w:sz w:val="23"/>
        </w:rPr>
        <w:t> </w:t>
      </w:r>
      <w:r>
        <w:rPr>
          <w:w w:val="105"/>
          <w:sz w:val="23"/>
        </w:rPr>
        <w:t>bearings</w:t>
      </w:r>
      <w:r>
        <w:rPr>
          <w:spacing w:val="40"/>
          <w:w w:val="105"/>
          <w:sz w:val="23"/>
        </w:rPr>
        <w:t> </w:t>
      </w:r>
      <w:r>
        <w:rPr>
          <w:w w:val="105"/>
          <w:sz w:val="23"/>
        </w:rPr>
        <w:t>and</w:t>
      </w:r>
      <w:r>
        <w:rPr>
          <w:spacing w:val="40"/>
          <w:w w:val="105"/>
          <w:sz w:val="23"/>
        </w:rPr>
        <w:t> </w:t>
      </w:r>
      <w:r>
        <w:rPr>
          <w:w w:val="105"/>
          <w:sz w:val="23"/>
        </w:rPr>
        <w:t>distances</w:t>
      </w:r>
      <w:r>
        <w:rPr>
          <w:spacing w:val="40"/>
          <w:w w:val="105"/>
          <w:sz w:val="23"/>
        </w:rPr>
        <w:t> </w:t>
      </w:r>
      <w:r>
        <w:rPr>
          <w:w w:val="105"/>
          <w:sz w:val="23"/>
        </w:rPr>
        <w:t>and curve data for curing boundaries;</w:t>
      </w:r>
    </w:p>
    <w:p>
      <w:pPr>
        <w:pStyle w:val="BodyText"/>
        <w:spacing w:before="9"/>
        <w:rPr>
          <w:sz w:val="22"/>
        </w:rPr>
      </w:pPr>
    </w:p>
    <w:p>
      <w:pPr>
        <w:pStyle w:val="ListParagraph"/>
        <w:numPr>
          <w:ilvl w:val="0"/>
          <w:numId w:val="35"/>
        </w:numPr>
        <w:tabs>
          <w:tab w:pos="1204" w:val="left" w:leader="none"/>
        </w:tabs>
        <w:spacing w:line="242" w:lineRule="auto" w:before="0" w:after="0"/>
        <w:ind w:left="1202" w:right="124" w:hanging="718"/>
        <w:jc w:val="both"/>
        <w:rPr>
          <w:sz w:val="23"/>
        </w:rPr>
      </w:pPr>
      <w:r>
        <w:rPr>
          <w:w w:val="105"/>
          <w:sz w:val="23"/>
        </w:rPr>
        <w:t>A signed and dated owner's</w:t>
      </w:r>
      <w:r>
        <w:rPr>
          <w:w w:val="105"/>
          <w:sz w:val="23"/>
        </w:rPr>
        <w:t> certificate</w:t>
      </w:r>
      <w:r>
        <w:rPr>
          <w:w w:val="105"/>
          <w:sz w:val="23"/>
        </w:rPr>
        <w:t> which</w:t>
      </w:r>
      <w:r>
        <w:rPr>
          <w:w w:val="105"/>
          <w:sz w:val="23"/>
        </w:rPr>
        <w:t> includes</w:t>
      </w:r>
      <w:r>
        <w:rPr>
          <w:w w:val="105"/>
          <w:sz w:val="23"/>
        </w:rPr>
        <w:t> a</w:t>
      </w:r>
      <w:r>
        <w:rPr>
          <w:w w:val="105"/>
          <w:sz w:val="23"/>
        </w:rPr>
        <w:t> complete</w:t>
      </w:r>
      <w:r>
        <w:rPr>
          <w:w w:val="105"/>
          <w:sz w:val="23"/>
        </w:rPr>
        <w:t> legal description</w:t>
      </w:r>
      <w:r>
        <w:rPr>
          <w:w w:val="105"/>
          <w:sz w:val="23"/>
        </w:rPr>
        <w:t> of the</w:t>
      </w:r>
      <w:r>
        <w:rPr>
          <w:w w:val="105"/>
          <w:sz w:val="23"/>
        </w:rPr>
        <w:t> parcel</w:t>
      </w:r>
      <w:r>
        <w:rPr>
          <w:w w:val="105"/>
          <w:sz w:val="23"/>
        </w:rPr>
        <w:t> being subdivided,</w:t>
      </w:r>
      <w:r>
        <w:rPr>
          <w:w w:val="105"/>
          <w:sz w:val="23"/>
        </w:rPr>
        <w:t> and in</w:t>
      </w:r>
      <w:r>
        <w:rPr>
          <w:w w:val="105"/>
          <w:sz w:val="23"/>
        </w:rPr>
        <w:t> which the</w:t>
      </w:r>
      <w:r>
        <w:rPr>
          <w:w w:val="105"/>
          <w:sz w:val="23"/>
        </w:rPr>
        <w:t> owners</w:t>
      </w:r>
      <w:r>
        <w:rPr>
          <w:w w:val="105"/>
          <w:sz w:val="23"/>
        </w:rPr>
        <w:t> of record dedicate</w:t>
      </w:r>
      <w:r>
        <w:rPr>
          <w:spacing w:val="36"/>
          <w:w w:val="105"/>
          <w:sz w:val="23"/>
        </w:rPr>
        <w:t> </w:t>
      </w:r>
      <w:r>
        <w:rPr>
          <w:w w:val="105"/>
          <w:sz w:val="23"/>
        </w:rPr>
        <w:t>all public</w:t>
      </w:r>
      <w:r>
        <w:rPr>
          <w:spacing w:val="39"/>
          <w:w w:val="105"/>
          <w:sz w:val="23"/>
        </w:rPr>
        <w:t> </w:t>
      </w:r>
      <w:r>
        <w:rPr>
          <w:w w:val="105"/>
          <w:sz w:val="23"/>
        </w:rPr>
        <w:t>ways and other public spaces to</w:t>
      </w:r>
      <w:r>
        <w:rPr>
          <w:spacing w:val="40"/>
          <w:w w:val="105"/>
          <w:sz w:val="23"/>
        </w:rPr>
        <w:t> </w:t>
      </w:r>
      <w:r>
        <w:rPr>
          <w:w w:val="105"/>
          <w:sz w:val="23"/>
        </w:rPr>
        <w:t>public use;</w:t>
      </w:r>
    </w:p>
    <w:p>
      <w:pPr>
        <w:pStyle w:val="BodyText"/>
        <w:spacing w:before="10"/>
        <w:rPr>
          <w:sz w:val="21"/>
        </w:rPr>
      </w:pPr>
    </w:p>
    <w:p>
      <w:pPr>
        <w:pStyle w:val="ListParagraph"/>
        <w:numPr>
          <w:ilvl w:val="0"/>
          <w:numId w:val="35"/>
        </w:numPr>
        <w:tabs>
          <w:tab w:pos="1206" w:val="left" w:leader="none"/>
          <w:tab w:pos="1208" w:val="left" w:leader="none"/>
        </w:tabs>
        <w:spacing w:line="240" w:lineRule="auto" w:before="0" w:after="0"/>
        <w:ind w:left="1207" w:right="0" w:hanging="719"/>
        <w:jc w:val="left"/>
        <w:rPr>
          <w:sz w:val="23"/>
        </w:rPr>
      </w:pPr>
      <w:r>
        <w:rPr>
          <w:w w:val="110"/>
          <w:sz w:val="23"/>
        </w:rPr>
        <w:t>A</w:t>
      </w:r>
      <w:r>
        <w:rPr>
          <w:spacing w:val="-13"/>
          <w:w w:val="110"/>
          <w:sz w:val="23"/>
        </w:rPr>
        <w:t> </w:t>
      </w:r>
      <w:r>
        <w:rPr>
          <w:w w:val="110"/>
          <w:sz w:val="23"/>
        </w:rPr>
        <w:t>public</w:t>
      </w:r>
      <w:r>
        <w:rPr>
          <w:spacing w:val="-11"/>
          <w:w w:val="110"/>
          <w:sz w:val="23"/>
        </w:rPr>
        <w:t> </w:t>
      </w:r>
      <w:r>
        <w:rPr>
          <w:w w:val="110"/>
          <w:sz w:val="23"/>
        </w:rPr>
        <w:t>notary's</w:t>
      </w:r>
      <w:r>
        <w:rPr>
          <w:spacing w:val="-9"/>
          <w:w w:val="110"/>
          <w:sz w:val="23"/>
        </w:rPr>
        <w:t> </w:t>
      </w:r>
      <w:r>
        <w:rPr>
          <w:w w:val="110"/>
          <w:sz w:val="23"/>
        </w:rPr>
        <w:t>acknowledgment</w:t>
      </w:r>
      <w:r>
        <w:rPr>
          <w:spacing w:val="-12"/>
          <w:w w:val="110"/>
          <w:sz w:val="23"/>
        </w:rPr>
        <w:t> </w:t>
      </w:r>
      <w:r>
        <w:rPr>
          <w:w w:val="110"/>
          <w:sz w:val="23"/>
        </w:rPr>
        <w:t>of</w:t>
      </w:r>
      <w:r>
        <w:rPr>
          <w:spacing w:val="-16"/>
          <w:w w:val="110"/>
          <w:sz w:val="23"/>
        </w:rPr>
        <w:t> </w:t>
      </w:r>
      <w:r>
        <w:rPr>
          <w:w w:val="110"/>
          <w:sz w:val="23"/>
        </w:rPr>
        <w:t>the</w:t>
      </w:r>
      <w:r>
        <w:rPr>
          <w:spacing w:val="-9"/>
          <w:w w:val="110"/>
          <w:sz w:val="23"/>
        </w:rPr>
        <w:t> </w:t>
      </w:r>
      <w:r>
        <w:rPr>
          <w:w w:val="110"/>
          <w:sz w:val="23"/>
        </w:rPr>
        <w:t>owner's</w:t>
      </w:r>
      <w:r>
        <w:rPr>
          <w:spacing w:val="-17"/>
          <w:w w:val="110"/>
          <w:sz w:val="23"/>
        </w:rPr>
        <w:t> </w:t>
      </w:r>
      <w:r>
        <w:rPr>
          <w:spacing w:val="-2"/>
          <w:w w:val="110"/>
          <w:sz w:val="23"/>
        </w:rPr>
        <w:t>certificate;</w:t>
      </w:r>
    </w:p>
    <w:p>
      <w:pPr>
        <w:pStyle w:val="BodyText"/>
        <w:rPr>
          <w:sz w:val="22"/>
        </w:rPr>
      </w:pPr>
    </w:p>
    <w:p>
      <w:pPr>
        <w:pStyle w:val="ListParagraph"/>
        <w:numPr>
          <w:ilvl w:val="0"/>
          <w:numId w:val="35"/>
        </w:numPr>
        <w:tabs>
          <w:tab w:pos="1211" w:val="left" w:leader="none"/>
        </w:tabs>
        <w:spacing w:line="237" w:lineRule="auto" w:before="0" w:after="0"/>
        <w:ind w:left="1205" w:right="117" w:hanging="721"/>
        <w:jc w:val="both"/>
        <w:rPr>
          <w:sz w:val="23"/>
        </w:rPr>
      </w:pPr>
      <w:r>
        <w:rPr>
          <w:w w:val="110"/>
          <w:sz w:val="23"/>
        </w:rPr>
        <w:t>A signed</w:t>
      </w:r>
      <w:r>
        <w:rPr>
          <w:w w:val="110"/>
          <w:sz w:val="23"/>
        </w:rPr>
        <w:t> and</w:t>
      </w:r>
      <w:r>
        <w:rPr>
          <w:w w:val="110"/>
          <w:sz w:val="23"/>
        </w:rPr>
        <w:t> dated certificate</w:t>
      </w:r>
      <w:r>
        <w:rPr>
          <w:w w:val="110"/>
          <w:sz w:val="23"/>
        </w:rPr>
        <w:t> of consent</w:t>
      </w:r>
      <w:r>
        <w:rPr>
          <w:w w:val="110"/>
          <w:sz w:val="23"/>
        </w:rPr>
        <w:t> in</w:t>
      </w:r>
      <w:r>
        <w:rPr>
          <w:w w:val="110"/>
          <w:sz w:val="23"/>
        </w:rPr>
        <w:t> which</w:t>
      </w:r>
      <w:r>
        <w:rPr>
          <w:w w:val="110"/>
          <w:sz w:val="23"/>
        </w:rPr>
        <w:t> all</w:t>
      </w:r>
      <w:r>
        <w:rPr>
          <w:w w:val="110"/>
          <w:sz w:val="23"/>
        </w:rPr>
        <w:t> mortgagors,</w:t>
      </w:r>
      <w:r>
        <w:rPr>
          <w:w w:val="110"/>
          <w:sz w:val="23"/>
        </w:rPr>
        <w:t> lien holders and other parties</w:t>
      </w:r>
      <w:r>
        <w:rPr>
          <w:w w:val="110"/>
          <w:sz w:val="23"/>
        </w:rPr>
        <w:t> with any real property interest, including the holders of mineral rights in the property consent to</w:t>
      </w:r>
      <w:r>
        <w:rPr>
          <w:w w:val="110"/>
          <w:sz w:val="23"/>
        </w:rPr>
        <w:t> its subdivision;</w:t>
      </w:r>
    </w:p>
    <w:p>
      <w:pPr>
        <w:spacing w:after="0" w:line="237" w:lineRule="auto"/>
        <w:jc w:val="both"/>
        <w:rPr>
          <w:sz w:val="23"/>
        </w:rPr>
        <w:sectPr>
          <w:footerReference w:type="default" r:id="rId77"/>
          <w:pgSz w:w="12170" w:h="15820"/>
          <w:pgMar w:footer="845" w:header="0" w:top="1480" w:bottom="1040" w:left="1720" w:right="1220"/>
        </w:sectPr>
      </w:pPr>
    </w:p>
    <w:p>
      <w:pPr>
        <w:pStyle w:val="BodyText"/>
        <w:spacing w:before="10"/>
        <w:rPr>
          <w:sz w:val="10"/>
        </w:rPr>
      </w:pPr>
      <w:r>
        <w:rPr/>
        <w:pict>
          <v:line style="position:absolute;mso-position-horizontal-relative:page;mso-position-vertical-relative:page;z-index:15732224" from="515.409546pt,781.731445pt" to="594.703318pt,781.731445pt" stroked="true" strokeweight=".720655pt" strokecolor="#000000">
            <v:stroke dashstyle="solid"/>
            <w10:wrap type="none"/>
          </v:line>
        </w:pict>
      </w:r>
    </w:p>
    <w:p>
      <w:pPr>
        <w:pStyle w:val="ListParagraph"/>
        <w:numPr>
          <w:ilvl w:val="0"/>
          <w:numId w:val="35"/>
        </w:numPr>
        <w:tabs>
          <w:tab w:pos="1538" w:val="left" w:leader="none"/>
          <w:tab w:pos="1539" w:val="left" w:leader="none"/>
        </w:tabs>
        <w:spacing w:line="240" w:lineRule="auto" w:before="92" w:after="0"/>
        <w:ind w:left="1538" w:right="0" w:hanging="717"/>
        <w:jc w:val="left"/>
        <w:rPr>
          <w:sz w:val="24"/>
        </w:rPr>
      </w:pPr>
      <w:r>
        <w:rPr>
          <w:w w:val="105"/>
          <w:sz w:val="24"/>
        </w:rPr>
        <w:t>A</w:t>
      </w:r>
      <w:r>
        <w:rPr>
          <w:spacing w:val="-11"/>
          <w:w w:val="105"/>
          <w:sz w:val="24"/>
        </w:rPr>
        <w:t> </w:t>
      </w:r>
      <w:r>
        <w:rPr>
          <w:w w:val="105"/>
          <w:sz w:val="24"/>
        </w:rPr>
        <w:t>public</w:t>
      </w:r>
      <w:r>
        <w:rPr>
          <w:spacing w:val="1"/>
          <w:w w:val="105"/>
          <w:sz w:val="24"/>
        </w:rPr>
        <w:t> </w:t>
      </w:r>
      <w:r>
        <w:rPr>
          <w:w w:val="105"/>
          <w:sz w:val="24"/>
        </w:rPr>
        <w:t>notary's</w:t>
      </w:r>
      <w:r>
        <w:rPr>
          <w:spacing w:val="1"/>
          <w:w w:val="105"/>
          <w:sz w:val="24"/>
        </w:rPr>
        <w:t> </w:t>
      </w:r>
      <w:r>
        <w:rPr>
          <w:w w:val="105"/>
          <w:sz w:val="24"/>
        </w:rPr>
        <w:t>acknowledgment</w:t>
      </w:r>
      <w:r>
        <w:rPr>
          <w:spacing w:val="-5"/>
          <w:w w:val="105"/>
          <w:sz w:val="24"/>
        </w:rPr>
        <w:t> </w:t>
      </w:r>
      <w:r>
        <w:rPr>
          <w:w w:val="105"/>
          <w:sz w:val="24"/>
        </w:rPr>
        <w:t>of</w:t>
      </w:r>
      <w:r>
        <w:rPr>
          <w:spacing w:val="-11"/>
          <w:w w:val="105"/>
          <w:sz w:val="24"/>
        </w:rPr>
        <w:t> </w:t>
      </w:r>
      <w:r>
        <w:rPr>
          <w:w w:val="105"/>
          <w:sz w:val="24"/>
        </w:rPr>
        <w:t>the</w:t>
      </w:r>
      <w:r>
        <w:rPr>
          <w:spacing w:val="-5"/>
          <w:w w:val="105"/>
          <w:sz w:val="24"/>
        </w:rPr>
        <w:t> </w:t>
      </w:r>
      <w:r>
        <w:rPr>
          <w:w w:val="105"/>
          <w:sz w:val="24"/>
        </w:rPr>
        <w:t>certificate</w:t>
      </w:r>
      <w:r>
        <w:rPr>
          <w:spacing w:val="3"/>
          <w:w w:val="105"/>
          <w:sz w:val="24"/>
        </w:rPr>
        <w:t> </w:t>
      </w:r>
      <w:r>
        <w:rPr>
          <w:w w:val="105"/>
          <w:sz w:val="24"/>
        </w:rPr>
        <w:t>of</w:t>
      </w:r>
      <w:r>
        <w:rPr>
          <w:spacing w:val="-18"/>
          <w:w w:val="105"/>
          <w:sz w:val="24"/>
        </w:rPr>
        <w:t> </w:t>
      </w:r>
      <w:r>
        <w:rPr>
          <w:spacing w:val="-2"/>
          <w:w w:val="105"/>
          <w:sz w:val="24"/>
        </w:rPr>
        <w:t>consent;</w:t>
      </w:r>
    </w:p>
    <w:p>
      <w:pPr>
        <w:pStyle w:val="BodyText"/>
        <w:spacing w:before="7"/>
      </w:pPr>
    </w:p>
    <w:p>
      <w:pPr>
        <w:pStyle w:val="ListParagraph"/>
        <w:numPr>
          <w:ilvl w:val="0"/>
          <w:numId w:val="35"/>
        </w:numPr>
        <w:tabs>
          <w:tab w:pos="1536" w:val="left" w:leader="none"/>
          <w:tab w:pos="1537" w:val="left" w:leader="none"/>
        </w:tabs>
        <w:spacing w:line="240" w:lineRule="auto" w:before="0" w:after="0"/>
        <w:ind w:left="1536" w:right="0" w:hanging="715"/>
        <w:jc w:val="left"/>
        <w:rPr>
          <w:sz w:val="24"/>
        </w:rPr>
      </w:pPr>
      <w:r>
        <w:rPr>
          <w:w w:val="105"/>
          <w:sz w:val="24"/>
        </w:rPr>
        <w:t>Certificates</w:t>
      </w:r>
      <w:r>
        <w:rPr>
          <w:spacing w:val="-10"/>
          <w:w w:val="105"/>
          <w:sz w:val="24"/>
        </w:rPr>
        <w:t> </w:t>
      </w:r>
      <w:r>
        <w:rPr>
          <w:w w:val="105"/>
          <w:sz w:val="24"/>
        </w:rPr>
        <w:t>for</w:t>
      </w:r>
      <w:r>
        <w:rPr>
          <w:spacing w:val="-11"/>
          <w:w w:val="105"/>
          <w:sz w:val="24"/>
        </w:rPr>
        <w:t> </w:t>
      </w:r>
      <w:r>
        <w:rPr>
          <w:w w:val="105"/>
          <w:sz w:val="24"/>
        </w:rPr>
        <w:t>plat</w:t>
      </w:r>
      <w:r>
        <w:rPr>
          <w:spacing w:val="-10"/>
          <w:w w:val="105"/>
          <w:sz w:val="24"/>
        </w:rPr>
        <w:t> </w:t>
      </w:r>
      <w:r>
        <w:rPr>
          <w:w w:val="105"/>
          <w:sz w:val="24"/>
        </w:rPr>
        <w:t>approval by</w:t>
      </w:r>
      <w:r>
        <w:rPr>
          <w:spacing w:val="-11"/>
          <w:w w:val="105"/>
          <w:sz w:val="24"/>
        </w:rPr>
        <w:t> </w:t>
      </w:r>
      <w:r>
        <w:rPr>
          <w:w w:val="105"/>
          <w:sz w:val="24"/>
        </w:rPr>
        <w:t>the</w:t>
      </w:r>
      <w:r>
        <w:rPr>
          <w:spacing w:val="-9"/>
          <w:w w:val="105"/>
          <w:sz w:val="24"/>
        </w:rPr>
        <w:t> </w:t>
      </w:r>
      <w:r>
        <w:rPr>
          <w:w w:val="105"/>
          <w:sz w:val="24"/>
        </w:rPr>
        <w:t>commission</w:t>
      </w:r>
      <w:r>
        <w:rPr>
          <w:spacing w:val="4"/>
          <w:w w:val="105"/>
          <w:sz w:val="24"/>
        </w:rPr>
        <w:t> </w:t>
      </w:r>
      <w:r>
        <w:rPr>
          <w:w w:val="105"/>
          <w:sz w:val="24"/>
        </w:rPr>
        <w:t>and</w:t>
      </w:r>
      <w:r>
        <w:rPr>
          <w:spacing w:val="-18"/>
          <w:w w:val="105"/>
          <w:sz w:val="24"/>
        </w:rPr>
        <w:t> </w:t>
      </w:r>
      <w:r>
        <w:rPr>
          <w:spacing w:val="-2"/>
          <w:w w:val="105"/>
          <w:sz w:val="24"/>
        </w:rPr>
        <w:t>council;</w:t>
      </w:r>
    </w:p>
    <w:p>
      <w:pPr>
        <w:pStyle w:val="BodyText"/>
        <w:spacing w:before="4"/>
      </w:pPr>
    </w:p>
    <w:p>
      <w:pPr>
        <w:pStyle w:val="ListParagraph"/>
        <w:numPr>
          <w:ilvl w:val="0"/>
          <w:numId w:val="35"/>
        </w:numPr>
        <w:tabs>
          <w:tab w:pos="1541" w:val="left" w:leader="none"/>
          <w:tab w:pos="1542" w:val="left" w:leader="none"/>
        </w:tabs>
        <w:spacing w:line="240" w:lineRule="auto" w:before="0" w:after="0"/>
        <w:ind w:left="1541" w:right="0" w:hanging="722"/>
        <w:jc w:val="left"/>
        <w:rPr>
          <w:sz w:val="24"/>
        </w:rPr>
      </w:pPr>
      <w:r>
        <w:rPr>
          <w:w w:val="105"/>
          <w:sz w:val="24"/>
        </w:rPr>
        <w:t>A statement</w:t>
      </w:r>
      <w:r>
        <w:rPr>
          <w:spacing w:val="22"/>
          <w:w w:val="105"/>
          <w:sz w:val="24"/>
        </w:rPr>
        <w:t> </w:t>
      </w:r>
      <w:r>
        <w:rPr>
          <w:w w:val="105"/>
          <w:sz w:val="24"/>
        </w:rPr>
        <w:t>of</w:t>
      </w:r>
      <w:r>
        <w:rPr>
          <w:spacing w:val="-12"/>
          <w:w w:val="105"/>
          <w:sz w:val="24"/>
        </w:rPr>
        <w:t> </w:t>
      </w:r>
      <w:r>
        <w:rPr>
          <w:w w:val="105"/>
          <w:sz w:val="24"/>
        </w:rPr>
        <w:t>"sanitary</w:t>
      </w:r>
      <w:r>
        <w:rPr>
          <w:spacing w:val="22"/>
          <w:w w:val="105"/>
          <w:sz w:val="24"/>
        </w:rPr>
        <w:t> </w:t>
      </w:r>
      <w:r>
        <w:rPr>
          <w:w w:val="105"/>
          <w:sz w:val="24"/>
        </w:rPr>
        <w:t>restriction,"</w:t>
      </w:r>
      <w:r>
        <w:rPr>
          <w:spacing w:val="8"/>
          <w:w w:val="105"/>
          <w:sz w:val="24"/>
        </w:rPr>
        <w:t> </w:t>
      </w:r>
      <w:r>
        <w:rPr>
          <w:w w:val="105"/>
          <w:sz w:val="24"/>
        </w:rPr>
        <w:t>as</w:t>
      </w:r>
      <w:r>
        <w:rPr>
          <w:spacing w:val="-4"/>
          <w:w w:val="105"/>
          <w:sz w:val="24"/>
        </w:rPr>
        <w:t> </w:t>
      </w:r>
      <w:r>
        <w:rPr>
          <w:w w:val="105"/>
          <w:sz w:val="24"/>
        </w:rPr>
        <w:t>required</w:t>
      </w:r>
      <w:r>
        <w:rPr>
          <w:spacing w:val="6"/>
          <w:w w:val="105"/>
          <w:sz w:val="24"/>
        </w:rPr>
        <w:t> </w:t>
      </w:r>
      <w:r>
        <w:rPr>
          <w:w w:val="105"/>
          <w:sz w:val="24"/>
        </w:rPr>
        <w:t>by</w:t>
      </w:r>
      <w:r>
        <w:rPr>
          <w:spacing w:val="-4"/>
          <w:w w:val="105"/>
          <w:sz w:val="24"/>
        </w:rPr>
        <w:t> </w:t>
      </w:r>
      <w:r>
        <w:rPr>
          <w:w w:val="105"/>
          <w:sz w:val="24"/>
        </w:rPr>
        <w:t>IC 50-</w:t>
      </w:r>
      <w:r>
        <w:rPr>
          <w:spacing w:val="-2"/>
          <w:w w:val="105"/>
          <w:sz w:val="24"/>
        </w:rPr>
        <w:t>1326;</w:t>
      </w:r>
    </w:p>
    <w:p>
      <w:pPr>
        <w:pStyle w:val="BodyText"/>
        <w:spacing w:before="4"/>
      </w:pPr>
    </w:p>
    <w:p>
      <w:pPr>
        <w:pStyle w:val="ListParagraph"/>
        <w:numPr>
          <w:ilvl w:val="0"/>
          <w:numId w:val="35"/>
        </w:numPr>
        <w:tabs>
          <w:tab w:pos="1541" w:val="left" w:leader="none"/>
          <w:tab w:pos="1542" w:val="left" w:leader="none"/>
        </w:tabs>
        <w:spacing w:line="235" w:lineRule="auto" w:before="1" w:after="0"/>
        <w:ind w:left="1536" w:right="363" w:hanging="717"/>
        <w:jc w:val="left"/>
        <w:rPr>
          <w:sz w:val="24"/>
        </w:rPr>
      </w:pPr>
      <w:r>
        <w:rPr>
          <w:w w:val="105"/>
          <w:sz w:val="24"/>
        </w:rPr>
        <w:t>A</w:t>
      </w:r>
      <w:r>
        <w:rPr>
          <w:spacing w:val="-6"/>
          <w:w w:val="105"/>
          <w:sz w:val="24"/>
        </w:rPr>
        <w:t> </w:t>
      </w:r>
      <w:r>
        <w:rPr>
          <w:w w:val="105"/>
          <w:sz w:val="24"/>
        </w:rPr>
        <w:t>certificate for</w:t>
      </w:r>
      <w:r>
        <w:rPr>
          <w:spacing w:val="-3"/>
          <w:w w:val="105"/>
          <w:sz w:val="24"/>
        </w:rPr>
        <w:t> </w:t>
      </w:r>
      <w:r>
        <w:rPr>
          <w:w w:val="105"/>
          <w:sz w:val="24"/>
        </w:rPr>
        <w:t>use</w:t>
      </w:r>
      <w:r>
        <w:rPr>
          <w:spacing w:val="-3"/>
          <w:w w:val="105"/>
          <w:sz w:val="24"/>
        </w:rPr>
        <w:t> </w:t>
      </w:r>
      <w:r>
        <w:rPr>
          <w:w w:val="105"/>
          <w:sz w:val="24"/>
        </w:rPr>
        <w:t>by</w:t>
      </w:r>
      <w:r>
        <w:rPr>
          <w:spacing w:val="-2"/>
          <w:w w:val="105"/>
          <w:sz w:val="24"/>
        </w:rPr>
        <w:t> </w:t>
      </w:r>
      <w:r>
        <w:rPr>
          <w:w w:val="105"/>
          <w:sz w:val="24"/>
        </w:rPr>
        <w:t>the county recorder in</w:t>
      </w:r>
      <w:r>
        <w:rPr>
          <w:spacing w:val="-7"/>
          <w:w w:val="105"/>
          <w:sz w:val="24"/>
        </w:rPr>
        <w:t> </w:t>
      </w:r>
      <w:r>
        <w:rPr>
          <w:w w:val="105"/>
          <w:sz w:val="24"/>
        </w:rPr>
        <w:t>recording the plat after its approval;</w:t>
      </w:r>
      <w:r>
        <w:rPr>
          <w:w w:val="105"/>
          <w:sz w:val="24"/>
        </w:rPr>
        <w:t> and,</w:t>
      </w:r>
    </w:p>
    <w:p>
      <w:pPr>
        <w:pStyle w:val="BodyText"/>
      </w:pPr>
    </w:p>
    <w:p>
      <w:pPr>
        <w:pStyle w:val="ListParagraph"/>
        <w:numPr>
          <w:ilvl w:val="0"/>
          <w:numId w:val="35"/>
        </w:numPr>
        <w:tabs>
          <w:tab w:pos="1541" w:val="left" w:leader="none"/>
          <w:tab w:pos="1542" w:val="left" w:leader="none"/>
        </w:tabs>
        <w:spacing w:line="240" w:lineRule="auto" w:before="0" w:after="0"/>
        <w:ind w:left="1541" w:right="0" w:hanging="719"/>
        <w:jc w:val="left"/>
        <w:rPr>
          <w:sz w:val="24"/>
        </w:rPr>
      </w:pPr>
      <w:r>
        <w:rPr>
          <w:w w:val="105"/>
          <w:sz w:val="24"/>
        </w:rPr>
        <w:t>Any</w:t>
      </w:r>
      <w:r>
        <w:rPr>
          <w:spacing w:val="1"/>
          <w:w w:val="105"/>
          <w:sz w:val="24"/>
        </w:rPr>
        <w:t> </w:t>
      </w:r>
      <w:r>
        <w:rPr>
          <w:w w:val="105"/>
          <w:sz w:val="24"/>
        </w:rPr>
        <w:t>other</w:t>
      </w:r>
      <w:r>
        <w:rPr>
          <w:spacing w:val="-5"/>
          <w:w w:val="105"/>
          <w:sz w:val="24"/>
        </w:rPr>
        <w:t> </w:t>
      </w:r>
      <w:r>
        <w:rPr>
          <w:w w:val="105"/>
          <w:sz w:val="24"/>
        </w:rPr>
        <w:t>information</w:t>
      </w:r>
      <w:r>
        <w:rPr>
          <w:spacing w:val="4"/>
          <w:w w:val="105"/>
          <w:sz w:val="24"/>
        </w:rPr>
        <w:t> </w:t>
      </w:r>
      <w:r>
        <w:rPr>
          <w:w w:val="105"/>
          <w:sz w:val="24"/>
        </w:rPr>
        <w:t>required</w:t>
      </w:r>
      <w:r>
        <w:rPr>
          <w:spacing w:val="7"/>
          <w:w w:val="105"/>
          <w:sz w:val="24"/>
        </w:rPr>
        <w:t> </w:t>
      </w:r>
      <w:r>
        <w:rPr>
          <w:w w:val="105"/>
          <w:sz w:val="24"/>
        </w:rPr>
        <w:t>for</w:t>
      </w:r>
      <w:r>
        <w:rPr>
          <w:spacing w:val="-3"/>
          <w:w w:val="105"/>
          <w:sz w:val="24"/>
        </w:rPr>
        <w:t> </w:t>
      </w:r>
      <w:r>
        <w:rPr>
          <w:w w:val="105"/>
          <w:sz w:val="24"/>
        </w:rPr>
        <w:t>compliance</w:t>
      </w:r>
      <w:r>
        <w:rPr>
          <w:spacing w:val="18"/>
          <w:w w:val="105"/>
          <w:sz w:val="24"/>
        </w:rPr>
        <w:t> </w:t>
      </w:r>
      <w:r>
        <w:rPr>
          <w:w w:val="105"/>
          <w:sz w:val="24"/>
        </w:rPr>
        <w:t>with</w:t>
      </w:r>
      <w:r>
        <w:rPr>
          <w:spacing w:val="-7"/>
          <w:w w:val="105"/>
          <w:sz w:val="24"/>
        </w:rPr>
        <w:t> </w:t>
      </w:r>
      <w:r>
        <w:rPr>
          <w:w w:val="105"/>
          <w:sz w:val="24"/>
        </w:rPr>
        <w:t>this</w:t>
      </w:r>
      <w:r>
        <w:rPr>
          <w:spacing w:val="-18"/>
          <w:w w:val="105"/>
          <w:sz w:val="24"/>
        </w:rPr>
        <w:t> </w:t>
      </w:r>
      <w:r>
        <w:rPr>
          <w:spacing w:val="-2"/>
          <w:w w:val="105"/>
          <w:sz w:val="24"/>
        </w:rPr>
        <w:t>ordinance.</w:t>
      </w:r>
    </w:p>
    <w:p>
      <w:pPr>
        <w:pStyle w:val="BodyText"/>
        <w:spacing w:before="6"/>
      </w:pPr>
    </w:p>
    <w:p>
      <w:pPr>
        <w:pStyle w:val="ListParagraph"/>
        <w:numPr>
          <w:ilvl w:val="0"/>
          <w:numId w:val="34"/>
        </w:numPr>
        <w:tabs>
          <w:tab w:pos="824" w:val="left" w:leader="none"/>
        </w:tabs>
        <w:spacing w:line="230" w:lineRule="auto" w:before="0" w:after="0"/>
        <w:ind w:left="820" w:right="120" w:hanging="712"/>
        <w:jc w:val="both"/>
        <w:rPr>
          <w:sz w:val="24"/>
        </w:rPr>
      </w:pPr>
      <w:r>
        <w:rPr>
          <w:b/>
          <w:w w:val="105"/>
          <w:sz w:val="23"/>
        </w:rPr>
        <w:t>Scale</w:t>
      </w:r>
      <w:r>
        <w:rPr>
          <w:b/>
          <w:spacing w:val="-4"/>
          <w:w w:val="105"/>
          <w:sz w:val="23"/>
        </w:rPr>
        <w:t> </w:t>
      </w:r>
      <w:r>
        <w:rPr>
          <w:b/>
          <w:w w:val="105"/>
          <w:sz w:val="23"/>
        </w:rPr>
        <w:t>and Dimensions.</w:t>
      </w:r>
      <w:r>
        <w:rPr>
          <w:b/>
          <w:w w:val="105"/>
          <w:sz w:val="23"/>
        </w:rPr>
        <w:t> </w:t>
      </w:r>
      <w:r>
        <w:rPr>
          <w:w w:val="105"/>
          <w:sz w:val="24"/>
        </w:rPr>
        <w:t>Final plats shall be</w:t>
      </w:r>
      <w:r>
        <w:rPr>
          <w:spacing w:val="-5"/>
          <w:w w:val="105"/>
          <w:sz w:val="24"/>
        </w:rPr>
        <w:t> </w:t>
      </w:r>
      <w:r>
        <w:rPr>
          <w:w w:val="105"/>
          <w:sz w:val="24"/>
        </w:rPr>
        <w:t>prepared at</w:t>
      </w:r>
      <w:r>
        <w:rPr>
          <w:spacing w:val="-5"/>
          <w:w w:val="105"/>
          <w:sz w:val="24"/>
        </w:rPr>
        <w:t> </w:t>
      </w:r>
      <w:r>
        <w:rPr>
          <w:w w:val="105"/>
          <w:sz w:val="24"/>
        </w:rPr>
        <w:t>the scale of</w:t>
      </w:r>
      <w:r>
        <w:rPr>
          <w:spacing w:val="-2"/>
          <w:w w:val="105"/>
          <w:sz w:val="24"/>
        </w:rPr>
        <w:t> </w:t>
      </w:r>
      <w:r>
        <w:rPr>
          <w:w w:val="105"/>
          <w:sz w:val="24"/>
        </w:rPr>
        <w:t>one</w:t>
      </w:r>
      <w:r>
        <w:rPr>
          <w:spacing w:val="-1"/>
          <w:w w:val="105"/>
          <w:sz w:val="24"/>
        </w:rPr>
        <w:t> </w:t>
      </w:r>
      <w:r>
        <w:rPr>
          <w:w w:val="105"/>
          <w:sz w:val="24"/>
        </w:rPr>
        <w:t>inch </w:t>
      </w:r>
      <w:r>
        <w:rPr>
          <w:sz w:val="24"/>
        </w:rPr>
        <w:t>equals one</w:t>
      </w:r>
      <w:r>
        <w:rPr>
          <w:spacing w:val="-1"/>
          <w:sz w:val="24"/>
        </w:rPr>
        <w:t> </w:t>
      </w:r>
      <w:r>
        <w:rPr>
          <w:sz w:val="24"/>
        </w:rPr>
        <w:t>hundred feet and</w:t>
      </w:r>
      <w:r>
        <w:rPr>
          <w:spacing w:val="-1"/>
          <w:sz w:val="24"/>
        </w:rPr>
        <w:t> </w:t>
      </w:r>
      <w:r>
        <w:rPr>
          <w:sz w:val="24"/>
        </w:rPr>
        <w:t>all dimensions shown shall be</w:t>
      </w:r>
      <w:r>
        <w:rPr>
          <w:spacing w:val="-6"/>
          <w:sz w:val="24"/>
        </w:rPr>
        <w:t> </w:t>
      </w:r>
      <w:r>
        <w:rPr>
          <w:sz w:val="24"/>
        </w:rPr>
        <w:t>in feet and decimals </w:t>
      </w:r>
      <w:r>
        <w:rPr>
          <w:w w:val="105"/>
          <w:sz w:val="24"/>
        </w:rPr>
        <w:t>thereof. Plats of</w:t>
      </w:r>
      <w:r>
        <w:rPr>
          <w:spacing w:val="-3"/>
          <w:w w:val="105"/>
          <w:sz w:val="24"/>
        </w:rPr>
        <w:t> </w:t>
      </w:r>
      <w:r>
        <w:rPr>
          <w:w w:val="105"/>
          <w:sz w:val="24"/>
        </w:rPr>
        <w:t>large areas</w:t>
      </w:r>
      <w:r>
        <w:rPr>
          <w:w w:val="105"/>
          <w:sz w:val="24"/>
        </w:rPr>
        <w:t> may</w:t>
      </w:r>
      <w:r>
        <w:rPr>
          <w:w w:val="105"/>
          <w:sz w:val="24"/>
        </w:rPr>
        <w:t> be</w:t>
      </w:r>
      <w:r>
        <w:rPr>
          <w:spacing w:val="-2"/>
          <w:w w:val="105"/>
          <w:sz w:val="24"/>
        </w:rPr>
        <w:t> </w:t>
      </w:r>
      <w:r>
        <w:rPr>
          <w:w w:val="105"/>
          <w:sz w:val="24"/>
        </w:rPr>
        <w:t>prepared</w:t>
      </w:r>
      <w:r>
        <w:rPr>
          <w:w w:val="105"/>
          <w:sz w:val="24"/>
        </w:rPr>
        <w:t> on multiple, serially</w:t>
      </w:r>
      <w:r>
        <w:rPr>
          <w:w w:val="105"/>
          <w:sz w:val="24"/>
        </w:rPr>
        <w:t> numbered sheet</w:t>
      </w:r>
      <w:r>
        <w:rPr>
          <w:w w:val="105"/>
          <w:sz w:val="24"/>
        </w:rPr>
        <w:t> with match lines and a sheet index</w:t>
      </w:r>
      <w:r>
        <w:rPr>
          <w:w w:val="105"/>
          <w:sz w:val="24"/>
        </w:rPr>
        <w:t> map, which may</w:t>
      </w:r>
      <w:r>
        <w:rPr>
          <w:w w:val="105"/>
          <w:sz w:val="24"/>
        </w:rPr>
        <w:t> be combined</w:t>
      </w:r>
      <w:r>
        <w:rPr>
          <w:w w:val="105"/>
          <w:sz w:val="24"/>
        </w:rPr>
        <w:t> with the</w:t>
      </w:r>
      <w:r>
        <w:rPr>
          <w:spacing w:val="-3"/>
          <w:w w:val="105"/>
          <w:sz w:val="24"/>
        </w:rPr>
        <w:t> </w:t>
      </w:r>
      <w:r>
        <w:rPr>
          <w:w w:val="105"/>
          <w:sz w:val="24"/>
        </w:rPr>
        <w:t>vicinity</w:t>
      </w:r>
      <w:r>
        <w:rPr>
          <w:spacing w:val="-3"/>
          <w:w w:val="105"/>
          <w:sz w:val="24"/>
        </w:rPr>
        <w:t> </w:t>
      </w:r>
      <w:r>
        <w:rPr>
          <w:w w:val="105"/>
          <w:sz w:val="24"/>
        </w:rPr>
        <w:t>map.</w:t>
      </w:r>
      <w:r>
        <w:rPr>
          <w:spacing w:val="-1"/>
          <w:w w:val="105"/>
          <w:sz w:val="24"/>
        </w:rPr>
        <w:t> </w:t>
      </w:r>
      <w:r>
        <w:rPr>
          <w:w w:val="105"/>
          <w:sz w:val="24"/>
        </w:rPr>
        <w:t>All</w:t>
      </w:r>
      <w:r>
        <w:rPr>
          <w:spacing w:val="-9"/>
          <w:w w:val="105"/>
          <w:sz w:val="24"/>
        </w:rPr>
        <w:t> </w:t>
      </w:r>
      <w:r>
        <w:rPr>
          <w:w w:val="105"/>
          <w:sz w:val="24"/>
        </w:rPr>
        <w:t>required certificates and</w:t>
      </w:r>
      <w:r>
        <w:rPr>
          <w:spacing w:val="-10"/>
          <w:w w:val="105"/>
          <w:sz w:val="24"/>
        </w:rPr>
        <w:t> </w:t>
      </w:r>
      <w:r>
        <w:rPr>
          <w:w w:val="105"/>
          <w:sz w:val="24"/>
        </w:rPr>
        <w:t>the</w:t>
      </w:r>
      <w:r>
        <w:rPr>
          <w:spacing w:val="-6"/>
          <w:w w:val="105"/>
          <w:sz w:val="24"/>
        </w:rPr>
        <w:t> </w:t>
      </w:r>
      <w:r>
        <w:rPr>
          <w:w w:val="105"/>
          <w:sz w:val="24"/>
        </w:rPr>
        <w:t>vicinity and</w:t>
      </w:r>
      <w:r>
        <w:rPr>
          <w:spacing w:val="-12"/>
          <w:w w:val="105"/>
          <w:sz w:val="24"/>
        </w:rPr>
        <w:t> </w:t>
      </w:r>
      <w:r>
        <w:rPr>
          <w:w w:val="105"/>
          <w:sz w:val="24"/>
        </w:rPr>
        <w:t>index maps</w:t>
      </w:r>
      <w:r>
        <w:rPr>
          <w:spacing w:val="-5"/>
          <w:w w:val="105"/>
          <w:sz w:val="24"/>
        </w:rPr>
        <w:t> </w:t>
      </w:r>
      <w:r>
        <w:rPr>
          <w:w w:val="105"/>
          <w:sz w:val="24"/>
        </w:rPr>
        <w:t>shall appear on the first of the serially numbered sheets.</w:t>
      </w:r>
    </w:p>
    <w:p>
      <w:pPr>
        <w:pStyle w:val="BodyText"/>
        <w:spacing w:before="9"/>
      </w:pPr>
    </w:p>
    <w:p>
      <w:pPr>
        <w:pStyle w:val="ListParagraph"/>
        <w:numPr>
          <w:ilvl w:val="0"/>
          <w:numId w:val="34"/>
        </w:numPr>
        <w:tabs>
          <w:tab w:pos="828" w:val="left" w:leader="none"/>
        </w:tabs>
        <w:spacing w:line="225" w:lineRule="auto" w:before="1" w:after="0"/>
        <w:ind w:left="827" w:right="115" w:hanging="718"/>
        <w:jc w:val="both"/>
        <w:rPr>
          <w:sz w:val="24"/>
        </w:rPr>
      </w:pPr>
      <w:r>
        <w:rPr>
          <w:b/>
          <w:w w:val="105"/>
          <w:sz w:val="23"/>
        </w:rPr>
        <w:t>Copy.</w:t>
      </w:r>
      <w:r>
        <w:rPr>
          <w:b/>
          <w:spacing w:val="-8"/>
          <w:w w:val="105"/>
          <w:sz w:val="23"/>
        </w:rPr>
        <w:t> </w:t>
      </w:r>
      <w:r>
        <w:rPr>
          <w:w w:val="105"/>
          <w:sz w:val="24"/>
        </w:rPr>
        <w:t>The</w:t>
      </w:r>
      <w:r>
        <w:rPr>
          <w:spacing w:val="-16"/>
          <w:w w:val="105"/>
          <w:sz w:val="24"/>
        </w:rPr>
        <w:t> </w:t>
      </w:r>
      <w:r>
        <w:rPr>
          <w:w w:val="105"/>
          <w:sz w:val="24"/>
        </w:rPr>
        <w:t>developer</w:t>
      </w:r>
      <w:r>
        <w:rPr>
          <w:spacing w:val="-8"/>
          <w:w w:val="105"/>
          <w:sz w:val="24"/>
        </w:rPr>
        <w:t> </w:t>
      </w:r>
      <w:r>
        <w:rPr>
          <w:w w:val="105"/>
          <w:sz w:val="24"/>
        </w:rPr>
        <w:t>shall</w:t>
      </w:r>
      <w:r>
        <w:rPr>
          <w:spacing w:val="-14"/>
          <w:w w:val="105"/>
          <w:sz w:val="24"/>
        </w:rPr>
        <w:t> </w:t>
      </w:r>
      <w:r>
        <w:rPr>
          <w:w w:val="105"/>
          <w:sz w:val="24"/>
        </w:rPr>
        <w:t>also</w:t>
      </w:r>
      <w:r>
        <w:rPr>
          <w:spacing w:val="-14"/>
          <w:w w:val="105"/>
          <w:sz w:val="24"/>
        </w:rPr>
        <w:t> </w:t>
      </w:r>
      <w:r>
        <w:rPr>
          <w:w w:val="105"/>
          <w:sz w:val="24"/>
        </w:rPr>
        <w:t>provide</w:t>
      </w:r>
      <w:r>
        <w:rPr>
          <w:spacing w:val="-14"/>
          <w:w w:val="105"/>
          <w:sz w:val="24"/>
        </w:rPr>
        <w:t> </w:t>
      </w:r>
      <w:r>
        <w:rPr>
          <w:w w:val="105"/>
          <w:sz w:val="24"/>
        </w:rPr>
        <w:t>the</w:t>
      </w:r>
      <w:r>
        <w:rPr>
          <w:spacing w:val="-18"/>
          <w:w w:val="105"/>
          <w:sz w:val="24"/>
        </w:rPr>
        <w:t> </w:t>
      </w:r>
      <w:r>
        <w:rPr>
          <w:w w:val="105"/>
          <w:sz w:val="24"/>
        </w:rPr>
        <w:t>City</w:t>
      </w:r>
      <w:r>
        <w:rPr>
          <w:spacing w:val="-2"/>
          <w:w w:val="105"/>
          <w:sz w:val="24"/>
        </w:rPr>
        <w:t> </w:t>
      </w:r>
      <w:r>
        <w:rPr>
          <w:w w:val="105"/>
          <w:sz w:val="24"/>
        </w:rPr>
        <w:t>with</w:t>
      </w:r>
      <w:r>
        <w:rPr>
          <w:spacing w:val="-13"/>
          <w:w w:val="105"/>
          <w:sz w:val="24"/>
        </w:rPr>
        <w:t> </w:t>
      </w:r>
      <w:r>
        <w:rPr>
          <w:w w:val="105"/>
          <w:sz w:val="24"/>
        </w:rPr>
        <w:t>one</w:t>
      </w:r>
      <w:r>
        <w:rPr>
          <w:spacing w:val="-16"/>
          <w:w w:val="105"/>
          <w:sz w:val="24"/>
        </w:rPr>
        <w:t> </w:t>
      </w:r>
      <w:r>
        <w:rPr>
          <w:w w:val="105"/>
          <w:sz w:val="24"/>
        </w:rPr>
        <w:t>reproducible copy</w:t>
      </w:r>
      <w:r>
        <w:rPr>
          <w:spacing w:val="40"/>
          <w:w w:val="105"/>
          <w:sz w:val="24"/>
        </w:rPr>
        <w:t> </w:t>
      </w:r>
      <w:r>
        <w:rPr>
          <w:w w:val="105"/>
          <w:sz w:val="24"/>
        </w:rPr>
        <w:t>of the final plat suitable for photographic</w:t>
      </w:r>
      <w:r>
        <w:rPr>
          <w:w w:val="105"/>
          <w:sz w:val="24"/>
        </w:rPr>
        <w:t> reproduction and</w:t>
      </w:r>
      <w:r>
        <w:rPr>
          <w:spacing w:val="-7"/>
          <w:w w:val="105"/>
          <w:sz w:val="24"/>
        </w:rPr>
        <w:t> </w:t>
      </w:r>
      <w:r>
        <w:rPr>
          <w:w w:val="105"/>
          <w:sz w:val="24"/>
        </w:rPr>
        <w:t>reduction.</w:t>
      </w:r>
    </w:p>
    <w:p>
      <w:pPr>
        <w:spacing w:after="0" w:line="225" w:lineRule="auto"/>
        <w:jc w:val="both"/>
        <w:rPr>
          <w:sz w:val="24"/>
        </w:rPr>
        <w:sectPr>
          <w:pgSz w:w="12170" w:h="15820"/>
          <w:pgMar w:header="0" w:footer="845" w:top="1480" w:bottom="1040" w:left="1360" w:right="1260"/>
        </w:sectPr>
      </w:pPr>
    </w:p>
    <w:p>
      <w:pPr>
        <w:pStyle w:val="BodyText"/>
        <w:spacing w:before="4"/>
        <w:rPr>
          <w:sz w:val="11"/>
        </w:rPr>
      </w:pPr>
    </w:p>
    <w:p>
      <w:pPr>
        <w:pStyle w:val="Heading2"/>
        <w:ind w:right="25"/>
        <w:rPr>
          <w:b w:val="0"/>
          <w:sz w:val="27"/>
        </w:rPr>
      </w:pPr>
      <w:bookmarkStart w:name="APPENDIX I IDAHO ATTORNEY GENERAL'S TAKI" w:id="22"/>
      <w:bookmarkEnd w:id="22"/>
      <w:r>
        <w:rPr>
          <w:b w:val="0"/>
        </w:rPr>
      </w:r>
      <w:r>
        <w:rPr>
          <w:w w:val="110"/>
        </w:rPr>
        <w:t>APPENDIX</w:t>
      </w:r>
      <w:r>
        <w:rPr>
          <w:spacing w:val="-2"/>
          <w:w w:val="110"/>
        </w:rPr>
        <w:t> </w:t>
      </w:r>
      <w:r>
        <w:rPr>
          <w:b w:val="0"/>
          <w:spacing w:val="-10"/>
          <w:w w:val="110"/>
          <w:sz w:val="27"/>
        </w:rPr>
        <w:t>I</w:t>
      </w:r>
    </w:p>
    <w:p>
      <w:pPr>
        <w:spacing w:before="30"/>
        <w:ind w:left="0" w:right="7" w:firstLine="0"/>
        <w:jc w:val="center"/>
        <w:rPr>
          <w:rFonts w:ascii="Times New Roman"/>
          <w:b/>
          <w:sz w:val="21"/>
        </w:rPr>
      </w:pPr>
      <w:r>
        <w:rPr>
          <w:rFonts w:ascii="Times New Roman"/>
          <w:b/>
          <w:w w:val="95"/>
          <w:sz w:val="21"/>
        </w:rPr>
        <w:t>IDAHO</w:t>
      </w:r>
      <w:r>
        <w:rPr>
          <w:rFonts w:ascii="Times New Roman"/>
          <w:b/>
          <w:spacing w:val="6"/>
          <w:sz w:val="21"/>
        </w:rPr>
        <w:t> </w:t>
      </w:r>
      <w:r>
        <w:rPr>
          <w:rFonts w:ascii="Times New Roman"/>
          <w:b/>
          <w:w w:val="95"/>
          <w:sz w:val="21"/>
        </w:rPr>
        <w:t>ATTORNEY</w:t>
      </w:r>
      <w:r>
        <w:rPr>
          <w:rFonts w:ascii="Times New Roman"/>
          <w:b/>
          <w:spacing w:val="15"/>
          <w:sz w:val="21"/>
        </w:rPr>
        <w:t> </w:t>
      </w:r>
      <w:r>
        <w:rPr>
          <w:rFonts w:ascii="Times New Roman"/>
          <w:b/>
          <w:w w:val="95"/>
          <w:sz w:val="21"/>
        </w:rPr>
        <w:t>GENERAL'S</w:t>
      </w:r>
      <w:r>
        <w:rPr>
          <w:rFonts w:ascii="Times New Roman"/>
          <w:b/>
          <w:spacing w:val="5"/>
          <w:sz w:val="21"/>
        </w:rPr>
        <w:t> </w:t>
      </w:r>
      <w:r>
        <w:rPr>
          <w:rFonts w:ascii="Times New Roman"/>
          <w:b/>
          <w:w w:val="95"/>
          <w:sz w:val="21"/>
        </w:rPr>
        <w:t>TAKINGS</w:t>
      </w:r>
      <w:r>
        <w:rPr>
          <w:rFonts w:ascii="Times New Roman"/>
          <w:b/>
          <w:spacing w:val="9"/>
          <w:sz w:val="21"/>
        </w:rPr>
        <w:t> </w:t>
      </w:r>
      <w:r>
        <w:rPr>
          <w:rFonts w:ascii="Times New Roman"/>
          <w:b/>
          <w:w w:val="95"/>
          <w:sz w:val="21"/>
        </w:rPr>
        <w:t>CHECKLIST</w:t>
      </w:r>
      <w:r>
        <w:rPr>
          <w:rFonts w:ascii="Times New Roman"/>
          <w:b/>
          <w:spacing w:val="10"/>
          <w:sz w:val="21"/>
        </w:rPr>
        <w:t> </w:t>
      </w:r>
      <w:r>
        <w:rPr>
          <w:rFonts w:ascii="Times New Roman"/>
          <w:b/>
          <w:spacing w:val="-2"/>
          <w:w w:val="95"/>
          <w:sz w:val="21"/>
        </w:rPr>
        <w:t>CRITERIA</w:t>
      </w:r>
    </w:p>
    <w:p>
      <w:pPr>
        <w:pStyle w:val="BodyText"/>
        <w:rPr>
          <w:rFonts w:ascii="Times New Roman"/>
          <w:b/>
          <w:sz w:val="24"/>
        </w:rPr>
      </w:pPr>
    </w:p>
    <w:p>
      <w:pPr>
        <w:spacing w:line="232" w:lineRule="auto" w:before="0"/>
        <w:ind w:left="116" w:right="110" w:firstLine="5"/>
        <w:jc w:val="both"/>
        <w:rPr>
          <w:sz w:val="24"/>
        </w:rPr>
      </w:pPr>
      <w:r>
        <w:rPr>
          <w:b/>
          <w:w w:val="105"/>
          <w:sz w:val="24"/>
        </w:rPr>
        <w:t>Purpose.</w:t>
      </w:r>
      <w:r>
        <w:rPr>
          <w:b/>
          <w:w w:val="105"/>
          <w:sz w:val="24"/>
        </w:rPr>
        <w:t> </w:t>
      </w:r>
      <w:r>
        <w:rPr>
          <w:w w:val="105"/>
          <w:sz w:val="24"/>
        </w:rPr>
        <w:t>Agency</w:t>
      </w:r>
      <w:r>
        <w:rPr>
          <w:w w:val="105"/>
          <w:sz w:val="24"/>
        </w:rPr>
        <w:t> staff must use the following</w:t>
      </w:r>
      <w:r>
        <w:rPr>
          <w:w w:val="105"/>
          <w:sz w:val="24"/>
        </w:rPr>
        <w:t> questions</w:t>
      </w:r>
      <w:r>
        <w:rPr>
          <w:w w:val="105"/>
          <w:sz w:val="24"/>
        </w:rPr>
        <w:t> in</w:t>
      </w:r>
      <w:r>
        <w:rPr>
          <w:w w:val="105"/>
          <w:sz w:val="24"/>
        </w:rPr>
        <w:t> reviewing</w:t>
      </w:r>
      <w:r>
        <w:rPr>
          <w:w w:val="105"/>
          <w:sz w:val="24"/>
        </w:rPr>
        <w:t> the potential impact</w:t>
      </w:r>
      <w:r>
        <w:rPr>
          <w:w w:val="105"/>
          <w:sz w:val="24"/>
        </w:rPr>
        <w:t> of</w:t>
      </w:r>
      <w:r>
        <w:rPr>
          <w:w w:val="105"/>
          <w:sz w:val="24"/>
        </w:rPr>
        <w:t> a</w:t>
      </w:r>
      <w:r>
        <w:rPr>
          <w:w w:val="105"/>
          <w:sz w:val="24"/>
        </w:rPr>
        <w:t> regulatory</w:t>
      </w:r>
      <w:r>
        <w:rPr>
          <w:w w:val="105"/>
          <w:sz w:val="24"/>
        </w:rPr>
        <w:t> or</w:t>
      </w:r>
      <w:r>
        <w:rPr>
          <w:w w:val="105"/>
          <w:sz w:val="24"/>
        </w:rPr>
        <w:t> administrative</w:t>
      </w:r>
      <w:r>
        <w:rPr>
          <w:w w:val="105"/>
          <w:sz w:val="24"/>
        </w:rPr>
        <w:t> action</w:t>
      </w:r>
      <w:r>
        <w:rPr>
          <w:w w:val="105"/>
          <w:sz w:val="24"/>
        </w:rPr>
        <w:t> on</w:t>
      </w:r>
      <w:r>
        <w:rPr>
          <w:w w:val="105"/>
          <w:sz w:val="24"/>
        </w:rPr>
        <w:t> specific</w:t>
      </w:r>
      <w:r>
        <w:rPr>
          <w:w w:val="105"/>
          <w:sz w:val="24"/>
        </w:rPr>
        <w:t> property.</w:t>
      </w:r>
      <w:r>
        <w:rPr>
          <w:w w:val="105"/>
          <w:sz w:val="24"/>
        </w:rPr>
        <w:t> While</w:t>
      </w:r>
      <w:r>
        <w:rPr>
          <w:w w:val="105"/>
          <w:sz w:val="24"/>
        </w:rPr>
        <w:t> these questions</w:t>
      </w:r>
      <w:r>
        <w:rPr>
          <w:w w:val="105"/>
          <w:sz w:val="24"/>
        </w:rPr>
        <w:t> also provide</w:t>
      </w:r>
      <w:r>
        <w:rPr>
          <w:w w:val="105"/>
          <w:sz w:val="24"/>
        </w:rPr>
        <w:t> a framework</w:t>
      </w:r>
      <w:r>
        <w:rPr>
          <w:w w:val="105"/>
          <w:sz w:val="24"/>
        </w:rPr>
        <w:t> for evaluating</w:t>
      </w:r>
      <w:r>
        <w:rPr>
          <w:w w:val="105"/>
          <w:sz w:val="24"/>
        </w:rPr>
        <w:t> the impact proposed regulations may</w:t>
      </w:r>
      <w:r>
        <w:rPr>
          <w:w w:val="105"/>
          <w:sz w:val="24"/>
        </w:rPr>
        <w:t> have</w:t>
      </w:r>
      <w:r>
        <w:rPr>
          <w:w w:val="105"/>
          <w:sz w:val="24"/>
        </w:rPr>
        <w:t> generally,</w:t>
      </w:r>
      <w:r>
        <w:rPr>
          <w:w w:val="105"/>
          <w:sz w:val="24"/>
        </w:rPr>
        <w:t> takings</w:t>
      </w:r>
      <w:r>
        <w:rPr>
          <w:w w:val="105"/>
          <w:sz w:val="24"/>
        </w:rPr>
        <w:t> questions</w:t>
      </w:r>
      <w:r>
        <w:rPr>
          <w:w w:val="105"/>
          <w:sz w:val="24"/>
        </w:rPr>
        <w:t> normally</w:t>
      </w:r>
      <w:r>
        <w:rPr>
          <w:w w:val="105"/>
          <w:sz w:val="24"/>
        </w:rPr>
        <w:t> arise</w:t>
      </w:r>
      <w:r>
        <w:rPr>
          <w:w w:val="105"/>
          <w:sz w:val="24"/>
        </w:rPr>
        <w:t> in</w:t>
      </w:r>
      <w:r>
        <w:rPr>
          <w:w w:val="105"/>
          <w:sz w:val="24"/>
        </w:rPr>
        <w:t> the</w:t>
      </w:r>
      <w:r>
        <w:rPr>
          <w:w w:val="105"/>
          <w:sz w:val="24"/>
        </w:rPr>
        <w:t> contest</w:t>
      </w:r>
      <w:r>
        <w:rPr>
          <w:w w:val="105"/>
          <w:sz w:val="24"/>
        </w:rPr>
        <w:t> of</w:t>
      </w:r>
      <w:r>
        <w:rPr>
          <w:w w:val="105"/>
          <w:sz w:val="24"/>
        </w:rPr>
        <w:t> specific </w:t>
      </w:r>
      <w:r>
        <w:rPr>
          <w:sz w:val="24"/>
        </w:rPr>
        <w:t>affected property. The public review</w:t>
      </w:r>
      <w:r>
        <w:rPr>
          <w:spacing w:val="29"/>
          <w:sz w:val="24"/>
        </w:rPr>
        <w:t> </w:t>
      </w:r>
      <w:r>
        <w:rPr>
          <w:sz w:val="24"/>
        </w:rPr>
        <w:t>process used for evaluating proposed regulations </w:t>
      </w:r>
      <w:r>
        <w:rPr>
          <w:w w:val="105"/>
          <w:sz w:val="24"/>
        </w:rPr>
        <w:t>is</w:t>
      </w:r>
      <w:r>
        <w:rPr>
          <w:w w:val="105"/>
          <w:sz w:val="24"/>
        </w:rPr>
        <w:t> another</w:t>
      </w:r>
      <w:r>
        <w:rPr>
          <w:w w:val="105"/>
          <w:sz w:val="24"/>
        </w:rPr>
        <w:t> tool</w:t>
      </w:r>
      <w:r>
        <w:rPr>
          <w:w w:val="105"/>
          <w:sz w:val="24"/>
        </w:rPr>
        <w:t> that</w:t>
      </w:r>
      <w:r>
        <w:rPr>
          <w:w w:val="105"/>
          <w:sz w:val="24"/>
        </w:rPr>
        <w:t> the</w:t>
      </w:r>
      <w:r>
        <w:rPr>
          <w:w w:val="105"/>
          <w:sz w:val="24"/>
        </w:rPr>
        <w:t> agency</w:t>
      </w:r>
      <w:r>
        <w:rPr>
          <w:w w:val="105"/>
          <w:sz w:val="24"/>
        </w:rPr>
        <w:t> will</w:t>
      </w:r>
      <w:r>
        <w:rPr>
          <w:w w:val="105"/>
          <w:sz w:val="24"/>
        </w:rPr>
        <w:t> use</w:t>
      </w:r>
      <w:r>
        <w:rPr>
          <w:w w:val="105"/>
          <w:sz w:val="24"/>
        </w:rPr>
        <w:t> aggressively</w:t>
      </w:r>
      <w:r>
        <w:rPr>
          <w:w w:val="105"/>
          <w:sz w:val="24"/>
        </w:rPr>
        <w:t> to</w:t>
      </w:r>
      <w:r>
        <w:rPr>
          <w:w w:val="105"/>
          <w:sz w:val="24"/>
        </w:rPr>
        <w:t> safeguard</w:t>
      </w:r>
      <w:r>
        <w:rPr>
          <w:w w:val="105"/>
          <w:sz w:val="24"/>
        </w:rPr>
        <w:t> right</w:t>
      </w:r>
      <w:r>
        <w:rPr>
          <w:w w:val="105"/>
          <w:sz w:val="24"/>
        </w:rPr>
        <w:t> of</w:t>
      </w:r>
      <w:r>
        <w:rPr>
          <w:w w:val="105"/>
          <w:sz w:val="24"/>
        </w:rPr>
        <w:t> private property</w:t>
      </w:r>
      <w:r>
        <w:rPr>
          <w:w w:val="105"/>
          <w:sz w:val="24"/>
        </w:rPr>
        <w:t> owners.</w:t>
      </w:r>
      <w:r>
        <w:rPr>
          <w:w w:val="105"/>
          <w:sz w:val="24"/>
        </w:rPr>
        <w:t> If</w:t>
      </w:r>
      <w:r>
        <w:rPr>
          <w:w w:val="105"/>
          <w:sz w:val="24"/>
        </w:rPr>
        <w:t> property</w:t>
      </w:r>
      <w:r>
        <w:rPr>
          <w:w w:val="105"/>
          <w:sz w:val="24"/>
        </w:rPr>
        <w:t> is</w:t>
      </w:r>
      <w:r>
        <w:rPr>
          <w:w w:val="105"/>
          <w:sz w:val="24"/>
        </w:rPr>
        <w:t> subject</w:t>
      </w:r>
      <w:r>
        <w:rPr>
          <w:w w:val="105"/>
          <w:sz w:val="24"/>
        </w:rPr>
        <w:t> to</w:t>
      </w:r>
      <w:r>
        <w:rPr>
          <w:w w:val="105"/>
          <w:sz w:val="24"/>
        </w:rPr>
        <w:t> regulatory</w:t>
      </w:r>
      <w:r>
        <w:rPr>
          <w:w w:val="105"/>
          <w:sz w:val="24"/>
        </w:rPr>
        <w:t> jurisdiction</w:t>
      </w:r>
      <w:r>
        <w:rPr>
          <w:w w:val="105"/>
          <w:sz w:val="24"/>
        </w:rPr>
        <w:t> of</w:t>
      </w:r>
      <w:r>
        <w:rPr>
          <w:w w:val="105"/>
          <w:sz w:val="24"/>
        </w:rPr>
        <w:t> multiple government</w:t>
      </w:r>
      <w:r>
        <w:rPr>
          <w:spacing w:val="-11"/>
          <w:w w:val="105"/>
          <w:sz w:val="24"/>
        </w:rPr>
        <w:t> </w:t>
      </w:r>
      <w:r>
        <w:rPr>
          <w:w w:val="105"/>
          <w:sz w:val="24"/>
        </w:rPr>
        <w:t>agencies,</w:t>
      </w:r>
      <w:r>
        <w:rPr>
          <w:spacing w:val="-3"/>
          <w:w w:val="105"/>
          <w:sz w:val="24"/>
        </w:rPr>
        <w:t> </w:t>
      </w:r>
      <w:r>
        <w:rPr>
          <w:w w:val="105"/>
          <w:sz w:val="24"/>
        </w:rPr>
        <w:t>each</w:t>
      </w:r>
      <w:r>
        <w:rPr>
          <w:spacing w:val="-11"/>
          <w:w w:val="105"/>
          <w:sz w:val="24"/>
        </w:rPr>
        <w:t> </w:t>
      </w:r>
      <w:r>
        <w:rPr>
          <w:w w:val="105"/>
          <w:sz w:val="24"/>
        </w:rPr>
        <w:t>agency will</w:t>
      </w:r>
      <w:r>
        <w:rPr>
          <w:spacing w:val="-14"/>
          <w:w w:val="105"/>
          <w:sz w:val="24"/>
        </w:rPr>
        <w:t> </w:t>
      </w:r>
      <w:r>
        <w:rPr>
          <w:w w:val="105"/>
          <w:sz w:val="24"/>
        </w:rPr>
        <w:t>be</w:t>
      </w:r>
      <w:r>
        <w:rPr>
          <w:spacing w:val="-16"/>
          <w:w w:val="105"/>
          <w:sz w:val="24"/>
        </w:rPr>
        <w:t> </w:t>
      </w:r>
      <w:r>
        <w:rPr>
          <w:w w:val="105"/>
          <w:sz w:val="24"/>
        </w:rPr>
        <w:t>sensitive</w:t>
      </w:r>
      <w:r>
        <w:rPr>
          <w:spacing w:val="-8"/>
          <w:w w:val="105"/>
          <w:sz w:val="24"/>
        </w:rPr>
        <w:t> </w:t>
      </w:r>
      <w:r>
        <w:rPr>
          <w:w w:val="105"/>
          <w:sz w:val="24"/>
        </w:rPr>
        <w:t>to</w:t>
      </w:r>
      <w:r>
        <w:rPr>
          <w:spacing w:val="-3"/>
          <w:w w:val="105"/>
          <w:sz w:val="24"/>
        </w:rPr>
        <w:t> </w:t>
      </w:r>
      <w:r>
        <w:rPr>
          <w:w w:val="105"/>
          <w:sz w:val="24"/>
        </w:rPr>
        <w:t>the</w:t>
      </w:r>
      <w:r>
        <w:rPr>
          <w:spacing w:val="-14"/>
          <w:w w:val="105"/>
          <w:sz w:val="24"/>
        </w:rPr>
        <w:t> </w:t>
      </w:r>
      <w:r>
        <w:rPr>
          <w:w w:val="105"/>
          <w:sz w:val="24"/>
        </w:rPr>
        <w:t>cumulative</w:t>
      </w:r>
      <w:r>
        <w:rPr>
          <w:spacing w:val="-7"/>
          <w:w w:val="105"/>
          <w:sz w:val="24"/>
        </w:rPr>
        <w:t> </w:t>
      </w:r>
      <w:r>
        <w:rPr>
          <w:w w:val="105"/>
          <w:sz w:val="24"/>
        </w:rPr>
        <w:t>impacts</w:t>
      </w:r>
      <w:r>
        <w:rPr>
          <w:spacing w:val="-10"/>
          <w:w w:val="105"/>
          <w:sz w:val="24"/>
        </w:rPr>
        <w:t> </w:t>
      </w:r>
      <w:r>
        <w:rPr>
          <w:w w:val="105"/>
          <w:sz w:val="24"/>
        </w:rPr>
        <w:t>of</w:t>
      </w:r>
      <w:r>
        <w:rPr>
          <w:spacing w:val="-18"/>
          <w:w w:val="105"/>
          <w:sz w:val="24"/>
        </w:rPr>
        <w:t> </w:t>
      </w:r>
      <w:r>
        <w:rPr>
          <w:w w:val="105"/>
          <w:sz w:val="24"/>
        </w:rPr>
        <w:t>the various regulatory</w:t>
      </w:r>
      <w:r>
        <w:rPr>
          <w:w w:val="105"/>
          <w:sz w:val="24"/>
        </w:rPr>
        <w:t> restrictions.</w:t>
      </w:r>
      <w:r>
        <w:rPr>
          <w:w w:val="105"/>
          <w:sz w:val="24"/>
        </w:rPr>
        <w:t> Although</w:t>
      </w:r>
      <w:r>
        <w:rPr>
          <w:w w:val="105"/>
          <w:sz w:val="24"/>
        </w:rPr>
        <w:t> a question may be</w:t>
      </w:r>
      <w:r>
        <w:rPr>
          <w:spacing w:val="-1"/>
          <w:w w:val="105"/>
          <w:sz w:val="24"/>
        </w:rPr>
        <w:t> </w:t>
      </w:r>
      <w:r>
        <w:rPr>
          <w:w w:val="105"/>
          <w:sz w:val="24"/>
        </w:rPr>
        <w:t>answered</w:t>
      </w:r>
      <w:r>
        <w:rPr>
          <w:w w:val="105"/>
          <w:sz w:val="24"/>
        </w:rPr>
        <w:t> affirmatively, it</w:t>
      </w:r>
      <w:r>
        <w:rPr>
          <w:w w:val="105"/>
          <w:sz w:val="24"/>
        </w:rPr>
        <w:t> does not mean that there has been a "taking." Rather, it</w:t>
      </w:r>
      <w:r>
        <w:rPr>
          <w:w w:val="105"/>
          <w:sz w:val="24"/>
        </w:rPr>
        <w:t> means there could be a constitutional issue</w:t>
      </w:r>
      <w:r>
        <w:rPr>
          <w:w w:val="105"/>
          <w:sz w:val="24"/>
        </w:rPr>
        <w:t> and that</w:t>
      </w:r>
      <w:r>
        <w:rPr>
          <w:w w:val="105"/>
          <w:sz w:val="24"/>
        </w:rPr>
        <w:t> agency</w:t>
      </w:r>
      <w:r>
        <w:rPr>
          <w:w w:val="105"/>
          <w:sz w:val="24"/>
        </w:rPr>
        <w:t> staff</w:t>
      </w:r>
      <w:r>
        <w:rPr>
          <w:w w:val="105"/>
          <w:sz w:val="24"/>
        </w:rPr>
        <w:t> will</w:t>
      </w:r>
      <w:r>
        <w:rPr>
          <w:w w:val="105"/>
          <w:sz w:val="24"/>
        </w:rPr>
        <w:t> carefully</w:t>
      </w:r>
      <w:r>
        <w:rPr>
          <w:w w:val="105"/>
          <w:sz w:val="24"/>
        </w:rPr>
        <w:t> review</w:t>
      </w:r>
      <w:r>
        <w:rPr>
          <w:w w:val="105"/>
          <w:sz w:val="24"/>
        </w:rPr>
        <w:t> the</w:t>
      </w:r>
      <w:r>
        <w:rPr>
          <w:w w:val="105"/>
          <w:sz w:val="24"/>
        </w:rPr>
        <w:t> proposed</w:t>
      </w:r>
      <w:r>
        <w:rPr>
          <w:w w:val="105"/>
          <w:sz w:val="24"/>
        </w:rPr>
        <w:t> action with legal counsel.</w:t>
      </w:r>
    </w:p>
    <w:p>
      <w:pPr>
        <w:pStyle w:val="BodyText"/>
        <w:spacing w:before="1"/>
        <w:rPr>
          <w:sz w:val="24"/>
        </w:rPr>
      </w:pPr>
    </w:p>
    <w:p>
      <w:pPr>
        <w:pStyle w:val="Heading3"/>
        <w:numPr>
          <w:ilvl w:val="0"/>
          <w:numId w:val="36"/>
        </w:numPr>
        <w:tabs>
          <w:tab w:pos="842" w:val="left" w:leader="none"/>
          <w:tab w:pos="844" w:val="left" w:leader="none"/>
        </w:tabs>
        <w:spacing w:line="223" w:lineRule="auto" w:before="0" w:after="0"/>
        <w:ind w:left="846" w:right="687" w:hanging="710"/>
        <w:jc w:val="left"/>
        <w:rPr>
          <w:rFonts w:ascii="Times New Roman"/>
          <w:sz w:val="25"/>
        </w:rPr>
      </w:pPr>
      <w:r>
        <w:rPr>
          <w:w w:val="105"/>
        </w:rPr>
        <w:t>Does The Regulation Or Action Result In</w:t>
      </w:r>
      <w:r>
        <w:rPr>
          <w:spacing w:val="40"/>
          <w:w w:val="105"/>
        </w:rPr>
        <w:t> </w:t>
      </w:r>
      <w:r>
        <w:rPr>
          <w:w w:val="105"/>
        </w:rPr>
        <w:t>A Permanent Temporary Physical Occupation Of Private Property?</w:t>
      </w:r>
    </w:p>
    <w:p>
      <w:pPr>
        <w:pStyle w:val="BodyText"/>
        <w:spacing w:before="3"/>
        <w:rPr>
          <w:b/>
        </w:rPr>
      </w:pPr>
    </w:p>
    <w:p>
      <w:pPr>
        <w:spacing w:line="232" w:lineRule="auto" w:before="0"/>
        <w:ind w:left="838" w:right="110" w:firstLine="2"/>
        <w:jc w:val="both"/>
        <w:rPr>
          <w:sz w:val="24"/>
        </w:rPr>
      </w:pPr>
      <w:r>
        <w:rPr>
          <w:w w:val="105"/>
          <w:sz w:val="24"/>
        </w:rPr>
        <w:t>Regulation</w:t>
      </w:r>
      <w:r>
        <w:rPr>
          <w:spacing w:val="-18"/>
          <w:w w:val="105"/>
          <w:sz w:val="24"/>
        </w:rPr>
        <w:t> </w:t>
      </w:r>
      <w:r>
        <w:rPr>
          <w:w w:val="105"/>
          <w:sz w:val="24"/>
        </w:rPr>
        <w:t>or</w:t>
      </w:r>
      <w:r>
        <w:rPr>
          <w:spacing w:val="-17"/>
          <w:w w:val="105"/>
          <w:sz w:val="24"/>
        </w:rPr>
        <w:t> </w:t>
      </w:r>
      <w:r>
        <w:rPr>
          <w:w w:val="105"/>
          <w:sz w:val="24"/>
        </w:rPr>
        <w:t>action</w:t>
      </w:r>
      <w:r>
        <w:rPr>
          <w:spacing w:val="-18"/>
          <w:w w:val="105"/>
          <w:sz w:val="24"/>
        </w:rPr>
        <w:t> </w:t>
      </w:r>
      <w:r>
        <w:rPr>
          <w:w w:val="105"/>
          <w:sz w:val="24"/>
        </w:rPr>
        <w:t>resulting</w:t>
      </w:r>
      <w:r>
        <w:rPr>
          <w:spacing w:val="-18"/>
          <w:w w:val="105"/>
          <w:sz w:val="24"/>
        </w:rPr>
        <w:t> </w:t>
      </w:r>
      <w:r>
        <w:rPr>
          <w:w w:val="105"/>
          <w:sz w:val="24"/>
        </w:rPr>
        <w:t>in</w:t>
      </w:r>
      <w:r>
        <w:rPr>
          <w:spacing w:val="-17"/>
          <w:w w:val="105"/>
          <w:sz w:val="24"/>
        </w:rPr>
        <w:t> </w:t>
      </w:r>
      <w:r>
        <w:rPr>
          <w:w w:val="105"/>
          <w:sz w:val="24"/>
        </w:rPr>
        <w:t>a</w:t>
      </w:r>
      <w:r>
        <w:rPr>
          <w:spacing w:val="-18"/>
          <w:w w:val="105"/>
          <w:sz w:val="24"/>
        </w:rPr>
        <w:t> </w:t>
      </w:r>
      <w:r>
        <w:rPr>
          <w:w w:val="105"/>
          <w:sz w:val="24"/>
        </w:rPr>
        <w:t>permanent</w:t>
      </w:r>
      <w:r>
        <w:rPr>
          <w:spacing w:val="-17"/>
          <w:w w:val="105"/>
          <w:sz w:val="24"/>
        </w:rPr>
        <w:t> </w:t>
      </w:r>
      <w:r>
        <w:rPr>
          <w:w w:val="105"/>
          <w:sz w:val="24"/>
        </w:rPr>
        <w:t>or</w:t>
      </w:r>
      <w:r>
        <w:rPr>
          <w:spacing w:val="-18"/>
          <w:w w:val="105"/>
          <w:sz w:val="24"/>
        </w:rPr>
        <w:t> </w:t>
      </w:r>
      <w:r>
        <w:rPr>
          <w:w w:val="105"/>
          <w:sz w:val="24"/>
        </w:rPr>
        <w:t>temporary</w:t>
      </w:r>
      <w:r>
        <w:rPr>
          <w:spacing w:val="-17"/>
          <w:w w:val="105"/>
          <w:sz w:val="24"/>
        </w:rPr>
        <w:t> </w:t>
      </w:r>
      <w:r>
        <w:rPr>
          <w:w w:val="105"/>
          <w:sz w:val="24"/>
        </w:rPr>
        <w:t>physical</w:t>
      </w:r>
      <w:r>
        <w:rPr>
          <w:spacing w:val="-18"/>
          <w:w w:val="105"/>
          <w:sz w:val="24"/>
        </w:rPr>
        <w:t> </w:t>
      </w:r>
      <w:r>
        <w:rPr>
          <w:w w:val="105"/>
          <w:sz w:val="24"/>
        </w:rPr>
        <w:t>occupation of all or a portion of private</w:t>
      </w:r>
      <w:r>
        <w:rPr>
          <w:w w:val="105"/>
          <w:sz w:val="24"/>
        </w:rPr>
        <w:t> property</w:t>
      </w:r>
      <w:r>
        <w:rPr>
          <w:w w:val="105"/>
          <w:sz w:val="24"/>
        </w:rPr>
        <w:t> will generally</w:t>
      </w:r>
      <w:r>
        <w:rPr>
          <w:w w:val="105"/>
          <w:sz w:val="24"/>
        </w:rPr>
        <w:t> constitute</w:t>
      </w:r>
      <w:r>
        <w:rPr>
          <w:w w:val="105"/>
          <w:sz w:val="24"/>
        </w:rPr>
        <w:t> a "taking." For example, a</w:t>
      </w:r>
      <w:r>
        <w:rPr>
          <w:spacing w:val="-4"/>
          <w:w w:val="105"/>
          <w:sz w:val="24"/>
        </w:rPr>
        <w:t> </w:t>
      </w:r>
      <w:r>
        <w:rPr>
          <w:w w:val="105"/>
          <w:sz w:val="24"/>
        </w:rPr>
        <w:t>regulation that</w:t>
      </w:r>
      <w:r>
        <w:rPr>
          <w:spacing w:val="-5"/>
          <w:w w:val="105"/>
          <w:sz w:val="24"/>
        </w:rPr>
        <w:t> </w:t>
      </w:r>
      <w:r>
        <w:rPr>
          <w:w w:val="105"/>
          <w:sz w:val="24"/>
        </w:rPr>
        <w:t>required landlords to</w:t>
      </w:r>
      <w:r>
        <w:rPr>
          <w:w w:val="105"/>
          <w:sz w:val="24"/>
        </w:rPr>
        <w:t> allow the</w:t>
      </w:r>
      <w:r>
        <w:rPr>
          <w:spacing w:val="-8"/>
          <w:w w:val="105"/>
          <w:sz w:val="24"/>
        </w:rPr>
        <w:t> </w:t>
      </w:r>
      <w:r>
        <w:rPr>
          <w:w w:val="105"/>
          <w:sz w:val="24"/>
        </w:rPr>
        <w:t>installation of</w:t>
      </w:r>
      <w:r>
        <w:rPr>
          <w:spacing w:val="-4"/>
          <w:w w:val="105"/>
          <w:sz w:val="24"/>
        </w:rPr>
        <w:t> </w:t>
      </w:r>
      <w:r>
        <w:rPr>
          <w:w w:val="105"/>
          <w:sz w:val="24"/>
        </w:rPr>
        <w:t>cable television</w:t>
      </w:r>
      <w:r>
        <w:rPr>
          <w:w w:val="105"/>
          <w:sz w:val="24"/>
        </w:rPr>
        <w:t> boxes in</w:t>
      </w:r>
      <w:r>
        <w:rPr>
          <w:w w:val="105"/>
          <w:sz w:val="24"/>
        </w:rPr>
        <w:t> their</w:t>
      </w:r>
      <w:r>
        <w:rPr>
          <w:w w:val="105"/>
          <w:sz w:val="24"/>
        </w:rPr>
        <w:t> apartments</w:t>
      </w:r>
      <w:r>
        <w:rPr>
          <w:w w:val="105"/>
          <w:sz w:val="24"/>
        </w:rPr>
        <w:t> was found</w:t>
      </w:r>
      <w:r>
        <w:rPr>
          <w:w w:val="105"/>
          <w:sz w:val="24"/>
        </w:rPr>
        <w:t> to</w:t>
      </w:r>
      <w:r>
        <w:rPr>
          <w:w w:val="105"/>
          <w:sz w:val="24"/>
        </w:rPr>
        <w:t> constitute</w:t>
      </w:r>
      <w:r>
        <w:rPr>
          <w:w w:val="105"/>
          <w:sz w:val="24"/>
        </w:rPr>
        <w:t> a "taking." See </w:t>
      </w:r>
      <w:r>
        <w:rPr>
          <w:i/>
          <w:w w:val="105"/>
          <w:sz w:val="23"/>
        </w:rPr>
        <w:t>Loretto v. Teleprompter</w:t>
      </w:r>
      <w:r>
        <w:rPr>
          <w:i/>
          <w:w w:val="105"/>
          <w:sz w:val="23"/>
        </w:rPr>
        <w:t> Manhattan CATV Corp., </w:t>
      </w:r>
      <w:r>
        <w:rPr>
          <w:w w:val="105"/>
          <w:sz w:val="24"/>
        </w:rPr>
        <w:t>458 U.S. 419 (1982).</w:t>
      </w:r>
    </w:p>
    <w:p>
      <w:pPr>
        <w:pStyle w:val="BodyText"/>
        <w:spacing w:before="9"/>
        <w:rPr>
          <w:sz w:val="22"/>
        </w:rPr>
      </w:pPr>
    </w:p>
    <w:p>
      <w:pPr>
        <w:pStyle w:val="Heading3"/>
        <w:numPr>
          <w:ilvl w:val="0"/>
          <w:numId w:val="36"/>
        </w:numPr>
        <w:tabs>
          <w:tab w:pos="846" w:val="left" w:leader="none"/>
          <w:tab w:pos="847" w:val="left" w:leader="none"/>
        </w:tabs>
        <w:spacing w:line="228" w:lineRule="auto" w:before="1" w:after="0"/>
        <w:ind w:left="846" w:right="139" w:hanging="709"/>
        <w:jc w:val="left"/>
        <w:rPr>
          <w:rFonts w:ascii="Times New Roman"/>
        </w:rPr>
      </w:pPr>
      <w:r>
        <w:rPr>
          <w:w w:val="105"/>
        </w:rPr>
        <w:t>Does</w:t>
      </w:r>
      <w:r>
        <w:rPr>
          <w:spacing w:val="-4"/>
          <w:w w:val="105"/>
        </w:rPr>
        <w:t> </w:t>
      </w:r>
      <w:r>
        <w:rPr>
          <w:w w:val="105"/>
        </w:rPr>
        <w:t>The Regulation Or Action Require A Property Owner To Dedicate A Portion Of Property Or To Grant An Easement?</w:t>
      </w:r>
    </w:p>
    <w:p>
      <w:pPr>
        <w:pStyle w:val="BodyText"/>
        <w:spacing w:before="11"/>
        <w:rPr>
          <w:b/>
        </w:rPr>
      </w:pPr>
    </w:p>
    <w:p>
      <w:pPr>
        <w:spacing w:line="230" w:lineRule="auto" w:before="0"/>
        <w:ind w:left="841" w:right="106" w:hanging="1"/>
        <w:jc w:val="both"/>
        <w:rPr>
          <w:sz w:val="24"/>
        </w:rPr>
      </w:pPr>
      <w:r>
        <w:rPr>
          <w:w w:val="105"/>
          <w:sz w:val="24"/>
        </w:rPr>
        <w:t>Carefully review all</w:t>
      </w:r>
      <w:r>
        <w:rPr>
          <w:spacing w:val="-4"/>
          <w:w w:val="105"/>
          <w:sz w:val="24"/>
        </w:rPr>
        <w:t> </w:t>
      </w:r>
      <w:r>
        <w:rPr>
          <w:w w:val="105"/>
          <w:sz w:val="24"/>
        </w:rPr>
        <w:t>regulations requiring the</w:t>
      </w:r>
      <w:r>
        <w:rPr>
          <w:spacing w:val="-7"/>
          <w:w w:val="105"/>
          <w:sz w:val="24"/>
        </w:rPr>
        <w:t> </w:t>
      </w:r>
      <w:r>
        <w:rPr>
          <w:w w:val="105"/>
          <w:sz w:val="24"/>
        </w:rPr>
        <w:t>dedication</w:t>
      </w:r>
      <w:r>
        <w:rPr>
          <w:spacing w:val="-4"/>
          <w:w w:val="105"/>
          <w:sz w:val="24"/>
        </w:rPr>
        <w:t> </w:t>
      </w:r>
      <w:r>
        <w:rPr>
          <w:w w:val="105"/>
          <w:sz w:val="24"/>
        </w:rPr>
        <w:t>of</w:t>
      </w:r>
      <w:r>
        <w:rPr>
          <w:spacing w:val="-17"/>
          <w:w w:val="105"/>
          <w:sz w:val="24"/>
        </w:rPr>
        <w:t> </w:t>
      </w:r>
      <w:r>
        <w:rPr>
          <w:w w:val="105"/>
          <w:sz w:val="24"/>
        </w:rPr>
        <w:t>property or</w:t>
      </w:r>
      <w:r>
        <w:rPr>
          <w:spacing w:val="-11"/>
          <w:w w:val="105"/>
          <w:sz w:val="24"/>
        </w:rPr>
        <w:t> </w:t>
      </w:r>
      <w:r>
        <w:rPr>
          <w:w w:val="105"/>
          <w:sz w:val="24"/>
        </w:rPr>
        <w:t>grant</w:t>
      </w:r>
      <w:r>
        <w:rPr>
          <w:spacing w:val="-2"/>
          <w:w w:val="105"/>
          <w:sz w:val="24"/>
        </w:rPr>
        <w:t> </w:t>
      </w:r>
      <w:r>
        <w:rPr>
          <w:w w:val="105"/>
          <w:sz w:val="24"/>
        </w:rPr>
        <w:t>of an</w:t>
      </w:r>
      <w:r>
        <w:rPr>
          <w:spacing w:val="-3"/>
          <w:w w:val="105"/>
          <w:sz w:val="24"/>
        </w:rPr>
        <w:t> </w:t>
      </w:r>
      <w:r>
        <w:rPr>
          <w:w w:val="105"/>
          <w:sz w:val="24"/>
        </w:rPr>
        <w:t>easement. The</w:t>
      </w:r>
      <w:r>
        <w:rPr>
          <w:spacing w:val="-4"/>
          <w:w w:val="105"/>
          <w:sz w:val="24"/>
        </w:rPr>
        <w:t> </w:t>
      </w:r>
      <w:r>
        <w:rPr>
          <w:w w:val="105"/>
          <w:sz w:val="24"/>
        </w:rPr>
        <w:t>dedication</w:t>
      </w:r>
      <w:r>
        <w:rPr>
          <w:w w:val="105"/>
          <w:sz w:val="24"/>
        </w:rPr>
        <w:t> of</w:t>
      </w:r>
      <w:r>
        <w:rPr>
          <w:spacing w:val="-7"/>
          <w:w w:val="105"/>
          <w:sz w:val="24"/>
        </w:rPr>
        <w:t> </w:t>
      </w:r>
      <w:r>
        <w:rPr>
          <w:w w:val="105"/>
          <w:sz w:val="24"/>
        </w:rPr>
        <w:t>property</w:t>
      </w:r>
      <w:r>
        <w:rPr>
          <w:w w:val="105"/>
          <w:sz w:val="24"/>
        </w:rPr>
        <w:t> must</w:t>
      </w:r>
      <w:r>
        <w:rPr>
          <w:spacing w:val="-7"/>
          <w:w w:val="105"/>
          <w:sz w:val="24"/>
        </w:rPr>
        <w:t> </w:t>
      </w:r>
      <w:r>
        <w:rPr>
          <w:w w:val="105"/>
          <w:sz w:val="24"/>
        </w:rPr>
        <w:t>be</w:t>
      </w:r>
      <w:r>
        <w:rPr>
          <w:spacing w:val="-9"/>
          <w:w w:val="105"/>
          <w:sz w:val="24"/>
        </w:rPr>
        <w:t> </w:t>
      </w:r>
      <w:r>
        <w:rPr>
          <w:w w:val="105"/>
          <w:sz w:val="24"/>
        </w:rPr>
        <w:t>reasonably</w:t>
      </w:r>
      <w:r>
        <w:rPr>
          <w:w w:val="105"/>
          <w:sz w:val="24"/>
        </w:rPr>
        <w:t> and</w:t>
      </w:r>
      <w:r>
        <w:rPr>
          <w:spacing w:val="-4"/>
          <w:w w:val="105"/>
          <w:sz w:val="24"/>
        </w:rPr>
        <w:t> </w:t>
      </w:r>
      <w:r>
        <w:rPr>
          <w:w w:val="105"/>
          <w:sz w:val="24"/>
        </w:rPr>
        <w:t>specifically designed</w:t>
      </w:r>
      <w:r>
        <w:rPr>
          <w:w w:val="105"/>
          <w:sz w:val="24"/>
        </w:rPr>
        <w:t> to</w:t>
      </w:r>
      <w:r>
        <w:rPr>
          <w:w w:val="105"/>
          <w:sz w:val="24"/>
        </w:rPr>
        <w:t> prevent</w:t>
      </w:r>
      <w:r>
        <w:rPr>
          <w:w w:val="105"/>
          <w:sz w:val="24"/>
        </w:rPr>
        <w:t> or</w:t>
      </w:r>
      <w:r>
        <w:rPr>
          <w:w w:val="105"/>
          <w:sz w:val="24"/>
        </w:rPr>
        <w:t> compensate</w:t>
      </w:r>
      <w:r>
        <w:rPr>
          <w:w w:val="105"/>
          <w:sz w:val="24"/>
        </w:rPr>
        <w:t> for</w:t>
      </w:r>
      <w:r>
        <w:rPr>
          <w:w w:val="105"/>
          <w:sz w:val="24"/>
        </w:rPr>
        <w:t> adverse</w:t>
      </w:r>
      <w:r>
        <w:rPr>
          <w:w w:val="105"/>
          <w:sz w:val="24"/>
        </w:rPr>
        <w:t> impacts</w:t>
      </w:r>
      <w:r>
        <w:rPr>
          <w:w w:val="105"/>
          <w:sz w:val="24"/>
        </w:rPr>
        <w:t> of</w:t>
      </w:r>
      <w:r>
        <w:rPr>
          <w:w w:val="105"/>
          <w:sz w:val="24"/>
        </w:rPr>
        <w:t> the</w:t>
      </w:r>
      <w:r>
        <w:rPr>
          <w:w w:val="105"/>
          <w:sz w:val="24"/>
        </w:rPr>
        <w:t> proposed development.</w:t>
      </w:r>
      <w:r>
        <w:rPr>
          <w:w w:val="105"/>
          <w:sz w:val="24"/>
        </w:rPr>
        <w:t> Likewise, the</w:t>
      </w:r>
      <w:r>
        <w:rPr>
          <w:spacing w:val="-1"/>
          <w:w w:val="105"/>
          <w:sz w:val="24"/>
        </w:rPr>
        <w:t> </w:t>
      </w:r>
      <w:r>
        <w:rPr>
          <w:w w:val="105"/>
          <w:sz w:val="24"/>
        </w:rPr>
        <w:t>magnitude</w:t>
      </w:r>
      <w:r>
        <w:rPr>
          <w:w w:val="105"/>
          <w:sz w:val="24"/>
        </w:rPr>
        <w:t> of</w:t>
      </w:r>
      <w:r>
        <w:rPr>
          <w:spacing w:val="-6"/>
          <w:w w:val="105"/>
          <w:sz w:val="24"/>
        </w:rPr>
        <w:t> </w:t>
      </w:r>
      <w:r>
        <w:rPr>
          <w:w w:val="105"/>
          <w:sz w:val="24"/>
        </w:rPr>
        <w:t>the</w:t>
      </w:r>
      <w:r>
        <w:rPr>
          <w:spacing w:val="-1"/>
          <w:w w:val="105"/>
          <w:sz w:val="24"/>
        </w:rPr>
        <w:t> </w:t>
      </w:r>
      <w:r>
        <w:rPr>
          <w:w w:val="105"/>
          <w:sz w:val="24"/>
        </w:rPr>
        <w:t>burden placed</w:t>
      </w:r>
      <w:r>
        <w:rPr>
          <w:w w:val="105"/>
          <w:sz w:val="24"/>
        </w:rPr>
        <w:t> on</w:t>
      </w:r>
      <w:r>
        <w:rPr>
          <w:spacing w:val="-7"/>
          <w:w w:val="105"/>
          <w:sz w:val="24"/>
        </w:rPr>
        <w:t> </w:t>
      </w:r>
      <w:r>
        <w:rPr>
          <w:w w:val="105"/>
          <w:sz w:val="24"/>
        </w:rPr>
        <w:t>the proposed development</w:t>
      </w:r>
      <w:r>
        <w:rPr>
          <w:w w:val="105"/>
          <w:sz w:val="24"/>
        </w:rPr>
        <w:t> will</w:t>
      </w:r>
      <w:r>
        <w:rPr>
          <w:spacing w:val="-12"/>
          <w:w w:val="105"/>
          <w:sz w:val="24"/>
        </w:rPr>
        <w:t> </w:t>
      </w:r>
      <w:r>
        <w:rPr>
          <w:w w:val="105"/>
          <w:sz w:val="24"/>
        </w:rPr>
        <w:t>be</w:t>
      </w:r>
      <w:r>
        <w:rPr>
          <w:spacing w:val="-14"/>
          <w:w w:val="105"/>
          <w:sz w:val="24"/>
        </w:rPr>
        <w:t> </w:t>
      </w:r>
      <w:r>
        <w:rPr>
          <w:w w:val="105"/>
          <w:sz w:val="24"/>
        </w:rPr>
        <w:t>reasonably</w:t>
      </w:r>
      <w:r>
        <w:rPr>
          <w:w w:val="105"/>
          <w:sz w:val="24"/>
        </w:rPr>
        <w:t> related</w:t>
      </w:r>
      <w:r>
        <w:rPr>
          <w:spacing w:val="-10"/>
          <w:w w:val="105"/>
          <w:sz w:val="24"/>
        </w:rPr>
        <w:t> </w:t>
      </w:r>
      <w:r>
        <w:rPr>
          <w:w w:val="105"/>
          <w:sz w:val="24"/>
        </w:rPr>
        <w:t>to</w:t>
      </w:r>
      <w:r>
        <w:rPr>
          <w:spacing w:val="-2"/>
          <w:w w:val="105"/>
          <w:sz w:val="24"/>
        </w:rPr>
        <w:t> </w:t>
      </w:r>
      <w:r>
        <w:rPr>
          <w:w w:val="105"/>
          <w:sz w:val="24"/>
        </w:rPr>
        <w:t>the</w:t>
      </w:r>
      <w:r>
        <w:rPr>
          <w:spacing w:val="-10"/>
          <w:w w:val="105"/>
          <w:sz w:val="24"/>
        </w:rPr>
        <w:t> </w:t>
      </w:r>
      <w:r>
        <w:rPr>
          <w:w w:val="105"/>
          <w:sz w:val="24"/>
        </w:rPr>
        <w:t>adverse</w:t>
      </w:r>
      <w:r>
        <w:rPr>
          <w:spacing w:val="-6"/>
          <w:w w:val="105"/>
          <w:sz w:val="24"/>
        </w:rPr>
        <w:t> </w:t>
      </w:r>
      <w:r>
        <w:rPr>
          <w:w w:val="105"/>
          <w:sz w:val="24"/>
        </w:rPr>
        <w:t>impacts</w:t>
      </w:r>
      <w:r>
        <w:rPr>
          <w:spacing w:val="-9"/>
          <w:w w:val="105"/>
          <w:sz w:val="24"/>
        </w:rPr>
        <w:t> </w:t>
      </w:r>
      <w:r>
        <w:rPr>
          <w:w w:val="105"/>
          <w:sz w:val="24"/>
        </w:rPr>
        <w:t>created</w:t>
      </w:r>
      <w:r>
        <w:rPr>
          <w:spacing w:val="-4"/>
          <w:w w:val="105"/>
          <w:sz w:val="24"/>
        </w:rPr>
        <w:t> </w:t>
      </w:r>
      <w:r>
        <w:rPr>
          <w:w w:val="105"/>
          <w:sz w:val="24"/>
        </w:rPr>
        <w:t>by</w:t>
      </w:r>
      <w:r>
        <w:rPr>
          <w:spacing w:val="-7"/>
          <w:w w:val="105"/>
          <w:sz w:val="24"/>
        </w:rPr>
        <w:t> </w:t>
      </w:r>
      <w:r>
        <w:rPr>
          <w:w w:val="105"/>
          <w:sz w:val="24"/>
        </w:rPr>
        <w:t>the development.</w:t>
      </w:r>
      <w:r>
        <w:rPr>
          <w:w w:val="105"/>
          <w:sz w:val="24"/>
        </w:rPr>
        <w:t> A</w:t>
      </w:r>
      <w:r>
        <w:rPr>
          <w:w w:val="105"/>
          <w:sz w:val="24"/>
        </w:rPr>
        <w:t> court</w:t>
      </w:r>
      <w:r>
        <w:rPr>
          <w:w w:val="105"/>
          <w:sz w:val="24"/>
        </w:rPr>
        <w:t> will</w:t>
      </w:r>
      <w:r>
        <w:rPr>
          <w:w w:val="105"/>
          <w:sz w:val="24"/>
        </w:rPr>
        <w:t> also</w:t>
      </w:r>
      <w:r>
        <w:rPr>
          <w:w w:val="105"/>
          <w:sz w:val="24"/>
        </w:rPr>
        <w:t> consider</w:t>
      </w:r>
      <w:r>
        <w:rPr>
          <w:w w:val="105"/>
          <w:sz w:val="24"/>
        </w:rPr>
        <w:t> whether</w:t>
      </w:r>
      <w:r>
        <w:rPr>
          <w:w w:val="105"/>
          <w:sz w:val="24"/>
        </w:rPr>
        <w:t> the</w:t>
      </w:r>
      <w:r>
        <w:rPr>
          <w:w w:val="105"/>
          <w:sz w:val="24"/>
        </w:rPr>
        <w:t> action</w:t>
      </w:r>
      <w:r>
        <w:rPr>
          <w:w w:val="105"/>
          <w:sz w:val="24"/>
        </w:rPr>
        <w:t> </w:t>
      </w:r>
      <w:r>
        <w:rPr>
          <w:rFonts w:ascii="Times New Roman"/>
          <w:w w:val="105"/>
          <w:sz w:val="24"/>
        </w:rPr>
        <w:t>I</w:t>
      </w:r>
      <w:r>
        <w:rPr>
          <w:rFonts w:ascii="Times New Roman"/>
          <w:w w:val="105"/>
          <w:sz w:val="24"/>
        </w:rPr>
        <w:t> </w:t>
      </w:r>
      <w:r>
        <w:rPr>
          <w:w w:val="105"/>
          <w:sz w:val="24"/>
        </w:rPr>
        <w:t>question substantially</w:t>
      </w:r>
      <w:r>
        <w:rPr>
          <w:spacing w:val="40"/>
          <w:w w:val="105"/>
          <w:sz w:val="24"/>
        </w:rPr>
        <w:t> </w:t>
      </w:r>
      <w:r>
        <w:rPr>
          <w:w w:val="105"/>
          <w:sz w:val="24"/>
        </w:rPr>
        <w:t>advances a legitimate state interest.</w:t>
      </w:r>
    </w:p>
    <w:p>
      <w:pPr>
        <w:pStyle w:val="BodyText"/>
        <w:spacing w:before="4"/>
        <w:rPr>
          <w:sz w:val="24"/>
        </w:rPr>
      </w:pPr>
    </w:p>
    <w:p>
      <w:pPr>
        <w:spacing w:line="228" w:lineRule="auto" w:before="0"/>
        <w:ind w:left="831" w:right="99" w:firstLine="7"/>
        <w:jc w:val="both"/>
        <w:rPr>
          <w:sz w:val="24"/>
        </w:rPr>
      </w:pPr>
      <w:r>
        <w:rPr>
          <w:i/>
          <w:w w:val="110"/>
          <w:sz w:val="23"/>
        </w:rPr>
        <w:t>For</w:t>
      </w:r>
      <w:r>
        <w:rPr>
          <w:i/>
          <w:w w:val="110"/>
          <w:sz w:val="23"/>
        </w:rPr>
        <w:t> example,</w:t>
      </w:r>
      <w:r>
        <w:rPr>
          <w:i/>
          <w:w w:val="110"/>
          <w:sz w:val="23"/>
        </w:rPr>
        <w:t> </w:t>
      </w:r>
      <w:r>
        <w:rPr>
          <w:w w:val="110"/>
          <w:sz w:val="24"/>
        </w:rPr>
        <w:t>the</w:t>
      </w:r>
      <w:r>
        <w:rPr>
          <w:w w:val="110"/>
          <w:sz w:val="24"/>
        </w:rPr>
        <w:t> United</w:t>
      </w:r>
      <w:r>
        <w:rPr>
          <w:w w:val="110"/>
          <w:sz w:val="24"/>
        </w:rPr>
        <w:t> States</w:t>
      </w:r>
      <w:r>
        <w:rPr>
          <w:w w:val="110"/>
          <w:sz w:val="24"/>
        </w:rPr>
        <w:t> Supreme</w:t>
      </w:r>
      <w:r>
        <w:rPr>
          <w:w w:val="110"/>
          <w:sz w:val="24"/>
        </w:rPr>
        <w:t> Court</w:t>
      </w:r>
      <w:r>
        <w:rPr>
          <w:w w:val="110"/>
          <w:sz w:val="24"/>
        </w:rPr>
        <w:t> determined</w:t>
      </w:r>
      <w:r>
        <w:rPr>
          <w:w w:val="110"/>
          <w:sz w:val="24"/>
        </w:rPr>
        <w:t> in</w:t>
      </w:r>
      <w:r>
        <w:rPr>
          <w:w w:val="110"/>
          <w:sz w:val="24"/>
        </w:rPr>
        <w:t> </w:t>
      </w:r>
      <w:r>
        <w:rPr>
          <w:i/>
          <w:w w:val="110"/>
          <w:sz w:val="23"/>
        </w:rPr>
        <w:t>Nol/an</w:t>
      </w:r>
      <w:r>
        <w:rPr>
          <w:i/>
          <w:w w:val="110"/>
          <w:sz w:val="23"/>
        </w:rPr>
        <w:t> V</w:t>
      </w:r>
      <w:r>
        <w:rPr>
          <w:i/>
          <w:w w:val="110"/>
          <w:sz w:val="23"/>
        </w:rPr>
        <w:t> California</w:t>
      </w:r>
      <w:r>
        <w:rPr>
          <w:i/>
          <w:spacing w:val="-6"/>
          <w:w w:val="110"/>
          <w:sz w:val="23"/>
        </w:rPr>
        <w:t> </w:t>
      </w:r>
      <w:r>
        <w:rPr>
          <w:i/>
          <w:w w:val="110"/>
          <w:sz w:val="23"/>
        </w:rPr>
        <w:t>Costa/</w:t>
      </w:r>
      <w:r>
        <w:rPr>
          <w:i/>
          <w:w w:val="110"/>
          <w:sz w:val="23"/>
        </w:rPr>
        <w:t> Comm'n,</w:t>
      </w:r>
      <w:r>
        <w:rPr>
          <w:i/>
          <w:spacing w:val="-11"/>
          <w:w w:val="110"/>
          <w:sz w:val="23"/>
        </w:rPr>
        <w:t> </w:t>
      </w:r>
      <w:r>
        <w:rPr>
          <w:rFonts w:ascii="Times New Roman"/>
          <w:w w:val="110"/>
          <w:sz w:val="24"/>
        </w:rPr>
        <w:t>483</w:t>
      </w:r>
      <w:r>
        <w:rPr>
          <w:rFonts w:ascii="Times New Roman"/>
          <w:w w:val="110"/>
          <w:sz w:val="24"/>
        </w:rPr>
        <w:t> </w:t>
      </w:r>
      <w:r>
        <w:rPr>
          <w:w w:val="110"/>
          <w:sz w:val="24"/>
        </w:rPr>
        <w:t>U.S.</w:t>
      </w:r>
      <w:r>
        <w:rPr>
          <w:spacing w:val="-10"/>
          <w:w w:val="110"/>
          <w:sz w:val="24"/>
        </w:rPr>
        <w:t> </w:t>
      </w:r>
      <w:r>
        <w:rPr>
          <w:rFonts w:ascii="Times New Roman"/>
          <w:w w:val="110"/>
          <w:sz w:val="24"/>
        </w:rPr>
        <w:t>825</w:t>
      </w:r>
      <w:r>
        <w:rPr>
          <w:rFonts w:ascii="Times New Roman"/>
          <w:spacing w:val="40"/>
          <w:w w:val="110"/>
          <w:sz w:val="24"/>
        </w:rPr>
        <w:t> </w:t>
      </w:r>
      <w:r>
        <w:rPr>
          <w:rFonts w:ascii="Times New Roman"/>
          <w:w w:val="110"/>
          <w:sz w:val="24"/>
        </w:rPr>
        <w:t>(1987),</w:t>
      </w:r>
      <w:r>
        <w:rPr>
          <w:rFonts w:ascii="Times New Roman"/>
          <w:w w:val="110"/>
          <w:sz w:val="24"/>
        </w:rPr>
        <w:t> </w:t>
      </w:r>
      <w:r>
        <w:rPr>
          <w:w w:val="110"/>
          <w:sz w:val="24"/>
        </w:rPr>
        <w:t>that</w:t>
      </w:r>
      <w:r>
        <w:rPr>
          <w:spacing w:val="-13"/>
          <w:w w:val="110"/>
          <w:sz w:val="24"/>
        </w:rPr>
        <w:t> </w:t>
      </w:r>
      <w:r>
        <w:rPr>
          <w:w w:val="110"/>
          <w:sz w:val="24"/>
        </w:rPr>
        <w:t>compelling</w:t>
      </w:r>
      <w:r>
        <w:rPr>
          <w:w w:val="110"/>
          <w:sz w:val="24"/>
        </w:rPr>
        <w:t> an</w:t>
      </w:r>
      <w:r>
        <w:rPr>
          <w:spacing w:val="-13"/>
          <w:w w:val="110"/>
          <w:sz w:val="24"/>
        </w:rPr>
        <w:t> </w:t>
      </w:r>
      <w:r>
        <w:rPr>
          <w:w w:val="110"/>
          <w:sz w:val="24"/>
        </w:rPr>
        <w:t>owner</w:t>
      </w:r>
      <w:r>
        <w:rPr>
          <w:spacing w:val="-6"/>
          <w:w w:val="110"/>
          <w:sz w:val="24"/>
        </w:rPr>
        <w:t> </w:t>
      </w:r>
      <w:r>
        <w:rPr>
          <w:w w:val="110"/>
          <w:sz w:val="24"/>
        </w:rPr>
        <w:t>of </w:t>
      </w:r>
      <w:r>
        <w:rPr>
          <w:spacing w:val="-2"/>
          <w:w w:val="110"/>
          <w:sz w:val="24"/>
        </w:rPr>
        <w:t>waterfront</w:t>
      </w:r>
      <w:r>
        <w:rPr>
          <w:spacing w:val="-17"/>
          <w:w w:val="110"/>
          <w:sz w:val="24"/>
        </w:rPr>
        <w:t> </w:t>
      </w:r>
      <w:r>
        <w:rPr>
          <w:spacing w:val="-2"/>
          <w:w w:val="110"/>
          <w:sz w:val="24"/>
        </w:rPr>
        <w:t>property</w:t>
      </w:r>
      <w:r>
        <w:rPr>
          <w:spacing w:val="-10"/>
          <w:w w:val="110"/>
          <w:sz w:val="24"/>
        </w:rPr>
        <w:t> </w:t>
      </w:r>
      <w:r>
        <w:rPr>
          <w:spacing w:val="-2"/>
          <w:w w:val="110"/>
          <w:sz w:val="24"/>
        </w:rPr>
        <w:t>to</w:t>
      </w:r>
      <w:r>
        <w:rPr>
          <w:spacing w:val="-8"/>
          <w:w w:val="110"/>
          <w:sz w:val="24"/>
        </w:rPr>
        <w:t> </w:t>
      </w:r>
      <w:r>
        <w:rPr>
          <w:spacing w:val="-2"/>
          <w:w w:val="110"/>
          <w:sz w:val="24"/>
        </w:rPr>
        <w:t>grant</w:t>
      </w:r>
      <w:r>
        <w:rPr>
          <w:spacing w:val="-13"/>
          <w:w w:val="110"/>
          <w:sz w:val="24"/>
        </w:rPr>
        <w:t> </w:t>
      </w:r>
      <w:r>
        <w:rPr>
          <w:spacing w:val="-2"/>
          <w:w w:val="110"/>
          <w:sz w:val="24"/>
        </w:rPr>
        <w:t>a</w:t>
      </w:r>
      <w:r>
        <w:rPr>
          <w:spacing w:val="-14"/>
          <w:w w:val="110"/>
          <w:sz w:val="24"/>
        </w:rPr>
        <w:t> </w:t>
      </w:r>
      <w:r>
        <w:rPr>
          <w:spacing w:val="-2"/>
          <w:w w:val="110"/>
          <w:sz w:val="24"/>
        </w:rPr>
        <w:t>public</w:t>
      </w:r>
      <w:r>
        <w:rPr>
          <w:spacing w:val="-9"/>
          <w:w w:val="110"/>
          <w:sz w:val="24"/>
        </w:rPr>
        <w:t> </w:t>
      </w:r>
      <w:r>
        <w:rPr>
          <w:spacing w:val="-2"/>
          <w:w w:val="110"/>
          <w:sz w:val="24"/>
        </w:rPr>
        <w:t>easement</w:t>
      </w:r>
      <w:r>
        <w:rPr>
          <w:spacing w:val="-13"/>
          <w:w w:val="110"/>
          <w:sz w:val="24"/>
        </w:rPr>
        <w:t> </w:t>
      </w:r>
      <w:r>
        <w:rPr>
          <w:spacing w:val="-2"/>
          <w:w w:val="110"/>
          <w:sz w:val="24"/>
        </w:rPr>
        <w:t>across</w:t>
      </w:r>
      <w:r>
        <w:rPr>
          <w:spacing w:val="-14"/>
          <w:w w:val="110"/>
          <w:sz w:val="24"/>
        </w:rPr>
        <w:t> </w:t>
      </w:r>
      <w:r>
        <w:rPr>
          <w:spacing w:val="-2"/>
          <w:w w:val="110"/>
          <w:sz w:val="24"/>
        </w:rPr>
        <w:t>his</w:t>
      </w:r>
      <w:r>
        <w:rPr>
          <w:spacing w:val="-17"/>
          <w:w w:val="110"/>
          <w:sz w:val="24"/>
        </w:rPr>
        <w:t> </w:t>
      </w:r>
      <w:r>
        <w:rPr>
          <w:spacing w:val="-2"/>
          <w:w w:val="110"/>
          <w:sz w:val="24"/>
        </w:rPr>
        <w:t>property</w:t>
      </w:r>
      <w:r>
        <w:rPr>
          <w:spacing w:val="-6"/>
          <w:w w:val="110"/>
          <w:sz w:val="24"/>
        </w:rPr>
        <w:t> </w:t>
      </w:r>
      <w:r>
        <w:rPr>
          <w:spacing w:val="-2"/>
          <w:w w:val="110"/>
          <w:sz w:val="24"/>
        </w:rPr>
        <w:t>that</w:t>
      </w:r>
      <w:r>
        <w:rPr>
          <w:spacing w:val="-17"/>
          <w:w w:val="110"/>
          <w:sz w:val="24"/>
        </w:rPr>
        <w:t> </w:t>
      </w:r>
      <w:r>
        <w:rPr>
          <w:spacing w:val="-2"/>
          <w:w w:val="110"/>
          <w:sz w:val="24"/>
        </w:rPr>
        <w:t>does </w:t>
      </w:r>
      <w:r>
        <w:rPr>
          <w:w w:val="110"/>
          <w:sz w:val="24"/>
        </w:rPr>
        <w:t>not</w:t>
      </w:r>
      <w:r>
        <w:rPr>
          <w:spacing w:val="-19"/>
          <w:w w:val="110"/>
          <w:sz w:val="24"/>
        </w:rPr>
        <w:t> </w:t>
      </w:r>
      <w:r>
        <w:rPr>
          <w:w w:val="110"/>
          <w:sz w:val="24"/>
        </w:rPr>
        <w:t>substantially</w:t>
      </w:r>
      <w:r>
        <w:rPr>
          <w:spacing w:val="-18"/>
          <w:w w:val="110"/>
          <w:sz w:val="24"/>
        </w:rPr>
        <w:t> </w:t>
      </w:r>
      <w:r>
        <w:rPr>
          <w:w w:val="110"/>
          <w:sz w:val="24"/>
        </w:rPr>
        <w:t>advance</w:t>
      </w:r>
      <w:r>
        <w:rPr>
          <w:spacing w:val="-19"/>
          <w:w w:val="110"/>
          <w:sz w:val="24"/>
        </w:rPr>
        <w:t> </w:t>
      </w:r>
      <w:r>
        <w:rPr>
          <w:w w:val="110"/>
          <w:sz w:val="24"/>
        </w:rPr>
        <w:t>the</w:t>
      </w:r>
      <w:r>
        <w:rPr>
          <w:spacing w:val="-18"/>
          <w:w w:val="110"/>
          <w:sz w:val="24"/>
        </w:rPr>
        <w:t> </w:t>
      </w:r>
      <w:r>
        <w:rPr>
          <w:w w:val="110"/>
          <w:sz w:val="24"/>
        </w:rPr>
        <w:t>public's</w:t>
      </w:r>
      <w:r>
        <w:rPr>
          <w:spacing w:val="-18"/>
          <w:w w:val="110"/>
          <w:sz w:val="24"/>
        </w:rPr>
        <w:t> </w:t>
      </w:r>
      <w:r>
        <w:rPr>
          <w:w w:val="110"/>
          <w:sz w:val="24"/>
        </w:rPr>
        <w:t>interest</w:t>
      </w:r>
      <w:r>
        <w:rPr>
          <w:spacing w:val="-19"/>
          <w:w w:val="110"/>
          <w:sz w:val="24"/>
        </w:rPr>
        <w:t> </w:t>
      </w:r>
      <w:r>
        <w:rPr>
          <w:w w:val="110"/>
          <w:sz w:val="24"/>
        </w:rPr>
        <w:t>in</w:t>
      </w:r>
      <w:r>
        <w:rPr>
          <w:spacing w:val="-18"/>
          <w:w w:val="110"/>
          <w:sz w:val="24"/>
        </w:rPr>
        <w:t> </w:t>
      </w:r>
      <w:r>
        <w:rPr>
          <w:w w:val="110"/>
          <w:sz w:val="24"/>
        </w:rPr>
        <w:t>beach</w:t>
      </w:r>
      <w:r>
        <w:rPr>
          <w:spacing w:val="-18"/>
          <w:w w:val="110"/>
          <w:sz w:val="24"/>
        </w:rPr>
        <w:t> </w:t>
      </w:r>
      <w:r>
        <w:rPr>
          <w:w w:val="110"/>
          <w:sz w:val="24"/>
        </w:rPr>
        <w:t>access</w:t>
      </w:r>
      <w:r>
        <w:rPr>
          <w:spacing w:val="-19"/>
          <w:w w:val="110"/>
          <w:sz w:val="24"/>
        </w:rPr>
        <w:t> </w:t>
      </w:r>
      <w:r>
        <w:rPr>
          <w:w w:val="110"/>
          <w:sz w:val="24"/>
        </w:rPr>
        <w:t>constitutes</w:t>
      </w:r>
      <w:r>
        <w:rPr>
          <w:spacing w:val="-18"/>
          <w:w w:val="110"/>
          <w:sz w:val="24"/>
        </w:rPr>
        <w:t> </w:t>
      </w:r>
      <w:r>
        <w:rPr>
          <w:w w:val="110"/>
          <w:sz w:val="24"/>
        </w:rPr>
        <w:t>a "taking."</w:t>
      </w:r>
      <w:r>
        <w:rPr>
          <w:spacing w:val="-15"/>
          <w:w w:val="110"/>
          <w:sz w:val="24"/>
        </w:rPr>
        <w:t> </w:t>
      </w:r>
      <w:r>
        <w:rPr>
          <w:w w:val="110"/>
          <w:sz w:val="24"/>
        </w:rPr>
        <w:t>Likewise,</w:t>
      </w:r>
      <w:r>
        <w:rPr>
          <w:spacing w:val="-11"/>
          <w:w w:val="110"/>
          <w:sz w:val="24"/>
        </w:rPr>
        <w:t> </w:t>
      </w:r>
      <w:r>
        <w:rPr>
          <w:w w:val="110"/>
          <w:sz w:val="24"/>
        </w:rPr>
        <w:t>the</w:t>
      </w:r>
      <w:r>
        <w:rPr>
          <w:spacing w:val="-16"/>
          <w:w w:val="110"/>
          <w:sz w:val="24"/>
        </w:rPr>
        <w:t> </w:t>
      </w:r>
      <w:r>
        <w:rPr>
          <w:w w:val="110"/>
          <w:sz w:val="24"/>
        </w:rPr>
        <w:t>United</w:t>
      </w:r>
      <w:r>
        <w:rPr>
          <w:spacing w:val="-14"/>
          <w:w w:val="110"/>
          <w:sz w:val="24"/>
        </w:rPr>
        <w:t> </w:t>
      </w:r>
      <w:r>
        <w:rPr>
          <w:w w:val="110"/>
          <w:sz w:val="24"/>
        </w:rPr>
        <w:t>States</w:t>
      </w:r>
      <w:r>
        <w:rPr>
          <w:spacing w:val="-12"/>
          <w:w w:val="110"/>
          <w:sz w:val="24"/>
        </w:rPr>
        <w:t> </w:t>
      </w:r>
      <w:r>
        <w:rPr>
          <w:w w:val="110"/>
          <w:sz w:val="24"/>
        </w:rPr>
        <w:t>Supreme</w:t>
      </w:r>
      <w:r>
        <w:rPr>
          <w:spacing w:val="-10"/>
          <w:w w:val="110"/>
          <w:sz w:val="24"/>
        </w:rPr>
        <w:t> </w:t>
      </w:r>
      <w:r>
        <w:rPr>
          <w:w w:val="110"/>
          <w:sz w:val="24"/>
        </w:rPr>
        <w:t>Court</w:t>
      </w:r>
      <w:r>
        <w:rPr>
          <w:spacing w:val="-17"/>
          <w:w w:val="110"/>
          <w:sz w:val="24"/>
        </w:rPr>
        <w:t> </w:t>
      </w:r>
      <w:r>
        <w:rPr>
          <w:w w:val="110"/>
          <w:sz w:val="24"/>
        </w:rPr>
        <w:t>held</w:t>
      </w:r>
      <w:r>
        <w:rPr>
          <w:spacing w:val="-16"/>
          <w:w w:val="110"/>
          <w:sz w:val="24"/>
        </w:rPr>
        <w:t> </w:t>
      </w:r>
      <w:r>
        <w:rPr>
          <w:w w:val="110"/>
          <w:sz w:val="24"/>
        </w:rPr>
        <w:t>that</w:t>
      </w:r>
      <w:r>
        <w:rPr>
          <w:spacing w:val="-17"/>
          <w:w w:val="110"/>
          <w:sz w:val="24"/>
        </w:rPr>
        <w:t> </w:t>
      </w:r>
      <w:r>
        <w:rPr>
          <w:w w:val="110"/>
          <w:sz w:val="24"/>
        </w:rPr>
        <w:t>compelling</w:t>
      </w:r>
      <w:r>
        <w:rPr>
          <w:spacing w:val="-6"/>
          <w:w w:val="110"/>
          <w:sz w:val="24"/>
        </w:rPr>
        <w:t> </w:t>
      </w:r>
      <w:r>
        <w:rPr>
          <w:w w:val="110"/>
          <w:sz w:val="24"/>
        </w:rPr>
        <w:t>a property</w:t>
      </w:r>
      <w:r>
        <w:rPr>
          <w:spacing w:val="-19"/>
          <w:w w:val="110"/>
          <w:sz w:val="24"/>
        </w:rPr>
        <w:t> </w:t>
      </w:r>
      <w:r>
        <w:rPr>
          <w:w w:val="110"/>
          <w:sz w:val="24"/>
        </w:rPr>
        <w:t>owner</w:t>
      </w:r>
      <w:r>
        <w:rPr>
          <w:spacing w:val="-18"/>
          <w:w w:val="110"/>
          <w:sz w:val="24"/>
        </w:rPr>
        <w:t> </w:t>
      </w:r>
      <w:r>
        <w:rPr>
          <w:w w:val="110"/>
          <w:sz w:val="24"/>
        </w:rPr>
        <w:t>to</w:t>
      </w:r>
      <w:r>
        <w:rPr>
          <w:spacing w:val="-19"/>
          <w:w w:val="110"/>
          <w:sz w:val="24"/>
        </w:rPr>
        <w:t> </w:t>
      </w:r>
      <w:r>
        <w:rPr>
          <w:w w:val="110"/>
          <w:sz w:val="24"/>
        </w:rPr>
        <w:t>leave</w:t>
      </w:r>
      <w:r>
        <w:rPr>
          <w:spacing w:val="-18"/>
          <w:w w:val="110"/>
          <w:sz w:val="24"/>
        </w:rPr>
        <w:t> </w:t>
      </w:r>
      <w:r>
        <w:rPr>
          <w:w w:val="110"/>
          <w:sz w:val="24"/>
        </w:rPr>
        <w:t>a</w:t>
      </w:r>
      <w:r>
        <w:rPr>
          <w:spacing w:val="-18"/>
          <w:w w:val="110"/>
          <w:sz w:val="24"/>
        </w:rPr>
        <w:t> </w:t>
      </w:r>
      <w:r>
        <w:rPr>
          <w:w w:val="110"/>
          <w:sz w:val="24"/>
        </w:rPr>
        <w:t>public</w:t>
      </w:r>
      <w:r>
        <w:rPr>
          <w:spacing w:val="-19"/>
          <w:w w:val="110"/>
          <w:sz w:val="24"/>
        </w:rPr>
        <w:t> </w:t>
      </w:r>
      <w:r>
        <w:rPr>
          <w:w w:val="110"/>
          <w:sz w:val="24"/>
        </w:rPr>
        <w:t>greenway,</w:t>
      </w:r>
      <w:r>
        <w:rPr>
          <w:spacing w:val="-18"/>
          <w:w w:val="110"/>
          <w:sz w:val="24"/>
        </w:rPr>
        <w:t> </w:t>
      </w:r>
      <w:r>
        <w:rPr>
          <w:w w:val="110"/>
          <w:sz w:val="24"/>
        </w:rPr>
        <w:t>as</w:t>
      </w:r>
      <w:r>
        <w:rPr>
          <w:spacing w:val="-18"/>
          <w:w w:val="110"/>
          <w:sz w:val="24"/>
        </w:rPr>
        <w:t> </w:t>
      </w:r>
      <w:r>
        <w:rPr>
          <w:w w:val="110"/>
          <w:sz w:val="24"/>
        </w:rPr>
        <w:t>opposed</w:t>
      </w:r>
      <w:r>
        <w:rPr>
          <w:spacing w:val="-19"/>
          <w:w w:val="110"/>
          <w:sz w:val="24"/>
        </w:rPr>
        <w:t> </w:t>
      </w:r>
      <w:r>
        <w:rPr>
          <w:w w:val="110"/>
          <w:sz w:val="24"/>
        </w:rPr>
        <w:t>to</w:t>
      </w:r>
      <w:r>
        <w:rPr>
          <w:spacing w:val="-18"/>
          <w:w w:val="110"/>
          <w:sz w:val="24"/>
        </w:rPr>
        <w:t> </w:t>
      </w:r>
      <w:r>
        <w:rPr>
          <w:w w:val="110"/>
          <w:sz w:val="24"/>
        </w:rPr>
        <w:t>a</w:t>
      </w:r>
      <w:r>
        <w:rPr>
          <w:spacing w:val="-18"/>
          <w:w w:val="110"/>
          <w:sz w:val="24"/>
        </w:rPr>
        <w:t> </w:t>
      </w:r>
      <w:r>
        <w:rPr>
          <w:w w:val="110"/>
          <w:sz w:val="24"/>
        </w:rPr>
        <w:t>private</w:t>
      </w:r>
      <w:r>
        <w:rPr>
          <w:spacing w:val="-19"/>
          <w:w w:val="110"/>
          <w:sz w:val="24"/>
        </w:rPr>
        <w:t> </w:t>
      </w:r>
      <w:r>
        <w:rPr>
          <w:w w:val="110"/>
          <w:sz w:val="24"/>
        </w:rPr>
        <w:t>one,</w:t>
      </w:r>
      <w:r>
        <w:rPr>
          <w:spacing w:val="-18"/>
          <w:w w:val="110"/>
          <w:sz w:val="24"/>
        </w:rPr>
        <w:t> </w:t>
      </w:r>
      <w:r>
        <w:rPr>
          <w:w w:val="110"/>
          <w:sz w:val="24"/>
        </w:rPr>
        <w:t>did </w:t>
      </w:r>
      <w:r>
        <w:rPr>
          <w:w w:val="105"/>
          <w:sz w:val="24"/>
        </w:rPr>
        <w:t>not</w:t>
      </w:r>
      <w:r>
        <w:rPr>
          <w:spacing w:val="-12"/>
          <w:w w:val="105"/>
          <w:sz w:val="24"/>
        </w:rPr>
        <w:t> </w:t>
      </w:r>
      <w:r>
        <w:rPr>
          <w:w w:val="105"/>
          <w:sz w:val="24"/>
        </w:rPr>
        <w:t>substantially</w:t>
      </w:r>
      <w:r>
        <w:rPr>
          <w:w w:val="105"/>
          <w:sz w:val="24"/>
        </w:rPr>
        <w:t> advance protection of</w:t>
      </w:r>
      <w:r>
        <w:rPr>
          <w:spacing w:val="-14"/>
          <w:w w:val="105"/>
          <w:sz w:val="24"/>
        </w:rPr>
        <w:t> </w:t>
      </w:r>
      <w:r>
        <w:rPr>
          <w:w w:val="105"/>
          <w:sz w:val="24"/>
        </w:rPr>
        <w:t>a floodplain, and</w:t>
      </w:r>
      <w:r>
        <w:rPr>
          <w:spacing w:val="-4"/>
          <w:w w:val="105"/>
          <w:sz w:val="24"/>
        </w:rPr>
        <w:t> </w:t>
      </w:r>
      <w:r>
        <w:rPr>
          <w:w w:val="105"/>
          <w:sz w:val="24"/>
        </w:rPr>
        <w:t>was</w:t>
      </w:r>
      <w:r>
        <w:rPr>
          <w:spacing w:val="-5"/>
          <w:w w:val="105"/>
          <w:sz w:val="24"/>
        </w:rPr>
        <w:t> </w:t>
      </w:r>
      <w:r>
        <w:rPr>
          <w:w w:val="105"/>
          <w:sz w:val="24"/>
        </w:rPr>
        <w:t>a</w:t>
      </w:r>
      <w:r>
        <w:rPr>
          <w:spacing w:val="-17"/>
          <w:w w:val="105"/>
          <w:sz w:val="24"/>
        </w:rPr>
        <w:t> </w:t>
      </w:r>
      <w:r>
        <w:rPr>
          <w:w w:val="105"/>
          <w:sz w:val="24"/>
        </w:rPr>
        <w:t>"taking."</w:t>
      </w:r>
      <w:r>
        <w:rPr>
          <w:spacing w:val="-14"/>
          <w:w w:val="105"/>
          <w:sz w:val="24"/>
        </w:rPr>
        <w:t> </w:t>
      </w:r>
      <w:r>
        <w:rPr>
          <w:i/>
          <w:w w:val="105"/>
          <w:sz w:val="23"/>
        </w:rPr>
        <w:t>Dolan</w:t>
      </w:r>
      <w:r>
        <w:rPr>
          <w:i/>
          <w:w w:val="105"/>
          <w:sz w:val="23"/>
        </w:rPr>
        <w:t> </w:t>
      </w:r>
      <w:r>
        <w:rPr>
          <w:i/>
          <w:w w:val="110"/>
          <w:sz w:val="23"/>
        </w:rPr>
        <w:t>vCityofTigard, </w:t>
      </w:r>
      <w:r>
        <w:rPr>
          <w:w w:val="110"/>
          <w:sz w:val="24"/>
        </w:rPr>
        <w:t>114 U.S. 2309 (1994).</w:t>
      </w:r>
    </w:p>
    <w:p>
      <w:pPr>
        <w:spacing w:after="0" w:line="228" w:lineRule="auto"/>
        <w:jc w:val="both"/>
        <w:rPr>
          <w:sz w:val="24"/>
        </w:rPr>
        <w:sectPr>
          <w:pgSz w:w="12170" w:h="15820"/>
          <w:pgMar w:header="0" w:footer="845" w:top="1480" w:bottom="1040" w:left="1320" w:right="1280"/>
        </w:sectPr>
      </w:pPr>
    </w:p>
    <w:p>
      <w:pPr>
        <w:pStyle w:val="BodyText"/>
        <w:rPr>
          <w:sz w:val="20"/>
        </w:rPr>
      </w:pPr>
    </w:p>
    <w:p>
      <w:pPr>
        <w:pStyle w:val="BodyText"/>
        <w:spacing w:before="5"/>
        <w:rPr>
          <w:sz w:val="22"/>
        </w:rPr>
      </w:pPr>
    </w:p>
    <w:p>
      <w:pPr>
        <w:pStyle w:val="Heading3"/>
        <w:numPr>
          <w:ilvl w:val="0"/>
          <w:numId w:val="36"/>
        </w:numPr>
        <w:tabs>
          <w:tab w:pos="821" w:val="left" w:leader="none"/>
          <w:tab w:pos="822" w:val="left" w:leader="none"/>
        </w:tabs>
        <w:spacing w:line="232" w:lineRule="auto" w:before="0" w:after="0"/>
        <w:ind w:left="821" w:right="530" w:hanging="717"/>
        <w:jc w:val="left"/>
      </w:pPr>
      <w:r>
        <w:rPr>
          <w:w w:val="105"/>
        </w:rPr>
        <w:t>Does</w:t>
      </w:r>
      <w:r>
        <w:rPr>
          <w:spacing w:val="-7"/>
          <w:w w:val="105"/>
        </w:rPr>
        <w:t> </w:t>
      </w:r>
      <w:r>
        <w:rPr>
          <w:w w:val="105"/>
        </w:rPr>
        <w:t>The Regulation Deprive The</w:t>
      </w:r>
      <w:r>
        <w:rPr>
          <w:spacing w:val="-4"/>
          <w:w w:val="105"/>
        </w:rPr>
        <w:t> </w:t>
      </w:r>
      <w:r>
        <w:rPr>
          <w:w w:val="105"/>
        </w:rPr>
        <w:t>Owner Of All Economically</w:t>
      </w:r>
      <w:r>
        <w:rPr>
          <w:spacing w:val="33"/>
          <w:w w:val="105"/>
        </w:rPr>
        <w:t> </w:t>
      </w:r>
      <w:r>
        <w:rPr>
          <w:w w:val="105"/>
        </w:rPr>
        <w:t>Viable Uses Of The Property?</w:t>
      </w:r>
    </w:p>
    <w:p>
      <w:pPr>
        <w:pStyle w:val="BodyText"/>
        <w:spacing w:before="2"/>
        <w:rPr>
          <w:b/>
          <w:sz w:val="24"/>
        </w:rPr>
      </w:pPr>
    </w:p>
    <w:p>
      <w:pPr>
        <w:pStyle w:val="BodyText"/>
        <w:spacing w:line="247" w:lineRule="auto"/>
        <w:ind w:left="820" w:right="149" w:hanging="14"/>
        <w:jc w:val="both"/>
      </w:pPr>
      <w:r>
        <w:rPr>
          <w:w w:val="110"/>
        </w:rPr>
        <w:t>If</w:t>
      </w:r>
      <w:r>
        <w:rPr>
          <w:spacing w:val="35"/>
          <w:w w:val="110"/>
        </w:rPr>
        <w:t> </w:t>
      </w:r>
      <w:r>
        <w:rPr>
          <w:w w:val="110"/>
        </w:rPr>
        <w:t>a regulation prohibits all</w:t>
      </w:r>
      <w:r>
        <w:rPr>
          <w:spacing w:val="-5"/>
          <w:w w:val="110"/>
        </w:rPr>
        <w:t> </w:t>
      </w:r>
      <w:r>
        <w:rPr>
          <w:w w:val="110"/>
        </w:rPr>
        <w:t>economically</w:t>
      </w:r>
      <w:r>
        <w:rPr>
          <w:spacing w:val="22"/>
          <w:w w:val="110"/>
        </w:rPr>
        <w:t> </w:t>
      </w:r>
      <w:r>
        <w:rPr>
          <w:w w:val="110"/>
        </w:rPr>
        <w:t>viable</w:t>
      </w:r>
      <w:r>
        <w:rPr>
          <w:w w:val="110"/>
        </w:rPr>
        <w:t> or</w:t>
      </w:r>
      <w:r>
        <w:rPr>
          <w:spacing w:val="-3"/>
          <w:w w:val="110"/>
        </w:rPr>
        <w:t> </w:t>
      </w:r>
      <w:r>
        <w:rPr>
          <w:w w:val="110"/>
        </w:rPr>
        <w:t>beneficial</w:t>
      </w:r>
      <w:r>
        <w:rPr>
          <w:w w:val="110"/>
        </w:rPr>
        <w:t> uses of</w:t>
      </w:r>
      <w:r>
        <w:rPr>
          <w:spacing w:val="-5"/>
          <w:w w:val="110"/>
        </w:rPr>
        <w:t> </w:t>
      </w:r>
      <w:r>
        <w:rPr>
          <w:w w:val="110"/>
        </w:rPr>
        <w:t>the land, it</w:t>
      </w:r>
      <w:r>
        <w:rPr>
          <w:spacing w:val="2"/>
          <w:w w:val="110"/>
        </w:rPr>
        <w:t> </w:t>
      </w:r>
      <w:r>
        <w:rPr>
          <w:w w:val="110"/>
        </w:rPr>
        <w:t>will</w:t>
      </w:r>
      <w:r>
        <w:rPr>
          <w:spacing w:val="-7"/>
          <w:w w:val="110"/>
        </w:rPr>
        <w:t> </w:t>
      </w:r>
      <w:r>
        <w:rPr>
          <w:w w:val="110"/>
        </w:rPr>
        <w:t>likely constitute</w:t>
      </w:r>
      <w:r>
        <w:rPr>
          <w:spacing w:val="-4"/>
          <w:w w:val="110"/>
        </w:rPr>
        <w:t> </w:t>
      </w:r>
      <w:r>
        <w:rPr>
          <w:w w:val="110"/>
        </w:rPr>
        <w:t>a</w:t>
      </w:r>
      <w:r>
        <w:rPr>
          <w:spacing w:val="-18"/>
          <w:w w:val="110"/>
        </w:rPr>
        <w:t> </w:t>
      </w:r>
      <w:r>
        <w:rPr>
          <w:w w:val="110"/>
        </w:rPr>
        <w:t>"taking."</w:t>
      </w:r>
      <w:r>
        <w:rPr>
          <w:spacing w:val="-18"/>
          <w:w w:val="110"/>
        </w:rPr>
        <w:t> </w:t>
      </w:r>
      <w:r>
        <w:rPr>
          <w:w w:val="110"/>
        </w:rPr>
        <w:t>In this</w:t>
      </w:r>
      <w:r>
        <w:rPr>
          <w:spacing w:val="-14"/>
          <w:w w:val="110"/>
        </w:rPr>
        <w:t> </w:t>
      </w:r>
      <w:r>
        <w:rPr>
          <w:w w:val="110"/>
        </w:rPr>
        <w:t>situation,</w:t>
      </w:r>
      <w:r>
        <w:rPr>
          <w:spacing w:val="-15"/>
          <w:w w:val="110"/>
        </w:rPr>
        <w:t> </w:t>
      </w:r>
      <w:r>
        <w:rPr>
          <w:w w:val="110"/>
        </w:rPr>
        <w:t>the</w:t>
      </w:r>
      <w:r>
        <w:rPr>
          <w:spacing w:val="-8"/>
          <w:w w:val="110"/>
        </w:rPr>
        <w:t> </w:t>
      </w:r>
      <w:r>
        <w:rPr>
          <w:w w:val="110"/>
        </w:rPr>
        <w:t>agency can</w:t>
      </w:r>
      <w:r>
        <w:rPr>
          <w:spacing w:val="-5"/>
          <w:w w:val="110"/>
        </w:rPr>
        <w:t> </w:t>
      </w:r>
      <w:r>
        <w:rPr>
          <w:w w:val="110"/>
        </w:rPr>
        <w:t>avoid</w:t>
      </w:r>
      <w:r>
        <w:rPr>
          <w:spacing w:val="-8"/>
          <w:w w:val="110"/>
        </w:rPr>
        <w:t> </w:t>
      </w:r>
      <w:r>
        <w:rPr>
          <w:w w:val="110"/>
        </w:rPr>
        <w:t>liability for</w:t>
      </w:r>
      <w:r>
        <w:rPr>
          <w:w w:val="110"/>
        </w:rPr>
        <w:t> just</w:t>
      </w:r>
      <w:r>
        <w:rPr>
          <w:w w:val="110"/>
        </w:rPr>
        <w:t> compensation</w:t>
      </w:r>
      <w:r>
        <w:rPr>
          <w:w w:val="110"/>
        </w:rPr>
        <w:t> only</w:t>
      </w:r>
      <w:r>
        <w:rPr>
          <w:w w:val="110"/>
        </w:rPr>
        <w:t> if</w:t>
      </w:r>
      <w:r>
        <w:rPr>
          <w:w w:val="110"/>
        </w:rPr>
        <w:t> it</w:t>
      </w:r>
      <w:r>
        <w:rPr>
          <w:w w:val="110"/>
        </w:rPr>
        <w:t> can</w:t>
      </w:r>
      <w:r>
        <w:rPr>
          <w:w w:val="110"/>
        </w:rPr>
        <w:t> demonstrate</w:t>
      </w:r>
      <w:r>
        <w:rPr>
          <w:w w:val="110"/>
        </w:rPr>
        <w:t> that the</w:t>
      </w:r>
      <w:r>
        <w:rPr>
          <w:spacing w:val="-4"/>
          <w:w w:val="110"/>
        </w:rPr>
        <w:t> </w:t>
      </w:r>
      <w:r>
        <w:rPr>
          <w:w w:val="110"/>
        </w:rPr>
        <w:t>proposed</w:t>
      </w:r>
      <w:r>
        <w:rPr>
          <w:w w:val="110"/>
        </w:rPr>
        <w:t> uses</w:t>
      </w:r>
      <w:r>
        <w:rPr>
          <w:w w:val="110"/>
        </w:rPr>
        <w:t> are prohibited</w:t>
      </w:r>
      <w:r>
        <w:rPr>
          <w:spacing w:val="-6"/>
          <w:w w:val="110"/>
        </w:rPr>
        <w:t> </w:t>
      </w:r>
      <w:r>
        <w:rPr>
          <w:w w:val="110"/>
        </w:rPr>
        <w:t>by</w:t>
      </w:r>
      <w:r>
        <w:rPr>
          <w:spacing w:val="-11"/>
          <w:w w:val="110"/>
        </w:rPr>
        <w:t> </w:t>
      </w:r>
      <w:r>
        <w:rPr>
          <w:w w:val="110"/>
        </w:rPr>
        <w:t>the</w:t>
      </w:r>
      <w:r>
        <w:rPr>
          <w:w w:val="110"/>
        </w:rPr>
        <w:t> laws</w:t>
      </w:r>
      <w:r>
        <w:rPr>
          <w:spacing w:val="-9"/>
          <w:w w:val="110"/>
        </w:rPr>
        <w:t> </w:t>
      </w:r>
      <w:r>
        <w:rPr>
          <w:w w:val="110"/>
        </w:rPr>
        <w:t>of</w:t>
      </w:r>
      <w:r>
        <w:rPr>
          <w:spacing w:val="-5"/>
          <w:w w:val="110"/>
        </w:rPr>
        <w:t> </w:t>
      </w:r>
      <w:r>
        <w:rPr>
          <w:w w:val="110"/>
        </w:rPr>
        <w:t>nuisance</w:t>
      </w:r>
      <w:r>
        <w:rPr>
          <w:spacing w:val="-1"/>
          <w:w w:val="110"/>
        </w:rPr>
        <w:t> </w:t>
      </w:r>
      <w:r>
        <w:rPr>
          <w:w w:val="110"/>
        </w:rPr>
        <w:t>or</w:t>
      </w:r>
      <w:r>
        <w:rPr>
          <w:spacing w:val="-14"/>
          <w:w w:val="110"/>
        </w:rPr>
        <w:t> </w:t>
      </w:r>
      <w:r>
        <w:rPr>
          <w:w w:val="110"/>
        </w:rPr>
        <w:t>other</w:t>
      </w:r>
      <w:r>
        <w:rPr>
          <w:spacing w:val="-8"/>
          <w:w w:val="110"/>
        </w:rPr>
        <w:t> </w:t>
      </w:r>
      <w:r>
        <w:rPr>
          <w:w w:val="110"/>
        </w:rPr>
        <w:t>preexisting</w:t>
      </w:r>
      <w:r>
        <w:rPr>
          <w:spacing w:val="-2"/>
          <w:w w:val="110"/>
        </w:rPr>
        <w:t> </w:t>
      </w:r>
      <w:r>
        <w:rPr>
          <w:w w:val="110"/>
        </w:rPr>
        <w:t>limitation</w:t>
      </w:r>
      <w:r>
        <w:rPr>
          <w:spacing w:val="-2"/>
          <w:w w:val="110"/>
        </w:rPr>
        <w:t> </w:t>
      </w:r>
      <w:r>
        <w:rPr>
          <w:w w:val="110"/>
        </w:rPr>
        <w:t>on</w:t>
      </w:r>
      <w:r>
        <w:rPr>
          <w:spacing w:val="-18"/>
          <w:w w:val="110"/>
        </w:rPr>
        <w:t> </w:t>
      </w:r>
      <w:r>
        <w:rPr>
          <w:w w:val="110"/>
        </w:rPr>
        <w:t>the</w:t>
      </w:r>
      <w:r>
        <w:rPr>
          <w:w w:val="110"/>
        </w:rPr>
        <w:t> use</w:t>
      </w:r>
      <w:r>
        <w:rPr>
          <w:spacing w:val="-10"/>
          <w:w w:val="110"/>
        </w:rPr>
        <w:t> </w:t>
      </w:r>
      <w:r>
        <w:rPr>
          <w:w w:val="110"/>
        </w:rPr>
        <w:t>of </w:t>
      </w:r>
      <w:r>
        <w:rPr>
          <w:w w:val="105"/>
        </w:rPr>
        <w:t>the property. See</w:t>
      </w:r>
      <w:r>
        <w:rPr>
          <w:spacing w:val="-3"/>
          <w:w w:val="105"/>
        </w:rPr>
        <w:t> </w:t>
      </w:r>
      <w:r>
        <w:rPr>
          <w:i/>
          <w:w w:val="105"/>
        </w:rPr>
        <w:t>Lucas v</w:t>
      </w:r>
      <w:r>
        <w:rPr>
          <w:i/>
          <w:spacing w:val="-7"/>
          <w:w w:val="105"/>
        </w:rPr>
        <w:t> </w:t>
      </w:r>
      <w:r>
        <w:rPr>
          <w:i/>
          <w:w w:val="105"/>
        </w:rPr>
        <w:t>South Carolina Costa/</w:t>
      </w:r>
      <w:r>
        <w:rPr>
          <w:i/>
          <w:spacing w:val="26"/>
          <w:w w:val="105"/>
        </w:rPr>
        <w:t> </w:t>
      </w:r>
      <w:r>
        <w:rPr>
          <w:i/>
          <w:w w:val="105"/>
        </w:rPr>
        <w:t>Coun., </w:t>
      </w:r>
      <w:r>
        <w:rPr>
          <w:w w:val="105"/>
        </w:rPr>
        <w:t>112</w:t>
      </w:r>
      <w:r>
        <w:rPr>
          <w:spacing w:val="-2"/>
          <w:w w:val="105"/>
        </w:rPr>
        <w:t> </w:t>
      </w:r>
      <w:r>
        <w:rPr>
          <w:w w:val="105"/>
        </w:rPr>
        <w:t>S.Ct. 2886 (1992).</w:t>
      </w:r>
    </w:p>
    <w:p>
      <w:pPr>
        <w:pStyle w:val="BodyText"/>
        <w:spacing w:before="6"/>
      </w:pPr>
    </w:p>
    <w:p>
      <w:pPr>
        <w:pStyle w:val="BodyText"/>
        <w:ind w:left="808" w:right="143" w:firstLine="8"/>
        <w:jc w:val="both"/>
      </w:pPr>
      <w:r>
        <w:rPr>
          <w:w w:val="105"/>
        </w:rPr>
        <w:t>Unlike</w:t>
      </w:r>
      <w:r>
        <w:rPr>
          <w:spacing w:val="40"/>
          <w:w w:val="105"/>
        </w:rPr>
        <w:t> </w:t>
      </w:r>
      <w:r>
        <w:rPr>
          <w:w w:val="105"/>
        </w:rPr>
        <w:t>1.</w:t>
      </w:r>
      <w:r>
        <w:rPr>
          <w:spacing w:val="40"/>
          <w:w w:val="105"/>
        </w:rPr>
        <w:t> </w:t>
      </w:r>
      <w:r>
        <w:rPr>
          <w:w w:val="105"/>
        </w:rPr>
        <w:t>and</w:t>
      </w:r>
      <w:r>
        <w:rPr>
          <w:spacing w:val="40"/>
          <w:w w:val="105"/>
        </w:rPr>
        <w:t> </w:t>
      </w:r>
      <w:r>
        <w:rPr>
          <w:w w:val="105"/>
        </w:rPr>
        <w:t>2.</w:t>
      </w:r>
      <w:r>
        <w:rPr>
          <w:spacing w:val="40"/>
          <w:w w:val="105"/>
        </w:rPr>
        <w:t> </w:t>
      </w:r>
      <w:r>
        <w:rPr>
          <w:w w:val="105"/>
        </w:rPr>
        <w:t>above,</w:t>
      </w:r>
      <w:r>
        <w:rPr>
          <w:spacing w:val="40"/>
          <w:w w:val="105"/>
        </w:rPr>
        <w:t> </w:t>
      </w:r>
      <w:r>
        <w:rPr>
          <w:w w:val="105"/>
        </w:rPr>
        <w:t>it</w:t>
      </w:r>
      <w:r>
        <w:rPr>
          <w:spacing w:val="40"/>
          <w:w w:val="105"/>
        </w:rPr>
        <w:t> </w:t>
      </w:r>
      <w:r>
        <w:rPr>
          <w:w w:val="105"/>
        </w:rPr>
        <w:t>is</w:t>
      </w:r>
      <w:r>
        <w:rPr>
          <w:spacing w:val="32"/>
          <w:w w:val="105"/>
        </w:rPr>
        <w:t> </w:t>
      </w:r>
      <w:r>
        <w:rPr>
          <w:w w:val="105"/>
        </w:rPr>
        <w:t>important</w:t>
      </w:r>
      <w:r>
        <w:rPr>
          <w:spacing w:val="40"/>
          <w:w w:val="105"/>
        </w:rPr>
        <w:t> </w:t>
      </w:r>
      <w:r>
        <w:rPr>
          <w:w w:val="105"/>
        </w:rPr>
        <w:t>to</w:t>
      </w:r>
      <w:r>
        <w:rPr>
          <w:spacing w:val="40"/>
          <w:w w:val="105"/>
        </w:rPr>
        <w:t> </w:t>
      </w:r>
      <w:r>
        <w:rPr>
          <w:w w:val="105"/>
        </w:rPr>
        <w:t>analyze</w:t>
      </w:r>
      <w:r>
        <w:rPr>
          <w:spacing w:val="40"/>
          <w:w w:val="105"/>
        </w:rPr>
        <w:t> </w:t>
      </w:r>
      <w:r>
        <w:rPr>
          <w:w w:val="105"/>
        </w:rPr>
        <w:t>the</w:t>
      </w:r>
      <w:r>
        <w:rPr>
          <w:spacing w:val="40"/>
          <w:w w:val="105"/>
        </w:rPr>
        <w:t> </w:t>
      </w:r>
      <w:r>
        <w:rPr>
          <w:w w:val="105"/>
        </w:rPr>
        <w:t>regulation's</w:t>
      </w:r>
      <w:r>
        <w:rPr>
          <w:spacing w:val="40"/>
          <w:w w:val="105"/>
        </w:rPr>
        <w:t> </w:t>
      </w:r>
      <w:r>
        <w:rPr>
          <w:w w:val="105"/>
        </w:rPr>
        <w:t>impact</w:t>
      </w:r>
      <w:r>
        <w:rPr>
          <w:spacing w:val="40"/>
          <w:w w:val="105"/>
        </w:rPr>
        <w:t> </w:t>
      </w:r>
      <w:r>
        <w:rPr>
          <w:w w:val="105"/>
        </w:rPr>
        <w:t>on the</w:t>
      </w:r>
      <w:r>
        <w:rPr>
          <w:spacing w:val="40"/>
          <w:w w:val="105"/>
        </w:rPr>
        <w:t> </w:t>
      </w:r>
      <w:r>
        <w:rPr>
          <w:w w:val="105"/>
        </w:rPr>
        <w:t>property</w:t>
      </w:r>
      <w:r>
        <w:rPr>
          <w:spacing w:val="40"/>
          <w:w w:val="105"/>
        </w:rPr>
        <w:t> </w:t>
      </w:r>
      <w:r>
        <w:rPr>
          <w:w w:val="105"/>
        </w:rPr>
        <w:t>as</w:t>
      </w:r>
      <w:r>
        <w:rPr>
          <w:spacing w:val="21"/>
          <w:w w:val="105"/>
        </w:rPr>
        <w:t> </w:t>
      </w:r>
      <w:r>
        <w:rPr>
          <w:w w:val="105"/>
        </w:rPr>
        <w:t>a</w:t>
      </w:r>
      <w:r>
        <w:rPr>
          <w:spacing w:val="38"/>
          <w:w w:val="105"/>
        </w:rPr>
        <w:t> </w:t>
      </w:r>
      <w:r>
        <w:rPr>
          <w:w w:val="105"/>
        </w:rPr>
        <w:t>whole,</w:t>
      </w:r>
      <w:r>
        <w:rPr>
          <w:spacing w:val="33"/>
          <w:w w:val="105"/>
        </w:rPr>
        <w:t> </w:t>
      </w:r>
      <w:r>
        <w:rPr>
          <w:w w:val="105"/>
        </w:rPr>
        <w:t>and</w:t>
      </w:r>
      <w:r>
        <w:rPr>
          <w:spacing w:val="29"/>
          <w:w w:val="105"/>
        </w:rPr>
        <w:t> </w:t>
      </w:r>
      <w:r>
        <w:rPr>
          <w:w w:val="105"/>
        </w:rPr>
        <w:t>nut</w:t>
      </w:r>
      <w:r>
        <w:rPr>
          <w:spacing w:val="40"/>
          <w:w w:val="105"/>
        </w:rPr>
        <w:t> </w:t>
      </w:r>
      <w:r>
        <w:rPr>
          <w:w w:val="105"/>
        </w:rPr>
        <w:t>just</w:t>
      </w:r>
      <w:r>
        <w:rPr>
          <w:spacing w:val="31"/>
          <w:w w:val="105"/>
        </w:rPr>
        <w:t> </w:t>
      </w:r>
      <w:r>
        <w:rPr>
          <w:w w:val="105"/>
        </w:rPr>
        <w:t>the impact</w:t>
      </w:r>
      <w:r>
        <w:rPr>
          <w:spacing w:val="32"/>
          <w:w w:val="105"/>
        </w:rPr>
        <w:t> </w:t>
      </w:r>
      <w:r>
        <w:rPr>
          <w:w w:val="105"/>
        </w:rPr>
        <w:t>on</w:t>
      </w:r>
      <w:r>
        <w:rPr>
          <w:spacing w:val="25"/>
          <w:w w:val="105"/>
        </w:rPr>
        <w:t> </w:t>
      </w:r>
      <w:r>
        <w:rPr>
          <w:w w:val="105"/>
        </w:rPr>
        <w:t>a</w:t>
      </w:r>
      <w:r>
        <w:rPr>
          <w:spacing w:val="30"/>
          <w:w w:val="105"/>
        </w:rPr>
        <w:t> </w:t>
      </w:r>
      <w:r>
        <w:rPr>
          <w:w w:val="105"/>
        </w:rPr>
        <w:t>portion</w:t>
      </w:r>
      <w:r>
        <w:rPr>
          <w:spacing w:val="29"/>
          <w:w w:val="105"/>
        </w:rPr>
        <w:t> </w:t>
      </w:r>
      <w:r>
        <w:rPr>
          <w:w w:val="105"/>
        </w:rPr>
        <w:t>of</w:t>
      </w:r>
      <w:r>
        <w:rPr>
          <w:spacing w:val="25"/>
          <w:w w:val="105"/>
        </w:rPr>
        <w:t> </w:t>
      </w:r>
      <w:r>
        <w:rPr>
          <w:w w:val="105"/>
        </w:rPr>
        <w:t>the</w:t>
      </w:r>
      <w:r>
        <w:rPr>
          <w:spacing w:val="29"/>
          <w:w w:val="105"/>
        </w:rPr>
        <w:t> </w:t>
      </w:r>
      <w:r>
        <w:rPr>
          <w:w w:val="105"/>
        </w:rPr>
        <w:t>property. </w:t>
      </w:r>
      <w:r>
        <w:rPr>
          <w:rFonts w:ascii="Times New Roman" w:hAnsi="Times New Roman"/>
          <w:w w:val="105"/>
          <w:sz w:val="24"/>
        </w:rPr>
        <w:t>It</w:t>
      </w:r>
      <w:r>
        <w:rPr>
          <w:rFonts w:ascii="Times New Roman" w:hAnsi="Times New Roman"/>
          <w:spacing w:val="40"/>
          <w:w w:val="105"/>
          <w:sz w:val="24"/>
        </w:rPr>
        <w:t> </w:t>
      </w:r>
      <w:r>
        <w:rPr>
          <w:w w:val="105"/>
        </w:rPr>
        <w:t>is</w:t>
      </w:r>
      <w:r>
        <w:rPr>
          <w:w w:val="105"/>
        </w:rPr>
        <w:t> also</w:t>
      </w:r>
      <w:r>
        <w:rPr>
          <w:w w:val="105"/>
        </w:rPr>
        <w:t> important</w:t>
      </w:r>
      <w:r>
        <w:rPr>
          <w:w w:val="105"/>
        </w:rPr>
        <w:t> to</w:t>
      </w:r>
      <w:r>
        <w:rPr>
          <w:w w:val="105"/>
        </w:rPr>
        <w:t> assess</w:t>
      </w:r>
      <w:r>
        <w:rPr>
          <w:spacing w:val="40"/>
          <w:w w:val="105"/>
        </w:rPr>
        <w:t> </w:t>
      </w:r>
      <w:r>
        <w:rPr>
          <w:w w:val="105"/>
        </w:rPr>
        <w:t>whether</w:t>
      </w:r>
      <w:r>
        <w:rPr>
          <w:spacing w:val="40"/>
          <w:w w:val="105"/>
        </w:rPr>
        <w:t> </w:t>
      </w:r>
      <w:r>
        <w:rPr>
          <w:w w:val="105"/>
        </w:rPr>
        <w:t>there</w:t>
      </w:r>
      <w:r>
        <w:rPr>
          <w:w w:val="105"/>
        </w:rPr>
        <w:t> is</w:t>
      </w:r>
      <w:r>
        <w:rPr>
          <w:w w:val="105"/>
        </w:rPr>
        <w:t> any</w:t>
      </w:r>
      <w:r>
        <w:rPr>
          <w:w w:val="105"/>
        </w:rPr>
        <w:t> profitable</w:t>
      </w:r>
      <w:r>
        <w:rPr>
          <w:spacing w:val="40"/>
          <w:w w:val="105"/>
        </w:rPr>
        <w:t> </w:t>
      </w:r>
      <w:r>
        <w:rPr>
          <w:w w:val="105"/>
        </w:rPr>
        <w:t>use</w:t>
      </w:r>
      <w:r>
        <w:rPr>
          <w:w w:val="105"/>
        </w:rPr>
        <w:t> of</w:t>
      </w:r>
      <w:r>
        <w:rPr>
          <w:w w:val="105"/>
        </w:rPr>
        <w:t> the remaining</w:t>
      </w:r>
      <w:r>
        <w:rPr>
          <w:w w:val="105"/>
        </w:rPr>
        <w:t> property</w:t>
      </w:r>
      <w:r>
        <w:rPr>
          <w:w w:val="105"/>
        </w:rPr>
        <w:t> available.</w:t>
      </w:r>
      <w:r>
        <w:rPr>
          <w:w w:val="105"/>
        </w:rPr>
        <w:t> See</w:t>
      </w:r>
      <w:r>
        <w:rPr>
          <w:w w:val="105"/>
        </w:rPr>
        <w:t> </w:t>
      </w:r>
      <w:r>
        <w:rPr>
          <w:i/>
          <w:w w:val="105"/>
        </w:rPr>
        <w:t>Florida</w:t>
      </w:r>
      <w:r>
        <w:rPr>
          <w:i/>
          <w:w w:val="105"/>
        </w:rPr>
        <w:t> Rock</w:t>
      </w:r>
      <w:r>
        <w:rPr>
          <w:i/>
          <w:w w:val="105"/>
        </w:rPr>
        <w:t> Industries,</w:t>
      </w:r>
      <w:r>
        <w:rPr>
          <w:i/>
          <w:w w:val="105"/>
        </w:rPr>
        <w:t> Inc.</w:t>
      </w:r>
      <w:r>
        <w:rPr>
          <w:i/>
          <w:w w:val="105"/>
        </w:rPr>
        <w:t> v.</w:t>
      </w:r>
      <w:r>
        <w:rPr>
          <w:i/>
          <w:w w:val="105"/>
        </w:rPr>
        <w:t> Unites</w:t>
      </w:r>
      <w:r>
        <w:rPr>
          <w:i/>
          <w:w w:val="105"/>
        </w:rPr>
        <w:t> States,lB </w:t>
      </w:r>
      <w:r>
        <w:rPr>
          <w:w w:val="105"/>
        </w:rPr>
        <w:t>F.3d 1560 (Fed. Cir. 1994). The remaining uses does not necessarily have to</w:t>
      </w:r>
      <w:r>
        <w:rPr>
          <w:spacing w:val="30"/>
          <w:w w:val="105"/>
        </w:rPr>
        <w:t> </w:t>
      </w:r>
      <w:r>
        <w:rPr>
          <w:w w:val="105"/>
        </w:rPr>
        <w:t>be the</w:t>
      </w:r>
      <w:r>
        <w:rPr>
          <w:spacing w:val="39"/>
          <w:w w:val="105"/>
        </w:rPr>
        <w:t> </w:t>
      </w:r>
      <w:r>
        <w:rPr>
          <w:w w:val="105"/>
        </w:rPr>
        <w:t>owner's planned use, a prior use or the highest and best use of the</w:t>
      </w:r>
      <w:r>
        <w:rPr>
          <w:spacing w:val="40"/>
          <w:w w:val="105"/>
        </w:rPr>
        <w:t> </w:t>
      </w:r>
      <w:r>
        <w:rPr>
          <w:w w:val="105"/>
        </w:rPr>
        <w:t>property.</w:t>
      </w:r>
      <w:r>
        <w:rPr>
          <w:spacing w:val="40"/>
          <w:w w:val="105"/>
        </w:rPr>
        <w:t> </w:t>
      </w:r>
      <w:r>
        <w:rPr>
          <w:w w:val="105"/>
        </w:rPr>
        <w:t>One</w:t>
      </w:r>
      <w:r>
        <w:rPr>
          <w:spacing w:val="40"/>
          <w:w w:val="105"/>
        </w:rPr>
        <w:t> </w:t>
      </w:r>
      <w:r>
        <w:rPr>
          <w:w w:val="105"/>
        </w:rPr>
        <w:t>factor</w:t>
      </w:r>
      <w:r>
        <w:rPr>
          <w:w w:val="105"/>
        </w:rPr>
        <w:t> in</w:t>
      </w:r>
      <w:r>
        <w:rPr>
          <w:spacing w:val="40"/>
          <w:w w:val="105"/>
        </w:rPr>
        <w:t> </w:t>
      </w:r>
      <w:r>
        <w:rPr>
          <w:w w:val="105"/>
        </w:rPr>
        <w:t>this</w:t>
      </w:r>
      <w:r>
        <w:rPr>
          <w:w w:val="105"/>
        </w:rPr>
        <w:t> assessment</w:t>
      </w:r>
      <w:r>
        <w:rPr>
          <w:spacing w:val="40"/>
          <w:w w:val="105"/>
        </w:rPr>
        <w:t> </w:t>
      </w:r>
      <w:r>
        <w:rPr>
          <w:w w:val="105"/>
        </w:rPr>
        <w:t>is</w:t>
      </w:r>
      <w:r>
        <w:rPr>
          <w:w w:val="105"/>
        </w:rPr>
        <w:t> the</w:t>
      </w:r>
      <w:r>
        <w:rPr>
          <w:spacing w:val="40"/>
          <w:w w:val="105"/>
        </w:rPr>
        <w:t> </w:t>
      </w:r>
      <w:r>
        <w:rPr>
          <w:w w:val="105"/>
        </w:rPr>
        <w:t>degree</w:t>
      </w:r>
      <w:r>
        <w:rPr>
          <w:w w:val="105"/>
        </w:rPr>
        <w:t> to</w:t>
      </w:r>
      <w:r>
        <w:rPr>
          <w:spacing w:val="40"/>
          <w:w w:val="105"/>
        </w:rPr>
        <w:t> </w:t>
      </w:r>
      <w:r>
        <w:rPr>
          <w:w w:val="105"/>
        </w:rPr>
        <w:t>which</w:t>
      </w:r>
      <w:r>
        <w:rPr>
          <w:spacing w:val="40"/>
          <w:w w:val="105"/>
        </w:rPr>
        <w:t> </w:t>
      </w:r>
      <w:r>
        <w:rPr>
          <w:w w:val="105"/>
        </w:rPr>
        <w:t>the regulatory</w:t>
      </w:r>
      <w:r>
        <w:rPr>
          <w:w w:val="105"/>
        </w:rPr>
        <w:t> action</w:t>
      </w:r>
      <w:r>
        <w:rPr>
          <w:w w:val="105"/>
        </w:rPr>
        <w:t> interferes</w:t>
      </w:r>
      <w:r>
        <w:rPr>
          <w:w w:val="105"/>
        </w:rPr>
        <w:t> with</w:t>
      </w:r>
      <w:r>
        <w:rPr>
          <w:w w:val="105"/>
        </w:rPr>
        <w:t> a</w:t>
      </w:r>
      <w:r>
        <w:rPr>
          <w:w w:val="105"/>
        </w:rPr>
        <w:t> property</w:t>
      </w:r>
      <w:r>
        <w:rPr>
          <w:w w:val="105"/>
        </w:rPr>
        <w:t> owner's</w:t>
      </w:r>
      <w:r>
        <w:rPr>
          <w:w w:val="105"/>
        </w:rPr>
        <w:t> reasonable</w:t>
      </w:r>
      <w:r>
        <w:rPr>
          <w:w w:val="105"/>
        </w:rPr>
        <w:t> investment­ backed development expectations.</w:t>
      </w:r>
    </w:p>
    <w:p>
      <w:pPr>
        <w:pStyle w:val="BodyText"/>
        <w:spacing w:before="6"/>
      </w:pPr>
    </w:p>
    <w:p>
      <w:pPr>
        <w:pStyle w:val="BodyText"/>
        <w:ind w:left="831" w:right="137" w:hanging="1"/>
        <w:jc w:val="both"/>
      </w:pPr>
      <w:r>
        <w:rPr>
          <w:w w:val="110"/>
        </w:rPr>
        <w:t>Careful</w:t>
      </w:r>
      <w:r>
        <w:rPr>
          <w:w w:val="110"/>
        </w:rPr>
        <w:t> review</w:t>
      </w:r>
      <w:r>
        <w:rPr>
          <w:w w:val="110"/>
        </w:rPr>
        <w:t> regulation</w:t>
      </w:r>
      <w:r>
        <w:rPr>
          <w:w w:val="110"/>
        </w:rPr>
        <w:t> requiring</w:t>
      </w:r>
      <w:r>
        <w:rPr>
          <w:w w:val="110"/>
        </w:rPr>
        <w:t> that</w:t>
      </w:r>
      <w:r>
        <w:rPr>
          <w:w w:val="110"/>
        </w:rPr>
        <w:t> all of</w:t>
      </w:r>
      <w:r>
        <w:rPr>
          <w:spacing w:val="-2"/>
          <w:w w:val="110"/>
        </w:rPr>
        <w:t> </w:t>
      </w:r>
      <w:r>
        <w:rPr>
          <w:w w:val="110"/>
        </w:rPr>
        <w:t>the</w:t>
      </w:r>
      <w:r>
        <w:rPr>
          <w:w w:val="110"/>
        </w:rPr>
        <w:t> particular</w:t>
      </w:r>
      <w:r>
        <w:rPr>
          <w:w w:val="110"/>
        </w:rPr>
        <w:t> parcel</w:t>
      </w:r>
      <w:r>
        <w:rPr>
          <w:w w:val="110"/>
        </w:rPr>
        <w:t> of</w:t>
      </w:r>
      <w:r>
        <w:rPr>
          <w:w w:val="110"/>
        </w:rPr>
        <w:t> land</w:t>
      </w:r>
      <w:r>
        <w:rPr>
          <w:w w:val="110"/>
        </w:rPr>
        <w:t> be left</w:t>
      </w:r>
      <w:r>
        <w:rPr>
          <w:w w:val="110"/>
        </w:rPr>
        <w:t> substantially</w:t>
      </w:r>
      <w:r>
        <w:rPr>
          <w:w w:val="110"/>
        </w:rPr>
        <w:t> in</w:t>
      </w:r>
      <w:r>
        <w:rPr>
          <w:w w:val="110"/>
        </w:rPr>
        <w:t> its</w:t>
      </w:r>
      <w:r>
        <w:rPr>
          <w:w w:val="110"/>
        </w:rPr>
        <w:t> natural</w:t>
      </w:r>
      <w:r>
        <w:rPr>
          <w:w w:val="110"/>
        </w:rPr>
        <w:t> state.</w:t>
      </w:r>
      <w:r>
        <w:rPr>
          <w:w w:val="110"/>
        </w:rPr>
        <w:t> A</w:t>
      </w:r>
      <w:r>
        <w:rPr>
          <w:w w:val="110"/>
        </w:rPr>
        <w:t> prohibition</w:t>
      </w:r>
      <w:r>
        <w:rPr>
          <w:w w:val="110"/>
        </w:rPr>
        <w:t> of</w:t>
      </w:r>
      <w:r>
        <w:rPr>
          <w:w w:val="110"/>
        </w:rPr>
        <w:t> all</w:t>
      </w:r>
      <w:r>
        <w:rPr>
          <w:w w:val="110"/>
        </w:rPr>
        <w:t> economically</w:t>
      </w:r>
      <w:r>
        <w:rPr>
          <w:w w:val="110"/>
        </w:rPr>
        <w:t> viable uses of</w:t>
      </w:r>
      <w:r>
        <w:rPr>
          <w:w w:val="110"/>
        </w:rPr>
        <w:t> the</w:t>
      </w:r>
      <w:r>
        <w:rPr>
          <w:w w:val="110"/>
        </w:rPr>
        <w:t> property is</w:t>
      </w:r>
      <w:r>
        <w:rPr>
          <w:spacing w:val="-1"/>
          <w:w w:val="110"/>
        </w:rPr>
        <w:t> </w:t>
      </w:r>
      <w:r>
        <w:rPr>
          <w:w w:val="110"/>
        </w:rPr>
        <w:t>vulnerable</w:t>
      </w:r>
      <w:r>
        <w:rPr>
          <w:w w:val="110"/>
        </w:rPr>
        <w:t> to</w:t>
      </w:r>
      <w:r>
        <w:rPr>
          <w:w w:val="110"/>
        </w:rPr>
        <w:t> a</w:t>
      </w:r>
      <w:r>
        <w:rPr>
          <w:spacing w:val="-1"/>
          <w:w w:val="110"/>
        </w:rPr>
        <w:t> </w:t>
      </w:r>
      <w:r>
        <w:rPr>
          <w:w w:val="110"/>
        </w:rPr>
        <w:t>takings challenge. In</w:t>
      </w:r>
      <w:r>
        <w:rPr>
          <w:w w:val="110"/>
        </w:rPr>
        <w:t> some situations, however,</w:t>
      </w:r>
      <w:r>
        <w:rPr>
          <w:w w:val="110"/>
        </w:rPr>
        <w:t> there</w:t>
      </w:r>
      <w:r>
        <w:rPr>
          <w:w w:val="110"/>
        </w:rPr>
        <w:t> may</w:t>
      </w:r>
      <w:r>
        <w:rPr>
          <w:w w:val="110"/>
        </w:rPr>
        <w:t> be</w:t>
      </w:r>
      <w:r>
        <w:rPr>
          <w:w w:val="110"/>
        </w:rPr>
        <w:t> pre-existing</w:t>
      </w:r>
      <w:r>
        <w:rPr>
          <w:w w:val="110"/>
        </w:rPr>
        <w:t> limitations</w:t>
      </w:r>
      <w:r>
        <w:rPr>
          <w:w w:val="110"/>
        </w:rPr>
        <w:t> on</w:t>
      </w:r>
      <w:r>
        <w:rPr>
          <w:w w:val="110"/>
        </w:rPr>
        <w:t> the</w:t>
      </w:r>
      <w:r>
        <w:rPr>
          <w:w w:val="110"/>
        </w:rPr>
        <w:t> use</w:t>
      </w:r>
      <w:r>
        <w:rPr>
          <w:w w:val="110"/>
        </w:rPr>
        <w:t> of</w:t>
      </w:r>
      <w:r>
        <w:rPr>
          <w:w w:val="110"/>
        </w:rPr>
        <w:t> property</w:t>
      </w:r>
      <w:r>
        <w:rPr>
          <w:w w:val="110"/>
        </w:rPr>
        <w:t> that could insulate the government</w:t>
      </w:r>
      <w:r>
        <w:rPr>
          <w:w w:val="110"/>
        </w:rPr>
        <w:t> from takings liability.</w:t>
      </w:r>
    </w:p>
    <w:p>
      <w:pPr>
        <w:pStyle w:val="BodyText"/>
        <w:spacing w:before="10"/>
        <w:rPr>
          <w:sz w:val="22"/>
        </w:rPr>
      </w:pPr>
    </w:p>
    <w:p>
      <w:pPr>
        <w:pStyle w:val="Heading3"/>
        <w:numPr>
          <w:ilvl w:val="0"/>
          <w:numId w:val="36"/>
        </w:numPr>
        <w:tabs>
          <w:tab w:pos="839" w:val="left" w:leader="none"/>
          <w:tab w:pos="840" w:val="left" w:leader="none"/>
        </w:tabs>
        <w:spacing w:line="237" w:lineRule="auto" w:before="1" w:after="0"/>
        <w:ind w:left="839" w:right="348" w:hanging="716"/>
        <w:jc w:val="left"/>
      </w:pPr>
      <w:r>
        <w:rPr>
          <w:w w:val="105"/>
        </w:rPr>
        <w:t>Does The Regulation Have A Significant Impact On The Landowner's Economic Interest?</w:t>
      </w:r>
    </w:p>
    <w:p>
      <w:pPr>
        <w:pStyle w:val="BodyText"/>
        <w:spacing w:before="8"/>
        <w:rPr>
          <w:b/>
          <w:sz w:val="22"/>
        </w:rPr>
      </w:pPr>
    </w:p>
    <w:p>
      <w:pPr>
        <w:spacing w:line="242" w:lineRule="auto" w:before="0"/>
        <w:ind w:left="841" w:right="125" w:hanging="3"/>
        <w:jc w:val="both"/>
        <w:rPr>
          <w:sz w:val="21"/>
        </w:rPr>
      </w:pPr>
      <w:r>
        <w:rPr>
          <w:w w:val="105"/>
          <w:sz w:val="21"/>
        </w:rPr>
        <w:t>Carefully</w:t>
      </w:r>
      <w:r>
        <w:rPr>
          <w:w w:val="105"/>
          <w:sz w:val="21"/>
        </w:rPr>
        <w:t> review</w:t>
      </w:r>
      <w:r>
        <w:rPr>
          <w:w w:val="105"/>
          <w:sz w:val="21"/>
        </w:rPr>
        <w:t> regulations</w:t>
      </w:r>
      <w:r>
        <w:rPr>
          <w:w w:val="105"/>
          <w:sz w:val="21"/>
        </w:rPr>
        <w:t> that</w:t>
      </w:r>
      <w:r>
        <w:rPr>
          <w:w w:val="105"/>
          <w:sz w:val="21"/>
        </w:rPr>
        <w:t> have a</w:t>
      </w:r>
      <w:r>
        <w:rPr>
          <w:w w:val="105"/>
          <w:sz w:val="21"/>
        </w:rPr>
        <w:t> significant</w:t>
      </w:r>
      <w:r>
        <w:rPr>
          <w:w w:val="105"/>
          <w:sz w:val="21"/>
        </w:rPr>
        <w:t> impact</w:t>
      </w:r>
      <w:r>
        <w:rPr>
          <w:w w:val="105"/>
          <w:sz w:val="21"/>
        </w:rPr>
        <w:t> on the</w:t>
      </w:r>
      <w:r>
        <w:rPr>
          <w:w w:val="105"/>
          <w:sz w:val="21"/>
        </w:rPr>
        <w:t> owner's</w:t>
      </w:r>
      <w:r>
        <w:rPr>
          <w:w w:val="105"/>
          <w:sz w:val="21"/>
        </w:rPr>
        <w:t> economic interest.</w:t>
      </w:r>
      <w:r>
        <w:rPr>
          <w:spacing w:val="40"/>
          <w:w w:val="105"/>
          <w:sz w:val="21"/>
        </w:rPr>
        <w:t> </w:t>
      </w:r>
      <w:r>
        <w:rPr>
          <w:w w:val="105"/>
          <w:sz w:val="21"/>
        </w:rPr>
        <w:t>Courts</w:t>
      </w:r>
      <w:r>
        <w:rPr>
          <w:spacing w:val="40"/>
          <w:w w:val="105"/>
          <w:sz w:val="21"/>
        </w:rPr>
        <w:t> </w:t>
      </w:r>
      <w:r>
        <w:rPr>
          <w:w w:val="105"/>
          <w:sz w:val="21"/>
        </w:rPr>
        <w:t>will</w:t>
      </w:r>
      <w:r>
        <w:rPr>
          <w:spacing w:val="40"/>
          <w:w w:val="105"/>
          <w:sz w:val="21"/>
        </w:rPr>
        <w:t> </w:t>
      </w:r>
      <w:r>
        <w:rPr>
          <w:w w:val="105"/>
          <w:sz w:val="21"/>
        </w:rPr>
        <w:t>often</w:t>
      </w:r>
      <w:r>
        <w:rPr>
          <w:spacing w:val="40"/>
          <w:w w:val="105"/>
          <w:sz w:val="21"/>
        </w:rPr>
        <w:t> </w:t>
      </w:r>
      <w:r>
        <w:rPr>
          <w:w w:val="105"/>
          <w:sz w:val="21"/>
        </w:rPr>
        <w:t>compare</w:t>
      </w:r>
      <w:r>
        <w:rPr>
          <w:spacing w:val="40"/>
          <w:w w:val="105"/>
          <w:sz w:val="21"/>
        </w:rPr>
        <w:t> </w:t>
      </w:r>
      <w:r>
        <w:rPr>
          <w:w w:val="105"/>
          <w:sz w:val="21"/>
        </w:rPr>
        <w:t>the</w:t>
      </w:r>
      <w:r>
        <w:rPr>
          <w:spacing w:val="40"/>
          <w:w w:val="105"/>
          <w:sz w:val="21"/>
        </w:rPr>
        <w:t> </w:t>
      </w:r>
      <w:r>
        <w:rPr>
          <w:w w:val="105"/>
          <w:sz w:val="21"/>
        </w:rPr>
        <w:t>value</w:t>
      </w:r>
      <w:r>
        <w:rPr>
          <w:spacing w:val="40"/>
          <w:w w:val="105"/>
          <w:sz w:val="21"/>
        </w:rPr>
        <w:t> </w:t>
      </w:r>
      <w:r>
        <w:rPr>
          <w:w w:val="105"/>
          <w:sz w:val="21"/>
        </w:rPr>
        <w:t>of</w:t>
      </w:r>
      <w:r>
        <w:rPr>
          <w:spacing w:val="40"/>
          <w:w w:val="105"/>
          <w:sz w:val="21"/>
        </w:rPr>
        <w:t> </w:t>
      </w:r>
      <w:r>
        <w:rPr>
          <w:w w:val="105"/>
          <w:sz w:val="21"/>
        </w:rPr>
        <w:t>the</w:t>
      </w:r>
      <w:r>
        <w:rPr>
          <w:spacing w:val="40"/>
          <w:w w:val="105"/>
          <w:sz w:val="21"/>
        </w:rPr>
        <w:t> </w:t>
      </w:r>
      <w:r>
        <w:rPr>
          <w:w w:val="105"/>
          <w:sz w:val="21"/>
        </w:rPr>
        <w:t>property</w:t>
      </w:r>
      <w:r>
        <w:rPr>
          <w:spacing w:val="40"/>
          <w:w w:val="105"/>
          <w:sz w:val="21"/>
        </w:rPr>
        <w:t> </w:t>
      </w:r>
      <w:r>
        <w:rPr>
          <w:w w:val="105"/>
          <w:sz w:val="21"/>
        </w:rPr>
        <w:t>before</w:t>
      </w:r>
      <w:r>
        <w:rPr>
          <w:spacing w:val="40"/>
          <w:w w:val="105"/>
          <w:sz w:val="21"/>
        </w:rPr>
        <w:t> </w:t>
      </w:r>
      <w:r>
        <w:rPr>
          <w:w w:val="105"/>
          <w:sz w:val="21"/>
        </w:rPr>
        <w:t>and</w:t>
      </w:r>
      <w:r>
        <w:rPr>
          <w:spacing w:val="40"/>
          <w:w w:val="105"/>
          <w:sz w:val="21"/>
        </w:rPr>
        <w:t> </w:t>
      </w:r>
      <w:r>
        <w:rPr>
          <w:w w:val="105"/>
          <w:sz w:val="21"/>
        </w:rPr>
        <w:t>after</w:t>
      </w:r>
      <w:r>
        <w:rPr>
          <w:spacing w:val="40"/>
          <w:w w:val="105"/>
          <w:sz w:val="21"/>
        </w:rPr>
        <w:t> </w:t>
      </w:r>
      <w:r>
        <w:rPr>
          <w:w w:val="105"/>
          <w:sz w:val="21"/>
        </w:rPr>
        <w:t>the impact of the challenged regulation.</w:t>
      </w:r>
      <w:r>
        <w:rPr>
          <w:spacing w:val="40"/>
          <w:w w:val="105"/>
          <w:sz w:val="21"/>
        </w:rPr>
        <w:t> </w:t>
      </w:r>
      <w:r>
        <w:rPr>
          <w:w w:val="105"/>
          <w:sz w:val="21"/>
        </w:rPr>
        <w:t>Although a reduction in property value alone may not</w:t>
      </w:r>
      <w:r>
        <w:rPr>
          <w:w w:val="105"/>
          <w:sz w:val="21"/>
        </w:rPr>
        <w:t> be a "taking," a severe reduction in property value often indicates a deduction or elimination of reasonably</w:t>
      </w:r>
      <w:r>
        <w:rPr>
          <w:spacing w:val="31"/>
          <w:w w:val="105"/>
          <w:sz w:val="21"/>
        </w:rPr>
        <w:t> </w:t>
      </w:r>
      <w:r>
        <w:rPr>
          <w:w w:val="105"/>
          <w:sz w:val="21"/>
        </w:rPr>
        <w:t>profitable</w:t>
      </w:r>
      <w:r>
        <w:rPr>
          <w:spacing w:val="27"/>
          <w:w w:val="105"/>
          <w:sz w:val="21"/>
        </w:rPr>
        <w:t> </w:t>
      </w:r>
      <w:r>
        <w:rPr>
          <w:w w:val="105"/>
          <w:sz w:val="21"/>
        </w:rPr>
        <w:t>uses. Another</w:t>
      </w:r>
      <w:r>
        <w:rPr>
          <w:spacing w:val="25"/>
          <w:w w:val="105"/>
          <w:sz w:val="21"/>
        </w:rPr>
        <w:t> </w:t>
      </w:r>
      <w:r>
        <w:rPr>
          <w:w w:val="105"/>
          <w:sz w:val="21"/>
        </w:rPr>
        <w:t>economic</w:t>
      </w:r>
      <w:r>
        <w:rPr>
          <w:spacing w:val="28"/>
          <w:w w:val="105"/>
          <w:sz w:val="21"/>
        </w:rPr>
        <w:t> </w:t>
      </w:r>
      <w:r>
        <w:rPr>
          <w:w w:val="105"/>
          <w:sz w:val="21"/>
        </w:rPr>
        <w:t>factor courts will consider is</w:t>
      </w:r>
      <w:r>
        <w:rPr>
          <w:spacing w:val="29"/>
          <w:w w:val="105"/>
          <w:sz w:val="21"/>
        </w:rPr>
        <w:t> </w:t>
      </w:r>
      <w:r>
        <w:rPr>
          <w:w w:val="105"/>
          <w:sz w:val="21"/>
        </w:rPr>
        <w:t>the</w:t>
      </w:r>
      <w:r>
        <w:rPr>
          <w:spacing w:val="40"/>
          <w:w w:val="105"/>
          <w:sz w:val="21"/>
        </w:rPr>
        <w:t> </w:t>
      </w:r>
      <w:r>
        <w:rPr>
          <w:w w:val="105"/>
          <w:sz w:val="21"/>
        </w:rPr>
        <w:t>degree</w:t>
      </w:r>
      <w:r>
        <w:rPr>
          <w:spacing w:val="36"/>
          <w:w w:val="105"/>
          <w:sz w:val="21"/>
        </w:rPr>
        <w:t> </w:t>
      </w:r>
      <w:r>
        <w:rPr>
          <w:w w:val="105"/>
          <w:sz w:val="21"/>
        </w:rPr>
        <w:t>to</w:t>
      </w:r>
      <w:r>
        <w:rPr>
          <w:spacing w:val="40"/>
          <w:w w:val="105"/>
          <w:sz w:val="21"/>
        </w:rPr>
        <w:t> </w:t>
      </w:r>
      <w:r>
        <w:rPr>
          <w:w w:val="105"/>
          <w:sz w:val="21"/>
        </w:rPr>
        <w:t>which</w:t>
      </w:r>
      <w:r>
        <w:rPr>
          <w:spacing w:val="38"/>
          <w:w w:val="105"/>
          <w:sz w:val="21"/>
        </w:rPr>
        <w:t> </w:t>
      </w:r>
      <w:r>
        <w:rPr>
          <w:w w:val="105"/>
          <w:sz w:val="21"/>
        </w:rPr>
        <w:t>the</w:t>
      </w:r>
      <w:r>
        <w:rPr>
          <w:spacing w:val="40"/>
          <w:w w:val="105"/>
          <w:sz w:val="21"/>
        </w:rPr>
        <w:t> </w:t>
      </w:r>
      <w:r>
        <w:rPr>
          <w:w w:val="105"/>
          <w:sz w:val="21"/>
        </w:rPr>
        <w:t>challenged</w:t>
      </w:r>
      <w:r>
        <w:rPr>
          <w:spacing w:val="40"/>
          <w:w w:val="105"/>
          <w:sz w:val="21"/>
        </w:rPr>
        <w:t> </w:t>
      </w:r>
      <w:r>
        <w:rPr>
          <w:w w:val="105"/>
          <w:sz w:val="21"/>
        </w:rPr>
        <w:t>regulation</w:t>
      </w:r>
      <w:r>
        <w:rPr>
          <w:spacing w:val="36"/>
          <w:w w:val="105"/>
          <w:sz w:val="21"/>
        </w:rPr>
        <w:t> </w:t>
      </w:r>
      <w:r>
        <w:rPr>
          <w:w w:val="105"/>
          <w:sz w:val="21"/>
        </w:rPr>
        <w:t>impacts</w:t>
      </w:r>
      <w:r>
        <w:rPr>
          <w:spacing w:val="38"/>
          <w:w w:val="105"/>
          <w:sz w:val="21"/>
        </w:rPr>
        <w:t> </w:t>
      </w:r>
      <w:r>
        <w:rPr>
          <w:w w:val="105"/>
          <w:sz w:val="21"/>
        </w:rPr>
        <w:t>any</w:t>
      </w:r>
      <w:r>
        <w:rPr>
          <w:spacing w:val="34"/>
          <w:w w:val="105"/>
          <w:sz w:val="21"/>
        </w:rPr>
        <w:t> </w:t>
      </w:r>
      <w:r>
        <w:rPr>
          <w:w w:val="105"/>
          <w:sz w:val="21"/>
        </w:rPr>
        <w:t>development</w:t>
      </w:r>
      <w:r>
        <w:rPr>
          <w:spacing w:val="40"/>
          <w:w w:val="105"/>
          <w:sz w:val="21"/>
        </w:rPr>
        <w:t> </w:t>
      </w:r>
      <w:r>
        <w:rPr>
          <w:w w:val="105"/>
          <w:sz w:val="21"/>
        </w:rPr>
        <w:t>rights</w:t>
      </w:r>
      <w:r>
        <w:rPr>
          <w:spacing w:val="30"/>
          <w:w w:val="105"/>
          <w:sz w:val="21"/>
        </w:rPr>
        <w:t> </w:t>
      </w:r>
      <w:r>
        <w:rPr>
          <w:w w:val="105"/>
          <w:sz w:val="21"/>
        </w:rPr>
        <w:t>of the</w:t>
      </w:r>
      <w:r>
        <w:rPr>
          <w:w w:val="105"/>
          <w:sz w:val="21"/>
        </w:rPr>
        <w:t> owner.</w:t>
      </w:r>
      <w:r>
        <w:rPr>
          <w:w w:val="105"/>
          <w:sz w:val="21"/>
        </w:rPr>
        <w:t> As</w:t>
      </w:r>
      <w:r>
        <w:rPr>
          <w:w w:val="105"/>
          <w:sz w:val="21"/>
        </w:rPr>
        <w:t> with</w:t>
      </w:r>
      <w:r>
        <w:rPr>
          <w:w w:val="105"/>
          <w:sz w:val="21"/>
        </w:rPr>
        <w:t> 3.</w:t>
      </w:r>
      <w:r>
        <w:rPr>
          <w:w w:val="105"/>
          <w:sz w:val="21"/>
        </w:rPr>
        <w:t> above, these</w:t>
      </w:r>
      <w:r>
        <w:rPr>
          <w:w w:val="105"/>
          <w:sz w:val="21"/>
        </w:rPr>
        <w:t> economic</w:t>
      </w:r>
      <w:r>
        <w:rPr>
          <w:spacing w:val="40"/>
          <w:w w:val="105"/>
          <w:sz w:val="21"/>
        </w:rPr>
        <w:t> </w:t>
      </w:r>
      <w:r>
        <w:rPr>
          <w:w w:val="105"/>
          <w:sz w:val="21"/>
        </w:rPr>
        <w:t>factors</w:t>
      </w:r>
      <w:r>
        <w:rPr>
          <w:w w:val="105"/>
          <w:sz w:val="21"/>
        </w:rPr>
        <w:t> are</w:t>
      </w:r>
      <w:r>
        <w:rPr>
          <w:w w:val="105"/>
          <w:sz w:val="21"/>
        </w:rPr>
        <w:t> normally</w:t>
      </w:r>
      <w:r>
        <w:rPr>
          <w:w w:val="105"/>
          <w:sz w:val="21"/>
        </w:rPr>
        <w:t> applied</w:t>
      </w:r>
      <w:r>
        <w:rPr>
          <w:w w:val="105"/>
          <w:sz w:val="21"/>
        </w:rPr>
        <w:t> to</w:t>
      </w:r>
      <w:r>
        <w:rPr>
          <w:spacing w:val="40"/>
          <w:w w:val="105"/>
          <w:sz w:val="21"/>
        </w:rPr>
        <w:t> </w:t>
      </w:r>
      <w:r>
        <w:rPr>
          <w:w w:val="105"/>
          <w:sz w:val="21"/>
        </w:rPr>
        <w:t>the property as a whole.</w:t>
      </w:r>
    </w:p>
    <w:p>
      <w:pPr>
        <w:pStyle w:val="BodyText"/>
        <w:spacing w:before="3"/>
        <w:rPr>
          <w:sz w:val="20"/>
        </w:rPr>
      </w:pPr>
    </w:p>
    <w:p>
      <w:pPr>
        <w:pStyle w:val="Heading3"/>
        <w:numPr>
          <w:ilvl w:val="0"/>
          <w:numId w:val="36"/>
        </w:numPr>
        <w:tabs>
          <w:tab w:pos="850" w:val="left" w:leader="none"/>
          <w:tab w:pos="851" w:val="left" w:leader="none"/>
        </w:tabs>
        <w:spacing w:line="240" w:lineRule="auto" w:before="0" w:after="0"/>
        <w:ind w:left="850" w:right="0" w:hanging="715"/>
        <w:jc w:val="left"/>
      </w:pPr>
      <w:r>
        <w:rPr>
          <w:w w:val="105"/>
        </w:rPr>
        <w:t>Does The</w:t>
      </w:r>
      <w:r>
        <w:rPr>
          <w:spacing w:val="1"/>
          <w:w w:val="105"/>
        </w:rPr>
        <w:t> </w:t>
      </w:r>
      <w:r>
        <w:rPr>
          <w:w w:val="105"/>
        </w:rPr>
        <w:t>Regulation</w:t>
      </w:r>
      <w:r>
        <w:rPr>
          <w:spacing w:val="23"/>
          <w:w w:val="105"/>
        </w:rPr>
        <w:t> </w:t>
      </w:r>
      <w:r>
        <w:rPr>
          <w:w w:val="105"/>
        </w:rPr>
        <w:t>Deny</w:t>
      </w:r>
      <w:r>
        <w:rPr>
          <w:spacing w:val="13"/>
          <w:w w:val="105"/>
        </w:rPr>
        <w:t> </w:t>
      </w:r>
      <w:r>
        <w:rPr>
          <w:w w:val="105"/>
        </w:rPr>
        <w:t>A</w:t>
      </w:r>
      <w:r>
        <w:rPr>
          <w:spacing w:val="8"/>
          <w:w w:val="105"/>
        </w:rPr>
        <w:t> </w:t>
      </w:r>
      <w:r>
        <w:rPr>
          <w:w w:val="105"/>
        </w:rPr>
        <w:t>Fundamental</w:t>
      </w:r>
      <w:r>
        <w:rPr>
          <w:spacing w:val="37"/>
          <w:w w:val="105"/>
        </w:rPr>
        <w:t> </w:t>
      </w:r>
      <w:r>
        <w:rPr>
          <w:w w:val="105"/>
        </w:rPr>
        <w:t>Attribute</w:t>
      </w:r>
      <w:r>
        <w:rPr>
          <w:spacing w:val="21"/>
          <w:w w:val="105"/>
        </w:rPr>
        <w:t> </w:t>
      </w:r>
      <w:r>
        <w:rPr>
          <w:w w:val="105"/>
        </w:rPr>
        <w:t>Of</w:t>
      </w:r>
      <w:r>
        <w:rPr>
          <w:spacing w:val="-8"/>
          <w:w w:val="105"/>
        </w:rPr>
        <w:t> </w:t>
      </w:r>
      <w:r>
        <w:rPr>
          <w:spacing w:val="-2"/>
          <w:w w:val="105"/>
        </w:rPr>
        <w:t>Ownership?</w:t>
      </w:r>
    </w:p>
    <w:p>
      <w:pPr>
        <w:pStyle w:val="BodyText"/>
        <w:spacing w:before="11"/>
        <w:rPr>
          <w:b/>
          <w:sz w:val="21"/>
        </w:rPr>
      </w:pPr>
    </w:p>
    <w:p>
      <w:pPr>
        <w:pStyle w:val="BodyText"/>
        <w:ind w:left="852"/>
      </w:pPr>
      <w:r>
        <w:rPr>
          <w:w w:val="110"/>
        </w:rPr>
        <w:t>Regulations</w:t>
      </w:r>
      <w:r>
        <w:rPr>
          <w:w w:val="110"/>
        </w:rPr>
        <w:t> that deny</w:t>
      </w:r>
      <w:r>
        <w:rPr>
          <w:w w:val="110"/>
        </w:rPr>
        <w:t> the</w:t>
      </w:r>
      <w:r>
        <w:rPr>
          <w:spacing w:val="31"/>
          <w:w w:val="110"/>
        </w:rPr>
        <w:t> </w:t>
      </w:r>
      <w:r>
        <w:rPr>
          <w:w w:val="110"/>
        </w:rPr>
        <w:t>landowner</w:t>
      </w:r>
      <w:r>
        <w:rPr>
          <w:w w:val="110"/>
        </w:rPr>
        <w:t> a</w:t>
      </w:r>
      <w:r>
        <w:rPr>
          <w:w w:val="110"/>
        </w:rPr>
        <w:t> fundamental</w:t>
      </w:r>
      <w:r>
        <w:rPr>
          <w:w w:val="110"/>
        </w:rPr>
        <w:t> attribute</w:t>
      </w:r>
      <w:r>
        <w:rPr>
          <w:w w:val="110"/>
        </w:rPr>
        <w:t> of ownership - including</w:t>
      </w:r>
      <w:r>
        <w:rPr>
          <w:spacing w:val="-1"/>
          <w:w w:val="110"/>
        </w:rPr>
        <w:t> </w:t>
      </w:r>
      <w:r>
        <w:rPr>
          <w:w w:val="110"/>
        </w:rPr>
        <w:t>the</w:t>
      </w:r>
      <w:r>
        <w:rPr>
          <w:w w:val="110"/>
        </w:rPr>
        <w:t> right</w:t>
      </w:r>
      <w:r>
        <w:rPr>
          <w:spacing w:val="-6"/>
          <w:w w:val="110"/>
        </w:rPr>
        <w:t> </w:t>
      </w:r>
      <w:r>
        <w:rPr>
          <w:w w:val="110"/>
        </w:rPr>
        <w:t>to</w:t>
      </w:r>
      <w:r>
        <w:rPr>
          <w:spacing w:val="-5"/>
          <w:w w:val="110"/>
        </w:rPr>
        <w:t> </w:t>
      </w:r>
      <w:r>
        <w:rPr>
          <w:w w:val="110"/>
        </w:rPr>
        <w:t>possess, exclude</w:t>
      </w:r>
      <w:r>
        <w:rPr>
          <w:spacing w:val="-2"/>
          <w:w w:val="110"/>
        </w:rPr>
        <w:t> </w:t>
      </w:r>
      <w:r>
        <w:rPr>
          <w:w w:val="110"/>
        </w:rPr>
        <w:t>other</w:t>
      </w:r>
      <w:r>
        <w:rPr>
          <w:spacing w:val="-3"/>
          <w:w w:val="110"/>
        </w:rPr>
        <w:t> </w:t>
      </w:r>
      <w:r>
        <w:rPr>
          <w:w w:val="110"/>
        </w:rPr>
        <w:t>and</w:t>
      </w:r>
      <w:r>
        <w:rPr>
          <w:spacing w:val="-4"/>
          <w:w w:val="110"/>
        </w:rPr>
        <w:t> </w:t>
      </w:r>
      <w:r>
        <w:rPr>
          <w:w w:val="110"/>
        </w:rPr>
        <w:t>dispose of all</w:t>
      </w:r>
      <w:r>
        <w:rPr>
          <w:spacing w:val="-8"/>
          <w:w w:val="110"/>
        </w:rPr>
        <w:t> </w:t>
      </w:r>
      <w:r>
        <w:rPr>
          <w:w w:val="110"/>
        </w:rPr>
        <w:t>or</w:t>
      </w:r>
      <w:r>
        <w:rPr>
          <w:spacing w:val="-4"/>
          <w:w w:val="110"/>
        </w:rPr>
        <w:t> </w:t>
      </w:r>
      <w:r>
        <w:rPr>
          <w:w w:val="110"/>
        </w:rPr>
        <w:t>a</w:t>
      </w:r>
      <w:r>
        <w:rPr>
          <w:spacing w:val="-2"/>
          <w:w w:val="110"/>
        </w:rPr>
        <w:t> </w:t>
      </w:r>
      <w:r>
        <w:rPr>
          <w:w w:val="110"/>
        </w:rPr>
        <w:t>portion of the property -</w:t>
      </w:r>
      <w:r>
        <w:rPr>
          <w:spacing w:val="40"/>
          <w:w w:val="110"/>
        </w:rPr>
        <w:t> </w:t>
      </w:r>
      <w:r>
        <w:rPr>
          <w:w w:val="110"/>
        </w:rPr>
        <w:t>are potential takings.</w:t>
      </w:r>
    </w:p>
    <w:p>
      <w:pPr>
        <w:pStyle w:val="BodyText"/>
        <w:spacing w:before="8"/>
        <w:rPr>
          <w:sz w:val="22"/>
        </w:rPr>
      </w:pPr>
    </w:p>
    <w:p>
      <w:pPr>
        <w:pStyle w:val="BodyText"/>
        <w:spacing w:line="237" w:lineRule="auto"/>
        <w:ind w:left="860" w:right="119" w:hanging="6"/>
        <w:jc w:val="both"/>
      </w:pPr>
      <w:r>
        <w:rPr>
          <w:w w:val="105"/>
        </w:rPr>
        <w:t>The</w:t>
      </w:r>
      <w:r>
        <w:rPr>
          <w:w w:val="105"/>
        </w:rPr>
        <w:t> United</w:t>
      </w:r>
      <w:r>
        <w:rPr>
          <w:w w:val="105"/>
        </w:rPr>
        <w:t> States</w:t>
      </w:r>
      <w:r>
        <w:rPr>
          <w:w w:val="105"/>
        </w:rPr>
        <w:t> Supreme</w:t>
      </w:r>
      <w:r>
        <w:rPr>
          <w:spacing w:val="40"/>
          <w:w w:val="105"/>
        </w:rPr>
        <w:t> </w:t>
      </w:r>
      <w:r>
        <w:rPr>
          <w:w w:val="105"/>
        </w:rPr>
        <w:t>Court</w:t>
      </w:r>
      <w:r>
        <w:rPr>
          <w:w w:val="105"/>
        </w:rPr>
        <w:t> recently</w:t>
      </w:r>
      <w:r>
        <w:rPr>
          <w:spacing w:val="40"/>
          <w:w w:val="105"/>
        </w:rPr>
        <w:t> </w:t>
      </w:r>
      <w:r>
        <w:rPr>
          <w:w w:val="105"/>
        </w:rPr>
        <w:t>held</w:t>
      </w:r>
      <w:r>
        <w:rPr>
          <w:w w:val="105"/>
        </w:rPr>
        <w:t> that</w:t>
      </w:r>
      <w:r>
        <w:rPr>
          <w:w w:val="105"/>
        </w:rPr>
        <w:t> requiring</w:t>
      </w:r>
      <w:r>
        <w:rPr>
          <w:spacing w:val="40"/>
          <w:w w:val="105"/>
        </w:rPr>
        <w:t> </w:t>
      </w:r>
      <w:r>
        <w:rPr>
          <w:w w:val="105"/>
        </w:rPr>
        <w:t>a</w:t>
      </w:r>
      <w:r>
        <w:rPr>
          <w:w w:val="105"/>
        </w:rPr>
        <w:t> public easement</w:t>
      </w:r>
      <w:r>
        <w:rPr>
          <w:spacing w:val="40"/>
          <w:w w:val="105"/>
        </w:rPr>
        <w:t> </w:t>
      </w:r>
      <w:r>
        <w:rPr>
          <w:w w:val="105"/>
        </w:rPr>
        <w:t>for</w:t>
      </w:r>
      <w:r>
        <w:rPr>
          <w:spacing w:val="40"/>
          <w:w w:val="105"/>
        </w:rPr>
        <w:t> </w:t>
      </w:r>
      <w:r>
        <w:rPr>
          <w:w w:val="105"/>
        </w:rPr>
        <w:t>recreational</w:t>
      </w:r>
      <w:r>
        <w:rPr>
          <w:spacing w:val="40"/>
          <w:w w:val="105"/>
        </w:rPr>
        <w:t> </w:t>
      </w:r>
      <w:r>
        <w:rPr>
          <w:w w:val="105"/>
        </w:rPr>
        <w:t>purposes</w:t>
      </w:r>
      <w:r>
        <w:rPr>
          <w:spacing w:val="40"/>
          <w:w w:val="105"/>
        </w:rPr>
        <w:t> </w:t>
      </w:r>
      <w:r>
        <w:rPr>
          <w:w w:val="105"/>
        </w:rPr>
        <w:t>where</w:t>
      </w:r>
      <w:r>
        <w:rPr>
          <w:w w:val="105"/>
        </w:rPr>
        <w:t> the</w:t>
      </w:r>
      <w:r>
        <w:rPr>
          <w:spacing w:val="40"/>
          <w:w w:val="105"/>
        </w:rPr>
        <w:t> </w:t>
      </w:r>
      <w:r>
        <w:rPr>
          <w:w w:val="105"/>
        </w:rPr>
        <w:t>harm</w:t>
      </w:r>
      <w:r>
        <w:rPr>
          <w:spacing w:val="39"/>
          <w:w w:val="105"/>
        </w:rPr>
        <w:t> </w:t>
      </w:r>
      <w:r>
        <w:rPr>
          <w:w w:val="105"/>
        </w:rPr>
        <w:t>to</w:t>
      </w:r>
      <w:r>
        <w:rPr>
          <w:spacing w:val="40"/>
          <w:w w:val="105"/>
        </w:rPr>
        <w:t> </w:t>
      </w:r>
      <w:r>
        <w:rPr>
          <w:w w:val="105"/>
        </w:rPr>
        <w:t>be</w:t>
      </w:r>
      <w:r>
        <w:rPr>
          <w:spacing w:val="33"/>
          <w:w w:val="105"/>
        </w:rPr>
        <w:t> </w:t>
      </w:r>
      <w:r>
        <w:rPr>
          <w:w w:val="105"/>
        </w:rPr>
        <w:t>prevented</w:t>
      </w:r>
      <w:r>
        <w:rPr>
          <w:spacing w:val="40"/>
          <w:w w:val="105"/>
        </w:rPr>
        <w:t> </w:t>
      </w:r>
      <w:r>
        <w:rPr>
          <w:w w:val="105"/>
        </w:rPr>
        <w:t>was</w:t>
      </w:r>
      <w:r>
        <w:rPr>
          <w:spacing w:val="34"/>
          <w:w w:val="105"/>
        </w:rPr>
        <w:t> </w:t>
      </w:r>
      <w:r>
        <w:rPr>
          <w:w w:val="105"/>
        </w:rPr>
        <w:t>to the</w:t>
      </w:r>
      <w:r>
        <w:rPr>
          <w:spacing w:val="40"/>
          <w:w w:val="105"/>
        </w:rPr>
        <w:t> </w:t>
      </w:r>
      <w:r>
        <w:rPr>
          <w:w w:val="105"/>
        </w:rPr>
        <w:t>flood</w:t>
      </w:r>
      <w:r>
        <w:rPr>
          <w:spacing w:val="24"/>
          <w:w w:val="105"/>
        </w:rPr>
        <w:t> </w:t>
      </w:r>
      <w:r>
        <w:rPr>
          <w:w w:val="105"/>
        </w:rPr>
        <w:t>plain</w:t>
      </w:r>
      <w:r>
        <w:rPr>
          <w:spacing w:val="36"/>
          <w:w w:val="105"/>
        </w:rPr>
        <w:t> </w:t>
      </w:r>
      <w:r>
        <w:rPr>
          <w:w w:val="105"/>
        </w:rPr>
        <w:t>was</w:t>
      </w:r>
      <w:r>
        <w:rPr>
          <w:spacing w:val="24"/>
          <w:w w:val="105"/>
        </w:rPr>
        <w:t> </w:t>
      </w:r>
      <w:r>
        <w:rPr>
          <w:w w:val="105"/>
        </w:rPr>
        <w:t>a "taking." In</w:t>
      </w:r>
      <w:r>
        <w:rPr>
          <w:spacing w:val="40"/>
          <w:w w:val="105"/>
        </w:rPr>
        <w:t> </w:t>
      </w:r>
      <w:r>
        <w:rPr>
          <w:w w:val="105"/>
        </w:rPr>
        <w:t>finding</w:t>
      </w:r>
      <w:r>
        <w:rPr>
          <w:spacing w:val="31"/>
          <w:w w:val="105"/>
        </w:rPr>
        <w:t> </w:t>
      </w:r>
      <w:r>
        <w:rPr>
          <w:w w:val="105"/>
        </w:rPr>
        <w:t>this</w:t>
      </w:r>
      <w:r>
        <w:rPr>
          <w:spacing w:val="18"/>
          <w:w w:val="105"/>
        </w:rPr>
        <w:t> </w:t>
      </w:r>
      <w:r>
        <w:rPr>
          <w:w w:val="105"/>
        </w:rPr>
        <w:t>to</w:t>
      </w:r>
      <w:r>
        <w:rPr>
          <w:spacing w:val="22"/>
          <w:w w:val="105"/>
        </w:rPr>
        <w:t> </w:t>
      </w:r>
      <w:r>
        <w:rPr>
          <w:w w:val="105"/>
        </w:rPr>
        <w:t>be</w:t>
      </w:r>
      <w:r>
        <w:rPr>
          <w:spacing w:val="18"/>
          <w:w w:val="105"/>
        </w:rPr>
        <w:t> </w:t>
      </w:r>
      <w:r>
        <w:rPr>
          <w:w w:val="105"/>
        </w:rPr>
        <w:t>a "taking," the</w:t>
      </w:r>
      <w:r>
        <w:rPr>
          <w:spacing w:val="-10"/>
          <w:w w:val="105"/>
        </w:rPr>
        <w:t> </w:t>
      </w:r>
      <w:r>
        <w:rPr>
          <w:w w:val="105"/>
        </w:rPr>
        <w:t>Court</w:t>
      </w:r>
      <w:r>
        <w:rPr>
          <w:spacing w:val="28"/>
          <w:w w:val="105"/>
        </w:rPr>
        <w:t> </w:t>
      </w:r>
      <w:r>
        <w:rPr>
          <w:w w:val="105"/>
        </w:rPr>
        <w:t>stated:</w:t>
      </w:r>
    </w:p>
    <w:p>
      <w:pPr>
        <w:spacing w:after="0" w:line="237" w:lineRule="auto"/>
        <w:jc w:val="both"/>
        <w:sectPr>
          <w:footerReference w:type="default" r:id="rId78"/>
          <w:pgSz w:w="12170" w:h="15810"/>
          <w:pgMar w:footer="823" w:header="0" w:top="1500" w:bottom="1020" w:left="1320" w:right="1260"/>
        </w:sectPr>
      </w:pPr>
    </w:p>
    <w:p>
      <w:pPr>
        <w:pStyle w:val="BodyText"/>
        <w:rPr>
          <w:sz w:val="20"/>
        </w:rPr>
      </w:pPr>
    </w:p>
    <w:p>
      <w:pPr>
        <w:pStyle w:val="BodyText"/>
        <w:spacing w:before="9"/>
        <w:rPr>
          <w:sz w:val="17"/>
        </w:rPr>
      </w:pPr>
    </w:p>
    <w:p>
      <w:pPr>
        <w:spacing w:line="232" w:lineRule="auto" w:before="99"/>
        <w:ind w:left="1538" w:right="138" w:hanging="2"/>
        <w:jc w:val="both"/>
        <w:rPr>
          <w:sz w:val="24"/>
        </w:rPr>
      </w:pPr>
      <w:r>
        <w:rPr>
          <w:w w:val="105"/>
          <w:sz w:val="24"/>
        </w:rPr>
        <w:t>The</w:t>
      </w:r>
      <w:r>
        <w:rPr>
          <w:spacing w:val="-10"/>
          <w:w w:val="105"/>
          <w:sz w:val="24"/>
        </w:rPr>
        <w:t> </w:t>
      </w:r>
      <w:r>
        <w:rPr>
          <w:w w:val="105"/>
          <w:sz w:val="24"/>
        </w:rPr>
        <w:t>City</w:t>
      </w:r>
      <w:r>
        <w:rPr>
          <w:spacing w:val="-4"/>
          <w:w w:val="105"/>
          <w:sz w:val="24"/>
        </w:rPr>
        <w:t> </w:t>
      </w:r>
      <w:r>
        <w:rPr>
          <w:w w:val="105"/>
          <w:sz w:val="24"/>
        </w:rPr>
        <w:t>never</w:t>
      </w:r>
      <w:r>
        <w:rPr>
          <w:spacing w:val="-4"/>
          <w:w w:val="105"/>
          <w:sz w:val="24"/>
        </w:rPr>
        <w:t> </w:t>
      </w:r>
      <w:r>
        <w:rPr>
          <w:w w:val="105"/>
          <w:sz w:val="24"/>
        </w:rPr>
        <w:t>demonstrated</w:t>
      </w:r>
      <w:r>
        <w:rPr>
          <w:w w:val="105"/>
          <w:sz w:val="24"/>
        </w:rPr>
        <w:t> why</w:t>
      </w:r>
      <w:r>
        <w:rPr>
          <w:spacing w:val="-3"/>
          <w:w w:val="105"/>
          <w:sz w:val="24"/>
        </w:rPr>
        <w:t> </w:t>
      </w:r>
      <w:r>
        <w:rPr>
          <w:w w:val="105"/>
          <w:sz w:val="24"/>
        </w:rPr>
        <w:t>a</w:t>
      </w:r>
      <w:r>
        <w:rPr>
          <w:spacing w:val="-1"/>
          <w:w w:val="105"/>
          <w:sz w:val="24"/>
        </w:rPr>
        <w:t> </w:t>
      </w:r>
      <w:r>
        <w:rPr>
          <w:w w:val="105"/>
          <w:sz w:val="24"/>
        </w:rPr>
        <w:t>public</w:t>
      </w:r>
      <w:r>
        <w:rPr>
          <w:spacing w:val="-1"/>
          <w:w w:val="105"/>
          <w:sz w:val="24"/>
        </w:rPr>
        <w:t> </w:t>
      </w:r>
      <w:r>
        <w:rPr>
          <w:w w:val="105"/>
          <w:sz w:val="24"/>
        </w:rPr>
        <w:t>green way,</w:t>
      </w:r>
      <w:r>
        <w:rPr>
          <w:spacing w:val="-5"/>
          <w:w w:val="105"/>
          <w:sz w:val="24"/>
        </w:rPr>
        <w:t> </w:t>
      </w:r>
      <w:r>
        <w:rPr>
          <w:w w:val="105"/>
          <w:sz w:val="24"/>
        </w:rPr>
        <w:t>as</w:t>
      </w:r>
      <w:r>
        <w:rPr>
          <w:spacing w:val="-4"/>
          <w:w w:val="105"/>
          <w:sz w:val="24"/>
        </w:rPr>
        <w:t> </w:t>
      </w:r>
      <w:r>
        <w:rPr>
          <w:w w:val="105"/>
          <w:sz w:val="24"/>
        </w:rPr>
        <w:t>opposed to</w:t>
      </w:r>
      <w:r>
        <w:rPr>
          <w:spacing w:val="-7"/>
          <w:w w:val="105"/>
          <w:sz w:val="24"/>
        </w:rPr>
        <w:t> </w:t>
      </w:r>
      <w:r>
        <w:rPr>
          <w:w w:val="105"/>
          <w:sz w:val="24"/>
        </w:rPr>
        <w:t>a private</w:t>
      </w:r>
      <w:r>
        <w:rPr>
          <w:spacing w:val="-8"/>
          <w:w w:val="105"/>
          <w:sz w:val="24"/>
        </w:rPr>
        <w:t> </w:t>
      </w:r>
      <w:r>
        <w:rPr>
          <w:w w:val="105"/>
          <w:sz w:val="24"/>
        </w:rPr>
        <w:t>one,</w:t>
      </w:r>
      <w:r>
        <w:rPr>
          <w:spacing w:val="-9"/>
          <w:w w:val="105"/>
          <w:sz w:val="24"/>
        </w:rPr>
        <w:t> </w:t>
      </w:r>
      <w:r>
        <w:rPr>
          <w:w w:val="105"/>
          <w:sz w:val="24"/>
        </w:rPr>
        <w:t>was</w:t>
      </w:r>
      <w:r>
        <w:rPr>
          <w:spacing w:val="-2"/>
          <w:w w:val="105"/>
          <w:sz w:val="24"/>
        </w:rPr>
        <w:t> </w:t>
      </w:r>
      <w:r>
        <w:rPr>
          <w:w w:val="105"/>
          <w:sz w:val="24"/>
        </w:rPr>
        <w:t>required</w:t>
      </w:r>
      <w:r>
        <w:rPr>
          <w:spacing w:val="-2"/>
          <w:w w:val="105"/>
          <w:sz w:val="24"/>
        </w:rPr>
        <w:t> </w:t>
      </w:r>
      <w:r>
        <w:rPr>
          <w:w w:val="105"/>
          <w:sz w:val="24"/>
        </w:rPr>
        <w:t>in</w:t>
      </w:r>
      <w:r>
        <w:rPr>
          <w:spacing w:val="-13"/>
          <w:w w:val="105"/>
          <w:sz w:val="24"/>
        </w:rPr>
        <w:t> </w:t>
      </w:r>
      <w:r>
        <w:rPr>
          <w:w w:val="105"/>
          <w:sz w:val="24"/>
        </w:rPr>
        <w:t>the</w:t>
      </w:r>
      <w:r>
        <w:rPr>
          <w:spacing w:val="-12"/>
          <w:w w:val="105"/>
          <w:sz w:val="24"/>
        </w:rPr>
        <w:t> </w:t>
      </w:r>
      <w:r>
        <w:rPr>
          <w:w w:val="105"/>
          <w:sz w:val="24"/>
        </w:rPr>
        <w:t>interest</w:t>
      </w:r>
      <w:r>
        <w:rPr>
          <w:spacing w:val="-4"/>
          <w:w w:val="105"/>
          <w:sz w:val="24"/>
        </w:rPr>
        <w:t> </w:t>
      </w:r>
      <w:r>
        <w:rPr>
          <w:w w:val="105"/>
          <w:sz w:val="24"/>
        </w:rPr>
        <w:t>of</w:t>
      </w:r>
      <w:r>
        <w:rPr>
          <w:spacing w:val="-11"/>
          <w:w w:val="105"/>
          <w:sz w:val="24"/>
        </w:rPr>
        <w:t> </w:t>
      </w:r>
      <w:r>
        <w:rPr>
          <w:w w:val="105"/>
          <w:sz w:val="24"/>
        </w:rPr>
        <w:t>flood</w:t>
      </w:r>
      <w:r>
        <w:rPr>
          <w:spacing w:val="-7"/>
          <w:w w:val="105"/>
          <w:sz w:val="24"/>
        </w:rPr>
        <w:t> </w:t>
      </w:r>
      <w:r>
        <w:rPr>
          <w:w w:val="105"/>
          <w:sz w:val="24"/>
        </w:rPr>
        <w:t>control.</w:t>
      </w:r>
      <w:r>
        <w:rPr>
          <w:spacing w:val="-6"/>
          <w:w w:val="105"/>
          <w:sz w:val="24"/>
        </w:rPr>
        <w:t> </w:t>
      </w:r>
      <w:r>
        <w:rPr>
          <w:w w:val="105"/>
          <w:sz w:val="24"/>
        </w:rPr>
        <w:t>This</w:t>
      </w:r>
      <w:r>
        <w:rPr>
          <w:spacing w:val="-6"/>
          <w:w w:val="105"/>
          <w:sz w:val="24"/>
        </w:rPr>
        <w:t> </w:t>
      </w:r>
      <w:r>
        <w:rPr>
          <w:w w:val="105"/>
          <w:sz w:val="24"/>
        </w:rPr>
        <w:t>difference to</w:t>
      </w:r>
      <w:r>
        <w:rPr>
          <w:spacing w:val="20"/>
          <w:w w:val="105"/>
          <w:sz w:val="24"/>
        </w:rPr>
        <w:t> </w:t>
      </w:r>
      <w:r>
        <w:rPr>
          <w:w w:val="105"/>
          <w:sz w:val="24"/>
        </w:rPr>
        <w:t>the petitioner,</w:t>
      </w:r>
      <w:r>
        <w:rPr>
          <w:spacing w:val="17"/>
          <w:w w:val="105"/>
          <w:sz w:val="24"/>
        </w:rPr>
        <w:t> </w:t>
      </w:r>
      <w:r>
        <w:rPr>
          <w:w w:val="105"/>
          <w:sz w:val="24"/>
        </w:rPr>
        <w:t>of</w:t>
      </w:r>
      <w:r>
        <w:rPr>
          <w:spacing w:val="-2"/>
          <w:w w:val="105"/>
          <w:sz w:val="24"/>
        </w:rPr>
        <w:t> </w:t>
      </w:r>
      <w:r>
        <w:rPr>
          <w:w w:val="105"/>
          <w:sz w:val="24"/>
        </w:rPr>
        <w:t>course, is</w:t>
      </w:r>
      <w:r>
        <w:rPr>
          <w:spacing w:val="-9"/>
          <w:w w:val="105"/>
          <w:sz w:val="24"/>
        </w:rPr>
        <w:t> </w:t>
      </w:r>
      <w:r>
        <w:rPr>
          <w:w w:val="105"/>
          <w:sz w:val="24"/>
        </w:rPr>
        <w:t>the loss of</w:t>
      </w:r>
      <w:r>
        <w:rPr>
          <w:spacing w:val="-1"/>
          <w:w w:val="105"/>
          <w:sz w:val="24"/>
        </w:rPr>
        <w:t> </w:t>
      </w:r>
      <w:r>
        <w:rPr>
          <w:w w:val="105"/>
          <w:sz w:val="24"/>
        </w:rPr>
        <w:t>her ability to exclude others .</w:t>
      </w:r>
    </w:p>
    <w:p>
      <w:pPr>
        <w:spacing w:line="237" w:lineRule="auto" w:before="0"/>
        <w:ind w:left="1538" w:right="146" w:firstLine="3"/>
        <w:jc w:val="both"/>
        <w:rPr>
          <w:sz w:val="24"/>
        </w:rPr>
      </w:pPr>
      <w:r>
        <w:rPr>
          <w:sz w:val="24"/>
        </w:rPr>
        <w:t>.</w:t>
      </w:r>
      <w:r>
        <w:rPr>
          <w:spacing w:val="40"/>
          <w:sz w:val="24"/>
        </w:rPr>
        <w:t> </w:t>
      </w:r>
      <w:r>
        <w:rPr>
          <w:sz w:val="24"/>
        </w:rPr>
        <w:t>.</w:t>
      </w:r>
      <w:r>
        <w:rPr>
          <w:spacing w:val="40"/>
          <w:sz w:val="24"/>
        </w:rPr>
        <w:t> </w:t>
      </w:r>
      <w:r>
        <w:rPr>
          <w:sz w:val="24"/>
        </w:rPr>
        <w:t>[T]his</w:t>
      </w:r>
      <w:r>
        <w:rPr>
          <w:spacing w:val="40"/>
          <w:sz w:val="24"/>
        </w:rPr>
        <w:t> </w:t>
      </w:r>
      <w:r>
        <w:rPr>
          <w:sz w:val="24"/>
        </w:rPr>
        <w:t>right</w:t>
      </w:r>
      <w:r>
        <w:rPr>
          <w:spacing w:val="33"/>
          <w:sz w:val="24"/>
        </w:rPr>
        <w:t> </w:t>
      </w:r>
      <w:r>
        <w:rPr>
          <w:sz w:val="24"/>
        </w:rPr>
        <w:t>to</w:t>
      </w:r>
      <w:r>
        <w:rPr>
          <w:spacing w:val="40"/>
          <w:sz w:val="24"/>
        </w:rPr>
        <w:t> </w:t>
      </w:r>
      <w:r>
        <w:rPr>
          <w:sz w:val="24"/>
        </w:rPr>
        <w:t>exclude</w:t>
      </w:r>
      <w:r>
        <w:rPr>
          <w:spacing w:val="40"/>
          <w:sz w:val="24"/>
        </w:rPr>
        <w:t> </w:t>
      </w:r>
      <w:r>
        <w:rPr>
          <w:sz w:val="24"/>
        </w:rPr>
        <w:t>others</w:t>
      </w:r>
      <w:r>
        <w:rPr>
          <w:spacing w:val="40"/>
          <w:sz w:val="24"/>
        </w:rPr>
        <w:t> </w:t>
      </w:r>
      <w:r>
        <w:rPr>
          <w:sz w:val="24"/>
        </w:rPr>
        <w:t>is "one</w:t>
      </w:r>
      <w:r>
        <w:rPr>
          <w:spacing w:val="40"/>
          <w:sz w:val="24"/>
        </w:rPr>
        <w:t> </w:t>
      </w:r>
      <w:r>
        <w:rPr>
          <w:sz w:val="24"/>
        </w:rPr>
        <w:t>of the</w:t>
      </w:r>
      <w:r>
        <w:rPr>
          <w:spacing w:val="40"/>
          <w:sz w:val="24"/>
        </w:rPr>
        <w:t> </w:t>
      </w:r>
      <w:r>
        <w:rPr>
          <w:sz w:val="24"/>
        </w:rPr>
        <w:t>most</w:t>
      </w:r>
      <w:r>
        <w:rPr>
          <w:spacing w:val="40"/>
          <w:sz w:val="24"/>
        </w:rPr>
        <w:t> </w:t>
      </w:r>
      <w:r>
        <w:rPr>
          <w:sz w:val="24"/>
        </w:rPr>
        <w:t>essential</w:t>
      </w:r>
      <w:r>
        <w:rPr>
          <w:spacing w:val="40"/>
          <w:sz w:val="24"/>
        </w:rPr>
        <w:t> </w:t>
      </w:r>
      <w:r>
        <w:rPr>
          <w:sz w:val="24"/>
        </w:rPr>
        <w:t>sticks</w:t>
      </w:r>
      <w:r>
        <w:rPr>
          <w:spacing w:val="37"/>
          <w:sz w:val="24"/>
        </w:rPr>
        <w:t> </w:t>
      </w:r>
      <w:r>
        <w:rPr>
          <w:sz w:val="24"/>
        </w:rPr>
        <w:t>in the</w:t>
      </w:r>
      <w:r>
        <w:rPr>
          <w:spacing w:val="40"/>
          <w:sz w:val="24"/>
        </w:rPr>
        <w:t> </w:t>
      </w:r>
      <w:r>
        <w:rPr>
          <w:sz w:val="24"/>
        </w:rPr>
        <w:t>bundle</w:t>
      </w:r>
      <w:r>
        <w:rPr>
          <w:spacing w:val="40"/>
          <w:sz w:val="24"/>
        </w:rPr>
        <w:t> </w:t>
      </w:r>
      <w:r>
        <w:rPr>
          <w:sz w:val="24"/>
        </w:rPr>
        <w:t>of</w:t>
      </w:r>
      <w:r>
        <w:rPr>
          <w:spacing w:val="39"/>
          <w:sz w:val="24"/>
        </w:rPr>
        <w:t> </w:t>
      </w:r>
      <w:r>
        <w:rPr>
          <w:sz w:val="24"/>
        </w:rPr>
        <w:t>rights</w:t>
      </w:r>
      <w:r>
        <w:rPr>
          <w:spacing w:val="40"/>
          <w:sz w:val="24"/>
        </w:rPr>
        <w:t> </w:t>
      </w:r>
      <w:r>
        <w:rPr>
          <w:sz w:val="24"/>
        </w:rPr>
        <w:t>that</w:t>
      </w:r>
      <w:r>
        <w:rPr>
          <w:spacing w:val="40"/>
          <w:sz w:val="24"/>
        </w:rPr>
        <w:t> </w:t>
      </w:r>
      <w:r>
        <w:rPr>
          <w:sz w:val="24"/>
        </w:rPr>
        <w:t>are</w:t>
      </w:r>
      <w:r>
        <w:rPr>
          <w:spacing w:val="40"/>
          <w:sz w:val="24"/>
        </w:rPr>
        <w:t> </w:t>
      </w:r>
      <w:r>
        <w:rPr>
          <w:sz w:val="24"/>
        </w:rPr>
        <w:t>commonly</w:t>
      </w:r>
      <w:r>
        <w:rPr>
          <w:spacing w:val="40"/>
          <w:sz w:val="24"/>
        </w:rPr>
        <w:t> </w:t>
      </w:r>
      <w:r>
        <w:rPr>
          <w:sz w:val="24"/>
        </w:rPr>
        <w:t>characterized</w:t>
      </w:r>
      <w:r>
        <w:rPr>
          <w:spacing w:val="80"/>
          <w:sz w:val="24"/>
        </w:rPr>
        <w:t> </w:t>
      </w:r>
      <w:r>
        <w:rPr>
          <w:sz w:val="24"/>
        </w:rPr>
        <w:t>as</w:t>
      </w:r>
      <w:r>
        <w:rPr>
          <w:spacing w:val="40"/>
          <w:sz w:val="24"/>
        </w:rPr>
        <w:t> </w:t>
      </w:r>
      <w:r>
        <w:rPr>
          <w:sz w:val="24"/>
        </w:rPr>
        <w:t>property."</w:t>
      </w:r>
    </w:p>
    <w:p>
      <w:pPr>
        <w:pStyle w:val="BodyText"/>
        <w:spacing w:before="11"/>
      </w:pPr>
    </w:p>
    <w:p>
      <w:pPr>
        <w:spacing w:line="232" w:lineRule="auto" w:before="0"/>
        <w:ind w:left="825" w:right="136" w:hanging="4"/>
        <w:jc w:val="both"/>
        <w:rPr>
          <w:sz w:val="24"/>
        </w:rPr>
      </w:pPr>
      <w:r>
        <w:rPr>
          <w:i/>
          <w:w w:val="105"/>
          <w:sz w:val="24"/>
        </w:rPr>
        <w:t>Dolan</w:t>
      </w:r>
      <w:r>
        <w:rPr>
          <w:i/>
          <w:w w:val="105"/>
          <w:sz w:val="24"/>
        </w:rPr>
        <w:t> v.</w:t>
      </w:r>
      <w:r>
        <w:rPr>
          <w:i/>
          <w:w w:val="105"/>
          <w:sz w:val="24"/>
        </w:rPr>
        <w:t> City</w:t>
      </w:r>
      <w:r>
        <w:rPr>
          <w:i/>
          <w:w w:val="105"/>
          <w:sz w:val="24"/>
        </w:rPr>
        <w:t> of</w:t>
      </w:r>
      <w:r>
        <w:rPr>
          <w:i/>
          <w:w w:val="105"/>
          <w:sz w:val="24"/>
        </w:rPr>
        <w:t> Tigard,</w:t>
      </w:r>
      <w:r>
        <w:rPr>
          <w:i/>
          <w:w w:val="105"/>
          <w:sz w:val="24"/>
        </w:rPr>
        <w:t> </w:t>
      </w:r>
      <w:r>
        <w:rPr>
          <w:w w:val="105"/>
          <w:sz w:val="24"/>
        </w:rPr>
        <w:t>114</w:t>
      </w:r>
      <w:r>
        <w:rPr>
          <w:w w:val="105"/>
          <w:sz w:val="24"/>
        </w:rPr>
        <w:t> U.S.</w:t>
      </w:r>
      <w:r>
        <w:rPr>
          <w:w w:val="105"/>
          <w:sz w:val="24"/>
        </w:rPr>
        <w:t> 230</w:t>
      </w:r>
      <w:r>
        <w:rPr>
          <w:w w:val="105"/>
          <w:sz w:val="24"/>
        </w:rPr>
        <w:t> (June 24,</w:t>
      </w:r>
      <w:r>
        <w:rPr>
          <w:w w:val="105"/>
          <w:sz w:val="24"/>
        </w:rPr>
        <w:t> 1994).</w:t>
      </w:r>
      <w:r>
        <w:rPr>
          <w:w w:val="105"/>
          <w:sz w:val="24"/>
        </w:rPr>
        <w:t> The</w:t>
      </w:r>
      <w:r>
        <w:rPr>
          <w:w w:val="105"/>
          <w:sz w:val="24"/>
        </w:rPr>
        <w:t> United</w:t>
      </w:r>
      <w:r>
        <w:rPr>
          <w:w w:val="105"/>
          <w:sz w:val="24"/>
        </w:rPr>
        <w:t> States Supreme</w:t>
      </w:r>
      <w:r>
        <w:rPr>
          <w:w w:val="105"/>
          <w:sz w:val="24"/>
        </w:rPr>
        <w:t> Court</w:t>
      </w:r>
      <w:r>
        <w:rPr>
          <w:w w:val="105"/>
          <w:sz w:val="24"/>
        </w:rPr>
        <w:t> has</w:t>
      </w:r>
      <w:r>
        <w:rPr>
          <w:w w:val="105"/>
          <w:sz w:val="24"/>
        </w:rPr>
        <w:t> also</w:t>
      </w:r>
      <w:r>
        <w:rPr>
          <w:w w:val="105"/>
          <w:sz w:val="24"/>
        </w:rPr>
        <w:t> held</w:t>
      </w:r>
      <w:r>
        <w:rPr>
          <w:w w:val="105"/>
          <w:sz w:val="24"/>
        </w:rPr>
        <w:t> that</w:t>
      </w:r>
      <w:r>
        <w:rPr>
          <w:w w:val="105"/>
          <w:sz w:val="24"/>
        </w:rPr>
        <w:t> baring</w:t>
      </w:r>
      <w:r>
        <w:rPr>
          <w:w w:val="105"/>
          <w:sz w:val="24"/>
        </w:rPr>
        <w:t> the</w:t>
      </w:r>
      <w:r>
        <w:rPr>
          <w:w w:val="105"/>
          <w:sz w:val="24"/>
        </w:rPr>
        <w:t> inheritance</w:t>
      </w:r>
      <w:r>
        <w:rPr>
          <w:w w:val="105"/>
          <w:sz w:val="24"/>
        </w:rPr>
        <w:t> (and</w:t>
      </w:r>
      <w:r>
        <w:rPr>
          <w:w w:val="105"/>
          <w:sz w:val="24"/>
        </w:rPr>
        <w:t> essential attribute of</w:t>
      </w:r>
      <w:r>
        <w:rPr>
          <w:spacing w:val="-6"/>
          <w:w w:val="105"/>
          <w:sz w:val="24"/>
        </w:rPr>
        <w:t> </w:t>
      </w:r>
      <w:r>
        <w:rPr>
          <w:w w:val="105"/>
          <w:sz w:val="24"/>
        </w:rPr>
        <w:t>ownership) of</w:t>
      </w:r>
      <w:r>
        <w:rPr>
          <w:spacing w:val="-10"/>
          <w:w w:val="105"/>
          <w:sz w:val="24"/>
        </w:rPr>
        <w:t> </w:t>
      </w:r>
      <w:r>
        <w:rPr>
          <w:w w:val="105"/>
          <w:sz w:val="24"/>
        </w:rPr>
        <w:t>certain interests</w:t>
      </w:r>
      <w:r>
        <w:rPr>
          <w:spacing w:val="-2"/>
          <w:w w:val="105"/>
          <w:sz w:val="24"/>
        </w:rPr>
        <w:t> </w:t>
      </w:r>
      <w:r>
        <w:rPr>
          <w:w w:val="105"/>
          <w:sz w:val="24"/>
        </w:rPr>
        <w:t>in land</w:t>
      </w:r>
      <w:r>
        <w:rPr>
          <w:spacing w:val="-8"/>
          <w:w w:val="105"/>
          <w:sz w:val="24"/>
        </w:rPr>
        <w:t> </w:t>
      </w:r>
      <w:r>
        <w:rPr>
          <w:w w:val="105"/>
          <w:sz w:val="24"/>
        </w:rPr>
        <w:t>held by individual members of an Indian tribe constituted</w:t>
      </w:r>
      <w:r>
        <w:rPr>
          <w:spacing w:val="40"/>
          <w:w w:val="105"/>
          <w:sz w:val="24"/>
        </w:rPr>
        <w:t> </w:t>
      </w:r>
      <w:r>
        <w:rPr>
          <w:w w:val="105"/>
          <w:sz w:val="24"/>
        </w:rPr>
        <w:t>a "taking." </w:t>
      </w:r>
      <w:r>
        <w:rPr>
          <w:i/>
          <w:w w:val="105"/>
          <w:sz w:val="24"/>
        </w:rPr>
        <w:t>Hodd v.</w:t>
      </w:r>
      <w:r>
        <w:rPr>
          <w:i/>
          <w:spacing w:val="40"/>
          <w:w w:val="105"/>
          <w:sz w:val="24"/>
        </w:rPr>
        <w:t> </w:t>
      </w:r>
      <w:r>
        <w:rPr>
          <w:i/>
          <w:w w:val="105"/>
          <w:sz w:val="24"/>
        </w:rPr>
        <w:t>Irving, </w:t>
      </w:r>
      <w:r>
        <w:rPr>
          <w:w w:val="105"/>
          <w:sz w:val="24"/>
        </w:rPr>
        <w:t>481</w:t>
      </w:r>
      <w:r>
        <w:rPr>
          <w:spacing w:val="-7"/>
          <w:w w:val="105"/>
          <w:sz w:val="24"/>
        </w:rPr>
        <w:t> </w:t>
      </w:r>
      <w:r>
        <w:rPr>
          <w:w w:val="105"/>
          <w:sz w:val="24"/>
        </w:rPr>
        <w:t>U.S.704 (1997)</w:t>
      </w:r>
    </w:p>
    <w:p>
      <w:pPr>
        <w:pStyle w:val="BodyText"/>
        <w:spacing w:before="8"/>
      </w:pPr>
    </w:p>
    <w:p>
      <w:pPr>
        <w:pStyle w:val="Heading6"/>
        <w:numPr>
          <w:ilvl w:val="0"/>
          <w:numId w:val="36"/>
        </w:numPr>
        <w:tabs>
          <w:tab w:pos="831" w:val="left" w:leader="none"/>
        </w:tabs>
        <w:spacing w:line="240" w:lineRule="auto" w:before="0" w:after="0"/>
        <w:ind w:left="824" w:right="141" w:hanging="715"/>
        <w:jc w:val="both"/>
      </w:pPr>
      <w:r>
        <w:rPr>
          <w:w w:val="110"/>
        </w:rPr>
        <w:t>Does The</w:t>
      </w:r>
      <w:r>
        <w:rPr>
          <w:w w:val="110"/>
        </w:rPr>
        <w:t> Regulation</w:t>
      </w:r>
      <w:r>
        <w:rPr>
          <w:w w:val="110"/>
        </w:rPr>
        <w:t> Serve The Same Purpose That Would</w:t>
      </w:r>
      <w:r>
        <w:rPr>
          <w:w w:val="110"/>
        </w:rPr>
        <w:t> Be Served By</w:t>
      </w:r>
      <w:r>
        <w:rPr>
          <w:w w:val="110"/>
        </w:rPr>
        <w:t> Directly</w:t>
      </w:r>
      <w:r>
        <w:rPr>
          <w:w w:val="110"/>
        </w:rPr>
        <w:t> Prohibiting</w:t>
      </w:r>
      <w:r>
        <w:rPr>
          <w:w w:val="110"/>
        </w:rPr>
        <w:t> The</w:t>
      </w:r>
      <w:r>
        <w:rPr>
          <w:w w:val="110"/>
        </w:rPr>
        <w:t> Use</w:t>
      </w:r>
      <w:r>
        <w:rPr>
          <w:w w:val="110"/>
        </w:rPr>
        <w:t> Of</w:t>
      </w:r>
      <w:r>
        <w:rPr>
          <w:w w:val="110"/>
        </w:rPr>
        <w:t> Action;</w:t>
      </w:r>
      <w:r>
        <w:rPr>
          <w:w w:val="110"/>
        </w:rPr>
        <w:t> And,</w:t>
      </w:r>
      <w:r>
        <w:rPr>
          <w:w w:val="110"/>
        </w:rPr>
        <w:t> Does</w:t>
      </w:r>
      <w:r>
        <w:rPr>
          <w:w w:val="110"/>
        </w:rPr>
        <w:t> The</w:t>
      </w:r>
      <w:r>
        <w:rPr>
          <w:w w:val="110"/>
        </w:rPr>
        <w:t> Condition Imposed Substantially</w:t>
      </w:r>
      <w:r>
        <w:rPr>
          <w:w w:val="110"/>
        </w:rPr>
        <w:t> Advance That Purpose?</w:t>
      </w:r>
    </w:p>
    <w:p>
      <w:pPr>
        <w:pStyle w:val="BodyText"/>
        <w:spacing w:before="7"/>
        <w:rPr>
          <w:b/>
          <w:sz w:val="22"/>
        </w:rPr>
      </w:pPr>
    </w:p>
    <w:p>
      <w:pPr>
        <w:spacing w:line="228" w:lineRule="auto" w:before="0"/>
        <w:ind w:left="821" w:right="132" w:firstLine="7"/>
        <w:jc w:val="both"/>
        <w:rPr>
          <w:i/>
          <w:sz w:val="24"/>
        </w:rPr>
      </w:pPr>
      <w:r>
        <w:rPr>
          <w:w w:val="105"/>
          <w:sz w:val="24"/>
        </w:rPr>
        <w:t>A regulation</w:t>
      </w:r>
      <w:r>
        <w:rPr>
          <w:w w:val="105"/>
          <w:sz w:val="24"/>
        </w:rPr>
        <w:t> may go too far and may result in</w:t>
      </w:r>
      <w:r>
        <w:rPr>
          <w:spacing w:val="-6"/>
          <w:w w:val="105"/>
          <w:sz w:val="24"/>
        </w:rPr>
        <w:t> </w:t>
      </w:r>
      <w:r>
        <w:rPr>
          <w:w w:val="105"/>
          <w:sz w:val="24"/>
        </w:rPr>
        <w:t>a takings claim</w:t>
      </w:r>
      <w:r>
        <w:rPr>
          <w:w w:val="105"/>
          <w:sz w:val="24"/>
        </w:rPr>
        <w:t> where I</w:t>
      </w:r>
      <w:r>
        <w:rPr>
          <w:w w:val="105"/>
          <w:sz w:val="24"/>
        </w:rPr>
        <w:t> </w:t>
      </w:r>
      <w:r>
        <w:rPr>
          <w:rFonts w:ascii="Times New Roman"/>
          <w:w w:val="105"/>
          <w:sz w:val="25"/>
        </w:rPr>
        <w:t>t</w:t>
      </w:r>
      <w:r>
        <w:rPr>
          <w:rFonts w:ascii="Times New Roman"/>
          <w:w w:val="105"/>
          <w:sz w:val="25"/>
        </w:rPr>
        <w:t> </w:t>
      </w:r>
      <w:r>
        <w:rPr>
          <w:w w:val="105"/>
          <w:sz w:val="24"/>
        </w:rPr>
        <w:t>does not</w:t>
      </w:r>
      <w:r>
        <w:rPr>
          <w:w w:val="105"/>
          <w:sz w:val="24"/>
        </w:rPr>
        <w:t> substantially</w:t>
      </w:r>
      <w:r>
        <w:rPr>
          <w:w w:val="105"/>
          <w:sz w:val="24"/>
        </w:rPr>
        <w:t> advance</w:t>
      </w:r>
      <w:r>
        <w:rPr>
          <w:w w:val="105"/>
          <w:sz w:val="24"/>
        </w:rPr>
        <w:t> a</w:t>
      </w:r>
      <w:r>
        <w:rPr>
          <w:w w:val="105"/>
          <w:sz w:val="24"/>
        </w:rPr>
        <w:t> legitimate</w:t>
      </w:r>
      <w:r>
        <w:rPr>
          <w:w w:val="105"/>
          <w:sz w:val="24"/>
        </w:rPr>
        <w:t> governmental</w:t>
      </w:r>
      <w:r>
        <w:rPr>
          <w:w w:val="105"/>
          <w:sz w:val="24"/>
        </w:rPr>
        <w:t> purpose.</w:t>
      </w:r>
      <w:r>
        <w:rPr>
          <w:w w:val="105"/>
          <w:sz w:val="24"/>
        </w:rPr>
        <w:t> </w:t>
      </w:r>
      <w:r>
        <w:rPr>
          <w:i/>
          <w:w w:val="105"/>
          <w:sz w:val="24"/>
        </w:rPr>
        <w:t>Nol/an</w:t>
      </w:r>
      <w:r>
        <w:rPr>
          <w:i/>
          <w:w w:val="105"/>
          <w:sz w:val="24"/>
        </w:rPr>
        <w:t> v.</w:t>
      </w:r>
      <w:r>
        <w:rPr>
          <w:i/>
          <w:w w:val="105"/>
          <w:sz w:val="24"/>
        </w:rPr>
        <w:t> California</w:t>
      </w:r>
      <w:r>
        <w:rPr>
          <w:i/>
          <w:spacing w:val="-14"/>
          <w:w w:val="105"/>
          <w:sz w:val="24"/>
        </w:rPr>
        <w:t> </w:t>
      </w:r>
      <w:r>
        <w:rPr>
          <w:i/>
          <w:w w:val="105"/>
          <w:sz w:val="24"/>
        </w:rPr>
        <w:t>costal</w:t>
      </w:r>
      <w:r>
        <w:rPr>
          <w:i/>
          <w:spacing w:val="-8"/>
          <w:w w:val="105"/>
          <w:sz w:val="24"/>
        </w:rPr>
        <w:t> </w:t>
      </w:r>
      <w:r>
        <w:rPr>
          <w:i/>
          <w:w w:val="105"/>
          <w:sz w:val="24"/>
        </w:rPr>
        <w:t>Commission, </w:t>
      </w:r>
      <w:r>
        <w:rPr>
          <w:w w:val="105"/>
          <w:sz w:val="24"/>
        </w:rPr>
        <w:t>107</w:t>
      </w:r>
      <w:r>
        <w:rPr>
          <w:spacing w:val="-8"/>
          <w:w w:val="105"/>
          <w:sz w:val="24"/>
        </w:rPr>
        <w:t> </w:t>
      </w:r>
      <w:r>
        <w:rPr>
          <w:rFonts w:ascii="Times New Roman"/>
          <w:w w:val="105"/>
          <w:sz w:val="25"/>
        </w:rPr>
        <w:t>5.</w:t>
      </w:r>
      <w:r>
        <w:rPr>
          <w:rFonts w:ascii="Times New Roman"/>
          <w:spacing w:val="29"/>
          <w:w w:val="105"/>
          <w:sz w:val="25"/>
        </w:rPr>
        <w:t> </w:t>
      </w:r>
      <w:r>
        <w:rPr>
          <w:w w:val="105"/>
          <w:sz w:val="24"/>
        </w:rPr>
        <w:t>Ct. 3141</w:t>
      </w:r>
      <w:r>
        <w:rPr>
          <w:spacing w:val="-19"/>
          <w:w w:val="105"/>
          <w:sz w:val="24"/>
        </w:rPr>
        <w:t> </w:t>
      </w:r>
      <w:r>
        <w:rPr>
          <w:w w:val="105"/>
          <w:sz w:val="24"/>
        </w:rPr>
        <w:t>(1997); </w:t>
      </w:r>
      <w:r>
        <w:rPr>
          <w:i/>
          <w:w w:val="105"/>
          <w:sz w:val="24"/>
        </w:rPr>
        <w:t>Dolan v.</w:t>
      </w:r>
      <w:r>
        <w:rPr>
          <w:i/>
          <w:spacing w:val="-11"/>
          <w:w w:val="105"/>
          <w:sz w:val="24"/>
        </w:rPr>
        <w:t> </w:t>
      </w:r>
      <w:r>
        <w:rPr>
          <w:i/>
          <w:w w:val="105"/>
          <w:sz w:val="24"/>
        </w:rPr>
        <w:t>City of</w:t>
      </w:r>
      <w:r>
        <w:rPr>
          <w:i/>
          <w:spacing w:val="-18"/>
          <w:w w:val="105"/>
          <w:sz w:val="24"/>
        </w:rPr>
        <w:t> </w:t>
      </w:r>
      <w:r>
        <w:rPr>
          <w:i/>
          <w:w w:val="105"/>
          <w:sz w:val="24"/>
        </w:rPr>
        <w:t>Tigard,</w:t>
      </w:r>
    </w:p>
    <w:p>
      <w:pPr>
        <w:spacing w:line="261" w:lineRule="exact" w:before="0"/>
        <w:ind w:left="824" w:right="0" w:firstLine="0"/>
        <w:jc w:val="both"/>
        <w:rPr>
          <w:sz w:val="24"/>
        </w:rPr>
      </w:pPr>
      <w:r>
        <w:rPr>
          <w:w w:val="105"/>
          <w:sz w:val="24"/>
        </w:rPr>
        <w:t>114</w:t>
      </w:r>
      <w:r>
        <w:rPr>
          <w:spacing w:val="-15"/>
          <w:w w:val="105"/>
          <w:sz w:val="24"/>
        </w:rPr>
        <w:t> </w:t>
      </w:r>
      <w:r>
        <w:rPr>
          <w:w w:val="105"/>
          <w:sz w:val="24"/>
        </w:rPr>
        <w:t>U.S. 2309</w:t>
      </w:r>
      <w:r>
        <w:rPr>
          <w:spacing w:val="-2"/>
          <w:w w:val="105"/>
          <w:sz w:val="24"/>
        </w:rPr>
        <w:t> </w:t>
      </w:r>
      <w:r>
        <w:rPr>
          <w:w w:val="105"/>
          <w:sz w:val="24"/>
        </w:rPr>
        <w:t>(June</w:t>
      </w:r>
      <w:r>
        <w:rPr>
          <w:spacing w:val="4"/>
          <w:w w:val="105"/>
          <w:sz w:val="24"/>
        </w:rPr>
        <w:t> </w:t>
      </w:r>
      <w:r>
        <w:rPr>
          <w:w w:val="105"/>
          <w:sz w:val="24"/>
        </w:rPr>
        <w:t>24,</w:t>
      </w:r>
      <w:r>
        <w:rPr>
          <w:spacing w:val="-16"/>
          <w:w w:val="105"/>
          <w:sz w:val="24"/>
        </w:rPr>
        <w:t> </w:t>
      </w:r>
      <w:r>
        <w:rPr>
          <w:spacing w:val="-4"/>
          <w:w w:val="105"/>
          <w:sz w:val="24"/>
        </w:rPr>
        <w:t>1994)</w:t>
      </w:r>
    </w:p>
    <w:p>
      <w:pPr>
        <w:pStyle w:val="BodyText"/>
        <w:spacing w:before="5"/>
      </w:pPr>
    </w:p>
    <w:p>
      <w:pPr>
        <w:spacing w:line="230" w:lineRule="auto" w:before="0"/>
        <w:ind w:left="821" w:right="109" w:hanging="1"/>
        <w:jc w:val="both"/>
        <w:rPr>
          <w:sz w:val="24"/>
        </w:rPr>
      </w:pPr>
      <w:r>
        <w:rPr>
          <w:w w:val="105"/>
          <w:sz w:val="24"/>
        </w:rPr>
        <w:t>In</w:t>
      </w:r>
      <w:r>
        <w:rPr>
          <w:spacing w:val="-16"/>
          <w:w w:val="105"/>
          <w:sz w:val="24"/>
        </w:rPr>
        <w:t> </w:t>
      </w:r>
      <w:r>
        <w:rPr>
          <w:i/>
          <w:w w:val="105"/>
          <w:sz w:val="24"/>
        </w:rPr>
        <w:t>Nol/an,</w:t>
      </w:r>
      <w:r>
        <w:rPr>
          <w:i/>
          <w:spacing w:val="-17"/>
          <w:w w:val="105"/>
          <w:sz w:val="24"/>
        </w:rPr>
        <w:t> </w:t>
      </w:r>
      <w:r>
        <w:rPr>
          <w:w w:val="105"/>
          <w:sz w:val="24"/>
        </w:rPr>
        <w:t>the</w:t>
      </w:r>
      <w:r>
        <w:rPr>
          <w:spacing w:val="-18"/>
          <w:w w:val="105"/>
          <w:sz w:val="24"/>
        </w:rPr>
        <w:t> </w:t>
      </w:r>
      <w:r>
        <w:rPr>
          <w:w w:val="105"/>
          <w:sz w:val="24"/>
        </w:rPr>
        <w:t>United</w:t>
      </w:r>
      <w:r>
        <w:rPr>
          <w:spacing w:val="-14"/>
          <w:w w:val="105"/>
          <w:sz w:val="24"/>
        </w:rPr>
        <w:t> </w:t>
      </w:r>
      <w:r>
        <w:rPr>
          <w:w w:val="105"/>
          <w:sz w:val="24"/>
        </w:rPr>
        <w:t>States</w:t>
      </w:r>
      <w:r>
        <w:rPr>
          <w:spacing w:val="-18"/>
          <w:w w:val="105"/>
          <w:sz w:val="24"/>
        </w:rPr>
        <w:t> </w:t>
      </w:r>
      <w:r>
        <w:rPr>
          <w:w w:val="105"/>
          <w:sz w:val="24"/>
        </w:rPr>
        <w:t>Supreme</w:t>
      </w:r>
      <w:r>
        <w:rPr>
          <w:spacing w:val="-12"/>
          <w:w w:val="105"/>
          <w:sz w:val="24"/>
        </w:rPr>
        <w:t> </w:t>
      </w:r>
      <w:r>
        <w:rPr>
          <w:w w:val="105"/>
          <w:sz w:val="24"/>
        </w:rPr>
        <w:t>Court</w:t>
      </w:r>
      <w:r>
        <w:rPr>
          <w:spacing w:val="-18"/>
          <w:w w:val="105"/>
          <w:sz w:val="24"/>
        </w:rPr>
        <w:t> </w:t>
      </w:r>
      <w:r>
        <w:rPr>
          <w:w w:val="105"/>
          <w:sz w:val="24"/>
        </w:rPr>
        <w:t>held</w:t>
      </w:r>
      <w:r>
        <w:rPr>
          <w:spacing w:val="-17"/>
          <w:w w:val="105"/>
          <w:sz w:val="24"/>
        </w:rPr>
        <w:t> </w:t>
      </w:r>
      <w:r>
        <w:rPr>
          <w:w w:val="105"/>
          <w:sz w:val="24"/>
        </w:rPr>
        <w:t>that</w:t>
      </w:r>
      <w:r>
        <w:rPr>
          <w:spacing w:val="-18"/>
          <w:w w:val="105"/>
          <w:sz w:val="24"/>
        </w:rPr>
        <w:t> </w:t>
      </w:r>
      <w:r>
        <w:rPr>
          <w:w w:val="105"/>
          <w:sz w:val="24"/>
        </w:rPr>
        <w:t>it</w:t>
      </w:r>
      <w:r>
        <w:rPr>
          <w:spacing w:val="-2"/>
          <w:w w:val="105"/>
          <w:sz w:val="24"/>
        </w:rPr>
        <w:t> </w:t>
      </w:r>
      <w:r>
        <w:rPr>
          <w:w w:val="105"/>
          <w:sz w:val="24"/>
        </w:rPr>
        <w:t>was</w:t>
      </w:r>
      <w:r>
        <w:rPr>
          <w:spacing w:val="-18"/>
          <w:w w:val="105"/>
          <w:sz w:val="24"/>
        </w:rPr>
        <w:t> </w:t>
      </w:r>
      <w:r>
        <w:rPr>
          <w:w w:val="105"/>
          <w:sz w:val="24"/>
        </w:rPr>
        <w:t>an</w:t>
      </w:r>
      <w:r>
        <w:rPr>
          <w:spacing w:val="-17"/>
          <w:w w:val="105"/>
          <w:sz w:val="24"/>
        </w:rPr>
        <w:t> </w:t>
      </w:r>
      <w:r>
        <w:rPr>
          <w:w w:val="105"/>
          <w:sz w:val="24"/>
        </w:rPr>
        <w:t>unconstitutional "taking" to condition the issuance</w:t>
      </w:r>
      <w:r>
        <w:rPr>
          <w:w w:val="105"/>
          <w:sz w:val="24"/>
        </w:rPr>
        <w:t> of a permit to land owners</w:t>
      </w:r>
      <w:r>
        <w:rPr>
          <w:w w:val="105"/>
          <w:sz w:val="24"/>
        </w:rPr>
        <w:t> on the grant of an</w:t>
      </w:r>
      <w:r>
        <w:rPr>
          <w:spacing w:val="-17"/>
          <w:w w:val="105"/>
          <w:sz w:val="24"/>
        </w:rPr>
        <w:t> </w:t>
      </w:r>
      <w:r>
        <w:rPr>
          <w:w w:val="105"/>
          <w:sz w:val="24"/>
        </w:rPr>
        <w:t>easement</w:t>
      </w:r>
      <w:r>
        <w:rPr>
          <w:spacing w:val="-2"/>
          <w:w w:val="105"/>
          <w:sz w:val="24"/>
        </w:rPr>
        <w:t> </w:t>
      </w:r>
      <w:r>
        <w:rPr>
          <w:w w:val="105"/>
          <w:sz w:val="24"/>
        </w:rPr>
        <w:t>to the</w:t>
      </w:r>
      <w:r>
        <w:rPr>
          <w:spacing w:val="-12"/>
          <w:w w:val="105"/>
          <w:sz w:val="24"/>
        </w:rPr>
        <w:t> </w:t>
      </w:r>
      <w:r>
        <w:rPr>
          <w:w w:val="105"/>
          <w:sz w:val="24"/>
        </w:rPr>
        <w:t>public</w:t>
      </w:r>
      <w:r>
        <w:rPr>
          <w:spacing w:val="-3"/>
          <w:w w:val="105"/>
          <w:sz w:val="24"/>
        </w:rPr>
        <w:t> </w:t>
      </w:r>
      <w:r>
        <w:rPr>
          <w:w w:val="105"/>
          <w:sz w:val="24"/>
        </w:rPr>
        <w:t>to</w:t>
      </w:r>
      <w:r>
        <w:rPr>
          <w:spacing w:val="-12"/>
          <w:w w:val="105"/>
          <w:sz w:val="24"/>
        </w:rPr>
        <w:t> </w:t>
      </w:r>
      <w:r>
        <w:rPr>
          <w:w w:val="105"/>
          <w:sz w:val="24"/>
        </w:rPr>
        <w:t>use</w:t>
      </w:r>
      <w:r>
        <w:rPr>
          <w:spacing w:val="-15"/>
          <w:w w:val="105"/>
          <w:sz w:val="24"/>
        </w:rPr>
        <w:t> </w:t>
      </w:r>
      <w:r>
        <w:rPr>
          <w:w w:val="105"/>
          <w:sz w:val="24"/>
        </w:rPr>
        <w:t>their</w:t>
      </w:r>
      <w:r>
        <w:rPr>
          <w:spacing w:val="-8"/>
          <w:w w:val="105"/>
          <w:sz w:val="24"/>
        </w:rPr>
        <w:t> </w:t>
      </w:r>
      <w:r>
        <w:rPr>
          <w:w w:val="105"/>
          <w:sz w:val="24"/>
        </w:rPr>
        <w:t>beach.</w:t>
      </w:r>
      <w:r>
        <w:rPr>
          <w:spacing w:val="-12"/>
          <w:w w:val="105"/>
          <w:sz w:val="24"/>
        </w:rPr>
        <w:t> </w:t>
      </w:r>
      <w:r>
        <w:rPr>
          <w:w w:val="105"/>
          <w:sz w:val="24"/>
        </w:rPr>
        <w:t>The</w:t>
      </w:r>
      <w:r>
        <w:rPr>
          <w:spacing w:val="-10"/>
          <w:w w:val="105"/>
          <w:sz w:val="24"/>
        </w:rPr>
        <w:t> </w:t>
      </w:r>
      <w:r>
        <w:rPr>
          <w:w w:val="105"/>
          <w:sz w:val="24"/>
        </w:rPr>
        <w:t>court</w:t>
      </w:r>
      <w:r>
        <w:rPr>
          <w:spacing w:val="40"/>
          <w:w w:val="105"/>
          <w:sz w:val="24"/>
        </w:rPr>
        <w:t> </w:t>
      </w:r>
      <w:r>
        <w:rPr>
          <w:w w:val="105"/>
          <w:sz w:val="24"/>
        </w:rPr>
        <w:t>found</w:t>
      </w:r>
      <w:r>
        <w:rPr>
          <w:spacing w:val="-6"/>
          <w:w w:val="105"/>
          <w:sz w:val="24"/>
        </w:rPr>
        <w:t> </w:t>
      </w:r>
      <w:r>
        <w:rPr>
          <w:w w:val="105"/>
          <w:sz w:val="24"/>
        </w:rPr>
        <w:t>that</w:t>
      </w:r>
      <w:r>
        <w:rPr>
          <w:spacing w:val="-16"/>
          <w:w w:val="105"/>
          <w:sz w:val="24"/>
        </w:rPr>
        <w:t> </w:t>
      </w:r>
      <w:r>
        <w:rPr>
          <w:w w:val="105"/>
          <w:sz w:val="24"/>
        </w:rPr>
        <w:t>since</w:t>
      </w:r>
      <w:r>
        <w:rPr>
          <w:spacing w:val="-8"/>
          <w:w w:val="105"/>
          <w:sz w:val="24"/>
        </w:rPr>
        <w:t> </w:t>
      </w:r>
      <w:r>
        <w:rPr>
          <w:w w:val="105"/>
          <w:sz w:val="24"/>
        </w:rPr>
        <w:t>there was o indication</w:t>
      </w:r>
      <w:r>
        <w:rPr>
          <w:w w:val="105"/>
          <w:sz w:val="24"/>
        </w:rPr>
        <w:t> that the Nollans' house plans interfered</w:t>
      </w:r>
      <w:r>
        <w:rPr>
          <w:w w:val="105"/>
          <w:sz w:val="24"/>
        </w:rPr>
        <w:t> in any</w:t>
      </w:r>
      <w:r>
        <w:rPr>
          <w:w w:val="105"/>
          <w:sz w:val="24"/>
        </w:rPr>
        <w:t> way with the public's ability to walk up</w:t>
      </w:r>
      <w:r>
        <w:rPr>
          <w:spacing w:val="-3"/>
          <w:w w:val="105"/>
          <w:sz w:val="24"/>
        </w:rPr>
        <w:t> </w:t>
      </w:r>
      <w:r>
        <w:rPr>
          <w:w w:val="105"/>
          <w:sz w:val="24"/>
        </w:rPr>
        <w:t>and down</w:t>
      </w:r>
      <w:r>
        <w:rPr>
          <w:spacing w:val="-3"/>
          <w:w w:val="105"/>
          <w:sz w:val="24"/>
        </w:rPr>
        <w:t> </w:t>
      </w:r>
      <w:r>
        <w:rPr>
          <w:w w:val="105"/>
          <w:sz w:val="24"/>
        </w:rPr>
        <w:t>the</w:t>
      </w:r>
      <w:r>
        <w:rPr>
          <w:spacing w:val="-4"/>
          <w:w w:val="105"/>
          <w:sz w:val="24"/>
        </w:rPr>
        <w:t> </w:t>
      </w:r>
      <w:r>
        <w:rPr>
          <w:w w:val="105"/>
          <w:sz w:val="24"/>
        </w:rPr>
        <w:t>beach, there was</w:t>
      </w:r>
      <w:r>
        <w:rPr>
          <w:spacing w:val="-4"/>
          <w:w w:val="105"/>
          <w:sz w:val="24"/>
        </w:rPr>
        <w:t> </w:t>
      </w:r>
      <w:r>
        <w:rPr>
          <w:w w:val="105"/>
          <w:sz w:val="24"/>
        </w:rPr>
        <w:t>no</w:t>
      </w:r>
      <w:r>
        <w:rPr>
          <w:spacing w:val="-16"/>
          <w:w w:val="105"/>
          <w:sz w:val="24"/>
        </w:rPr>
        <w:t> </w:t>
      </w:r>
      <w:r>
        <w:rPr>
          <w:w w:val="105"/>
          <w:sz w:val="24"/>
        </w:rPr>
        <w:t>"nexus"</w:t>
      </w:r>
      <w:r>
        <w:rPr>
          <w:spacing w:val="-9"/>
          <w:w w:val="105"/>
          <w:sz w:val="24"/>
        </w:rPr>
        <w:t> </w:t>
      </w:r>
      <w:r>
        <w:rPr>
          <w:w w:val="105"/>
          <w:sz w:val="24"/>
        </w:rPr>
        <w:t>between any public interest</w:t>
      </w:r>
      <w:r>
        <w:rPr>
          <w:spacing w:val="-6"/>
          <w:w w:val="105"/>
          <w:sz w:val="24"/>
        </w:rPr>
        <w:t> </w:t>
      </w:r>
      <w:r>
        <w:rPr>
          <w:w w:val="105"/>
          <w:sz w:val="24"/>
        </w:rPr>
        <w:t>that might</w:t>
      </w:r>
      <w:r>
        <w:rPr>
          <w:spacing w:val="-3"/>
          <w:w w:val="105"/>
          <w:sz w:val="24"/>
        </w:rPr>
        <w:t> </w:t>
      </w:r>
      <w:r>
        <w:rPr>
          <w:w w:val="105"/>
          <w:sz w:val="24"/>
        </w:rPr>
        <w:t>be</w:t>
      </w:r>
      <w:r>
        <w:rPr>
          <w:spacing w:val="-7"/>
          <w:w w:val="105"/>
          <w:sz w:val="24"/>
        </w:rPr>
        <w:t> </w:t>
      </w:r>
      <w:r>
        <w:rPr>
          <w:w w:val="105"/>
          <w:sz w:val="24"/>
        </w:rPr>
        <w:t>harmed by</w:t>
      </w:r>
      <w:r>
        <w:rPr>
          <w:spacing w:val="-3"/>
          <w:w w:val="105"/>
          <w:sz w:val="24"/>
        </w:rPr>
        <w:t> </w:t>
      </w:r>
      <w:r>
        <w:rPr>
          <w:w w:val="105"/>
          <w:sz w:val="24"/>
        </w:rPr>
        <w:t>the</w:t>
      </w:r>
      <w:r>
        <w:rPr>
          <w:spacing w:val="-4"/>
          <w:w w:val="105"/>
          <w:sz w:val="24"/>
        </w:rPr>
        <w:t> </w:t>
      </w:r>
      <w:r>
        <w:rPr>
          <w:w w:val="105"/>
          <w:sz w:val="24"/>
        </w:rPr>
        <w:t>construction of</w:t>
      </w:r>
      <w:r>
        <w:rPr>
          <w:spacing w:val="-14"/>
          <w:w w:val="105"/>
          <w:sz w:val="24"/>
        </w:rPr>
        <w:t> </w:t>
      </w:r>
      <w:r>
        <w:rPr>
          <w:w w:val="105"/>
          <w:sz w:val="24"/>
        </w:rPr>
        <w:t>the</w:t>
      </w:r>
      <w:r>
        <w:rPr>
          <w:spacing w:val="-3"/>
          <w:w w:val="105"/>
          <w:sz w:val="24"/>
        </w:rPr>
        <w:t> </w:t>
      </w:r>
      <w:r>
        <w:rPr>
          <w:w w:val="105"/>
          <w:sz w:val="24"/>
        </w:rPr>
        <w:t>house, ant the</w:t>
      </w:r>
      <w:r>
        <w:rPr>
          <w:spacing w:val="-8"/>
          <w:w w:val="105"/>
          <w:sz w:val="24"/>
        </w:rPr>
        <w:t> </w:t>
      </w:r>
      <w:r>
        <w:rPr>
          <w:w w:val="105"/>
          <w:sz w:val="24"/>
        </w:rPr>
        <w:t>perm</w:t>
      </w:r>
      <w:r>
        <w:rPr>
          <w:spacing w:val="-7"/>
          <w:w w:val="105"/>
          <w:sz w:val="24"/>
        </w:rPr>
        <w:t> </w:t>
      </w:r>
      <w:r>
        <w:rPr>
          <w:w w:val="105"/>
          <w:sz w:val="24"/>
        </w:rPr>
        <w:t>conditions.</w:t>
      </w:r>
      <w:r>
        <w:rPr>
          <w:w w:val="105"/>
          <w:sz w:val="24"/>
        </w:rPr>
        <w:t> Lacking this</w:t>
      </w:r>
      <w:r>
        <w:rPr>
          <w:spacing w:val="-9"/>
          <w:w w:val="105"/>
          <w:sz w:val="24"/>
        </w:rPr>
        <w:t> </w:t>
      </w:r>
      <w:r>
        <w:rPr>
          <w:w w:val="105"/>
          <w:sz w:val="24"/>
        </w:rPr>
        <w:t>connection, the</w:t>
      </w:r>
      <w:r>
        <w:rPr>
          <w:spacing w:val="-11"/>
          <w:w w:val="105"/>
          <w:sz w:val="24"/>
        </w:rPr>
        <w:t> </w:t>
      </w:r>
      <w:r>
        <w:rPr>
          <w:w w:val="105"/>
          <w:sz w:val="24"/>
        </w:rPr>
        <w:t>required easement was</w:t>
      </w:r>
      <w:r>
        <w:rPr>
          <w:spacing w:val="-1"/>
          <w:w w:val="105"/>
          <w:sz w:val="24"/>
        </w:rPr>
        <w:t> </w:t>
      </w:r>
      <w:r>
        <w:rPr>
          <w:w w:val="105"/>
          <w:sz w:val="24"/>
        </w:rPr>
        <w:t>just as unconstitutional</w:t>
      </w:r>
      <w:r>
        <w:rPr>
          <w:spacing w:val="-4"/>
          <w:w w:val="105"/>
          <w:sz w:val="24"/>
        </w:rPr>
        <w:t> </w:t>
      </w:r>
      <w:r>
        <w:rPr>
          <w:w w:val="105"/>
          <w:sz w:val="24"/>
        </w:rPr>
        <w:t>as it</w:t>
      </w:r>
      <w:r>
        <w:rPr>
          <w:spacing w:val="40"/>
          <w:w w:val="105"/>
          <w:sz w:val="24"/>
        </w:rPr>
        <w:t> </w:t>
      </w:r>
      <w:r>
        <w:rPr>
          <w:w w:val="105"/>
          <w:sz w:val="24"/>
        </w:rPr>
        <w:t>would be if imposed outside the permit context.</w:t>
      </w:r>
    </w:p>
    <w:p>
      <w:pPr>
        <w:pStyle w:val="BodyText"/>
        <w:spacing w:before="8"/>
      </w:pPr>
    </w:p>
    <w:p>
      <w:pPr>
        <w:spacing w:line="235" w:lineRule="auto" w:before="0"/>
        <w:ind w:left="832" w:right="106" w:firstLine="11"/>
        <w:jc w:val="both"/>
        <w:rPr>
          <w:sz w:val="24"/>
        </w:rPr>
      </w:pPr>
      <w:r>
        <w:rPr>
          <w:w w:val="105"/>
          <w:sz w:val="24"/>
        </w:rPr>
        <w:t>Likewise</w:t>
      </w:r>
      <w:r>
        <w:rPr>
          <w:w w:val="105"/>
          <w:sz w:val="24"/>
        </w:rPr>
        <w:t> regulatory</w:t>
      </w:r>
      <w:r>
        <w:rPr>
          <w:w w:val="105"/>
          <w:sz w:val="24"/>
        </w:rPr>
        <w:t> actions</w:t>
      </w:r>
      <w:r>
        <w:rPr>
          <w:w w:val="105"/>
          <w:sz w:val="24"/>
        </w:rPr>
        <w:t> that</w:t>
      </w:r>
      <w:r>
        <w:rPr>
          <w:w w:val="105"/>
          <w:sz w:val="24"/>
        </w:rPr>
        <w:t> closely</w:t>
      </w:r>
      <w:r>
        <w:rPr>
          <w:w w:val="105"/>
          <w:sz w:val="24"/>
        </w:rPr>
        <w:t> resemble,</w:t>
      </w:r>
      <w:r>
        <w:rPr>
          <w:w w:val="105"/>
          <w:sz w:val="24"/>
        </w:rPr>
        <w:t> or</w:t>
      </w:r>
      <w:r>
        <w:rPr>
          <w:w w:val="105"/>
          <w:sz w:val="24"/>
        </w:rPr>
        <w:t> have</w:t>
      </w:r>
      <w:r>
        <w:rPr>
          <w:w w:val="105"/>
          <w:sz w:val="24"/>
        </w:rPr>
        <w:t> the</w:t>
      </w:r>
      <w:r>
        <w:rPr>
          <w:w w:val="105"/>
          <w:sz w:val="24"/>
        </w:rPr>
        <w:t> effects</w:t>
      </w:r>
      <w:r>
        <w:rPr>
          <w:w w:val="105"/>
          <w:sz w:val="24"/>
        </w:rPr>
        <w:t> of</w:t>
      </w:r>
      <w:r>
        <w:rPr>
          <w:w w:val="105"/>
          <w:sz w:val="24"/>
        </w:rPr>
        <w:t> a physical invasion or occupation</w:t>
      </w:r>
      <w:r>
        <w:rPr>
          <w:w w:val="105"/>
          <w:sz w:val="24"/>
        </w:rPr>
        <w:t> of</w:t>
      </w:r>
      <w:r>
        <w:rPr>
          <w:spacing w:val="-2"/>
          <w:w w:val="105"/>
          <w:sz w:val="24"/>
        </w:rPr>
        <w:t> </w:t>
      </w:r>
      <w:r>
        <w:rPr>
          <w:w w:val="105"/>
          <w:sz w:val="24"/>
        </w:rPr>
        <w:t>property, are</w:t>
      </w:r>
      <w:r>
        <w:rPr>
          <w:spacing w:val="-2"/>
          <w:w w:val="105"/>
          <w:sz w:val="24"/>
        </w:rPr>
        <w:t> </w:t>
      </w:r>
      <w:r>
        <w:rPr>
          <w:w w:val="105"/>
          <w:sz w:val="24"/>
        </w:rPr>
        <w:t>more likely to</w:t>
      </w:r>
      <w:r>
        <w:rPr>
          <w:w w:val="105"/>
          <w:sz w:val="24"/>
        </w:rPr>
        <w:t> be found to be taking.</w:t>
      </w:r>
      <w:r>
        <w:rPr>
          <w:w w:val="105"/>
          <w:sz w:val="24"/>
        </w:rPr>
        <w:t> The</w:t>
      </w:r>
      <w:r>
        <w:rPr>
          <w:w w:val="105"/>
          <w:sz w:val="24"/>
        </w:rPr>
        <w:t> greater</w:t>
      </w:r>
      <w:r>
        <w:rPr>
          <w:w w:val="105"/>
          <w:sz w:val="24"/>
        </w:rPr>
        <w:t> the</w:t>
      </w:r>
      <w:r>
        <w:rPr>
          <w:w w:val="105"/>
          <w:sz w:val="24"/>
        </w:rPr>
        <w:t> deprivation</w:t>
      </w:r>
      <w:r>
        <w:rPr>
          <w:w w:val="105"/>
          <w:sz w:val="24"/>
        </w:rPr>
        <w:t> of use,</w:t>
      </w:r>
      <w:r>
        <w:rPr>
          <w:w w:val="105"/>
          <w:sz w:val="24"/>
        </w:rPr>
        <w:t> the</w:t>
      </w:r>
      <w:r>
        <w:rPr>
          <w:w w:val="105"/>
          <w:sz w:val="24"/>
        </w:rPr>
        <w:t> greater</w:t>
      </w:r>
      <w:r>
        <w:rPr>
          <w:w w:val="105"/>
          <w:sz w:val="24"/>
        </w:rPr>
        <w:t> the</w:t>
      </w:r>
      <w:r>
        <w:rPr>
          <w:w w:val="105"/>
          <w:sz w:val="24"/>
        </w:rPr>
        <w:t> likelihood</w:t>
      </w:r>
      <w:r>
        <w:rPr>
          <w:w w:val="105"/>
          <w:sz w:val="24"/>
        </w:rPr>
        <w:t> that</w:t>
      </w:r>
      <w:r>
        <w:rPr>
          <w:w w:val="105"/>
          <w:sz w:val="24"/>
        </w:rPr>
        <w:t> a "taking" will be found.</w:t>
      </w:r>
    </w:p>
    <w:sectPr>
      <w:pgSz w:w="12170" w:h="15830"/>
      <w:pgMar w:header="0" w:footer="823" w:top="1480" w:bottom="1020" w:left="12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45.834595pt;margin-top:734.965393pt;width:122.45pt;height:12.55pt;mso-position-horizontal-relative:page;mso-position-vertical-relative:page;z-index:-17746944" type="#_x0000_t202" id="docshape1" filled="false" stroked="false">
          <v:textbox inset="0,0,0,0">
            <w:txbxContent>
              <w:p>
                <w:pPr>
                  <w:spacing w:before="12"/>
                  <w:ind w:left="20" w:right="0" w:firstLine="0"/>
                  <w:jc w:val="left"/>
                  <w:rPr>
                    <w:rFonts w:ascii="Times New Roman"/>
                    <w:sz w:val="19"/>
                  </w:rPr>
                </w:pPr>
                <w:r>
                  <w:rPr>
                    <w:rFonts w:ascii="Times New Roman"/>
                    <w:sz w:val="19"/>
                  </w:rPr>
                  <w:t>Irwin</w:t>
                </w:r>
                <w:r>
                  <w:rPr>
                    <w:rFonts w:ascii="Times New Roman"/>
                    <w:spacing w:val="27"/>
                    <w:sz w:val="19"/>
                  </w:rPr>
                  <w:t> </w:t>
                </w:r>
                <w:r>
                  <w:rPr>
                    <w:rFonts w:ascii="Times New Roman"/>
                    <w:sz w:val="19"/>
                  </w:rPr>
                  <w:t>Development</w:t>
                </w:r>
                <w:r>
                  <w:rPr>
                    <w:rFonts w:ascii="Times New Roman"/>
                    <w:spacing w:val="24"/>
                    <w:sz w:val="19"/>
                  </w:rPr>
                  <w:t> </w:t>
                </w:r>
                <w:r>
                  <w:rPr>
                    <w:rFonts w:ascii="Times New Roman"/>
                    <w:sz w:val="19"/>
                  </w:rPr>
                  <w:t>Code</w:t>
                </w:r>
                <w:r>
                  <w:rPr>
                    <w:rFonts w:ascii="Times New Roman"/>
                    <w:spacing w:val="-6"/>
                    <w:sz w:val="19"/>
                  </w:rPr>
                  <w:t> </w:t>
                </w:r>
                <w:r>
                  <w:rPr>
                    <w:rFonts w:ascii="Times New Roman"/>
                    <w:sz w:val="19"/>
                  </w:rPr>
                  <w:t>-</w:t>
                </w:r>
                <w:r>
                  <w:rPr>
                    <w:rFonts w:ascii="Times New Roman"/>
                    <w:spacing w:val="35"/>
                    <w:sz w:val="19"/>
                  </w:rPr>
                  <w:t>  </w:t>
                </w:r>
                <w:r>
                  <w:rPr>
                    <w:rFonts w:ascii="Times New Roman"/>
                    <w:spacing w:val="-10"/>
                    <w:sz w:val="19"/>
                  </w:rPr>
                  <w:fldChar w:fldCharType="begin"/>
                </w:r>
                <w:r>
                  <w:rPr>
                    <w:rFonts w:ascii="Times New Roman"/>
                    <w:spacing w:val="-10"/>
                    <w:sz w:val="19"/>
                  </w:rPr>
                  <w:instrText> PAGE </w:instrText>
                </w:r>
                <w:r>
                  <w:rPr>
                    <w:rFonts w:ascii="Times New Roman"/>
                    <w:spacing w:val="-10"/>
                    <w:sz w:val="19"/>
                  </w:rPr>
                  <w:fldChar w:fldCharType="separate"/>
                </w:r>
                <w:r>
                  <w:rPr>
                    <w:rFonts w:ascii="Times New Roman"/>
                    <w:spacing w:val="-10"/>
                    <w:sz w:val="19"/>
                  </w:rPr>
                  <w:t>1</w:t>
                </w:r>
                <w:r>
                  <w:rPr>
                    <w:rFonts w:ascii="Times New Roman"/>
                    <w:spacing w:val="-10"/>
                    <w:sz w:val="19"/>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43.645996pt;margin-top:737.136658pt;width:128pt;height:13.65pt;mso-position-horizontal-relative:page;mso-position-vertical-relative:page;z-index:-17742336" type="#_x0000_t202" id="docshape10" filled="false" stroked="false">
          <v:textbox inset="0,0,0,0">
            <w:txbxContent>
              <w:p>
                <w:pPr>
                  <w:spacing w:before="11"/>
                  <w:ind w:left="20" w:right="0" w:firstLine="0"/>
                  <w:jc w:val="left"/>
                  <w:rPr>
                    <w:rFonts w:ascii="Times New Roman"/>
                    <w:sz w:val="21"/>
                  </w:rPr>
                </w:pPr>
                <w:r>
                  <w:rPr>
                    <w:rFonts w:ascii="Times New Roman"/>
                    <w:w w:val="95"/>
                    <w:sz w:val="21"/>
                  </w:rPr>
                  <w:t>Irwin</w:t>
                </w:r>
                <w:r>
                  <w:rPr>
                    <w:rFonts w:ascii="Times New Roman"/>
                    <w:spacing w:val="-1"/>
                    <w:w w:val="95"/>
                    <w:sz w:val="21"/>
                  </w:rPr>
                  <w:t> </w:t>
                </w:r>
                <w:r>
                  <w:rPr>
                    <w:rFonts w:ascii="Times New Roman"/>
                    <w:w w:val="95"/>
                    <w:sz w:val="21"/>
                  </w:rPr>
                  <w:t>Development</w:t>
                </w:r>
                <w:r>
                  <w:rPr>
                    <w:rFonts w:ascii="Times New Roman"/>
                    <w:spacing w:val="-1"/>
                    <w:sz w:val="21"/>
                  </w:rPr>
                  <w:t> </w:t>
                </w:r>
                <w:r>
                  <w:rPr>
                    <w:rFonts w:ascii="Times New Roman"/>
                    <w:w w:val="95"/>
                    <w:sz w:val="21"/>
                  </w:rPr>
                  <w:t>Code</w:t>
                </w:r>
                <w:r>
                  <w:rPr>
                    <w:rFonts w:ascii="Times New Roman"/>
                    <w:spacing w:val="-11"/>
                    <w:w w:val="95"/>
                    <w:sz w:val="21"/>
                  </w:rPr>
                  <w:t> </w:t>
                </w:r>
                <w:r>
                  <w:rPr>
                    <w:rFonts w:ascii="Times New Roman"/>
                    <w:w w:val="95"/>
                    <w:sz w:val="21"/>
                  </w:rPr>
                  <w:t>-</w:t>
                </w:r>
                <w:r>
                  <w:rPr>
                    <w:rFonts w:ascii="Times New Roman"/>
                    <w:spacing w:val="63"/>
                    <w:sz w:val="21"/>
                  </w:rPr>
                  <w:t> </w:t>
                </w:r>
                <w:r>
                  <w:rPr>
                    <w:rFonts w:ascii="Times New Roman"/>
                    <w:spacing w:val="-5"/>
                    <w:w w:val="95"/>
                    <w:sz w:val="21"/>
                  </w:rPr>
                  <w:fldChar w:fldCharType="begin"/>
                </w:r>
                <w:r>
                  <w:rPr>
                    <w:rFonts w:ascii="Times New Roman"/>
                    <w:spacing w:val="-5"/>
                    <w:w w:val="95"/>
                    <w:sz w:val="21"/>
                  </w:rPr>
                  <w:instrText> PAGE </w:instrText>
                </w:r>
                <w:r>
                  <w:rPr>
                    <w:rFonts w:ascii="Times New Roman"/>
                    <w:spacing w:val="-5"/>
                    <w:w w:val="95"/>
                    <w:sz w:val="21"/>
                  </w:rPr>
                  <w:fldChar w:fldCharType="separate"/>
                </w:r>
                <w:r>
                  <w:rPr>
                    <w:rFonts w:ascii="Times New Roman"/>
                    <w:spacing w:val="-5"/>
                    <w:w w:val="95"/>
                    <w:sz w:val="21"/>
                  </w:rPr>
                  <w:t>13</w:t>
                </w:r>
                <w:r>
                  <w:rPr>
                    <w:rFonts w:ascii="Times New Roman"/>
                    <w:spacing w:val="-5"/>
                    <w:w w:val="95"/>
                    <w:sz w:val="21"/>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392593pt;margin-top:739.476196pt;width:128.4pt;height:13.65pt;mso-position-horizontal-relative:page;mso-position-vertical-relative:page;z-index:-17741824" type="#_x0000_t202" id="docshape11" filled="false" stroked="false">
          <v:textbox inset="0,0,0,0">
            <w:txbxContent>
              <w:p>
                <w:pPr>
                  <w:spacing w:before="2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8"/>
                    <w:w w:val="105"/>
                    <w:sz w:val="19"/>
                  </w:rPr>
                  <w:t> </w:t>
                </w:r>
                <w:r>
                  <w:rPr>
                    <w:rFonts w:ascii="Times New Roman"/>
                    <w:w w:val="105"/>
                    <w:sz w:val="19"/>
                  </w:rPr>
                  <w:t>Code</w:t>
                </w:r>
                <w:r>
                  <w:rPr>
                    <w:rFonts w:ascii="Times New Roman"/>
                    <w:spacing w:val="-13"/>
                    <w:w w:val="105"/>
                    <w:sz w:val="19"/>
                  </w:rPr>
                  <w:t> </w:t>
                </w:r>
                <w:r>
                  <w:rPr>
                    <w:rFonts w:ascii="Times New Roman"/>
                    <w:w w:val="105"/>
                    <w:sz w:val="19"/>
                  </w:rPr>
                  <w:t>-</w:t>
                </w:r>
                <w:r>
                  <w:rPr>
                    <w:rFonts w:ascii="Times New Roman"/>
                    <w:spacing w:val="63"/>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15</w:t>
                </w:r>
                <w:r>
                  <w:rPr>
                    <w:rFonts w:ascii="Times New Roman"/>
                    <w:spacing w:val="-5"/>
                    <w:w w:val="105"/>
                    <w:sz w:val="19"/>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212906pt;margin-top:739.469604pt;width:128.2pt;height:12.55pt;mso-position-horizontal-relative:page;mso-position-vertical-relative:page;z-index:-17741312" type="#_x0000_t202" id="docshape12" filled="false" stroked="false">
          <v:textbox inset="0,0,0,0">
            <w:txbxContent>
              <w:p>
                <w:pPr>
                  <w:spacing w:before="12"/>
                  <w:ind w:left="20" w:right="0" w:firstLine="0"/>
                  <w:jc w:val="left"/>
                  <w:rPr>
                    <w:rFonts w:ascii="Times New Roman"/>
                    <w:sz w:val="19"/>
                  </w:rPr>
                </w:pPr>
                <w:r>
                  <w:rPr>
                    <w:rFonts w:ascii="Times New Roman"/>
                    <w:w w:val="105"/>
                    <w:sz w:val="19"/>
                  </w:rPr>
                  <w:t>Irwin Development</w:t>
                </w:r>
                <w:r>
                  <w:rPr>
                    <w:rFonts w:ascii="Times New Roman"/>
                    <w:spacing w:val="7"/>
                    <w:w w:val="105"/>
                    <w:sz w:val="19"/>
                  </w:rPr>
                  <w:t> </w:t>
                </w:r>
                <w:r>
                  <w:rPr>
                    <w:rFonts w:ascii="Times New Roman"/>
                    <w:w w:val="105"/>
                    <w:sz w:val="19"/>
                  </w:rPr>
                  <w:t>Code</w:t>
                </w:r>
                <w:r>
                  <w:rPr>
                    <w:rFonts w:ascii="Times New Roman"/>
                    <w:spacing w:val="-13"/>
                    <w:w w:val="105"/>
                    <w:sz w:val="19"/>
                  </w:rPr>
                  <w:t> </w:t>
                </w:r>
                <w:r>
                  <w:rPr>
                    <w:rFonts w:ascii="Times New Roman"/>
                    <w:w w:val="105"/>
                    <w:sz w:val="19"/>
                  </w:rPr>
                  <w:t>-</w:t>
                </w:r>
                <w:r>
                  <w:rPr>
                    <w:rFonts w:ascii="Times New Roman"/>
                    <w:spacing w:val="68"/>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16</w:t>
                </w:r>
                <w:r>
                  <w:rPr>
                    <w:rFonts w:ascii="Times New Roman"/>
                    <w:spacing w:val="-5"/>
                    <w:w w:val="105"/>
                    <w:sz w:val="19"/>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933197pt;margin-top:737.667419pt;width:128.1pt;height:12.55pt;mso-position-horizontal-relative:page;mso-position-vertical-relative:page;z-index:-17740800" type="#_x0000_t202" id="docshape13"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0"/>
                    <w:w w:val="105"/>
                    <w:sz w:val="19"/>
                  </w:rPr>
                  <w:t> </w:t>
                </w:r>
                <w:r>
                  <w:rPr>
                    <w:rFonts w:ascii="Times New Roman"/>
                    <w:w w:val="105"/>
                    <w:sz w:val="19"/>
                  </w:rPr>
                  <w:t>Development</w:t>
                </w:r>
                <w:r>
                  <w:rPr>
                    <w:rFonts w:ascii="Times New Roman"/>
                    <w:spacing w:val="6"/>
                    <w:w w:val="105"/>
                    <w:sz w:val="19"/>
                  </w:rPr>
                  <w:t> </w:t>
                </w:r>
                <w:r>
                  <w:rPr>
                    <w:rFonts w:ascii="Times New Roman"/>
                    <w:w w:val="105"/>
                    <w:sz w:val="19"/>
                  </w:rPr>
                  <w:t>Code</w:t>
                </w:r>
                <w:r>
                  <w:rPr>
                    <w:rFonts w:ascii="Times New Roman"/>
                    <w:spacing w:val="-13"/>
                    <w:w w:val="105"/>
                    <w:sz w:val="19"/>
                  </w:rPr>
                  <w:t> </w:t>
                </w:r>
                <w:r>
                  <w:rPr>
                    <w:rFonts w:ascii="Times New Roman"/>
                    <w:w w:val="105"/>
                    <w:sz w:val="19"/>
                  </w:rPr>
                  <w:t>-</w:t>
                </w:r>
                <w:r>
                  <w:rPr>
                    <w:rFonts w:ascii="Times New Roman"/>
                    <w:spacing w:val="75"/>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17</w:t>
                </w:r>
                <w:r>
                  <w:rPr>
                    <w:rFonts w:ascii="Times New Roman"/>
                    <w:spacing w:val="-5"/>
                    <w:w w:val="105"/>
                    <w:sz w:val="19"/>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908493pt;margin-top:738.756775pt;width:127.75pt;height:13.65pt;mso-position-horizontal-relative:page;mso-position-vertical-relative:page;z-index:-17740288" type="#_x0000_t202" id="docshape14" filled="false" stroked="false">
          <v:textbox inset="0,0,0,0">
            <w:txbxContent>
              <w:p>
                <w:pPr>
                  <w:spacing w:before="11"/>
                  <w:ind w:left="20" w:right="0" w:firstLine="0"/>
                  <w:jc w:val="left"/>
                  <w:rPr>
                    <w:rFonts w:ascii="Times New Roman"/>
                    <w:sz w:val="21"/>
                  </w:rPr>
                </w:pPr>
                <w:r>
                  <w:rPr>
                    <w:rFonts w:ascii="Times New Roman"/>
                    <w:w w:val="95"/>
                    <w:sz w:val="21"/>
                  </w:rPr>
                  <w:t>Irwin</w:t>
                </w:r>
                <w:r>
                  <w:rPr>
                    <w:rFonts w:ascii="Times New Roman"/>
                    <w:spacing w:val="-5"/>
                    <w:w w:val="95"/>
                    <w:sz w:val="21"/>
                  </w:rPr>
                  <w:t> </w:t>
                </w:r>
                <w:r>
                  <w:rPr>
                    <w:rFonts w:ascii="Times New Roman"/>
                    <w:w w:val="95"/>
                    <w:sz w:val="21"/>
                  </w:rPr>
                  <w:t>Development</w:t>
                </w:r>
                <w:r>
                  <w:rPr>
                    <w:rFonts w:ascii="Times New Roman"/>
                    <w:spacing w:val="-2"/>
                    <w:sz w:val="21"/>
                  </w:rPr>
                  <w:t> </w:t>
                </w:r>
                <w:r>
                  <w:rPr>
                    <w:rFonts w:ascii="Times New Roman"/>
                    <w:w w:val="95"/>
                    <w:sz w:val="21"/>
                  </w:rPr>
                  <w:t>Code</w:t>
                </w:r>
                <w:r>
                  <w:rPr>
                    <w:rFonts w:ascii="Times New Roman"/>
                    <w:spacing w:val="-12"/>
                    <w:w w:val="95"/>
                    <w:sz w:val="21"/>
                  </w:rPr>
                  <w:t> </w:t>
                </w:r>
                <w:r>
                  <w:rPr>
                    <w:rFonts w:ascii="Times New Roman"/>
                    <w:w w:val="95"/>
                    <w:sz w:val="21"/>
                  </w:rPr>
                  <w:t>-</w:t>
                </w:r>
                <w:r>
                  <w:rPr>
                    <w:rFonts w:ascii="Times New Roman"/>
                    <w:spacing w:val="71"/>
                    <w:sz w:val="21"/>
                  </w:rPr>
                  <w:t> </w:t>
                </w:r>
                <w:r>
                  <w:rPr>
                    <w:rFonts w:ascii="Times New Roman"/>
                    <w:spacing w:val="-5"/>
                    <w:w w:val="95"/>
                    <w:sz w:val="21"/>
                  </w:rPr>
                  <w:fldChar w:fldCharType="begin"/>
                </w:r>
                <w:r>
                  <w:rPr>
                    <w:rFonts w:ascii="Times New Roman"/>
                    <w:spacing w:val="-5"/>
                    <w:w w:val="95"/>
                    <w:sz w:val="21"/>
                  </w:rPr>
                  <w:instrText> PAGE </w:instrText>
                </w:r>
                <w:r>
                  <w:rPr>
                    <w:rFonts w:ascii="Times New Roman"/>
                    <w:spacing w:val="-5"/>
                    <w:w w:val="95"/>
                    <w:sz w:val="21"/>
                  </w:rPr>
                  <w:fldChar w:fldCharType="separate"/>
                </w:r>
                <w:r>
                  <w:rPr>
                    <w:rFonts w:ascii="Times New Roman"/>
                    <w:spacing w:val="-5"/>
                    <w:w w:val="95"/>
                    <w:sz w:val="21"/>
                  </w:rPr>
                  <w:t>19</w:t>
                </w:r>
                <w:r>
                  <w:rPr>
                    <w:rFonts w:ascii="Times New Roman"/>
                    <w:spacing w:val="-5"/>
                    <w:w w:val="95"/>
                    <w:sz w:val="21"/>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573303pt;margin-top:739.648682pt;width:127.95pt;height:12.55pt;mso-position-horizontal-relative:page;mso-position-vertical-relative:page;z-index:-17739776" type="#_x0000_t202" id="docshape15"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2"/>
                    <w:w w:val="105"/>
                    <w:sz w:val="19"/>
                  </w:rPr>
                  <w:t> </w:t>
                </w:r>
                <w:r>
                  <w:rPr>
                    <w:rFonts w:ascii="Times New Roman"/>
                    <w:w w:val="105"/>
                    <w:sz w:val="19"/>
                  </w:rPr>
                  <w:t>Development</w:t>
                </w:r>
                <w:r>
                  <w:rPr>
                    <w:rFonts w:ascii="Times New Roman"/>
                    <w:spacing w:val="4"/>
                    <w:w w:val="105"/>
                    <w:sz w:val="19"/>
                  </w:rPr>
                  <w:t> </w:t>
                </w:r>
                <w:r>
                  <w:rPr>
                    <w:rFonts w:ascii="Times New Roman"/>
                    <w:w w:val="105"/>
                    <w:sz w:val="19"/>
                  </w:rPr>
                  <w:t>Code</w:t>
                </w:r>
                <w:r>
                  <w:rPr>
                    <w:rFonts w:ascii="Times New Roman"/>
                    <w:spacing w:val="-13"/>
                    <w:w w:val="105"/>
                    <w:sz w:val="19"/>
                  </w:rPr>
                  <w:t> </w:t>
                </w:r>
                <w:r>
                  <w:rPr>
                    <w:rFonts w:ascii="Times New Roman"/>
                    <w:w w:val="105"/>
                    <w:sz w:val="19"/>
                  </w:rPr>
                  <w:t>-</w:t>
                </w:r>
                <w:r>
                  <w:rPr>
                    <w:rFonts w:ascii="Times New Roman"/>
                    <w:spacing w:val="61"/>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20</w:t>
                </w:r>
                <w:r>
                  <w:rPr>
                    <w:rFonts w:ascii="Times New Roman"/>
                    <w:spacing w:val="-5"/>
                    <w:w w:val="105"/>
                    <w:sz w:val="19"/>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753098pt;margin-top:739.469177pt;width:127.4pt;height:12.55pt;mso-position-horizontal-relative:page;mso-position-vertical-relative:page;z-index:-17739264" type="#_x0000_t202" id="docshape16" filled="false" stroked="false">
          <v:textbox inset="0,0,0,0">
            <w:txbxContent>
              <w:p>
                <w:pPr>
                  <w:spacing w:before="12"/>
                  <w:ind w:left="20" w:right="0" w:firstLine="0"/>
                  <w:jc w:val="left"/>
                  <w:rPr>
                    <w:rFonts w:ascii="Times New Roman"/>
                    <w:sz w:val="19"/>
                  </w:rPr>
                </w:pPr>
                <w:r>
                  <w:rPr>
                    <w:rFonts w:ascii="Times New Roman"/>
                    <w:w w:val="105"/>
                    <w:sz w:val="19"/>
                  </w:rPr>
                  <w:t>Irwin Development</w:t>
                </w:r>
                <w:r>
                  <w:rPr>
                    <w:rFonts w:ascii="Times New Roman"/>
                    <w:spacing w:val="-3"/>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3"/>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21</w:t>
                </w:r>
                <w:r>
                  <w:rPr>
                    <w:rFonts w:ascii="Times New Roman"/>
                    <w:spacing w:val="-5"/>
                    <w:w w:val="105"/>
                    <w:sz w:val="19"/>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933899pt;margin-top:738.928711pt;width:128.0500pt;height:12.55pt;mso-position-horizontal-relative:page;mso-position-vertical-relative:page;z-index:-17738752" type="#_x0000_t202" id="docshape17"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2"/>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4"/>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22</w:t>
                </w:r>
                <w:r>
                  <w:rPr>
                    <w:rFonts w:ascii="Times New Roman"/>
                    <w:spacing w:val="-5"/>
                    <w:w w:val="105"/>
                    <w:sz w:val="19"/>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2.410599pt;margin-top:738.749084pt;width:127.95pt;height:12.55pt;mso-position-horizontal-relative:page;mso-position-vertical-relative:page;z-index:-17738240" type="#_x0000_t202" id="docshape18"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1"/>
                    <w:w w:val="105"/>
                    <w:sz w:val="19"/>
                  </w:rPr>
                  <w:t> </w:t>
                </w:r>
                <w:r>
                  <w:rPr>
                    <w:rFonts w:ascii="Times New Roman"/>
                    <w:w w:val="105"/>
                    <w:sz w:val="19"/>
                  </w:rPr>
                  <w:t>Code</w:t>
                </w:r>
                <w:r>
                  <w:rPr>
                    <w:rFonts w:ascii="Times New Roman"/>
                    <w:spacing w:val="-12"/>
                    <w:w w:val="105"/>
                    <w:sz w:val="19"/>
                  </w:rPr>
                  <w:t> </w:t>
                </w:r>
                <w:r>
                  <w:rPr>
                    <w:rFonts w:ascii="Times New Roman"/>
                    <w:w w:val="105"/>
                    <w:sz w:val="19"/>
                  </w:rPr>
                  <w:t>-</w:t>
                </w:r>
                <w:r>
                  <w:rPr>
                    <w:rFonts w:ascii="Times New Roman"/>
                    <w:spacing w:val="64"/>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23</w:t>
                </w:r>
                <w:r>
                  <w:rPr>
                    <w:rFonts w:ascii="Times New Roman"/>
                    <w:spacing w:val="-5"/>
                    <w:w w:val="105"/>
                    <w:sz w:val="19"/>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032593pt;margin-top:740.009644pt;width:127.95pt;height:12.55pt;mso-position-horizontal-relative:page;mso-position-vertical-relative:page;z-index:-17737728" type="#_x0000_t202" id="docshape19"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4"/>
                    <w:w w:val="105"/>
                    <w:sz w:val="19"/>
                  </w:rPr>
                  <w:t> </w:t>
                </w:r>
                <w:r>
                  <w:rPr>
                    <w:rFonts w:ascii="Times New Roman"/>
                    <w:w w:val="105"/>
                    <w:sz w:val="19"/>
                  </w:rPr>
                  <w:t>Development</w:t>
                </w:r>
                <w:r>
                  <w:rPr>
                    <w:rFonts w:ascii="Times New Roman"/>
                    <w:spacing w:val="2"/>
                    <w:w w:val="105"/>
                    <w:sz w:val="19"/>
                  </w:rPr>
                  <w:t> </w:t>
                </w:r>
                <w:r>
                  <w:rPr>
                    <w:rFonts w:ascii="Times New Roman"/>
                    <w:w w:val="105"/>
                    <w:sz w:val="19"/>
                  </w:rPr>
                  <w:t>Code</w:t>
                </w:r>
                <w:r>
                  <w:rPr>
                    <w:rFonts w:ascii="Times New Roman"/>
                    <w:spacing w:val="-13"/>
                    <w:w w:val="105"/>
                    <w:sz w:val="19"/>
                  </w:rPr>
                  <w:t> </w:t>
                </w:r>
                <w:r>
                  <w:rPr>
                    <w:rFonts w:ascii="Times New Roman"/>
                    <w:w w:val="105"/>
                    <w:sz w:val="19"/>
                  </w:rPr>
                  <w:t>-</w:t>
                </w:r>
                <w:r>
                  <w:rPr>
                    <w:rFonts w:ascii="Times New Roman"/>
                    <w:spacing w:val="61"/>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25</w:t>
                </w:r>
                <w:r>
                  <w:rPr>
                    <w:rFonts w:ascii="Times New Roman"/>
                    <w:spacing w:val="-5"/>
                    <w:w w:val="105"/>
                    <w:sz w:val="19"/>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753204pt;margin-top:736.046387pt;width:123.25pt;height:12.55pt;mso-position-horizontal-relative:page;mso-position-vertical-relative:page;z-index:-17746432" type="#_x0000_t202" id="docshape2"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7"/>
                    <w:w w:val="105"/>
                    <w:sz w:val="19"/>
                  </w:rPr>
                  <w:t> </w:t>
                </w:r>
                <w:r>
                  <w:rPr>
                    <w:rFonts w:ascii="Times New Roman"/>
                    <w:w w:val="105"/>
                    <w:sz w:val="19"/>
                  </w:rPr>
                  <w:t>Development</w:t>
                </w:r>
                <w:r>
                  <w:rPr>
                    <w:rFonts w:ascii="Times New Roman"/>
                    <w:spacing w:val="9"/>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6"/>
                    <w:w w:val="105"/>
                    <w:sz w:val="19"/>
                  </w:rPr>
                  <w:t> </w:t>
                </w:r>
                <w:r>
                  <w:rPr>
                    <w:rFonts w:ascii="Times New Roman"/>
                    <w:spacing w:val="-10"/>
                    <w:w w:val="105"/>
                    <w:sz w:val="19"/>
                  </w:rPr>
                  <w:fldChar w:fldCharType="begin"/>
                </w:r>
                <w:r>
                  <w:rPr>
                    <w:rFonts w:ascii="Times New Roman"/>
                    <w:spacing w:val="-10"/>
                    <w:w w:val="105"/>
                    <w:sz w:val="19"/>
                  </w:rPr>
                  <w:instrText> PAGE </w:instrText>
                </w:r>
                <w:r>
                  <w:rPr>
                    <w:rFonts w:ascii="Times New Roman"/>
                    <w:spacing w:val="-10"/>
                    <w:w w:val="105"/>
                    <w:sz w:val="19"/>
                  </w:rPr>
                  <w:fldChar w:fldCharType="separate"/>
                </w:r>
                <w:r>
                  <w:rPr>
                    <w:rFonts w:ascii="Times New Roman"/>
                    <w:spacing w:val="-10"/>
                    <w:w w:val="105"/>
                    <w:sz w:val="19"/>
                  </w:rPr>
                  <w:t>2</w:t>
                </w:r>
                <w:r>
                  <w:rPr>
                    <w:rFonts w:ascii="Times New Roman"/>
                    <w:spacing w:val="-10"/>
                    <w:w w:val="105"/>
                    <w:sz w:val="19"/>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3.3116pt;margin-top:739.295715pt;width:128.15pt;height:14.15pt;mso-position-horizontal-relative:page;mso-position-vertical-relative:page;z-index:-17737216" type="#_x0000_t202" id="docshape20" filled="false" stroked="false">
          <v:textbox inset="0,0,0,0">
            <w:txbxContent>
              <w:p>
                <w:pPr>
                  <w:spacing w:before="44"/>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1"/>
                    <w:w w:val="105"/>
                    <w:sz w:val="19"/>
                  </w:rPr>
                  <w:t> </w:t>
                </w:r>
                <w:r>
                  <w:rPr>
                    <w:rFonts w:ascii="Times New Roman"/>
                    <w:w w:val="105"/>
                    <w:sz w:val="19"/>
                  </w:rPr>
                  <w:t>Code</w:t>
                </w:r>
                <w:r>
                  <w:rPr>
                    <w:rFonts w:ascii="Times New Roman"/>
                    <w:spacing w:val="-13"/>
                    <w:w w:val="105"/>
                    <w:sz w:val="19"/>
                  </w:rPr>
                  <w:t> </w:t>
                </w:r>
                <w:r>
                  <w:rPr>
                    <w:rFonts w:ascii="Times New Roman"/>
                    <w:w w:val="105"/>
                    <w:sz w:val="19"/>
                  </w:rPr>
                  <w:t>-</w:t>
                </w:r>
                <w:r>
                  <w:rPr>
                    <w:rFonts w:ascii="Times New Roman"/>
                    <w:spacing w:val="61"/>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27</w:t>
                </w:r>
                <w:r>
                  <w:rPr>
                    <w:rFonts w:ascii="Times New Roman"/>
                    <w:spacing w:val="-5"/>
                    <w:w w:val="105"/>
                    <w:sz w:val="19"/>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3.852097pt;margin-top:737.848267pt;width:128.0500pt;height:12.55pt;mso-position-horizontal-relative:page;mso-position-vertical-relative:page;z-index:-17736704" type="#_x0000_t202" id="docshape21"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2"/>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6"/>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28</w:t>
                </w:r>
                <w:r>
                  <w:rPr>
                    <w:rFonts w:ascii="Times New Roman"/>
                    <w:spacing w:val="-5"/>
                    <w:w w:val="105"/>
                    <w:sz w:val="19"/>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242.951202pt;margin-top:736.227112pt;width:128.15pt;height:14pt;mso-position-horizontal-relative:page;mso-position-vertical-relative:page;z-index:-17736192" type="#_x0000_t202" id="docshape22" filled="false" stroked="false">
          <v:textbox inset="0,0,0,0">
            <w:txbxContent>
              <w:p>
                <w:pPr>
                  <w:spacing w:before="41"/>
                  <w:ind w:left="20" w:right="0" w:firstLine="0"/>
                  <w:jc w:val="left"/>
                  <w:rPr>
                    <w:rFonts w:ascii="Times New Roman"/>
                    <w:sz w:val="19"/>
                  </w:rPr>
                </w:pPr>
                <w:r>
                  <w:rPr>
                    <w:rFonts w:ascii="Times New Roman"/>
                    <w:w w:val="105"/>
                    <w:sz w:val="19"/>
                  </w:rPr>
                  <w:t>Irwin</w:t>
                </w:r>
                <w:r>
                  <w:rPr>
                    <w:rFonts w:ascii="Times New Roman"/>
                    <w:spacing w:val="-7"/>
                    <w:w w:val="105"/>
                    <w:sz w:val="19"/>
                  </w:rPr>
                  <w:t> </w:t>
                </w:r>
                <w:r>
                  <w:rPr>
                    <w:rFonts w:ascii="Times New Roman"/>
                    <w:w w:val="105"/>
                    <w:sz w:val="19"/>
                  </w:rPr>
                  <w:t>Development</w:t>
                </w:r>
                <w:r>
                  <w:rPr>
                    <w:rFonts w:ascii="Times New Roman"/>
                    <w:spacing w:val="7"/>
                    <w:w w:val="105"/>
                    <w:sz w:val="19"/>
                  </w:rPr>
                  <w:t> </w:t>
                </w:r>
                <w:r>
                  <w:rPr>
                    <w:rFonts w:ascii="Times New Roman"/>
                    <w:w w:val="105"/>
                    <w:sz w:val="19"/>
                  </w:rPr>
                  <w:t>Code</w:t>
                </w:r>
                <w:r>
                  <w:rPr>
                    <w:rFonts w:ascii="Times New Roman"/>
                    <w:spacing w:val="-15"/>
                    <w:w w:val="105"/>
                    <w:sz w:val="19"/>
                  </w:rPr>
                  <w:t> </w:t>
                </w:r>
                <w:r>
                  <w:rPr>
                    <w:rFonts w:ascii="Times New Roman"/>
                    <w:w w:val="105"/>
                    <w:sz w:val="19"/>
                  </w:rPr>
                  <w:t>-</w:t>
                </w:r>
                <w:r>
                  <w:rPr>
                    <w:rFonts w:ascii="Times New Roman"/>
                    <w:spacing w:val="66"/>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33</w:t>
                </w:r>
                <w:r>
                  <w:rPr>
                    <w:rFonts w:ascii="Times New Roman"/>
                    <w:spacing w:val="-5"/>
                    <w:w w:val="105"/>
                    <w:sz w:val="19"/>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3936pt;margin-top:736.407776pt;width:128.15pt;height:12.75pt;mso-position-horizontal-relative:page;mso-position-vertical-relative:page;z-index:-17735680" type="#_x0000_t202" id="docshape23" filled="false" stroked="false">
          <v:textbox inset="0,0,0,0">
            <w:txbxContent>
              <w:p>
                <w:pPr>
                  <w:spacing w:before="15"/>
                  <w:ind w:left="20" w:right="0" w:firstLine="0"/>
                  <w:jc w:val="left"/>
                  <w:rPr>
                    <w:rFonts w:ascii="Times New Roman"/>
                    <w:sz w:val="19"/>
                  </w:rPr>
                </w:pPr>
                <w:r>
                  <w:rPr>
                    <w:rFonts w:ascii="Times New Roman"/>
                    <w:w w:val="105"/>
                    <w:sz w:val="19"/>
                  </w:rPr>
                  <w:t>Irwin</w:t>
                </w:r>
                <w:r>
                  <w:rPr>
                    <w:rFonts w:ascii="Times New Roman"/>
                    <w:spacing w:val="-2"/>
                    <w:w w:val="105"/>
                    <w:sz w:val="19"/>
                  </w:rPr>
                  <w:t> </w:t>
                </w:r>
                <w:r>
                  <w:rPr>
                    <w:rFonts w:ascii="Times New Roman"/>
                    <w:w w:val="105"/>
                    <w:sz w:val="19"/>
                  </w:rPr>
                  <w:t>Development</w:t>
                </w:r>
                <w:r>
                  <w:rPr>
                    <w:rFonts w:ascii="Times New Roman"/>
                    <w:spacing w:val="2"/>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4"/>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35</w:t>
                </w:r>
                <w:r>
                  <w:rPr>
                    <w:rFonts w:ascii="Times New Roman"/>
                    <w:spacing w:val="-5"/>
                    <w:w w:val="105"/>
                    <w:sz w:val="19"/>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393295pt;margin-top:737.667725pt;width:128.0500pt;height:12.55pt;mso-position-horizontal-relative:page;mso-position-vertical-relative:page;z-index:-17735168" type="#_x0000_t202" id="docshape24"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2"/>
                    <w:w w:val="105"/>
                    <w:sz w:val="19"/>
                  </w:rPr>
                  <w:t> </w:t>
                </w:r>
                <w:r>
                  <w:rPr>
                    <w:rFonts w:ascii="Times New Roman"/>
                    <w:w w:val="105"/>
                    <w:sz w:val="19"/>
                  </w:rPr>
                  <w:t>Development</w:t>
                </w:r>
                <w:r>
                  <w:rPr>
                    <w:rFonts w:ascii="Times New Roman"/>
                    <w:spacing w:val="2"/>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4"/>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36</w:t>
                </w:r>
                <w:r>
                  <w:rPr>
                    <w:rFonts w:ascii="Times New Roman"/>
                    <w:spacing w:val="-5"/>
                    <w:w w:val="105"/>
                    <w:sz w:val="19"/>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293793pt;margin-top:737.48761pt;width:128.25pt;height:12.55pt;mso-position-horizontal-relative:page;mso-position-vertical-relative:page;z-index:-17734656" type="#_x0000_t202" id="docshape25"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1"/>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4"/>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38</w:t>
                </w:r>
                <w:r>
                  <w:rPr>
                    <w:rFonts w:ascii="Times New Roman"/>
                    <w:spacing w:val="-5"/>
                    <w:w w:val="105"/>
                    <w:sz w:val="19"/>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5737pt;margin-top:738.027039pt;width:128.35pt;height:12.55pt;mso-position-horizontal-relative:page;mso-position-vertical-relative:page;z-index:-17734144" type="#_x0000_t202" id="docshape26"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3"/>
                    <w:w w:val="105"/>
                    <w:sz w:val="19"/>
                  </w:rPr>
                  <w:t> </w:t>
                </w:r>
                <w:r>
                  <w:rPr>
                    <w:rFonts w:ascii="Times New Roman"/>
                    <w:w w:val="105"/>
                    <w:sz w:val="19"/>
                  </w:rPr>
                  <w:t>Development</w:t>
                </w:r>
                <w:r>
                  <w:rPr>
                    <w:rFonts w:ascii="Times New Roman"/>
                    <w:spacing w:val="3"/>
                    <w:w w:val="105"/>
                    <w:sz w:val="19"/>
                  </w:rPr>
                  <w:t> </w:t>
                </w:r>
                <w:r>
                  <w:rPr>
                    <w:rFonts w:ascii="Times New Roman"/>
                    <w:w w:val="105"/>
                    <w:sz w:val="19"/>
                  </w:rPr>
                  <w:t>Code</w:t>
                </w:r>
                <w:r>
                  <w:rPr>
                    <w:rFonts w:ascii="Times New Roman"/>
                    <w:spacing w:val="-15"/>
                    <w:w w:val="105"/>
                    <w:sz w:val="19"/>
                  </w:rPr>
                  <w:t> </w:t>
                </w:r>
                <w:r>
                  <w:rPr>
                    <w:rFonts w:ascii="Times New Roman"/>
                    <w:w w:val="105"/>
                    <w:sz w:val="19"/>
                  </w:rPr>
                  <w:t>-</w:t>
                </w:r>
                <w:r>
                  <w:rPr>
                    <w:rFonts w:ascii="Times New Roman"/>
                    <w:spacing w:val="66"/>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39</w:t>
                </w:r>
                <w:r>
                  <w:rPr>
                    <w:rFonts w:ascii="Times New Roman"/>
                    <w:spacing w:val="-5"/>
                    <w:w w:val="105"/>
                    <w:sz w:val="19"/>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474197pt;margin-top:737.488892pt;width:128pt;height:12.55pt;mso-position-horizontal-relative:page;mso-position-vertical-relative:page;z-index:-17733632" type="#_x0000_t202" id="docshape27"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2"/>
                    <w:w w:val="105"/>
                    <w:sz w:val="19"/>
                  </w:rPr>
                  <w:t> </w:t>
                </w:r>
                <w:r>
                  <w:rPr>
                    <w:rFonts w:ascii="Times New Roman"/>
                    <w:w w:val="105"/>
                    <w:sz w:val="19"/>
                  </w:rPr>
                  <w:t>Code</w:t>
                </w:r>
                <w:r>
                  <w:rPr>
                    <w:rFonts w:ascii="Times New Roman"/>
                    <w:spacing w:val="-15"/>
                    <w:w w:val="105"/>
                    <w:sz w:val="19"/>
                  </w:rPr>
                  <w:t> </w:t>
                </w:r>
                <w:r>
                  <w:rPr>
                    <w:rFonts w:ascii="Times New Roman"/>
                    <w:w w:val="105"/>
                    <w:sz w:val="19"/>
                  </w:rPr>
                  <w:t>-</w:t>
                </w:r>
                <w:r>
                  <w:rPr>
                    <w:rFonts w:ascii="Times New Roman"/>
                    <w:spacing w:val="62"/>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40</w:t>
                </w:r>
                <w:r>
                  <w:rPr>
                    <w:rFonts w:ascii="Times New Roman"/>
                    <w:spacing w:val="-5"/>
                    <w:w w:val="105"/>
                    <w:sz w:val="19"/>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933594pt;margin-top:738.388184pt;width:127.9pt;height:12.55pt;mso-position-horizontal-relative:page;mso-position-vertical-relative:page;z-index:-17733120" type="#_x0000_t202" id="docshape28"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 Code</w:t>
                </w:r>
                <w:r>
                  <w:rPr>
                    <w:rFonts w:ascii="Times New Roman"/>
                    <w:spacing w:val="-15"/>
                    <w:w w:val="105"/>
                    <w:sz w:val="19"/>
                  </w:rPr>
                  <w:t> </w:t>
                </w:r>
                <w:r>
                  <w:rPr>
                    <w:rFonts w:ascii="Times New Roman"/>
                    <w:w w:val="105"/>
                    <w:sz w:val="19"/>
                  </w:rPr>
                  <w:t>-</w:t>
                </w:r>
                <w:r>
                  <w:rPr>
                    <w:rFonts w:ascii="Times New Roman"/>
                    <w:spacing w:val="67"/>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42</w:t>
                </w:r>
                <w:r>
                  <w:rPr>
                    <w:rFonts w:ascii="Times New Roman"/>
                    <w:spacing w:val="-5"/>
                    <w:w w:val="105"/>
                    <w:sz w:val="19"/>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6.195404pt;margin-top:735.865601pt;width:128.1pt;height:12.55pt;mso-position-horizontal-relative:page;mso-position-vertical-relative:page;z-index:-17732608" type="#_x0000_t202" id="docshape29"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2"/>
                    <w:w w:val="105"/>
                    <w:sz w:val="19"/>
                  </w:rPr>
                  <w:t> </w:t>
                </w:r>
                <w:r>
                  <w:rPr>
                    <w:rFonts w:ascii="Times New Roman"/>
                    <w:w w:val="105"/>
                    <w:sz w:val="19"/>
                  </w:rPr>
                  <w:t>Development Code</w:t>
                </w:r>
                <w:r>
                  <w:rPr>
                    <w:rFonts w:ascii="Times New Roman"/>
                    <w:spacing w:val="-12"/>
                    <w:w w:val="105"/>
                    <w:sz w:val="19"/>
                  </w:rPr>
                  <w:t> </w:t>
                </w:r>
                <w:r>
                  <w:rPr>
                    <w:rFonts w:ascii="Times New Roman"/>
                    <w:w w:val="105"/>
                    <w:sz w:val="19"/>
                  </w:rPr>
                  <w:t>-</w:t>
                </w:r>
                <w:r>
                  <w:rPr>
                    <w:rFonts w:ascii="Times New Roman"/>
                    <w:spacing w:val="68"/>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43</w:t>
                </w:r>
                <w:r>
                  <w:rPr>
                    <w:rFonts w:ascii="Times New Roman"/>
                    <w:spacing w:val="-5"/>
                    <w:w w:val="105"/>
                    <w:sz w:val="19"/>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088806pt;margin-top:740.015991pt;width:123.25pt;height:13.65pt;mso-position-horizontal-relative:page;mso-position-vertical-relative:page;z-index:-17745920" type="#_x0000_t202" id="docshape3" filled="false" stroked="false">
          <v:textbox inset="0,0,0,0">
            <w:txbxContent>
              <w:p>
                <w:pPr>
                  <w:spacing w:before="11"/>
                  <w:ind w:left="20" w:right="0" w:firstLine="0"/>
                  <w:jc w:val="left"/>
                  <w:rPr>
                    <w:rFonts w:ascii="Times New Roman"/>
                    <w:sz w:val="21"/>
                  </w:rPr>
                </w:pPr>
                <w:r>
                  <w:rPr>
                    <w:rFonts w:ascii="Times New Roman"/>
                    <w:w w:val="95"/>
                    <w:sz w:val="21"/>
                  </w:rPr>
                  <w:t>Irwin</w:t>
                </w:r>
                <w:r>
                  <w:rPr>
                    <w:rFonts w:ascii="Times New Roman"/>
                    <w:spacing w:val="-5"/>
                    <w:w w:val="95"/>
                    <w:sz w:val="21"/>
                  </w:rPr>
                  <w:t> </w:t>
                </w:r>
                <w:r>
                  <w:rPr>
                    <w:rFonts w:ascii="Times New Roman"/>
                    <w:w w:val="95"/>
                    <w:sz w:val="21"/>
                  </w:rPr>
                  <w:t>Development</w:t>
                </w:r>
                <w:r>
                  <w:rPr>
                    <w:rFonts w:ascii="Times New Roman"/>
                    <w:spacing w:val="1"/>
                    <w:sz w:val="21"/>
                  </w:rPr>
                  <w:t> </w:t>
                </w:r>
                <w:r>
                  <w:rPr>
                    <w:rFonts w:ascii="Times New Roman"/>
                    <w:w w:val="95"/>
                    <w:sz w:val="21"/>
                  </w:rPr>
                  <w:t>Code</w:t>
                </w:r>
                <w:r>
                  <w:rPr>
                    <w:rFonts w:ascii="Times New Roman"/>
                    <w:spacing w:val="-11"/>
                    <w:w w:val="95"/>
                    <w:sz w:val="21"/>
                  </w:rPr>
                  <w:t> </w:t>
                </w:r>
                <w:r>
                  <w:rPr>
                    <w:rFonts w:ascii="Times New Roman"/>
                    <w:w w:val="95"/>
                    <w:sz w:val="21"/>
                  </w:rPr>
                  <w:t>-</w:t>
                </w:r>
                <w:r>
                  <w:rPr>
                    <w:rFonts w:ascii="Times New Roman"/>
                    <w:spacing w:val="55"/>
                    <w:sz w:val="21"/>
                  </w:rPr>
                  <w:t> </w:t>
                </w:r>
                <w:r>
                  <w:rPr>
                    <w:rFonts w:ascii="Times New Roman"/>
                    <w:spacing w:val="-10"/>
                    <w:w w:val="95"/>
                    <w:sz w:val="21"/>
                  </w:rPr>
                  <w:fldChar w:fldCharType="begin"/>
                </w:r>
                <w:r>
                  <w:rPr>
                    <w:rFonts w:ascii="Times New Roman"/>
                    <w:spacing w:val="-10"/>
                    <w:w w:val="95"/>
                    <w:sz w:val="21"/>
                  </w:rPr>
                  <w:instrText> PAGE </w:instrText>
                </w:r>
                <w:r>
                  <w:rPr>
                    <w:rFonts w:ascii="Times New Roman"/>
                    <w:spacing w:val="-10"/>
                    <w:w w:val="95"/>
                    <w:sz w:val="21"/>
                  </w:rPr>
                  <w:fldChar w:fldCharType="separate"/>
                </w:r>
                <w:r>
                  <w:rPr>
                    <w:rFonts w:ascii="Times New Roman"/>
                    <w:spacing w:val="-10"/>
                    <w:w w:val="95"/>
                    <w:sz w:val="21"/>
                  </w:rPr>
                  <w:t>3</w:t>
                </w:r>
                <w:r>
                  <w:rPr>
                    <w:rFonts w:ascii="Times New Roman"/>
                    <w:spacing w:val="-10"/>
                    <w:w w:val="95"/>
                    <w:sz w:val="21"/>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654205pt;margin-top:737.654968pt;width:128.2pt;height:12.55pt;mso-position-horizontal-relative:page;mso-position-vertical-relative:page;z-index:-17732096" type="#_x0000_t202" id="docshape30"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5"/>
                    <w:w w:val="105"/>
                    <w:sz w:val="19"/>
                  </w:rPr>
                  <w:t> </w:t>
                </w:r>
                <w:r>
                  <w:rPr>
                    <w:rFonts w:ascii="Times New Roman"/>
                    <w:w w:val="105"/>
                    <w:sz w:val="19"/>
                  </w:rPr>
                  <w:t>Development</w:t>
                </w:r>
                <w:r>
                  <w:rPr>
                    <w:rFonts w:ascii="Times New Roman"/>
                    <w:spacing w:val="4"/>
                    <w:w w:val="105"/>
                    <w:sz w:val="19"/>
                  </w:rPr>
                  <w:t> </w:t>
                </w:r>
                <w:r>
                  <w:rPr>
                    <w:rFonts w:ascii="Times New Roman"/>
                    <w:w w:val="105"/>
                    <w:sz w:val="19"/>
                  </w:rPr>
                  <w:t>Code</w:t>
                </w:r>
                <w:r>
                  <w:rPr>
                    <w:rFonts w:ascii="Times New Roman"/>
                    <w:spacing w:val="-13"/>
                    <w:w w:val="105"/>
                    <w:sz w:val="19"/>
                  </w:rPr>
                  <w:t> </w:t>
                </w:r>
                <w:r>
                  <w:rPr>
                    <w:rFonts w:ascii="Times New Roman"/>
                    <w:w w:val="105"/>
                    <w:sz w:val="19"/>
                  </w:rPr>
                  <w:t>-</w:t>
                </w:r>
                <w:r>
                  <w:rPr>
                    <w:rFonts w:ascii="Times New Roman"/>
                    <w:spacing w:val="62"/>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44</w:t>
                </w:r>
                <w:r>
                  <w:rPr>
                    <w:rFonts w:ascii="Times New Roman"/>
                    <w:spacing w:val="-5"/>
                    <w:w w:val="105"/>
                    <w:sz w:val="19"/>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6.915497pt;margin-top:738.567078pt;width:127.9pt;height:12.55pt;mso-position-horizontal-relative:page;mso-position-vertical-relative:page;z-index:-17731584" type="#_x0000_t202" id="docshape31"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2"/>
                    <w:w w:val="105"/>
                    <w:sz w:val="19"/>
                  </w:rPr>
                  <w:t> </w:t>
                </w:r>
                <w:r>
                  <w:rPr>
                    <w:rFonts w:ascii="Times New Roman"/>
                    <w:w w:val="105"/>
                    <w:sz w:val="19"/>
                  </w:rPr>
                  <w:t>Development</w:t>
                </w:r>
                <w:r>
                  <w:rPr>
                    <w:rFonts w:ascii="Times New Roman"/>
                    <w:spacing w:val="6"/>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57"/>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45</w:t>
                </w:r>
                <w:r>
                  <w:rPr>
                    <w:rFonts w:ascii="Times New Roman"/>
                    <w:spacing w:val="-5"/>
                    <w:w w:val="105"/>
                    <w:sz w:val="19"/>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6.555801pt;margin-top:736.048767pt;width:128pt;height:12.55pt;mso-position-horizontal-relative:page;mso-position-vertical-relative:page;z-index:-17731072" type="#_x0000_t202" id="docshape32"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2"/>
                    <w:w w:val="105"/>
                    <w:sz w:val="19"/>
                  </w:rPr>
                  <w:t> </w:t>
                </w:r>
                <w:r>
                  <w:rPr>
                    <w:rFonts w:ascii="Times New Roman"/>
                    <w:w w:val="105"/>
                    <w:sz w:val="19"/>
                  </w:rPr>
                  <w:t>Development</w:t>
                </w:r>
                <w:r>
                  <w:rPr>
                    <w:rFonts w:ascii="Times New Roman"/>
                    <w:spacing w:val="6"/>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57"/>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46</w:t>
                </w:r>
                <w:r>
                  <w:rPr>
                    <w:rFonts w:ascii="Times New Roman"/>
                    <w:spacing w:val="-5"/>
                    <w:w w:val="105"/>
                    <w:sz w:val="19"/>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6.555801pt;margin-top:734.967529pt;width:127.9pt;height:12.55pt;mso-position-horizontal-relative:page;mso-position-vertical-relative:page;z-index:-17730560" type="#_x0000_t202" id="docshape33"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2"/>
                    <w:w w:val="105"/>
                    <w:sz w:val="19"/>
                  </w:rPr>
                  <w:t> </w:t>
                </w:r>
                <w:r>
                  <w:rPr>
                    <w:rFonts w:ascii="Times New Roman"/>
                    <w:w w:val="105"/>
                    <w:sz w:val="19"/>
                  </w:rPr>
                  <w:t>Code</w:t>
                </w:r>
                <w:r>
                  <w:rPr>
                    <w:rFonts w:ascii="Times New Roman"/>
                    <w:spacing w:val="-15"/>
                    <w:w w:val="105"/>
                    <w:sz w:val="19"/>
                  </w:rPr>
                  <w:t> </w:t>
                </w:r>
                <w:r>
                  <w:rPr>
                    <w:rFonts w:ascii="Times New Roman"/>
                    <w:w w:val="105"/>
                    <w:sz w:val="19"/>
                  </w:rPr>
                  <w:t>-</w:t>
                </w:r>
                <w:r>
                  <w:rPr>
                    <w:rFonts w:ascii="Times New Roman"/>
                    <w:spacing w:val="62"/>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47</w:t>
                </w:r>
                <w:r>
                  <w:rPr>
                    <w:rFonts w:ascii="Times New Roman"/>
                    <w:spacing w:val="-5"/>
                    <w:w w:val="105"/>
                    <w:sz w:val="19"/>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6.195206pt;margin-top:734.965088pt;width:128.35pt;height:12.55pt;mso-position-horizontal-relative:page;mso-position-vertical-relative:page;z-index:-17730048" type="#_x0000_t202" id="docshape34"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1"/>
                    <w:w w:val="105"/>
                    <w:sz w:val="19"/>
                  </w:rPr>
                  <w:t> </w:t>
                </w:r>
                <w:r>
                  <w:rPr>
                    <w:rFonts w:ascii="Times New Roman"/>
                    <w:w w:val="105"/>
                    <w:sz w:val="19"/>
                  </w:rPr>
                  <w:t>Code</w:t>
                </w:r>
                <w:r>
                  <w:rPr>
                    <w:rFonts w:ascii="Times New Roman"/>
                    <w:spacing w:val="-13"/>
                    <w:w w:val="105"/>
                    <w:sz w:val="19"/>
                  </w:rPr>
                  <w:t> </w:t>
                </w:r>
                <w:r>
                  <w:rPr>
                    <w:rFonts w:ascii="Times New Roman"/>
                    <w:w w:val="105"/>
                    <w:sz w:val="19"/>
                  </w:rPr>
                  <w:t>-</w:t>
                </w:r>
                <w:r>
                  <w:rPr>
                    <w:rFonts w:ascii="Times New Roman"/>
                    <w:spacing w:val="65"/>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48</w:t>
                </w:r>
                <w:r>
                  <w:rPr>
                    <w:rFonts w:ascii="Times New Roman"/>
                    <w:spacing w:val="-5"/>
                    <w:w w:val="105"/>
                    <w:sz w:val="19"/>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45.835007pt;margin-top:737.666565pt;width:128.25pt;height:13.8pt;mso-position-horizontal-relative:page;mso-position-vertical-relative:page;z-index:-17729536" type="#_x0000_t202" id="docshape35" filled="false" stroked="false">
          <v:textbox inset="0,0,0,0">
            <w:txbxContent>
              <w:p>
                <w:pPr>
                  <w:spacing w:before="37"/>
                  <w:ind w:left="20" w:right="0" w:firstLine="0"/>
                  <w:jc w:val="left"/>
                  <w:rPr>
                    <w:rFonts w:ascii="Times New Roman"/>
                    <w:sz w:val="19"/>
                  </w:rPr>
                </w:pPr>
                <w:r>
                  <w:rPr>
                    <w:rFonts w:ascii="Times New Roman"/>
                    <w:w w:val="105"/>
                    <w:sz w:val="19"/>
                  </w:rPr>
                  <w:t>Irwin Development</w:t>
                </w:r>
                <w:r>
                  <w:rPr>
                    <w:rFonts w:ascii="Times New Roman"/>
                    <w:spacing w:val="-1"/>
                    <w:w w:val="105"/>
                    <w:sz w:val="19"/>
                  </w:rPr>
                  <w:t> </w:t>
                </w:r>
                <w:r>
                  <w:rPr>
                    <w:rFonts w:ascii="Times New Roman"/>
                    <w:w w:val="105"/>
                    <w:sz w:val="19"/>
                  </w:rPr>
                  <w:t>Code</w:t>
                </w:r>
                <w:r>
                  <w:rPr>
                    <w:rFonts w:ascii="Times New Roman"/>
                    <w:spacing w:val="-12"/>
                    <w:w w:val="105"/>
                    <w:sz w:val="19"/>
                  </w:rPr>
                  <w:t> </w:t>
                </w:r>
                <w:r>
                  <w:rPr>
                    <w:rFonts w:ascii="Times New Roman"/>
                    <w:w w:val="105"/>
                    <w:sz w:val="19"/>
                  </w:rPr>
                  <w:t>-</w:t>
                </w:r>
                <w:r>
                  <w:rPr>
                    <w:rFonts w:ascii="Times New Roman"/>
                    <w:spacing w:val="61"/>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50</w:t>
                </w:r>
                <w:r>
                  <w:rPr>
                    <w:rFonts w:ascii="Times New Roman"/>
                    <w:spacing w:val="-5"/>
                    <w:w w:val="105"/>
                    <w:sz w:val="19"/>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7.276093pt;margin-top:736.406677pt;width:127.95pt;height:12.55pt;mso-position-horizontal-relative:page;mso-position-vertical-relative:page;z-index:-17729024" type="#_x0000_t202" id="docshape36"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4"/>
                    <w:w w:val="105"/>
                    <w:sz w:val="19"/>
                  </w:rPr>
                  <w:t> </w:t>
                </w:r>
                <w:r>
                  <w:rPr>
                    <w:rFonts w:ascii="Times New Roman"/>
                    <w:w w:val="105"/>
                    <w:sz w:val="19"/>
                  </w:rPr>
                  <w:t>Development</w:t>
                </w:r>
                <w:r>
                  <w:rPr>
                    <w:rFonts w:ascii="Times New Roman"/>
                    <w:spacing w:val="1"/>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6"/>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51</w:t>
                </w:r>
                <w:r>
                  <w:rPr>
                    <w:rFonts w:ascii="Times New Roman"/>
                    <w:spacing w:val="-5"/>
                    <w:w w:val="105"/>
                    <w:sz w:val="19"/>
                  </w:rPr>
                  <w:fldChar w:fldCharType="end"/>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573303pt;margin-top:735.687866pt;width:127.85pt;height:12.55pt;mso-position-horizontal-relative:page;mso-position-vertical-relative:page;z-index:-17728512" type="#_x0000_t202" id="docshape37"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1"/>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6"/>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52</w:t>
                </w:r>
                <w:r>
                  <w:rPr>
                    <w:rFonts w:ascii="Times New Roman"/>
                    <w:spacing w:val="-5"/>
                    <w:w w:val="105"/>
                    <w:sz w:val="19"/>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1138pt;margin-top:734.425476pt;width:128.15pt;height:12.55pt;mso-position-horizontal-relative:page;mso-position-vertical-relative:page;z-index:-17728000" type="#_x0000_t202" id="docshape38"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7"/>
                    <w:w w:val="105"/>
                    <w:sz w:val="19"/>
                  </w:rPr>
                  <w:t> </w:t>
                </w:r>
                <w:r>
                  <w:rPr>
                    <w:rFonts w:ascii="Times New Roman"/>
                    <w:w w:val="105"/>
                    <w:sz w:val="19"/>
                  </w:rPr>
                  <w:t>Development</w:t>
                </w:r>
                <w:r>
                  <w:rPr>
                    <w:rFonts w:ascii="Times New Roman"/>
                    <w:spacing w:val="6"/>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4"/>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53</w:t>
                </w:r>
                <w:r>
                  <w:rPr>
                    <w:rFonts w:ascii="Times New Roman"/>
                    <w:spacing w:val="-5"/>
                    <w:w w:val="105"/>
                    <w:sz w:val="19"/>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6.014496pt;margin-top:738.386963pt;width:127.95pt;height:12.55pt;mso-position-horizontal-relative:page;mso-position-vertical-relative:page;z-index:-17727488" type="#_x0000_t202" id="docshape39"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2"/>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6"/>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54</w:t>
                </w:r>
                <w:r>
                  <w:rPr>
                    <w:rFonts w:ascii="Times New Roman"/>
                    <w:spacing w:val="-5"/>
                    <w:w w:val="105"/>
                    <w:sz w:val="19"/>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727798pt;margin-top:738.035522pt;width:123.05pt;height:13.65pt;mso-position-horizontal-relative:page;mso-position-vertical-relative:page;z-index:-17745408" type="#_x0000_t202" id="docshape4" filled="false" stroked="false">
          <v:textbox inset="0,0,0,0">
            <w:txbxContent>
              <w:p>
                <w:pPr>
                  <w:spacing w:before="11"/>
                  <w:ind w:left="20" w:right="0" w:firstLine="0"/>
                  <w:jc w:val="left"/>
                  <w:rPr>
                    <w:rFonts w:ascii="Times New Roman"/>
                    <w:sz w:val="21"/>
                  </w:rPr>
                </w:pPr>
                <w:r>
                  <w:rPr>
                    <w:rFonts w:ascii="Times New Roman"/>
                    <w:w w:val="95"/>
                    <w:sz w:val="21"/>
                  </w:rPr>
                  <w:t>Irwin</w:t>
                </w:r>
                <w:r>
                  <w:rPr>
                    <w:rFonts w:ascii="Times New Roman"/>
                    <w:spacing w:val="-2"/>
                    <w:sz w:val="21"/>
                  </w:rPr>
                  <w:t> </w:t>
                </w:r>
                <w:r>
                  <w:rPr>
                    <w:rFonts w:ascii="Times New Roman"/>
                    <w:w w:val="95"/>
                    <w:sz w:val="21"/>
                  </w:rPr>
                  <w:t>Development</w:t>
                </w:r>
                <w:r>
                  <w:rPr>
                    <w:rFonts w:ascii="Times New Roman"/>
                    <w:spacing w:val="-2"/>
                    <w:w w:val="95"/>
                    <w:sz w:val="21"/>
                  </w:rPr>
                  <w:t> </w:t>
                </w:r>
                <w:r>
                  <w:rPr>
                    <w:rFonts w:ascii="Times New Roman"/>
                    <w:w w:val="95"/>
                    <w:sz w:val="21"/>
                  </w:rPr>
                  <w:t>Code</w:t>
                </w:r>
                <w:r>
                  <w:rPr>
                    <w:rFonts w:ascii="Times New Roman"/>
                    <w:spacing w:val="-11"/>
                    <w:w w:val="95"/>
                    <w:sz w:val="21"/>
                  </w:rPr>
                  <w:t> </w:t>
                </w:r>
                <w:r>
                  <w:rPr>
                    <w:rFonts w:ascii="Times New Roman"/>
                    <w:w w:val="95"/>
                    <w:sz w:val="21"/>
                  </w:rPr>
                  <w:t>-</w:t>
                </w:r>
                <w:r>
                  <w:rPr>
                    <w:rFonts w:ascii="Times New Roman"/>
                    <w:spacing w:val="57"/>
                    <w:sz w:val="21"/>
                  </w:rPr>
                  <w:t> </w:t>
                </w:r>
                <w:r>
                  <w:rPr>
                    <w:rFonts w:ascii="Times New Roman"/>
                    <w:spacing w:val="-10"/>
                    <w:w w:val="95"/>
                    <w:sz w:val="21"/>
                  </w:rPr>
                  <w:fldChar w:fldCharType="begin"/>
                </w:r>
                <w:r>
                  <w:rPr>
                    <w:rFonts w:ascii="Times New Roman"/>
                    <w:spacing w:val="-10"/>
                    <w:w w:val="95"/>
                    <w:sz w:val="21"/>
                  </w:rPr>
                  <w:instrText> PAGE </w:instrText>
                </w:r>
                <w:r>
                  <w:rPr>
                    <w:rFonts w:ascii="Times New Roman"/>
                    <w:spacing w:val="-10"/>
                    <w:w w:val="95"/>
                    <w:sz w:val="21"/>
                  </w:rPr>
                  <w:fldChar w:fldCharType="separate"/>
                </w:r>
                <w:r>
                  <w:rPr>
                    <w:rFonts w:ascii="Times New Roman"/>
                    <w:spacing w:val="-10"/>
                    <w:w w:val="95"/>
                    <w:sz w:val="21"/>
                  </w:rPr>
                  <w:t>4</w:t>
                </w:r>
                <w:r>
                  <w:rPr>
                    <w:rFonts w:ascii="Times New Roman"/>
                    <w:spacing w:val="-10"/>
                    <w:w w:val="95"/>
                    <w:sz w:val="21"/>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449295pt;margin-top:733.352478pt;width:127.95pt;height:13.65pt;mso-position-horizontal-relative:page;mso-position-vertical-relative:page;z-index:-17726976" type="#_x0000_t202" id="docshape40" filled="false" stroked="false">
          <v:textbox inset="0,0,0,0">
            <w:txbxContent>
              <w:p>
                <w:pPr>
                  <w:spacing w:before="11"/>
                  <w:ind w:left="20" w:right="0" w:firstLine="0"/>
                  <w:jc w:val="left"/>
                  <w:rPr>
                    <w:rFonts w:ascii="Times New Roman"/>
                    <w:sz w:val="21"/>
                  </w:rPr>
                </w:pPr>
                <w:r>
                  <w:rPr>
                    <w:rFonts w:ascii="Times New Roman"/>
                    <w:w w:val="95"/>
                    <w:sz w:val="21"/>
                  </w:rPr>
                  <w:t>Irwin</w:t>
                </w:r>
                <w:r>
                  <w:rPr>
                    <w:rFonts w:ascii="Times New Roman"/>
                    <w:spacing w:val="-1"/>
                    <w:w w:val="95"/>
                    <w:sz w:val="21"/>
                  </w:rPr>
                  <w:t> </w:t>
                </w:r>
                <w:r>
                  <w:rPr>
                    <w:rFonts w:ascii="Times New Roman"/>
                    <w:w w:val="95"/>
                    <w:sz w:val="21"/>
                  </w:rPr>
                  <w:t>Development</w:t>
                </w:r>
                <w:r>
                  <w:rPr>
                    <w:rFonts w:ascii="Times New Roman"/>
                    <w:spacing w:val="-1"/>
                    <w:sz w:val="21"/>
                  </w:rPr>
                  <w:t> </w:t>
                </w:r>
                <w:r>
                  <w:rPr>
                    <w:rFonts w:ascii="Times New Roman"/>
                    <w:w w:val="95"/>
                    <w:sz w:val="21"/>
                  </w:rPr>
                  <w:t>Code</w:t>
                </w:r>
                <w:r>
                  <w:rPr>
                    <w:rFonts w:ascii="Times New Roman"/>
                    <w:spacing w:val="-10"/>
                    <w:w w:val="95"/>
                    <w:sz w:val="21"/>
                  </w:rPr>
                  <w:t> </w:t>
                </w:r>
                <w:r>
                  <w:rPr>
                    <w:rFonts w:ascii="Times New Roman"/>
                    <w:w w:val="95"/>
                    <w:sz w:val="21"/>
                  </w:rPr>
                  <w:t>-</w:t>
                </w:r>
                <w:r>
                  <w:rPr>
                    <w:rFonts w:ascii="Times New Roman"/>
                    <w:spacing w:val="56"/>
                    <w:sz w:val="21"/>
                  </w:rPr>
                  <w:t> </w:t>
                </w:r>
                <w:r>
                  <w:rPr>
                    <w:rFonts w:ascii="Times New Roman"/>
                    <w:spacing w:val="-5"/>
                    <w:w w:val="95"/>
                    <w:sz w:val="21"/>
                  </w:rPr>
                  <w:fldChar w:fldCharType="begin"/>
                </w:r>
                <w:r>
                  <w:rPr>
                    <w:rFonts w:ascii="Times New Roman"/>
                    <w:spacing w:val="-5"/>
                    <w:w w:val="95"/>
                    <w:sz w:val="21"/>
                  </w:rPr>
                  <w:instrText> PAGE </w:instrText>
                </w:r>
                <w:r>
                  <w:rPr>
                    <w:rFonts w:ascii="Times New Roman"/>
                    <w:spacing w:val="-5"/>
                    <w:w w:val="95"/>
                    <w:sz w:val="21"/>
                  </w:rPr>
                  <w:fldChar w:fldCharType="separate"/>
                </w:r>
                <w:r>
                  <w:rPr>
                    <w:rFonts w:ascii="Times New Roman"/>
                    <w:spacing w:val="-5"/>
                    <w:w w:val="95"/>
                    <w:sz w:val="21"/>
                  </w:rPr>
                  <w:t>55</w:t>
                </w:r>
                <w:r>
                  <w:rPr>
                    <w:rFonts w:ascii="Times New Roman"/>
                    <w:spacing w:val="-5"/>
                    <w:w w:val="95"/>
                    <w:sz w:val="21"/>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6.014999pt;margin-top:737.305664pt;width:128.25pt;height:12.55pt;mso-position-horizontal-relative:page;mso-position-vertical-relative:page;z-index:-17726464" type="#_x0000_t202" id="docshape41" filled="false" stroked="false">
          <v:textbox inset="0,0,0,0">
            <w:txbxContent>
              <w:p>
                <w:pPr>
                  <w:spacing w:before="12"/>
                  <w:ind w:left="20" w:right="0" w:firstLine="0"/>
                  <w:jc w:val="left"/>
                  <w:rPr>
                    <w:rFonts w:ascii="Times New Roman"/>
                    <w:sz w:val="19"/>
                  </w:rPr>
                </w:pPr>
                <w:r>
                  <w:rPr>
                    <w:rFonts w:ascii="Times New Roman"/>
                    <w:w w:val="105"/>
                    <w:sz w:val="19"/>
                  </w:rPr>
                  <w:t>Irwin Development</w:t>
                </w:r>
                <w:r>
                  <w:rPr>
                    <w:rFonts w:ascii="Times New Roman"/>
                    <w:spacing w:val="-2"/>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8"/>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56</w:t>
                </w:r>
                <w:r>
                  <w:rPr>
                    <w:rFonts w:ascii="Times New Roman"/>
                    <w:spacing w:val="-5"/>
                    <w:w w:val="105"/>
                    <w:sz w:val="19"/>
                  </w:rPr>
                  <w:fldChar w:fldCharType="end"/>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6548pt;margin-top:737.486572pt;width:128.15pt;height:12.55pt;mso-position-horizontal-relative:page;mso-position-vertical-relative:page;z-index:-17725952" type="#_x0000_t202" id="docshape42"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3"/>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4"/>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57</w:t>
                </w:r>
                <w:r>
                  <w:rPr>
                    <w:rFonts w:ascii="Times New Roman"/>
                    <w:spacing w:val="-5"/>
                    <w:w w:val="105"/>
                    <w:sz w:val="19"/>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293594pt;margin-top:734.966248pt;width:128.0500pt;height:12.55pt;mso-position-horizontal-relative:page;mso-position-vertical-relative:page;z-index:-17725440" type="#_x0000_t202" id="docshape43"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4"/>
                    <w:w w:val="105"/>
                    <w:sz w:val="19"/>
                  </w:rPr>
                  <w:t> </w:t>
                </w:r>
                <w:r>
                  <w:rPr>
                    <w:rFonts w:ascii="Times New Roman"/>
                    <w:w w:val="105"/>
                    <w:sz w:val="19"/>
                  </w:rPr>
                  <w:t>Development</w:t>
                </w:r>
                <w:r>
                  <w:rPr>
                    <w:rFonts w:ascii="Times New Roman"/>
                    <w:spacing w:val="-2"/>
                    <w:w w:val="105"/>
                    <w:sz w:val="19"/>
                  </w:rPr>
                  <w:t> </w:t>
                </w:r>
                <w:r>
                  <w:rPr>
                    <w:rFonts w:ascii="Times New Roman"/>
                    <w:w w:val="105"/>
                    <w:sz w:val="19"/>
                  </w:rPr>
                  <w:t>Code</w:t>
                </w:r>
                <w:r>
                  <w:rPr>
                    <w:rFonts w:ascii="Times New Roman"/>
                    <w:spacing w:val="-12"/>
                    <w:w w:val="105"/>
                    <w:sz w:val="19"/>
                  </w:rPr>
                  <w:t> </w:t>
                </w:r>
                <w:r>
                  <w:rPr>
                    <w:rFonts w:ascii="Times New Roman"/>
                    <w:w w:val="105"/>
                    <w:sz w:val="19"/>
                  </w:rPr>
                  <w:t>-</w:t>
                </w:r>
                <w:r>
                  <w:rPr>
                    <w:rFonts w:ascii="Times New Roman"/>
                    <w:spacing w:val="70"/>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58</w:t>
                </w:r>
                <w:r>
                  <w:rPr>
                    <w:rFonts w:ascii="Times New Roman"/>
                    <w:spacing w:val="-5"/>
                    <w:w w:val="105"/>
                    <w:sz w:val="19"/>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933395pt;margin-top:735.325989pt;width:128.25pt;height:12.55pt;mso-position-horizontal-relative:page;mso-position-vertical-relative:page;z-index:-17724928" type="#_x0000_t202" id="docshape44" filled="false" stroked="false">
          <v:textbox inset="0,0,0,0">
            <w:txbxContent>
              <w:p>
                <w:pPr>
                  <w:spacing w:before="12"/>
                  <w:ind w:left="20" w:right="0" w:firstLine="0"/>
                  <w:jc w:val="left"/>
                  <w:rPr>
                    <w:rFonts w:ascii="Times New Roman"/>
                    <w:sz w:val="19"/>
                  </w:rPr>
                </w:pPr>
                <w:r>
                  <w:rPr>
                    <w:rFonts w:ascii="Times New Roman"/>
                    <w:w w:val="105"/>
                    <w:sz w:val="19"/>
                  </w:rPr>
                  <w:t>Irwin Development</w:t>
                </w:r>
                <w:r>
                  <w:rPr>
                    <w:rFonts w:ascii="Times New Roman"/>
                    <w:spacing w:val="2"/>
                    <w:w w:val="105"/>
                    <w:sz w:val="19"/>
                  </w:rPr>
                  <w:t> </w:t>
                </w:r>
                <w:r>
                  <w:rPr>
                    <w:rFonts w:ascii="Times New Roman"/>
                    <w:w w:val="105"/>
                    <w:sz w:val="19"/>
                  </w:rPr>
                  <w:t>Code</w:t>
                </w:r>
                <w:r>
                  <w:rPr>
                    <w:rFonts w:ascii="Times New Roman"/>
                    <w:spacing w:val="-15"/>
                    <w:w w:val="105"/>
                    <w:sz w:val="19"/>
                  </w:rPr>
                  <w:t> </w:t>
                </w:r>
                <w:r>
                  <w:rPr>
                    <w:rFonts w:ascii="Times New Roman"/>
                    <w:w w:val="105"/>
                    <w:sz w:val="19"/>
                  </w:rPr>
                  <w:t>-</w:t>
                </w:r>
                <w:r>
                  <w:rPr>
                    <w:rFonts w:ascii="Times New Roman"/>
                    <w:spacing w:val="65"/>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59</w:t>
                </w:r>
                <w:r>
                  <w:rPr>
                    <w:rFonts w:ascii="Times New Roman"/>
                    <w:spacing w:val="-5"/>
                    <w:w w:val="105"/>
                    <w:sz w:val="19"/>
                  </w:rPr>
                  <w:fldChar w:fldCharType="end"/>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3.131393pt;margin-top:737.305664pt;width:127.85pt;height:13.1pt;mso-position-horizontal-relative:page;mso-position-vertical-relative:page;z-index:-17724416" type="#_x0000_t202" id="docshape45" filled="false" stroked="false">
          <v:textbox inset="0,0,0,0">
            <w:txbxContent>
              <w:p>
                <w:pPr>
                  <w:spacing w:before="23"/>
                  <w:ind w:left="20" w:right="0" w:firstLine="0"/>
                  <w:jc w:val="left"/>
                  <w:rPr>
                    <w:rFonts w:ascii="Times New Roman"/>
                    <w:sz w:val="19"/>
                  </w:rPr>
                </w:pPr>
                <w:r>
                  <w:rPr>
                    <w:rFonts w:ascii="Times New Roman"/>
                    <w:w w:val="105"/>
                    <w:sz w:val="19"/>
                  </w:rPr>
                  <w:t>Irwin</w:t>
                </w:r>
                <w:r>
                  <w:rPr>
                    <w:rFonts w:ascii="Times New Roman"/>
                    <w:spacing w:val="-4"/>
                    <w:w w:val="105"/>
                    <w:sz w:val="19"/>
                  </w:rPr>
                  <w:t> </w:t>
                </w:r>
                <w:r>
                  <w:rPr>
                    <w:rFonts w:ascii="Times New Roman"/>
                    <w:w w:val="105"/>
                    <w:sz w:val="19"/>
                  </w:rPr>
                  <w:t>Development</w:t>
                </w:r>
                <w:r>
                  <w:rPr>
                    <w:rFonts w:ascii="Times New Roman"/>
                    <w:spacing w:val="-2"/>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6"/>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61</w:t>
                </w:r>
                <w:r>
                  <w:rPr>
                    <w:rFonts w:ascii="Times New Roman"/>
                    <w:spacing w:val="-5"/>
                    <w:w w:val="105"/>
                    <w:sz w:val="19"/>
                  </w:rPr>
                  <w:fldChar w:fldCharType="end"/>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6.014496pt;margin-top:735.865601pt;width:128.3pt;height:12.55pt;mso-position-horizontal-relative:page;mso-position-vertical-relative:page;z-index:-17723904" type="#_x0000_t202" id="docshape46"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4"/>
                    <w:w w:val="105"/>
                    <w:sz w:val="19"/>
                  </w:rPr>
                  <w:t> </w:t>
                </w:r>
                <w:r>
                  <w:rPr>
                    <w:rFonts w:ascii="Times New Roman"/>
                    <w:w w:val="105"/>
                    <w:sz w:val="19"/>
                  </w:rPr>
                  <w:t>Development</w:t>
                </w:r>
                <w:r>
                  <w:rPr>
                    <w:rFonts w:ascii="Times New Roman"/>
                    <w:spacing w:val="3"/>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2"/>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62</w:t>
                </w:r>
                <w:r>
                  <w:rPr>
                    <w:rFonts w:ascii="Times New Roman"/>
                    <w:spacing w:val="-5"/>
                    <w:w w:val="105"/>
                    <w:sz w:val="19"/>
                  </w:rPr>
                  <w:fldChar w:fldCharType="end"/>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032104pt;margin-top:734.246216pt;width:128.1pt;height:12.55pt;mso-position-horizontal-relative:page;mso-position-vertical-relative:page;z-index:-17723392" type="#_x0000_t202" id="docshape47"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3"/>
                    <w:w w:val="105"/>
                    <w:sz w:val="19"/>
                  </w:rPr>
                  <w:t> </w:t>
                </w:r>
                <w:r>
                  <w:rPr>
                    <w:rFonts w:ascii="Times New Roman"/>
                    <w:w w:val="105"/>
                    <w:sz w:val="19"/>
                  </w:rPr>
                  <w:t>Development</w:t>
                </w:r>
                <w:r>
                  <w:rPr>
                    <w:rFonts w:ascii="Times New Roman"/>
                    <w:spacing w:val="3"/>
                    <w:w w:val="105"/>
                    <w:sz w:val="19"/>
                  </w:rPr>
                  <w:t> </w:t>
                </w:r>
                <w:r>
                  <w:rPr>
                    <w:rFonts w:ascii="Times New Roman"/>
                    <w:w w:val="105"/>
                    <w:sz w:val="19"/>
                  </w:rPr>
                  <w:t>Code</w:t>
                </w:r>
                <w:r>
                  <w:rPr>
                    <w:rFonts w:ascii="Times New Roman"/>
                    <w:spacing w:val="-13"/>
                    <w:w w:val="105"/>
                    <w:sz w:val="19"/>
                  </w:rPr>
                  <w:t> </w:t>
                </w:r>
                <w:r>
                  <w:rPr>
                    <w:rFonts w:ascii="Times New Roman"/>
                    <w:w w:val="105"/>
                    <w:sz w:val="19"/>
                  </w:rPr>
                  <w:t>-</w:t>
                </w:r>
                <w:r>
                  <w:rPr>
                    <w:rFonts w:ascii="Times New Roman"/>
                    <w:spacing w:val="62"/>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63</w:t>
                </w:r>
                <w:r>
                  <w:rPr>
                    <w:rFonts w:ascii="Times New Roman"/>
                    <w:spacing w:val="-5"/>
                    <w:w w:val="105"/>
                    <w:sz w:val="19"/>
                  </w:rPr>
                  <w:fldChar w:fldCharType="end"/>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5728pt;margin-top:735.316528pt;width:128.2pt;height:12.55pt;mso-position-horizontal-relative:page;mso-position-vertical-relative:page;z-index:-17722880" type="#_x0000_t202" id="docshape48"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3"/>
                    <w:w w:val="105"/>
                    <w:sz w:val="19"/>
                  </w:rPr>
                  <w:t> </w:t>
                </w:r>
                <w:r>
                  <w:rPr>
                    <w:rFonts w:ascii="Times New Roman"/>
                    <w:w w:val="105"/>
                    <w:sz w:val="19"/>
                  </w:rPr>
                  <w:t>Development</w:t>
                </w:r>
                <w:r>
                  <w:rPr>
                    <w:rFonts w:ascii="Times New Roman"/>
                    <w:spacing w:val="2"/>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5"/>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64</w:t>
                </w:r>
                <w:r>
                  <w:rPr>
                    <w:rFonts w:ascii="Times New Roman"/>
                    <w:spacing w:val="-5"/>
                    <w:w w:val="105"/>
                    <w:sz w:val="19"/>
                  </w:rPr>
                  <w:fldChar w:fldCharType="end"/>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989502pt;margin-top:733.175049pt;width:128.15pt;height:13.65pt;mso-position-horizontal-relative:page;mso-position-vertical-relative:page;z-index:-17722368" type="#_x0000_t202" id="docshape49" filled="false" stroked="false">
          <v:textbox inset="0,0,0,0">
            <w:txbxContent>
              <w:p>
                <w:pPr>
                  <w:spacing w:before="11"/>
                  <w:ind w:left="20" w:right="0" w:firstLine="0"/>
                  <w:jc w:val="left"/>
                  <w:rPr>
                    <w:rFonts w:ascii="Times New Roman"/>
                    <w:sz w:val="21"/>
                  </w:rPr>
                </w:pPr>
                <w:r>
                  <w:rPr>
                    <w:rFonts w:ascii="Times New Roman"/>
                    <w:w w:val="95"/>
                    <w:sz w:val="21"/>
                  </w:rPr>
                  <w:t>Irwin</w:t>
                </w:r>
                <w:r>
                  <w:rPr>
                    <w:rFonts w:ascii="Times New Roman"/>
                    <w:spacing w:val="-9"/>
                    <w:w w:val="95"/>
                    <w:sz w:val="21"/>
                  </w:rPr>
                  <w:t> </w:t>
                </w:r>
                <w:r>
                  <w:rPr>
                    <w:rFonts w:ascii="Times New Roman"/>
                    <w:w w:val="95"/>
                    <w:sz w:val="21"/>
                  </w:rPr>
                  <w:t>Development</w:t>
                </w:r>
                <w:r>
                  <w:rPr>
                    <w:rFonts w:ascii="Times New Roman"/>
                    <w:spacing w:val="2"/>
                    <w:sz w:val="21"/>
                  </w:rPr>
                  <w:t> </w:t>
                </w:r>
                <w:r>
                  <w:rPr>
                    <w:rFonts w:ascii="Times New Roman"/>
                    <w:w w:val="95"/>
                    <w:sz w:val="21"/>
                  </w:rPr>
                  <w:t>Code</w:t>
                </w:r>
                <w:r>
                  <w:rPr>
                    <w:rFonts w:ascii="Times New Roman"/>
                    <w:spacing w:val="-15"/>
                    <w:w w:val="95"/>
                    <w:sz w:val="21"/>
                  </w:rPr>
                  <w:t> </w:t>
                </w:r>
                <w:r>
                  <w:rPr>
                    <w:rFonts w:ascii="Times New Roman"/>
                    <w:w w:val="95"/>
                    <w:sz w:val="21"/>
                  </w:rPr>
                  <w:t>-</w:t>
                </w:r>
                <w:r>
                  <w:rPr>
                    <w:rFonts w:ascii="Times New Roman"/>
                    <w:spacing w:val="62"/>
                    <w:sz w:val="21"/>
                  </w:rPr>
                  <w:t> </w:t>
                </w:r>
                <w:r>
                  <w:rPr>
                    <w:rFonts w:ascii="Times New Roman"/>
                    <w:spacing w:val="-5"/>
                    <w:w w:val="95"/>
                    <w:sz w:val="21"/>
                  </w:rPr>
                  <w:fldChar w:fldCharType="begin"/>
                </w:r>
                <w:r>
                  <w:rPr>
                    <w:rFonts w:ascii="Times New Roman"/>
                    <w:spacing w:val="-5"/>
                    <w:w w:val="95"/>
                    <w:sz w:val="21"/>
                  </w:rPr>
                  <w:instrText> PAGE </w:instrText>
                </w:r>
                <w:r>
                  <w:rPr>
                    <w:rFonts w:ascii="Times New Roman"/>
                    <w:spacing w:val="-5"/>
                    <w:w w:val="95"/>
                    <w:sz w:val="21"/>
                  </w:rPr>
                  <w:fldChar w:fldCharType="separate"/>
                </w:r>
                <w:r>
                  <w:rPr>
                    <w:rFonts w:ascii="Times New Roman"/>
                    <w:spacing w:val="-5"/>
                    <w:w w:val="95"/>
                    <w:sz w:val="21"/>
                  </w:rPr>
                  <w:t>65</w:t>
                </w:r>
                <w:r>
                  <w:rPr>
                    <w:rFonts w:ascii="Times New Roman"/>
                    <w:spacing w:val="-5"/>
                    <w:w w:val="95"/>
                    <w:sz w:val="21"/>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6.554794pt;margin-top:738.02771pt;width:123.4pt;height:12.55pt;mso-position-horizontal-relative:page;mso-position-vertical-relative:page;z-index:-17744896" type="#_x0000_t202" id="docshape5" filled="false" stroked="false">
          <v:textbox inset="0,0,0,0">
            <w:txbxContent>
              <w:p>
                <w:pPr>
                  <w:spacing w:before="12"/>
                  <w:ind w:left="20" w:right="0" w:firstLine="0"/>
                  <w:jc w:val="left"/>
                  <w:rPr>
                    <w:rFonts w:ascii="Times New Roman"/>
                    <w:sz w:val="19"/>
                  </w:rPr>
                </w:pPr>
                <w:r>
                  <w:rPr>
                    <w:rFonts w:ascii="Times New Roman"/>
                    <w:w w:val="105"/>
                    <w:sz w:val="19"/>
                  </w:rPr>
                  <w:t>Irwin Development</w:t>
                </w:r>
                <w:r>
                  <w:rPr>
                    <w:rFonts w:ascii="Times New Roman"/>
                    <w:spacing w:val="3"/>
                    <w:w w:val="105"/>
                    <w:sz w:val="19"/>
                  </w:rPr>
                  <w:t> </w:t>
                </w:r>
                <w:r>
                  <w:rPr>
                    <w:rFonts w:ascii="Times New Roman"/>
                    <w:w w:val="105"/>
                    <w:sz w:val="19"/>
                  </w:rPr>
                  <w:t>Code</w:t>
                </w:r>
                <w:r>
                  <w:rPr>
                    <w:rFonts w:ascii="Times New Roman"/>
                    <w:spacing w:val="-13"/>
                    <w:w w:val="105"/>
                    <w:sz w:val="19"/>
                  </w:rPr>
                  <w:t> </w:t>
                </w:r>
                <w:r>
                  <w:rPr>
                    <w:rFonts w:ascii="Times New Roman"/>
                    <w:w w:val="105"/>
                    <w:sz w:val="19"/>
                  </w:rPr>
                  <w:t>-</w:t>
                </w:r>
                <w:r>
                  <w:rPr>
                    <w:rFonts w:ascii="Times New Roman"/>
                    <w:spacing w:val="65"/>
                    <w:w w:val="105"/>
                    <w:sz w:val="19"/>
                  </w:rPr>
                  <w:t> </w:t>
                </w:r>
                <w:r>
                  <w:rPr>
                    <w:rFonts w:ascii="Times New Roman"/>
                    <w:spacing w:val="-10"/>
                    <w:w w:val="105"/>
                    <w:sz w:val="19"/>
                  </w:rPr>
                  <w:fldChar w:fldCharType="begin"/>
                </w:r>
                <w:r>
                  <w:rPr>
                    <w:rFonts w:ascii="Times New Roman"/>
                    <w:spacing w:val="-10"/>
                    <w:w w:val="105"/>
                    <w:sz w:val="19"/>
                  </w:rPr>
                  <w:instrText> PAGE </w:instrText>
                </w:r>
                <w:r>
                  <w:rPr>
                    <w:rFonts w:ascii="Times New Roman"/>
                    <w:spacing w:val="-10"/>
                    <w:w w:val="105"/>
                    <w:sz w:val="19"/>
                  </w:rPr>
                  <w:fldChar w:fldCharType="separate"/>
                </w:r>
                <w:r>
                  <w:rPr>
                    <w:rFonts w:ascii="Times New Roman"/>
                    <w:spacing w:val="-10"/>
                    <w:w w:val="105"/>
                    <w:sz w:val="19"/>
                  </w:rPr>
                  <w:t>5</w:t>
                </w:r>
                <w:r>
                  <w:rPr>
                    <w:rFonts w:ascii="Times New Roman"/>
                    <w:spacing w:val="-10"/>
                    <w:w w:val="105"/>
                    <w:sz w:val="19"/>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473907pt;margin-top:738.567688pt;width:127.65pt;height:12.55pt;mso-position-horizontal-relative:page;mso-position-vertical-relative:page;z-index:-17721856" type="#_x0000_t202" id="docshape50"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3"/>
                    <w:w w:val="105"/>
                    <w:sz w:val="19"/>
                  </w:rPr>
                  <w:t> </w:t>
                </w:r>
                <w:r>
                  <w:rPr>
                    <w:rFonts w:ascii="Times New Roman"/>
                    <w:w w:val="105"/>
                    <w:sz w:val="19"/>
                  </w:rPr>
                  <w:t>Development Code</w:t>
                </w:r>
                <w:r>
                  <w:rPr>
                    <w:rFonts w:ascii="Times New Roman"/>
                    <w:spacing w:val="-14"/>
                    <w:w w:val="105"/>
                    <w:sz w:val="19"/>
                  </w:rPr>
                  <w:t> </w:t>
                </w:r>
                <w:r>
                  <w:rPr>
                    <w:rFonts w:ascii="Times New Roman"/>
                    <w:w w:val="105"/>
                    <w:sz w:val="19"/>
                  </w:rPr>
                  <w:t>-</w:t>
                </w:r>
                <w:r>
                  <w:rPr>
                    <w:rFonts w:ascii="Times New Roman"/>
                    <w:spacing w:val="59"/>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66</w:t>
                </w:r>
                <w:r>
                  <w:rPr>
                    <w:rFonts w:ascii="Times New Roman"/>
                    <w:spacing w:val="-5"/>
                    <w:w w:val="105"/>
                    <w:sz w:val="19"/>
                  </w:rPr>
                  <w:fldChar w:fldCharType="end"/>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834595pt;margin-top:735.68573pt;width:127.9pt;height:12.55pt;mso-position-horizontal-relative:page;mso-position-vertical-relative:page;z-index:-17721344" type="#_x0000_t202" id="docshape51"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w w:val="105"/>
                    <w:sz w:val="19"/>
                  </w:rPr>
                  <w:t> Development</w:t>
                </w:r>
                <w:r>
                  <w:rPr>
                    <w:rFonts w:ascii="Times New Roman"/>
                    <w:spacing w:val="6"/>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57"/>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67</w:t>
                </w:r>
                <w:r>
                  <w:rPr>
                    <w:rFonts w:ascii="Times New Roman"/>
                    <w:spacing w:val="-5"/>
                    <w:w w:val="105"/>
                    <w:sz w:val="19"/>
                  </w:rPr>
                  <w:fldChar w:fldCharType="end"/>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033005pt;margin-top:734.965332pt;width:128.2pt;height:12.55pt;mso-position-horizontal-relative:page;mso-position-vertical-relative:page;z-index:-17720832" type="#_x0000_t202" id="docshape52" filled="false" stroked="false">
          <v:textbox inset="0,0,0,0">
            <w:txbxContent>
              <w:p>
                <w:pPr>
                  <w:spacing w:before="12"/>
                  <w:ind w:left="20" w:right="0" w:firstLine="0"/>
                  <w:jc w:val="left"/>
                  <w:rPr>
                    <w:rFonts w:ascii="Times New Roman"/>
                    <w:sz w:val="19"/>
                  </w:rPr>
                </w:pPr>
                <w:r>
                  <w:rPr>
                    <w:rFonts w:ascii="Times New Roman"/>
                    <w:w w:val="105"/>
                    <w:sz w:val="19"/>
                  </w:rPr>
                  <w:t>Irwin Development</w:t>
                </w:r>
                <w:r>
                  <w:rPr>
                    <w:rFonts w:ascii="Times New Roman"/>
                    <w:spacing w:val="3"/>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1"/>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68</w:t>
                </w:r>
                <w:r>
                  <w:rPr>
                    <w:rFonts w:ascii="Times New Roman"/>
                    <w:spacing w:val="-5"/>
                    <w:w w:val="105"/>
                    <w:sz w:val="19"/>
                  </w:rPr>
                  <w:fldChar w:fldCharType="end"/>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393402pt;margin-top:736.046509pt;width:128.1pt;height:12.55pt;mso-position-horizontal-relative:page;mso-position-vertical-relative:page;z-index:-17720320" type="#_x0000_t202" id="docshape53"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2"/>
                    <w:w w:val="105"/>
                    <w:sz w:val="19"/>
                  </w:rPr>
                  <w:t> </w:t>
                </w:r>
                <w:r>
                  <w:rPr>
                    <w:rFonts w:ascii="Times New Roman"/>
                    <w:w w:val="105"/>
                    <w:sz w:val="19"/>
                  </w:rPr>
                  <w:t>Development</w:t>
                </w:r>
                <w:r>
                  <w:rPr>
                    <w:rFonts w:ascii="Times New Roman"/>
                    <w:spacing w:val="6"/>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56"/>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69</w:t>
                </w:r>
                <w:r>
                  <w:rPr>
                    <w:rFonts w:ascii="Times New Roman"/>
                    <w:spacing w:val="-5"/>
                    <w:w w:val="105"/>
                    <w:sz w:val="19"/>
                  </w:rPr>
                  <w:fldChar w:fldCharType="end"/>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573105pt;margin-top:733.706055pt;width:128.15pt;height:12.55pt;mso-position-horizontal-relative:page;mso-position-vertical-relative:page;z-index:-17719808" type="#_x0000_t202" id="docshape54"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3"/>
                    <w:w w:val="105"/>
                    <w:sz w:val="19"/>
                  </w:rPr>
                  <w:t> </w:t>
                </w:r>
                <w:r>
                  <w:rPr>
                    <w:rFonts w:ascii="Times New Roman"/>
                    <w:w w:val="105"/>
                    <w:sz w:val="19"/>
                  </w:rPr>
                  <w:t>Development</w:t>
                </w:r>
                <w:r>
                  <w:rPr>
                    <w:rFonts w:ascii="Times New Roman"/>
                    <w:spacing w:val="3"/>
                    <w:w w:val="105"/>
                    <w:sz w:val="19"/>
                  </w:rPr>
                  <w:t> </w:t>
                </w:r>
                <w:r>
                  <w:rPr>
                    <w:rFonts w:ascii="Times New Roman"/>
                    <w:w w:val="105"/>
                    <w:sz w:val="19"/>
                  </w:rPr>
                  <w:t>Code</w:t>
                </w:r>
                <w:r>
                  <w:rPr>
                    <w:rFonts w:ascii="Times New Roman"/>
                    <w:spacing w:val="-12"/>
                    <w:w w:val="105"/>
                    <w:sz w:val="19"/>
                  </w:rPr>
                  <w:t> </w:t>
                </w:r>
                <w:r>
                  <w:rPr>
                    <w:rFonts w:ascii="Times New Roman"/>
                    <w:w w:val="105"/>
                    <w:sz w:val="19"/>
                  </w:rPr>
                  <w:t>-</w:t>
                </w:r>
                <w:r>
                  <w:rPr>
                    <w:rFonts w:ascii="Times New Roman"/>
                    <w:spacing w:val="66"/>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70</w:t>
                </w:r>
                <w:r>
                  <w:rPr>
                    <w:rFonts w:ascii="Times New Roman"/>
                    <w:spacing w:val="-5"/>
                    <w:w w:val="105"/>
                    <w:sz w:val="19"/>
                  </w:rPr>
                  <w:fldChar w:fldCharType="end"/>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3.647598pt;margin-top:732.994019pt;width:127.9pt;height:13.65pt;mso-position-horizontal-relative:page;mso-position-vertical-relative:page;z-index:-17719296" type="#_x0000_t202" id="docshape55" filled="false" stroked="false">
          <v:textbox inset="0,0,0,0">
            <w:txbxContent>
              <w:p>
                <w:pPr>
                  <w:spacing w:before="11"/>
                  <w:ind w:left="20" w:right="0" w:firstLine="0"/>
                  <w:jc w:val="left"/>
                  <w:rPr>
                    <w:rFonts w:ascii="Times New Roman"/>
                    <w:sz w:val="21"/>
                  </w:rPr>
                </w:pPr>
                <w:r>
                  <w:rPr>
                    <w:rFonts w:ascii="Times New Roman"/>
                    <w:w w:val="95"/>
                    <w:sz w:val="21"/>
                  </w:rPr>
                  <w:t>Irwin</w:t>
                </w:r>
                <w:r>
                  <w:rPr>
                    <w:rFonts w:ascii="Times New Roman"/>
                    <w:spacing w:val="-2"/>
                    <w:w w:val="95"/>
                    <w:sz w:val="21"/>
                  </w:rPr>
                  <w:t> </w:t>
                </w:r>
                <w:r>
                  <w:rPr>
                    <w:rFonts w:ascii="Times New Roman"/>
                    <w:w w:val="95"/>
                    <w:sz w:val="21"/>
                  </w:rPr>
                  <w:t>Development</w:t>
                </w:r>
                <w:r>
                  <w:rPr>
                    <w:rFonts w:ascii="Times New Roman"/>
                    <w:spacing w:val="1"/>
                    <w:sz w:val="21"/>
                  </w:rPr>
                  <w:t> </w:t>
                </w:r>
                <w:r>
                  <w:rPr>
                    <w:rFonts w:ascii="Times New Roman"/>
                    <w:w w:val="95"/>
                    <w:sz w:val="21"/>
                  </w:rPr>
                  <w:t>Code</w:t>
                </w:r>
                <w:r>
                  <w:rPr>
                    <w:rFonts w:ascii="Times New Roman"/>
                    <w:spacing w:val="-10"/>
                    <w:w w:val="95"/>
                    <w:sz w:val="21"/>
                  </w:rPr>
                  <w:t> </w:t>
                </w:r>
                <w:r>
                  <w:rPr>
                    <w:rFonts w:ascii="Times New Roman"/>
                    <w:w w:val="95"/>
                    <w:sz w:val="21"/>
                  </w:rPr>
                  <w:t>-</w:t>
                </w:r>
                <w:r>
                  <w:rPr>
                    <w:rFonts w:ascii="Times New Roman"/>
                    <w:spacing w:val="60"/>
                    <w:sz w:val="21"/>
                  </w:rPr>
                  <w:t> </w:t>
                </w:r>
                <w:r>
                  <w:rPr>
                    <w:rFonts w:ascii="Times New Roman"/>
                    <w:spacing w:val="-5"/>
                    <w:w w:val="95"/>
                    <w:sz w:val="21"/>
                  </w:rPr>
                  <w:fldChar w:fldCharType="begin"/>
                </w:r>
                <w:r>
                  <w:rPr>
                    <w:rFonts w:ascii="Times New Roman"/>
                    <w:spacing w:val="-5"/>
                    <w:w w:val="95"/>
                    <w:sz w:val="21"/>
                  </w:rPr>
                  <w:instrText> PAGE </w:instrText>
                </w:r>
                <w:r>
                  <w:rPr>
                    <w:rFonts w:ascii="Times New Roman"/>
                    <w:spacing w:val="-5"/>
                    <w:w w:val="95"/>
                    <w:sz w:val="21"/>
                  </w:rPr>
                  <w:fldChar w:fldCharType="separate"/>
                </w:r>
                <w:r>
                  <w:rPr>
                    <w:rFonts w:ascii="Times New Roman"/>
                    <w:spacing w:val="-5"/>
                    <w:w w:val="95"/>
                    <w:sz w:val="21"/>
                  </w:rPr>
                  <w:t>71</w:t>
                </w:r>
                <w:r>
                  <w:rPr>
                    <w:rFonts w:ascii="Times New Roman"/>
                    <w:spacing w:val="-5"/>
                    <w:w w:val="95"/>
                    <w:sz w:val="21"/>
                  </w:rPr>
                  <w:fldChar w:fldCharType="end"/>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654602pt;margin-top:735.865906pt;width:128.0500pt;height:12.55pt;mso-position-horizontal-relative:page;mso-position-vertical-relative:page;z-index:-17718784" type="#_x0000_t202" id="docshape56"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4"/>
                    <w:w w:val="105"/>
                    <w:sz w:val="19"/>
                  </w:rPr>
                  <w:t> </w:t>
                </w:r>
                <w:r>
                  <w:rPr>
                    <w:rFonts w:ascii="Times New Roman"/>
                    <w:w w:val="105"/>
                    <w:sz w:val="19"/>
                  </w:rPr>
                  <w:t>Development</w:t>
                </w:r>
                <w:r>
                  <w:rPr>
                    <w:rFonts w:ascii="Times New Roman"/>
                    <w:spacing w:val="10"/>
                    <w:w w:val="105"/>
                    <w:sz w:val="19"/>
                  </w:rPr>
                  <w:t> </w:t>
                </w:r>
                <w:r>
                  <w:rPr>
                    <w:rFonts w:ascii="Times New Roman"/>
                    <w:w w:val="105"/>
                    <w:sz w:val="19"/>
                  </w:rPr>
                  <w:t>Code</w:t>
                </w:r>
                <w:r>
                  <w:rPr>
                    <w:rFonts w:ascii="Times New Roman"/>
                    <w:spacing w:val="-15"/>
                    <w:w w:val="105"/>
                    <w:sz w:val="19"/>
                  </w:rPr>
                  <w:t> </w:t>
                </w:r>
                <w:r>
                  <w:rPr>
                    <w:rFonts w:ascii="Times New Roman"/>
                    <w:w w:val="105"/>
                    <w:sz w:val="19"/>
                  </w:rPr>
                  <w:t>-</w:t>
                </w:r>
                <w:r>
                  <w:rPr>
                    <w:rFonts w:ascii="Times New Roman"/>
                    <w:spacing w:val="60"/>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72</w:t>
                </w:r>
                <w:r>
                  <w:rPr>
                    <w:rFonts w:ascii="Times New Roman"/>
                    <w:spacing w:val="-5"/>
                    <w:w w:val="105"/>
                    <w:sz w:val="19"/>
                  </w:rPr>
                  <w:fldChar w:fldCharType="end"/>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2.771103pt;margin-top:737.835205pt;width:128.15pt;height:12.55pt;mso-position-horizontal-relative:page;mso-position-vertical-relative:page;z-index:-17718272" type="#_x0000_t202" id="docshape57"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1"/>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4"/>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73</w:t>
                </w:r>
                <w:r>
                  <w:rPr>
                    <w:rFonts w:ascii="Times New Roman"/>
                    <w:spacing w:val="-5"/>
                    <w:w w:val="105"/>
                    <w:sz w:val="19"/>
                  </w:rPr>
                  <w:fldChar w:fldCharType="end"/>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7717760" from="539.198242pt,779.749634pt" to="595.244582pt,779.749634pt" stroked="true" strokeweight=".540491pt" strokecolor="#000000">
          <v:stroke dashstyle="solid"/>
          <w10:wrap type="none"/>
        </v:line>
      </w:pict>
    </w:r>
    <w:r>
      <w:rPr/>
      <w:pict>
        <v:shape style="position:absolute;margin-left:244.753494pt;margin-top:736.405701pt;width:128pt;height:12.55pt;mso-position-horizontal-relative:page;mso-position-vertical-relative:page;z-index:-17717248" type="#_x0000_t202" id="docshape58"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5"/>
                    <w:w w:val="105"/>
                    <w:sz w:val="19"/>
                  </w:rPr>
                  <w:t> </w:t>
                </w:r>
                <w:r>
                  <w:rPr>
                    <w:rFonts w:ascii="Times New Roman"/>
                    <w:w w:val="105"/>
                    <w:sz w:val="19"/>
                  </w:rPr>
                  <w:t>Development</w:t>
                </w:r>
                <w:r>
                  <w:rPr>
                    <w:rFonts w:ascii="Times New Roman"/>
                    <w:spacing w:val="6"/>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4"/>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74</w:t>
                </w:r>
                <w:r>
                  <w:rPr>
                    <w:rFonts w:ascii="Times New Roman"/>
                    <w:spacing w:val="-5"/>
                    <w:w w:val="105"/>
                    <w:sz w:val="19"/>
                  </w:rPr>
                  <w:fldChar w:fldCharType="end"/>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393097pt;margin-top:734.966187pt;width:128.25pt;height:12.55pt;mso-position-horizontal-relative:page;mso-position-vertical-relative:page;z-index:-17716736" type="#_x0000_t202" id="docshape59" filled="false" stroked="false">
          <v:textbox inset="0,0,0,0">
            <w:txbxContent>
              <w:p>
                <w:pPr>
                  <w:spacing w:before="12"/>
                  <w:ind w:left="20" w:right="0" w:firstLine="0"/>
                  <w:jc w:val="left"/>
                  <w:rPr>
                    <w:rFonts w:ascii="Times New Roman"/>
                    <w:sz w:val="19"/>
                  </w:rPr>
                </w:pPr>
                <w:r>
                  <w:rPr>
                    <w:rFonts w:ascii="Times New Roman"/>
                    <w:w w:val="105"/>
                    <w:sz w:val="19"/>
                  </w:rPr>
                  <w:t>Irwin Development</w:t>
                </w:r>
                <w:r>
                  <w:rPr>
                    <w:rFonts w:ascii="Times New Roman"/>
                    <w:spacing w:val="-4"/>
                    <w:w w:val="105"/>
                    <w:sz w:val="19"/>
                  </w:rPr>
                  <w:t> </w:t>
                </w:r>
                <w:r>
                  <w:rPr>
                    <w:rFonts w:ascii="Times New Roman"/>
                    <w:w w:val="105"/>
                    <w:sz w:val="19"/>
                  </w:rPr>
                  <w:t>Code</w:t>
                </w:r>
                <w:r>
                  <w:rPr>
                    <w:rFonts w:ascii="Times New Roman"/>
                    <w:spacing w:val="-15"/>
                    <w:w w:val="105"/>
                    <w:sz w:val="19"/>
                  </w:rPr>
                  <w:t> </w:t>
                </w:r>
                <w:r>
                  <w:rPr>
                    <w:rFonts w:ascii="Times New Roman"/>
                    <w:w w:val="105"/>
                    <w:sz w:val="19"/>
                  </w:rPr>
                  <w:t>-</w:t>
                </w:r>
                <w:r>
                  <w:rPr>
                    <w:rFonts w:ascii="Times New Roman"/>
                    <w:spacing w:val="74"/>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76</w:t>
                </w:r>
                <w:r>
                  <w:rPr>
                    <w:rFonts w:ascii="Times New Roman"/>
                    <w:spacing w:val="-5"/>
                    <w:w w:val="105"/>
                    <w:sz w:val="19"/>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6.014297pt;margin-top:736.947205pt;width:122.95pt;height:12.9pt;mso-position-horizontal-relative:page;mso-position-vertical-relative:page;z-index:-17744384" type="#_x0000_t202" id="docshape6" filled="false" stroked="false">
          <v:textbox inset="0,0,0,0">
            <w:txbxContent>
              <w:p>
                <w:pPr>
                  <w:spacing w:before="19"/>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2"/>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6"/>
                    <w:w w:val="105"/>
                    <w:sz w:val="19"/>
                  </w:rPr>
                  <w:t> </w:t>
                </w:r>
                <w:r>
                  <w:rPr>
                    <w:rFonts w:ascii="Times New Roman"/>
                    <w:spacing w:val="-10"/>
                    <w:w w:val="105"/>
                    <w:sz w:val="19"/>
                  </w:rPr>
                  <w:fldChar w:fldCharType="begin"/>
                </w:r>
                <w:r>
                  <w:rPr>
                    <w:rFonts w:ascii="Times New Roman"/>
                    <w:spacing w:val="-10"/>
                    <w:w w:val="105"/>
                    <w:sz w:val="19"/>
                  </w:rPr>
                  <w:instrText> PAGE </w:instrText>
                </w:r>
                <w:r>
                  <w:rPr>
                    <w:rFonts w:ascii="Times New Roman"/>
                    <w:spacing w:val="-10"/>
                    <w:w w:val="105"/>
                    <w:sz w:val="19"/>
                  </w:rPr>
                  <w:fldChar w:fldCharType="separate"/>
                </w:r>
                <w:r>
                  <w:rPr>
                    <w:rFonts w:ascii="Times New Roman"/>
                    <w:spacing w:val="-10"/>
                    <w:w w:val="105"/>
                    <w:sz w:val="19"/>
                  </w:rPr>
                  <w:t>7</w:t>
                </w:r>
                <w:r>
                  <w:rPr>
                    <w:rFonts w:ascii="Times New Roman"/>
                    <w:spacing w:val="-10"/>
                    <w:w w:val="105"/>
                    <w:sz w:val="19"/>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933701pt;margin-top:734.425781pt;width:128.25pt;height:12.55pt;mso-position-horizontal-relative:page;mso-position-vertical-relative:page;z-index:-17716224" type="#_x0000_t202" id="docshape60"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3"/>
                    <w:w w:val="105"/>
                    <w:sz w:val="19"/>
                  </w:rPr>
                  <w:t> </w:t>
                </w:r>
                <w:r>
                  <w:rPr>
                    <w:rFonts w:ascii="Times New Roman"/>
                    <w:w w:val="105"/>
                    <w:sz w:val="19"/>
                  </w:rPr>
                  <w:t>Code</w:t>
                </w:r>
                <w:r>
                  <w:rPr>
                    <w:rFonts w:ascii="Times New Roman"/>
                    <w:spacing w:val="-13"/>
                    <w:w w:val="105"/>
                    <w:sz w:val="19"/>
                  </w:rPr>
                  <w:t> </w:t>
                </w:r>
                <w:r>
                  <w:rPr>
                    <w:rFonts w:ascii="Times New Roman"/>
                    <w:w w:val="105"/>
                    <w:sz w:val="19"/>
                  </w:rPr>
                  <w:t>-</w:t>
                </w:r>
                <w:r>
                  <w:rPr>
                    <w:rFonts w:ascii="Times New Roman"/>
                    <w:spacing w:val="62"/>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77</w:t>
                </w:r>
                <w:r>
                  <w:rPr>
                    <w:rFonts w:ascii="Times New Roman"/>
                    <w:spacing w:val="-5"/>
                    <w:w w:val="105"/>
                    <w:sz w:val="19"/>
                  </w:rPr>
                  <w:fldChar w:fldCharType="end"/>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3.467499pt;margin-top:735.154541pt;width:128.35pt;height:13.65pt;mso-position-horizontal-relative:page;mso-position-vertical-relative:page;z-index:-17715712" type="#_x0000_t202" id="docshape61" filled="false" stroked="false">
          <v:textbox inset="0,0,0,0">
            <w:txbxContent>
              <w:p>
                <w:pPr>
                  <w:spacing w:before="11"/>
                  <w:ind w:left="20" w:right="0" w:firstLine="0"/>
                  <w:jc w:val="left"/>
                  <w:rPr>
                    <w:rFonts w:ascii="Times New Roman"/>
                    <w:sz w:val="21"/>
                  </w:rPr>
                </w:pPr>
                <w:r>
                  <w:rPr>
                    <w:rFonts w:ascii="Times New Roman"/>
                    <w:w w:val="95"/>
                    <w:sz w:val="21"/>
                  </w:rPr>
                  <w:t>Irwin</w:t>
                </w:r>
                <w:r>
                  <w:rPr>
                    <w:rFonts w:ascii="Times New Roman"/>
                    <w:spacing w:val="-5"/>
                    <w:w w:val="95"/>
                    <w:sz w:val="21"/>
                  </w:rPr>
                  <w:t> </w:t>
                </w:r>
                <w:r>
                  <w:rPr>
                    <w:rFonts w:ascii="Times New Roman"/>
                    <w:w w:val="95"/>
                    <w:sz w:val="21"/>
                  </w:rPr>
                  <w:t>Development</w:t>
                </w:r>
                <w:r>
                  <w:rPr>
                    <w:rFonts w:ascii="Times New Roman"/>
                    <w:spacing w:val="2"/>
                    <w:sz w:val="21"/>
                  </w:rPr>
                  <w:t> </w:t>
                </w:r>
                <w:r>
                  <w:rPr>
                    <w:rFonts w:ascii="Times New Roman"/>
                    <w:w w:val="95"/>
                    <w:sz w:val="21"/>
                  </w:rPr>
                  <w:t>Code</w:t>
                </w:r>
                <w:r>
                  <w:rPr>
                    <w:rFonts w:ascii="Times New Roman"/>
                    <w:spacing w:val="-12"/>
                    <w:w w:val="95"/>
                    <w:sz w:val="21"/>
                  </w:rPr>
                  <w:t> </w:t>
                </w:r>
                <w:r>
                  <w:rPr>
                    <w:rFonts w:ascii="Times New Roman"/>
                    <w:w w:val="95"/>
                    <w:sz w:val="21"/>
                  </w:rPr>
                  <w:t>-</w:t>
                </w:r>
                <w:r>
                  <w:rPr>
                    <w:rFonts w:ascii="Times New Roman"/>
                    <w:spacing w:val="63"/>
                    <w:sz w:val="21"/>
                  </w:rPr>
                  <w:t> </w:t>
                </w:r>
                <w:r>
                  <w:rPr>
                    <w:rFonts w:ascii="Times New Roman"/>
                    <w:spacing w:val="-5"/>
                    <w:w w:val="95"/>
                    <w:sz w:val="21"/>
                  </w:rPr>
                  <w:fldChar w:fldCharType="begin"/>
                </w:r>
                <w:r>
                  <w:rPr>
                    <w:rFonts w:ascii="Times New Roman"/>
                    <w:spacing w:val="-5"/>
                    <w:w w:val="95"/>
                    <w:sz w:val="21"/>
                  </w:rPr>
                  <w:instrText> PAGE </w:instrText>
                </w:r>
                <w:r>
                  <w:rPr>
                    <w:rFonts w:ascii="Times New Roman"/>
                    <w:spacing w:val="-5"/>
                    <w:w w:val="95"/>
                    <w:sz w:val="21"/>
                  </w:rPr>
                  <w:fldChar w:fldCharType="separate"/>
                </w:r>
                <w:r>
                  <w:rPr>
                    <w:rFonts w:ascii="Times New Roman"/>
                    <w:spacing w:val="-5"/>
                    <w:w w:val="95"/>
                    <w:sz w:val="21"/>
                  </w:rPr>
                  <w:t>78</w:t>
                </w:r>
                <w:r>
                  <w:rPr>
                    <w:rFonts w:ascii="Times New Roman"/>
                    <w:spacing w:val="-5"/>
                    <w:w w:val="95"/>
                    <w:sz w:val="21"/>
                  </w:rPr>
                  <w:fldChar w:fldCharType="end"/>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3.311813pt;margin-top:735.31189pt;width:128.25pt;height:12.55pt;mso-position-horizontal-relative:page;mso-position-vertical-relative:page;z-index:-17715200" type="#_x0000_t202" id="docshape62"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2"/>
                    <w:w w:val="105"/>
                    <w:sz w:val="19"/>
                  </w:rPr>
                  <w:t> </w:t>
                </w:r>
                <w:r>
                  <w:rPr>
                    <w:rFonts w:ascii="Times New Roman"/>
                    <w:w w:val="105"/>
                    <w:sz w:val="19"/>
                  </w:rPr>
                  <w:t>Code</w:t>
                </w:r>
                <w:r>
                  <w:rPr>
                    <w:rFonts w:ascii="Times New Roman"/>
                    <w:spacing w:val="-12"/>
                    <w:w w:val="105"/>
                    <w:sz w:val="19"/>
                  </w:rPr>
                  <w:t> </w:t>
                </w:r>
                <w:r>
                  <w:rPr>
                    <w:rFonts w:ascii="Times New Roman"/>
                    <w:w w:val="105"/>
                    <w:sz w:val="19"/>
                  </w:rPr>
                  <w:t>-</w:t>
                </w:r>
                <w:r>
                  <w:rPr>
                    <w:rFonts w:ascii="Times New Roman"/>
                    <w:spacing w:val="58"/>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79</w:t>
                </w:r>
                <w:r>
                  <w:rPr>
                    <w:rFonts w:ascii="Times New Roman"/>
                    <w:spacing w:val="-5"/>
                    <w:w w:val="105"/>
                    <w:sz w:val="19"/>
                  </w:rPr>
                  <w:fldChar w:fldCharType="end"/>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367493pt;margin-top:737.855042pt;width:128pt;height:13.65pt;mso-position-horizontal-relative:page;mso-position-vertical-relative:page;z-index:-17714688" type="#_x0000_t202" id="docshape63" filled="false" stroked="false">
          <v:textbox inset="0,0,0,0">
            <w:txbxContent>
              <w:p>
                <w:pPr>
                  <w:spacing w:before="11"/>
                  <w:ind w:left="20" w:right="0" w:firstLine="0"/>
                  <w:jc w:val="left"/>
                  <w:rPr>
                    <w:rFonts w:ascii="Times New Roman"/>
                    <w:sz w:val="21"/>
                  </w:rPr>
                </w:pPr>
                <w:r>
                  <w:rPr>
                    <w:rFonts w:ascii="Times New Roman"/>
                    <w:w w:val="95"/>
                    <w:sz w:val="21"/>
                  </w:rPr>
                  <w:t>Irwin</w:t>
                </w:r>
                <w:r>
                  <w:rPr>
                    <w:rFonts w:ascii="Times New Roman"/>
                    <w:spacing w:val="-3"/>
                    <w:w w:val="95"/>
                    <w:sz w:val="21"/>
                  </w:rPr>
                  <w:t> </w:t>
                </w:r>
                <w:r>
                  <w:rPr>
                    <w:rFonts w:ascii="Times New Roman"/>
                    <w:w w:val="95"/>
                    <w:sz w:val="21"/>
                  </w:rPr>
                  <w:t>Development</w:t>
                </w:r>
                <w:r>
                  <w:rPr>
                    <w:rFonts w:ascii="Times New Roman"/>
                    <w:sz w:val="21"/>
                  </w:rPr>
                  <w:t> </w:t>
                </w:r>
                <w:r>
                  <w:rPr>
                    <w:rFonts w:ascii="Times New Roman"/>
                    <w:w w:val="95"/>
                    <w:sz w:val="21"/>
                  </w:rPr>
                  <w:t>Code</w:t>
                </w:r>
                <w:r>
                  <w:rPr>
                    <w:rFonts w:ascii="Times New Roman"/>
                    <w:spacing w:val="-11"/>
                    <w:w w:val="95"/>
                    <w:sz w:val="21"/>
                  </w:rPr>
                  <w:t> </w:t>
                </w:r>
                <w:r>
                  <w:rPr>
                    <w:rFonts w:ascii="Times New Roman"/>
                    <w:w w:val="95"/>
                    <w:sz w:val="21"/>
                  </w:rPr>
                  <w:t>-</w:t>
                </w:r>
                <w:r>
                  <w:rPr>
                    <w:rFonts w:ascii="Times New Roman"/>
                    <w:spacing w:val="58"/>
                    <w:sz w:val="21"/>
                  </w:rPr>
                  <w:t> </w:t>
                </w:r>
                <w:r>
                  <w:rPr>
                    <w:rFonts w:ascii="Times New Roman"/>
                    <w:spacing w:val="-5"/>
                    <w:w w:val="95"/>
                    <w:sz w:val="21"/>
                  </w:rPr>
                  <w:fldChar w:fldCharType="begin"/>
                </w:r>
                <w:r>
                  <w:rPr>
                    <w:rFonts w:ascii="Times New Roman"/>
                    <w:spacing w:val="-5"/>
                    <w:w w:val="95"/>
                    <w:sz w:val="21"/>
                  </w:rPr>
                  <w:instrText> PAGE </w:instrText>
                </w:r>
                <w:r>
                  <w:rPr>
                    <w:rFonts w:ascii="Times New Roman"/>
                    <w:spacing w:val="-5"/>
                    <w:w w:val="95"/>
                    <w:sz w:val="21"/>
                  </w:rPr>
                  <w:fldChar w:fldCharType="separate"/>
                </w:r>
                <w:r>
                  <w:rPr>
                    <w:rFonts w:ascii="Times New Roman"/>
                    <w:spacing w:val="-5"/>
                    <w:w w:val="95"/>
                    <w:sz w:val="21"/>
                  </w:rPr>
                  <w:t>80</w:t>
                </w:r>
                <w:r>
                  <w:rPr>
                    <w:rFonts w:ascii="Times New Roman"/>
                    <w:spacing w:val="-5"/>
                    <w:w w:val="95"/>
                    <w:sz w:val="21"/>
                  </w:rPr>
                  <w:fldChar w:fldCharType="end"/>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2.385513pt;margin-top:736.583008pt;width:127.85pt;height:13.65pt;mso-position-horizontal-relative:page;mso-position-vertical-relative:page;z-index:-17714176" type="#_x0000_t202" id="docshape64" filled="false" stroked="false">
          <v:textbox inset="0,0,0,0">
            <w:txbxContent>
              <w:p>
                <w:pPr>
                  <w:spacing w:before="11"/>
                  <w:ind w:left="20" w:right="0" w:firstLine="0"/>
                  <w:jc w:val="left"/>
                  <w:rPr>
                    <w:rFonts w:ascii="Times New Roman"/>
                    <w:sz w:val="21"/>
                  </w:rPr>
                </w:pPr>
                <w:r>
                  <w:rPr>
                    <w:rFonts w:ascii="Times New Roman"/>
                    <w:w w:val="95"/>
                    <w:sz w:val="21"/>
                  </w:rPr>
                  <w:t>Irwin</w:t>
                </w:r>
                <w:r>
                  <w:rPr>
                    <w:rFonts w:ascii="Times New Roman"/>
                    <w:spacing w:val="-4"/>
                    <w:w w:val="95"/>
                    <w:sz w:val="21"/>
                  </w:rPr>
                  <w:t> </w:t>
                </w:r>
                <w:r>
                  <w:rPr>
                    <w:rFonts w:ascii="Times New Roman"/>
                    <w:w w:val="95"/>
                    <w:sz w:val="21"/>
                  </w:rPr>
                  <w:t>Development</w:t>
                </w:r>
                <w:r>
                  <w:rPr>
                    <w:rFonts w:ascii="Times New Roman"/>
                    <w:spacing w:val="2"/>
                    <w:sz w:val="21"/>
                  </w:rPr>
                  <w:t> </w:t>
                </w:r>
                <w:r>
                  <w:rPr>
                    <w:rFonts w:ascii="Times New Roman"/>
                    <w:w w:val="95"/>
                    <w:sz w:val="21"/>
                  </w:rPr>
                  <w:t>Code</w:t>
                </w:r>
                <w:r>
                  <w:rPr>
                    <w:rFonts w:ascii="Times New Roman"/>
                    <w:spacing w:val="-10"/>
                    <w:w w:val="95"/>
                    <w:sz w:val="21"/>
                  </w:rPr>
                  <w:t> </w:t>
                </w:r>
                <w:r>
                  <w:rPr>
                    <w:rFonts w:ascii="Times New Roman"/>
                    <w:w w:val="95"/>
                    <w:sz w:val="21"/>
                  </w:rPr>
                  <w:t>-</w:t>
                </w:r>
                <w:r>
                  <w:rPr>
                    <w:rFonts w:ascii="Times New Roman"/>
                    <w:spacing w:val="59"/>
                    <w:sz w:val="21"/>
                  </w:rPr>
                  <w:t> </w:t>
                </w:r>
                <w:r>
                  <w:rPr>
                    <w:rFonts w:ascii="Times New Roman"/>
                    <w:spacing w:val="-5"/>
                    <w:w w:val="95"/>
                    <w:sz w:val="21"/>
                  </w:rPr>
                  <w:fldChar w:fldCharType="begin"/>
                </w:r>
                <w:r>
                  <w:rPr>
                    <w:rFonts w:ascii="Times New Roman"/>
                    <w:spacing w:val="-5"/>
                    <w:w w:val="95"/>
                    <w:sz w:val="21"/>
                  </w:rPr>
                  <w:instrText> PAGE </w:instrText>
                </w:r>
                <w:r>
                  <w:rPr>
                    <w:rFonts w:ascii="Times New Roman"/>
                    <w:spacing w:val="-5"/>
                    <w:w w:val="95"/>
                    <w:sz w:val="21"/>
                  </w:rPr>
                  <w:fldChar w:fldCharType="separate"/>
                </w:r>
                <w:r>
                  <w:rPr>
                    <w:rFonts w:ascii="Times New Roman"/>
                    <w:spacing w:val="-5"/>
                    <w:w w:val="95"/>
                    <w:sz w:val="21"/>
                  </w:rPr>
                  <w:t>81</w:t>
                </w:r>
                <w:r>
                  <w:rPr>
                    <w:rFonts w:ascii="Times New Roman"/>
                    <w:spacing w:val="-5"/>
                    <w:w w:val="95"/>
                    <w:sz w:val="21"/>
                  </w:rPr>
                  <w:fldChar w:fldCharType="end"/>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032104pt;margin-top:735.314941pt;width:128.3pt;height:12.55pt;mso-position-horizontal-relative:page;mso-position-vertical-relative:page;z-index:-17713664" type="#_x0000_t202" id="docshape65"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9"/>
                    <w:w w:val="105"/>
                    <w:sz w:val="19"/>
                  </w:rPr>
                  <w:t> </w:t>
                </w:r>
                <w:r>
                  <w:rPr>
                    <w:rFonts w:ascii="Times New Roman"/>
                    <w:w w:val="105"/>
                    <w:sz w:val="19"/>
                  </w:rPr>
                  <w:t>Development</w:t>
                </w:r>
                <w:r>
                  <w:rPr>
                    <w:rFonts w:ascii="Times New Roman"/>
                    <w:spacing w:val="8"/>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5"/>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82</w:t>
                </w:r>
                <w:r>
                  <w:rPr>
                    <w:rFonts w:ascii="Times New Roman"/>
                    <w:spacing w:val="-5"/>
                    <w:w w:val="105"/>
                    <w:sz w:val="19"/>
                  </w:rPr>
                  <w:fldChar w:fldCharType="end"/>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212906pt;margin-top:734.954956pt;width:128.6pt;height:12.55pt;mso-position-horizontal-relative:page;mso-position-vertical-relative:page;z-index:-17713152" type="#_x0000_t202" id="docshape66"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3"/>
                    <w:w w:val="105"/>
                    <w:sz w:val="19"/>
                  </w:rPr>
                  <w:t> </w:t>
                </w:r>
                <w:r>
                  <w:rPr>
                    <w:rFonts w:ascii="Times New Roman"/>
                    <w:w w:val="105"/>
                    <w:sz w:val="19"/>
                  </w:rPr>
                  <w:t>Development</w:t>
                </w:r>
                <w:r>
                  <w:rPr>
                    <w:rFonts w:ascii="Times New Roman"/>
                    <w:spacing w:val="7"/>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4"/>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83</w:t>
                </w:r>
                <w:r>
                  <w:rPr>
                    <w:rFonts w:ascii="Times New Roman"/>
                    <w:spacing w:val="-5"/>
                    <w:w w:val="105"/>
                    <w:sz w:val="19"/>
                  </w:rPr>
                  <w:fldChar w:fldCharType="end"/>
                </w:r>
              </w:p>
            </w:txbxContent>
          </v:textbox>
          <w10:wrap type="non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572998pt;margin-top:736.936035pt;width:128.4pt;height:12.55pt;mso-position-horizontal-relative:page;mso-position-vertical-relative:page;z-index:-17712640" type="#_x0000_t202" id="docshape67"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2"/>
                    <w:w w:val="105"/>
                    <w:sz w:val="19"/>
                  </w:rPr>
                  <w:t> </w:t>
                </w:r>
                <w:r>
                  <w:rPr>
                    <w:rFonts w:ascii="Times New Roman"/>
                    <w:w w:val="105"/>
                    <w:sz w:val="19"/>
                  </w:rPr>
                  <w:t>Development Code</w:t>
                </w:r>
                <w:r>
                  <w:rPr>
                    <w:rFonts w:ascii="Times New Roman"/>
                    <w:spacing w:val="-15"/>
                    <w:w w:val="105"/>
                    <w:sz w:val="19"/>
                  </w:rPr>
                  <w:t> </w:t>
                </w:r>
                <w:r>
                  <w:rPr>
                    <w:rFonts w:ascii="Times New Roman"/>
                    <w:w w:val="105"/>
                    <w:sz w:val="19"/>
                  </w:rPr>
                  <w:t>-</w:t>
                </w:r>
                <w:r>
                  <w:rPr>
                    <w:rFonts w:ascii="Times New Roman"/>
                    <w:spacing w:val="70"/>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84</w:t>
                </w:r>
                <w:r>
                  <w:rPr>
                    <w:rFonts w:ascii="Times New Roman"/>
                    <w:spacing w:val="-5"/>
                    <w:w w:val="105"/>
                    <w:sz w:val="19"/>
                  </w:rPr>
                  <w:fldChar w:fldCharType="end"/>
                </w:r>
              </w:p>
            </w:txbxContent>
          </v:textbox>
          <w10:wrap type="non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243.311493pt;margin-top:737.305298pt;width:128.2pt;height:14.35pt;mso-position-horizontal-relative:page;mso-position-vertical-relative:page;z-index:-17712128" type="#_x0000_t202" id="docshape68" filled="false" stroked="false">
          <v:textbox inset="0,0,0,0">
            <w:txbxContent>
              <w:p>
                <w:pPr>
                  <w:spacing w:before="48"/>
                  <w:ind w:left="20" w:right="0" w:firstLine="0"/>
                  <w:jc w:val="left"/>
                  <w:rPr>
                    <w:rFonts w:ascii="Times New Roman"/>
                    <w:sz w:val="19"/>
                  </w:rPr>
                </w:pPr>
                <w:r>
                  <w:rPr>
                    <w:rFonts w:ascii="Times New Roman"/>
                    <w:w w:val="105"/>
                    <w:sz w:val="19"/>
                  </w:rPr>
                  <w:t>Irwin</w:t>
                </w:r>
                <w:r>
                  <w:rPr>
                    <w:rFonts w:ascii="Times New Roman"/>
                    <w:spacing w:val="-6"/>
                    <w:w w:val="105"/>
                    <w:sz w:val="19"/>
                  </w:rPr>
                  <w:t> </w:t>
                </w:r>
                <w:r>
                  <w:rPr>
                    <w:rFonts w:ascii="Times New Roman"/>
                    <w:w w:val="105"/>
                    <w:sz w:val="19"/>
                  </w:rPr>
                  <w:t>Development</w:t>
                </w:r>
                <w:r>
                  <w:rPr>
                    <w:rFonts w:ascii="Times New Roman"/>
                    <w:spacing w:val="9"/>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62"/>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86</w:t>
                </w:r>
                <w:r>
                  <w:rPr>
                    <w:rFonts w:ascii="Times New Roman"/>
                    <w:spacing w:val="-5"/>
                    <w:w w:val="105"/>
                    <w:sz w:val="19"/>
                  </w:rPr>
                  <w:fldChar w:fldCharType="end"/>
                </w:r>
              </w:p>
            </w:txbxContent>
          </v:textbox>
          <w10:wrap type="non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753799pt;margin-top:736.587769pt;width:127.75pt;height:12.55pt;mso-position-horizontal-relative:page;mso-position-vertical-relative:page;z-index:-17711616" type="#_x0000_t202" id="docshape69"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5"/>
                    <w:w w:val="105"/>
                    <w:sz w:val="19"/>
                  </w:rPr>
                  <w:t> </w:t>
                </w:r>
                <w:r>
                  <w:rPr>
                    <w:rFonts w:ascii="Times New Roman"/>
                    <w:w w:val="105"/>
                    <w:sz w:val="19"/>
                  </w:rPr>
                  <w:t>Development Code</w:t>
                </w:r>
                <w:r>
                  <w:rPr>
                    <w:rFonts w:ascii="Times New Roman"/>
                    <w:spacing w:val="-12"/>
                    <w:w w:val="105"/>
                    <w:sz w:val="19"/>
                  </w:rPr>
                  <w:t> </w:t>
                </w:r>
                <w:r>
                  <w:rPr>
                    <w:rFonts w:ascii="Times New Roman"/>
                    <w:w w:val="105"/>
                    <w:sz w:val="19"/>
                  </w:rPr>
                  <w:t>-</w:t>
                </w:r>
                <w:r>
                  <w:rPr>
                    <w:rFonts w:ascii="Times New Roman"/>
                    <w:spacing w:val="63"/>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87</w:t>
                </w:r>
                <w:r>
                  <w:rPr>
                    <w:rFonts w:ascii="Times New Roman"/>
                    <w:spacing w:val="-5"/>
                    <w:w w:val="105"/>
                    <w:sz w:val="19"/>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473999pt;margin-top:738.027222pt;width:123pt;height:12.55pt;mso-position-horizontal-relative:page;mso-position-vertical-relative:page;z-index:-17743872" type="#_x0000_t202" id="docshape7"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4"/>
                    <w:w w:val="105"/>
                    <w:sz w:val="19"/>
                  </w:rPr>
                  <w:t> </w:t>
                </w:r>
                <w:r>
                  <w:rPr>
                    <w:rFonts w:ascii="Times New Roman"/>
                    <w:w w:val="105"/>
                    <w:sz w:val="19"/>
                  </w:rPr>
                  <w:t>Development</w:t>
                </w:r>
                <w:r>
                  <w:rPr>
                    <w:rFonts w:ascii="Times New Roman"/>
                    <w:spacing w:val="6"/>
                    <w:w w:val="105"/>
                    <w:sz w:val="19"/>
                  </w:rPr>
                  <w:t> </w:t>
                </w:r>
                <w:r>
                  <w:rPr>
                    <w:rFonts w:ascii="Times New Roman"/>
                    <w:w w:val="105"/>
                    <w:sz w:val="19"/>
                  </w:rPr>
                  <w:t>Code</w:t>
                </w:r>
                <w:r>
                  <w:rPr>
                    <w:rFonts w:ascii="Times New Roman"/>
                    <w:spacing w:val="-12"/>
                    <w:w w:val="105"/>
                    <w:sz w:val="19"/>
                  </w:rPr>
                  <w:t> </w:t>
                </w:r>
                <w:r>
                  <w:rPr>
                    <w:rFonts w:ascii="Times New Roman"/>
                    <w:w w:val="105"/>
                    <w:sz w:val="19"/>
                  </w:rPr>
                  <w:t>-</w:t>
                </w:r>
                <w:r>
                  <w:rPr>
                    <w:rFonts w:ascii="Times New Roman"/>
                    <w:spacing w:val="59"/>
                    <w:w w:val="105"/>
                    <w:sz w:val="19"/>
                  </w:rPr>
                  <w:t> </w:t>
                </w:r>
                <w:r>
                  <w:rPr>
                    <w:rFonts w:ascii="Times New Roman"/>
                    <w:spacing w:val="-10"/>
                    <w:w w:val="105"/>
                    <w:sz w:val="19"/>
                  </w:rPr>
                  <w:fldChar w:fldCharType="begin"/>
                </w:r>
                <w:r>
                  <w:rPr>
                    <w:rFonts w:ascii="Times New Roman"/>
                    <w:spacing w:val="-10"/>
                    <w:w w:val="105"/>
                    <w:sz w:val="19"/>
                  </w:rPr>
                  <w:instrText> PAGE </w:instrText>
                </w:r>
                <w:r>
                  <w:rPr>
                    <w:rFonts w:ascii="Times New Roman"/>
                    <w:spacing w:val="-10"/>
                    <w:w w:val="105"/>
                    <w:sz w:val="19"/>
                  </w:rPr>
                  <w:fldChar w:fldCharType="separate"/>
                </w:r>
                <w:r>
                  <w:rPr>
                    <w:rFonts w:ascii="Times New Roman"/>
                    <w:spacing w:val="-10"/>
                    <w:w w:val="105"/>
                    <w:sz w:val="19"/>
                  </w:rPr>
                  <w:t>8</w:t>
                </w:r>
                <w:r>
                  <w:rPr>
                    <w:rFonts w:ascii="Times New Roman"/>
                    <w:spacing w:val="-10"/>
                    <w:w w:val="105"/>
                    <w:sz w:val="19"/>
                  </w:rPr>
                  <w:fldChar w:fldCharType="end"/>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3.491302pt;margin-top:736.947205pt;width:128.35pt;height:12.55pt;mso-position-horizontal-relative:page;mso-position-vertical-relative:page;z-index:-17711104" type="#_x0000_t202" id="docshape70" filled="false" stroked="false">
          <v:textbox inset="0,0,0,0">
            <w:txbxContent>
              <w:p>
                <w:pPr>
                  <w:spacing w:before="12"/>
                  <w:ind w:left="20" w:right="0" w:firstLine="0"/>
                  <w:jc w:val="left"/>
                  <w:rPr>
                    <w:rFonts w:ascii="Times New Roman"/>
                    <w:b/>
                    <w:sz w:val="19"/>
                  </w:rPr>
                </w:pPr>
                <w:r>
                  <w:rPr>
                    <w:rFonts w:ascii="Times New Roman"/>
                    <w:w w:val="105"/>
                    <w:sz w:val="19"/>
                  </w:rPr>
                  <w:t>Irwin</w:t>
                </w:r>
                <w:r>
                  <w:rPr>
                    <w:rFonts w:ascii="Times New Roman"/>
                    <w:spacing w:val="-6"/>
                    <w:w w:val="105"/>
                    <w:sz w:val="19"/>
                  </w:rPr>
                  <w:t> </w:t>
                </w:r>
                <w:r>
                  <w:rPr>
                    <w:rFonts w:ascii="Times New Roman"/>
                    <w:w w:val="105"/>
                    <w:sz w:val="19"/>
                  </w:rPr>
                  <w:t>Development</w:t>
                </w:r>
                <w:r>
                  <w:rPr>
                    <w:rFonts w:ascii="Times New Roman"/>
                    <w:spacing w:val="4"/>
                    <w:w w:val="105"/>
                    <w:sz w:val="19"/>
                  </w:rPr>
                  <w:t> </w:t>
                </w:r>
                <w:r>
                  <w:rPr>
                    <w:rFonts w:ascii="Times New Roman"/>
                    <w:w w:val="105"/>
                    <w:sz w:val="19"/>
                  </w:rPr>
                  <w:t>Code</w:t>
                </w:r>
                <w:r>
                  <w:rPr>
                    <w:rFonts w:ascii="Times New Roman"/>
                    <w:spacing w:val="-13"/>
                    <w:w w:val="105"/>
                    <w:sz w:val="19"/>
                  </w:rPr>
                  <w:t> </w:t>
                </w:r>
                <w:r>
                  <w:rPr>
                    <w:rFonts w:ascii="Times New Roman"/>
                    <w:w w:val="105"/>
                    <w:sz w:val="19"/>
                  </w:rPr>
                  <w:t>-</w:t>
                </w:r>
                <w:r>
                  <w:rPr>
                    <w:rFonts w:ascii="Times New Roman"/>
                    <w:spacing w:val="73"/>
                    <w:w w:val="105"/>
                    <w:sz w:val="19"/>
                  </w:rPr>
                  <w:t> </w:t>
                </w:r>
                <w:r>
                  <w:rPr>
                    <w:rFonts w:ascii="Times New Roman"/>
                    <w:b/>
                    <w:spacing w:val="-5"/>
                    <w:w w:val="105"/>
                    <w:sz w:val="19"/>
                  </w:rPr>
                  <w:fldChar w:fldCharType="begin"/>
                </w:r>
                <w:r>
                  <w:rPr>
                    <w:rFonts w:ascii="Times New Roman"/>
                    <w:b/>
                    <w:spacing w:val="-5"/>
                    <w:w w:val="105"/>
                    <w:sz w:val="19"/>
                  </w:rPr>
                  <w:instrText> PAGE </w:instrText>
                </w:r>
                <w:r>
                  <w:rPr>
                    <w:rFonts w:ascii="Times New Roman"/>
                    <w:b/>
                    <w:spacing w:val="-5"/>
                    <w:w w:val="105"/>
                    <w:sz w:val="19"/>
                  </w:rPr>
                  <w:fldChar w:fldCharType="separate"/>
                </w:r>
                <w:r>
                  <w:rPr>
                    <w:rFonts w:ascii="Times New Roman"/>
                    <w:b/>
                    <w:spacing w:val="-5"/>
                    <w:w w:val="105"/>
                    <w:sz w:val="19"/>
                  </w:rPr>
                  <w:t>88</w:t>
                </w:r>
                <w:r>
                  <w:rPr>
                    <w:rFonts w:ascii="Times New Roman"/>
                    <w:b/>
                    <w:spacing w:val="-5"/>
                    <w:w w:val="105"/>
                    <w:sz w:val="19"/>
                  </w:rPr>
                  <w:fldChar w:fldCharType="end"/>
                </w:r>
              </w:p>
            </w:txbxContent>
          </v:textbox>
          <w10:wrap type="non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6.014603pt;margin-top:736.271423pt;width:128.35pt;height:12.7pt;mso-position-horizontal-relative:page;mso-position-vertical-relative:page;z-index:-17710592" type="#_x0000_t202" id="docshape71" filled="false" stroked="false">
          <v:textbox inset="0,0,0,0">
            <w:txbxContent>
              <w:p>
                <w:pPr>
                  <w:spacing w:before="14"/>
                  <w:ind w:left="20" w:right="0" w:firstLine="0"/>
                  <w:jc w:val="left"/>
                  <w:rPr>
                    <w:b/>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4"/>
                    <w:w w:val="105"/>
                    <w:sz w:val="19"/>
                  </w:rPr>
                  <w:t> </w:t>
                </w:r>
                <w:r>
                  <w:rPr>
                    <w:rFonts w:ascii="Times New Roman"/>
                    <w:w w:val="105"/>
                    <w:sz w:val="19"/>
                  </w:rPr>
                  <w:t>Code</w:t>
                </w:r>
                <w:r>
                  <w:rPr>
                    <w:rFonts w:ascii="Times New Roman"/>
                    <w:spacing w:val="-15"/>
                    <w:w w:val="105"/>
                    <w:sz w:val="19"/>
                  </w:rPr>
                  <w:t> </w:t>
                </w:r>
                <w:r>
                  <w:rPr>
                    <w:rFonts w:ascii="Times New Roman"/>
                    <w:w w:val="105"/>
                    <w:sz w:val="19"/>
                  </w:rPr>
                  <w:t>-</w:t>
                </w:r>
                <w:r>
                  <w:rPr>
                    <w:rFonts w:ascii="Times New Roman"/>
                    <w:spacing w:val="69"/>
                    <w:w w:val="105"/>
                    <w:sz w:val="19"/>
                  </w:rPr>
                  <w:t> </w:t>
                </w:r>
                <w:r>
                  <w:rPr>
                    <w:b/>
                    <w:spacing w:val="-5"/>
                    <w:w w:val="105"/>
                    <w:sz w:val="19"/>
                  </w:rPr>
                  <w:fldChar w:fldCharType="begin"/>
                </w:r>
                <w:r>
                  <w:rPr>
                    <w:b/>
                    <w:spacing w:val="-5"/>
                    <w:w w:val="105"/>
                    <w:sz w:val="19"/>
                  </w:rPr>
                  <w:instrText> PAGE </w:instrText>
                </w:r>
                <w:r>
                  <w:rPr>
                    <w:b/>
                    <w:spacing w:val="-5"/>
                    <w:w w:val="105"/>
                    <w:sz w:val="19"/>
                  </w:rPr>
                  <w:fldChar w:fldCharType="separate"/>
                </w:r>
                <w:r>
                  <w:rPr>
                    <w:b/>
                    <w:spacing w:val="-5"/>
                    <w:w w:val="105"/>
                    <w:sz w:val="19"/>
                  </w:rPr>
                  <w:t>89</w:t>
                </w:r>
                <w:r>
                  <w:rPr>
                    <w:b/>
                    <w:spacing w:val="-5"/>
                    <w:w w:val="105"/>
                    <w:sz w:val="19"/>
                  </w:rPr>
                  <w:fldChar w:fldCharType="end"/>
                </w:r>
              </w:p>
            </w:txbxContent>
          </v:textbox>
          <w10:wrap type="non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5.654099pt;margin-top:738.015442pt;width:128.25pt;height:12.55pt;mso-position-horizontal-relative:page;mso-position-vertical-relative:page;z-index:-17710080" type="#_x0000_t202" id="docshape72" filled="false" stroked="false">
          <v:textbox inset="0,0,0,0">
            <w:txbxContent>
              <w:p>
                <w:pPr>
                  <w:spacing w:before="12"/>
                  <w:ind w:left="20" w:right="0" w:firstLine="0"/>
                  <w:jc w:val="left"/>
                  <w:rPr>
                    <w:rFonts w:ascii="Times New Roman"/>
                    <w:sz w:val="19"/>
                  </w:rPr>
                </w:pPr>
                <w:r>
                  <w:rPr>
                    <w:rFonts w:ascii="Times New Roman"/>
                    <w:w w:val="105"/>
                    <w:sz w:val="19"/>
                  </w:rPr>
                  <w:t>Irwin Development</w:t>
                </w:r>
                <w:r>
                  <w:rPr>
                    <w:rFonts w:ascii="Times New Roman"/>
                    <w:spacing w:val="3"/>
                    <w:w w:val="105"/>
                    <w:sz w:val="19"/>
                  </w:rPr>
                  <w:t> </w:t>
                </w:r>
                <w:r>
                  <w:rPr>
                    <w:rFonts w:ascii="Times New Roman"/>
                    <w:w w:val="105"/>
                    <w:sz w:val="19"/>
                  </w:rPr>
                  <w:t>Code</w:t>
                </w:r>
                <w:r>
                  <w:rPr>
                    <w:rFonts w:ascii="Times New Roman"/>
                    <w:spacing w:val="-13"/>
                    <w:w w:val="105"/>
                    <w:sz w:val="19"/>
                  </w:rPr>
                  <w:t> </w:t>
                </w:r>
                <w:r>
                  <w:rPr>
                    <w:rFonts w:ascii="Times New Roman"/>
                    <w:w w:val="105"/>
                    <w:sz w:val="19"/>
                  </w:rPr>
                  <w:t>-</w:t>
                </w:r>
                <w:r>
                  <w:rPr>
                    <w:rFonts w:ascii="Times New Roman"/>
                    <w:spacing w:val="60"/>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90</w:t>
                </w:r>
                <w:r>
                  <w:rPr>
                    <w:rFonts w:ascii="Times New Roman"/>
                    <w:spacing w:val="-5"/>
                    <w:w w:val="105"/>
                    <w:sz w:val="19"/>
                  </w:rPr>
                  <w:fldChar w:fldCharType="end"/>
                </w:r>
              </w:p>
            </w:txbxContent>
          </v:textbox>
          <w10:wrap type="non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3.852097pt;margin-top:737.66687pt;width:128.35pt;height:12.55pt;mso-position-horizontal-relative:page;mso-position-vertical-relative:page;z-index:-17709568" type="#_x0000_t202" id="docshape73"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1"/>
                    <w:w w:val="105"/>
                    <w:sz w:val="19"/>
                  </w:rPr>
                  <w:t> </w:t>
                </w:r>
                <w:r>
                  <w:rPr>
                    <w:rFonts w:ascii="Times New Roman"/>
                    <w:w w:val="105"/>
                    <w:sz w:val="19"/>
                  </w:rPr>
                  <w:t>Development</w:t>
                </w:r>
                <w:r>
                  <w:rPr>
                    <w:rFonts w:ascii="Times New Roman"/>
                    <w:spacing w:val="2"/>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58"/>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93</w:t>
                </w:r>
                <w:r>
                  <w:rPr>
                    <w:rFonts w:ascii="Times New Roman"/>
                    <w:spacing w:val="-5"/>
                    <w:w w:val="105"/>
                    <w:sz w:val="19"/>
                  </w:rPr>
                  <w:fldChar w:fldCharType="end"/>
                </w:r>
              </w:p>
            </w:txbxContent>
          </v:textbox>
          <w10:wrap type="non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39.347702pt;margin-top:736.766724pt;width:131.9pt;height:13.8pt;mso-position-horizontal-relative:page;mso-position-vertical-relative:page;z-index:-17709056" type="#_x0000_t202" id="docshape74" filled="false" stroked="false">
          <v:textbox inset="0,0,0,0">
            <w:txbxContent>
              <w:p>
                <w:pPr>
                  <w:spacing w:before="37"/>
                  <w:ind w:left="20" w:right="0" w:firstLine="0"/>
                  <w:jc w:val="left"/>
                  <w:rPr>
                    <w:rFonts w:ascii="Times New Roman"/>
                    <w:sz w:val="19"/>
                  </w:rPr>
                </w:pPr>
                <w:r>
                  <w:rPr>
                    <w:rFonts w:ascii="Times New Roman"/>
                    <w:w w:val="105"/>
                    <w:sz w:val="19"/>
                  </w:rPr>
                  <w:t>Irwin</w:t>
                </w:r>
                <w:r>
                  <w:rPr>
                    <w:rFonts w:ascii="Times New Roman"/>
                    <w:spacing w:val="-5"/>
                    <w:w w:val="105"/>
                    <w:sz w:val="19"/>
                  </w:rPr>
                  <w:t> </w:t>
                </w:r>
                <w:r>
                  <w:rPr>
                    <w:rFonts w:ascii="Times New Roman"/>
                    <w:w w:val="105"/>
                    <w:sz w:val="19"/>
                  </w:rPr>
                  <w:t>Development</w:t>
                </w:r>
                <w:r>
                  <w:rPr>
                    <w:rFonts w:ascii="Times New Roman"/>
                    <w:spacing w:val="6"/>
                    <w:w w:val="105"/>
                    <w:sz w:val="19"/>
                  </w:rPr>
                  <w:t> </w:t>
                </w:r>
                <w:r>
                  <w:rPr>
                    <w:rFonts w:ascii="Times New Roman"/>
                    <w:w w:val="105"/>
                    <w:sz w:val="19"/>
                  </w:rPr>
                  <w:t>Code</w:t>
                </w:r>
                <w:r>
                  <w:rPr>
                    <w:rFonts w:ascii="Times New Roman"/>
                    <w:spacing w:val="-13"/>
                    <w:w w:val="105"/>
                    <w:sz w:val="19"/>
                  </w:rPr>
                  <w:t> </w:t>
                </w:r>
                <w:r>
                  <w:rPr>
                    <w:rFonts w:ascii="Times New Roman"/>
                    <w:w w:val="105"/>
                    <w:sz w:val="19"/>
                  </w:rPr>
                  <w:t>-</w:t>
                </w:r>
                <w:r>
                  <w:rPr>
                    <w:rFonts w:ascii="Times New Roman"/>
                    <w:spacing w:val="63"/>
                    <w:w w:val="105"/>
                    <w:sz w:val="19"/>
                  </w:rPr>
                  <w:t> </w:t>
                </w:r>
                <w:r>
                  <w:rPr>
                    <w:rFonts w:ascii="Times New Roman"/>
                    <w:spacing w:val="-5"/>
                    <w:w w:val="105"/>
                    <w:sz w:val="19"/>
                  </w:rPr>
                  <w:fldChar w:fldCharType="begin"/>
                </w:r>
                <w:r>
                  <w:rPr>
                    <w:rFonts w:ascii="Times New Roman"/>
                    <w:spacing w:val="-5"/>
                    <w:w w:val="105"/>
                    <w:sz w:val="19"/>
                  </w:rPr>
                  <w:instrText> PAGE </w:instrText>
                </w:r>
                <w:r>
                  <w:rPr>
                    <w:rFonts w:ascii="Times New Roman"/>
                    <w:spacing w:val="-5"/>
                    <w:w w:val="105"/>
                    <w:sz w:val="19"/>
                  </w:rPr>
                  <w:fldChar w:fldCharType="separate"/>
                </w:r>
                <w:r>
                  <w:rPr>
                    <w:rFonts w:ascii="Times New Roman"/>
                    <w:spacing w:val="-5"/>
                    <w:w w:val="105"/>
                    <w:sz w:val="19"/>
                  </w:rPr>
                  <w:t>95</w:t>
                </w:r>
                <w:r>
                  <w:rPr>
                    <w:rFonts w:ascii="Times New Roman"/>
                    <w:spacing w:val="-5"/>
                    <w:w w:val="105"/>
                    <w:sz w:val="19"/>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2.951096pt;margin-top:737.306763pt;width:123.05pt;height:12.55pt;mso-position-horizontal-relative:page;mso-position-vertical-relative:page;z-index:-17743360" type="#_x0000_t202" id="docshape8" filled="false" stroked="false">
          <v:textbox inset="0,0,0,0">
            <w:txbxContent>
              <w:p>
                <w:pPr>
                  <w:spacing w:before="12"/>
                  <w:ind w:left="20" w:right="0" w:firstLine="0"/>
                  <w:jc w:val="left"/>
                  <w:rPr>
                    <w:rFonts w:ascii="Times New Roman"/>
                    <w:sz w:val="19"/>
                  </w:rPr>
                </w:pPr>
                <w:r>
                  <w:rPr>
                    <w:rFonts w:ascii="Times New Roman"/>
                    <w:w w:val="105"/>
                    <w:sz w:val="19"/>
                  </w:rPr>
                  <w:t>Irwin</w:t>
                </w:r>
                <w:r>
                  <w:rPr>
                    <w:rFonts w:ascii="Times New Roman"/>
                    <w:spacing w:val="-3"/>
                    <w:w w:val="105"/>
                    <w:sz w:val="19"/>
                  </w:rPr>
                  <w:t> </w:t>
                </w:r>
                <w:r>
                  <w:rPr>
                    <w:rFonts w:ascii="Times New Roman"/>
                    <w:w w:val="105"/>
                    <w:sz w:val="19"/>
                  </w:rPr>
                  <w:t>Development</w:t>
                </w:r>
                <w:r>
                  <w:rPr>
                    <w:rFonts w:ascii="Times New Roman"/>
                    <w:spacing w:val="8"/>
                    <w:w w:val="105"/>
                    <w:sz w:val="19"/>
                  </w:rPr>
                  <w:t> </w:t>
                </w:r>
                <w:r>
                  <w:rPr>
                    <w:rFonts w:ascii="Times New Roman"/>
                    <w:w w:val="105"/>
                    <w:sz w:val="19"/>
                  </w:rPr>
                  <w:t>Code</w:t>
                </w:r>
                <w:r>
                  <w:rPr>
                    <w:rFonts w:ascii="Times New Roman"/>
                    <w:spacing w:val="-14"/>
                    <w:w w:val="105"/>
                    <w:sz w:val="19"/>
                  </w:rPr>
                  <w:t> </w:t>
                </w:r>
                <w:r>
                  <w:rPr>
                    <w:rFonts w:ascii="Times New Roman"/>
                    <w:w w:val="105"/>
                    <w:sz w:val="19"/>
                  </w:rPr>
                  <w:t>-</w:t>
                </w:r>
                <w:r>
                  <w:rPr>
                    <w:rFonts w:ascii="Times New Roman"/>
                    <w:spacing w:val="59"/>
                    <w:w w:val="105"/>
                    <w:sz w:val="19"/>
                  </w:rPr>
                  <w:t> </w:t>
                </w:r>
                <w:r>
                  <w:rPr>
                    <w:rFonts w:ascii="Times New Roman"/>
                    <w:spacing w:val="-10"/>
                    <w:w w:val="105"/>
                    <w:sz w:val="19"/>
                  </w:rPr>
                  <w:fldChar w:fldCharType="begin"/>
                </w:r>
                <w:r>
                  <w:rPr>
                    <w:rFonts w:ascii="Times New Roman"/>
                    <w:spacing w:val="-10"/>
                    <w:w w:val="105"/>
                    <w:sz w:val="19"/>
                  </w:rPr>
                  <w:instrText> PAGE </w:instrText>
                </w:r>
                <w:r>
                  <w:rPr>
                    <w:rFonts w:ascii="Times New Roman"/>
                    <w:spacing w:val="-10"/>
                    <w:w w:val="105"/>
                    <w:sz w:val="19"/>
                  </w:rPr>
                  <w:fldChar w:fldCharType="separate"/>
                </w:r>
                <w:r>
                  <w:rPr>
                    <w:rFonts w:ascii="Times New Roman"/>
                    <w:spacing w:val="-10"/>
                    <w:w w:val="105"/>
                    <w:sz w:val="19"/>
                  </w:rPr>
                  <w:t>9</w:t>
                </w:r>
                <w:r>
                  <w:rPr>
                    <w:rFonts w:ascii="Times New Roman"/>
                    <w:spacing w:val="-10"/>
                    <w:w w:val="105"/>
                    <w:sz w:val="19"/>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933594pt;margin-top:739.648682pt;width:123.8pt;height:12.55pt;mso-position-horizontal-relative:page;mso-position-vertical-relative:page;z-index:-17742848" type="#_x0000_t202" id="docshape9" filled="false" stroked="false">
          <v:textbox inset="0,0,0,0">
            <w:txbxContent>
              <w:p>
                <w:pPr>
                  <w:spacing w:before="12"/>
                  <w:ind w:left="20" w:right="0" w:firstLine="0"/>
                  <w:jc w:val="left"/>
                  <w:rPr>
                    <w:rFonts w:ascii="Times New Roman"/>
                    <w:sz w:val="19"/>
                  </w:rPr>
                </w:pPr>
                <w:r>
                  <w:rPr>
                    <w:rFonts w:ascii="Times New Roman"/>
                    <w:sz w:val="19"/>
                  </w:rPr>
                  <w:t>Irwin</w:t>
                </w:r>
                <w:r>
                  <w:rPr>
                    <w:rFonts w:ascii="Times New Roman"/>
                    <w:spacing w:val="30"/>
                    <w:sz w:val="19"/>
                  </w:rPr>
                  <w:t> </w:t>
                </w:r>
                <w:r>
                  <w:rPr>
                    <w:rFonts w:ascii="Times New Roman"/>
                    <w:sz w:val="19"/>
                  </w:rPr>
                  <w:t>Development</w:t>
                </w:r>
                <w:r>
                  <w:rPr>
                    <w:rFonts w:ascii="Times New Roman"/>
                    <w:spacing w:val="27"/>
                    <w:sz w:val="19"/>
                  </w:rPr>
                  <w:t> </w:t>
                </w:r>
                <w:r>
                  <w:rPr>
                    <w:rFonts w:ascii="Times New Roman"/>
                    <w:sz w:val="19"/>
                  </w:rPr>
                  <w:t>Code</w:t>
                </w:r>
                <w:r>
                  <w:rPr>
                    <w:rFonts w:ascii="Times New Roman"/>
                    <w:spacing w:val="-9"/>
                    <w:sz w:val="19"/>
                  </w:rPr>
                  <w:t> </w:t>
                </w:r>
                <w:r>
                  <w:rPr>
                    <w:rFonts w:ascii="Times New Roman"/>
                    <w:sz w:val="19"/>
                  </w:rPr>
                  <w:t>-</w:t>
                </w:r>
                <w:r>
                  <w:rPr>
                    <w:rFonts w:ascii="Times New Roman"/>
                    <w:spacing w:val="42"/>
                    <w:sz w:val="19"/>
                  </w:rPr>
                  <w:t>  </w:t>
                </w:r>
                <w:r>
                  <w:rPr>
                    <w:rFonts w:ascii="Times New Roman"/>
                    <w:spacing w:val="-5"/>
                    <w:sz w:val="19"/>
                  </w:rPr>
                  <w:t>I0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3"/>
      <w:numFmt w:val="upperLetter"/>
      <w:lvlText w:val="%1."/>
      <w:lvlJc w:val="left"/>
      <w:pPr>
        <w:ind w:left="1590" w:hanging="717"/>
        <w:jc w:val="left"/>
      </w:pPr>
      <w:rPr>
        <w:rFonts w:hint="default" w:ascii="Courier New" w:hAnsi="Courier New" w:eastAsia="Courier New" w:cs="Courier New"/>
        <w:b w:val="0"/>
        <w:bCs w:val="0"/>
        <w:i w:val="0"/>
        <w:iCs w:val="0"/>
        <w:spacing w:val="-1"/>
        <w:w w:val="82"/>
        <w:position w:val="-3"/>
        <w:sz w:val="21"/>
        <w:szCs w:val="21"/>
      </w:rPr>
    </w:lvl>
    <w:lvl w:ilvl="1">
      <w:start w:val="1"/>
      <w:numFmt w:val="decimal"/>
      <w:lvlText w:val="%1.%2."/>
      <w:lvlJc w:val="left"/>
      <w:pPr>
        <w:ind w:left="1311" w:hanging="449"/>
        <w:jc w:val="left"/>
      </w:pPr>
      <w:rPr>
        <w:rFonts w:hint="default" w:ascii="Times New Roman" w:hAnsi="Times New Roman" w:eastAsia="Times New Roman" w:cs="Times New Roman"/>
        <w:b w:val="0"/>
        <w:bCs w:val="0"/>
        <w:i w:val="0"/>
        <w:iCs w:val="0"/>
        <w:spacing w:val="-1"/>
        <w:w w:val="112"/>
        <w:sz w:val="22"/>
        <w:szCs w:val="22"/>
      </w:rPr>
    </w:lvl>
    <w:lvl w:ilvl="2">
      <w:start w:val="0"/>
      <w:numFmt w:val="bullet"/>
      <w:lvlText w:val="•"/>
      <w:lvlJc w:val="left"/>
      <w:pPr>
        <w:ind w:left="2482" w:hanging="449"/>
      </w:pPr>
      <w:rPr>
        <w:rFonts w:hint="default"/>
      </w:rPr>
    </w:lvl>
    <w:lvl w:ilvl="3">
      <w:start w:val="0"/>
      <w:numFmt w:val="bullet"/>
      <w:lvlText w:val="•"/>
      <w:lvlJc w:val="left"/>
      <w:pPr>
        <w:ind w:left="3365" w:hanging="449"/>
      </w:pPr>
      <w:rPr>
        <w:rFonts w:hint="default"/>
      </w:rPr>
    </w:lvl>
    <w:lvl w:ilvl="4">
      <w:start w:val="0"/>
      <w:numFmt w:val="bullet"/>
      <w:lvlText w:val="•"/>
      <w:lvlJc w:val="left"/>
      <w:pPr>
        <w:ind w:left="4248" w:hanging="449"/>
      </w:pPr>
      <w:rPr>
        <w:rFonts w:hint="default"/>
      </w:rPr>
    </w:lvl>
    <w:lvl w:ilvl="5">
      <w:start w:val="0"/>
      <w:numFmt w:val="bullet"/>
      <w:lvlText w:val="•"/>
      <w:lvlJc w:val="left"/>
      <w:pPr>
        <w:ind w:left="5131" w:hanging="449"/>
      </w:pPr>
      <w:rPr>
        <w:rFonts w:hint="default"/>
      </w:rPr>
    </w:lvl>
    <w:lvl w:ilvl="6">
      <w:start w:val="0"/>
      <w:numFmt w:val="bullet"/>
      <w:lvlText w:val="•"/>
      <w:lvlJc w:val="left"/>
      <w:pPr>
        <w:ind w:left="6013" w:hanging="449"/>
      </w:pPr>
      <w:rPr>
        <w:rFonts w:hint="default"/>
      </w:rPr>
    </w:lvl>
    <w:lvl w:ilvl="7">
      <w:start w:val="0"/>
      <w:numFmt w:val="bullet"/>
      <w:lvlText w:val="•"/>
      <w:lvlJc w:val="left"/>
      <w:pPr>
        <w:ind w:left="6896" w:hanging="449"/>
      </w:pPr>
      <w:rPr>
        <w:rFonts w:hint="default"/>
      </w:rPr>
    </w:lvl>
    <w:lvl w:ilvl="8">
      <w:start w:val="0"/>
      <w:numFmt w:val="bullet"/>
      <w:lvlText w:val="•"/>
      <w:lvlJc w:val="left"/>
      <w:pPr>
        <w:ind w:left="7779" w:hanging="449"/>
      </w:pPr>
      <w:rPr>
        <w:rFonts w:hint="default"/>
      </w:rPr>
    </w:lvl>
  </w:abstractNum>
  <w:abstractNum w:abstractNumId="35">
    <w:multiLevelType w:val="hybridMultilevel"/>
    <w:lvl w:ilvl="0">
      <w:start w:val="1"/>
      <w:numFmt w:val="decimal"/>
      <w:lvlText w:val="%1."/>
      <w:lvlJc w:val="left"/>
      <w:pPr>
        <w:ind w:left="846" w:hanging="706"/>
        <w:jc w:val="left"/>
      </w:pPr>
      <w:rPr>
        <w:rFonts w:hint="default"/>
        <w:w w:val="100"/>
      </w:rPr>
    </w:lvl>
    <w:lvl w:ilvl="1">
      <w:start w:val="0"/>
      <w:numFmt w:val="bullet"/>
      <w:lvlText w:val="•"/>
      <w:lvlJc w:val="left"/>
      <w:pPr>
        <w:ind w:left="1712" w:hanging="706"/>
      </w:pPr>
      <w:rPr>
        <w:rFonts w:hint="default"/>
      </w:rPr>
    </w:lvl>
    <w:lvl w:ilvl="2">
      <w:start w:val="0"/>
      <w:numFmt w:val="bullet"/>
      <w:lvlText w:val="•"/>
      <w:lvlJc w:val="left"/>
      <w:pPr>
        <w:ind w:left="2584" w:hanging="706"/>
      </w:pPr>
      <w:rPr>
        <w:rFonts w:hint="default"/>
      </w:rPr>
    </w:lvl>
    <w:lvl w:ilvl="3">
      <w:start w:val="0"/>
      <w:numFmt w:val="bullet"/>
      <w:lvlText w:val="•"/>
      <w:lvlJc w:val="left"/>
      <w:pPr>
        <w:ind w:left="3456" w:hanging="706"/>
      </w:pPr>
      <w:rPr>
        <w:rFonts w:hint="default"/>
      </w:rPr>
    </w:lvl>
    <w:lvl w:ilvl="4">
      <w:start w:val="0"/>
      <w:numFmt w:val="bullet"/>
      <w:lvlText w:val="•"/>
      <w:lvlJc w:val="left"/>
      <w:pPr>
        <w:ind w:left="4328" w:hanging="706"/>
      </w:pPr>
      <w:rPr>
        <w:rFonts w:hint="default"/>
      </w:rPr>
    </w:lvl>
    <w:lvl w:ilvl="5">
      <w:start w:val="0"/>
      <w:numFmt w:val="bullet"/>
      <w:lvlText w:val="•"/>
      <w:lvlJc w:val="left"/>
      <w:pPr>
        <w:ind w:left="5200" w:hanging="706"/>
      </w:pPr>
      <w:rPr>
        <w:rFonts w:hint="default"/>
      </w:rPr>
    </w:lvl>
    <w:lvl w:ilvl="6">
      <w:start w:val="0"/>
      <w:numFmt w:val="bullet"/>
      <w:lvlText w:val="•"/>
      <w:lvlJc w:val="left"/>
      <w:pPr>
        <w:ind w:left="6072" w:hanging="706"/>
      </w:pPr>
      <w:rPr>
        <w:rFonts w:hint="default"/>
      </w:rPr>
    </w:lvl>
    <w:lvl w:ilvl="7">
      <w:start w:val="0"/>
      <w:numFmt w:val="bullet"/>
      <w:lvlText w:val="•"/>
      <w:lvlJc w:val="left"/>
      <w:pPr>
        <w:ind w:left="6944" w:hanging="706"/>
      </w:pPr>
      <w:rPr>
        <w:rFonts w:hint="default"/>
      </w:rPr>
    </w:lvl>
    <w:lvl w:ilvl="8">
      <w:start w:val="0"/>
      <w:numFmt w:val="bullet"/>
      <w:lvlText w:val="•"/>
      <w:lvlJc w:val="left"/>
      <w:pPr>
        <w:ind w:left="7816" w:hanging="706"/>
      </w:pPr>
      <w:rPr>
        <w:rFonts w:hint="default"/>
      </w:rPr>
    </w:lvl>
  </w:abstractNum>
  <w:abstractNum w:abstractNumId="34">
    <w:multiLevelType w:val="hybridMultilevel"/>
    <w:lvl w:ilvl="0">
      <w:start w:val="13"/>
      <w:numFmt w:val="lowerLetter"/>
      <w:lvlText w:val="%1."/>
      <w:lvlJc w:val="left"/>
      <w:pPr>
        <w:ind w:left="1197" w:hanging="702"/>
        <w:jc w:val="right"/>
      </w:pPr>
      <w:rPr>
        <w:rFonts w:hint="default"/>
        <w:w w:val="108"/>
      </w:rPr>
    </w:lvl>
    <w:lvl w:ilvl="1">
      <w:start w:val="0"/>
      <w:numFmt w:val="bullet"/>
      <w:lvlText w:val="•"/>
      <w:lvlJc w:val="left"/>
      <w:pPr>
        <w:ind w:left="2002" w:hanging="702"/>
      </w:pPr>
      <w:rPr>
        <w:rFonts w:hint="default"/>
      </w:rPr>
    </w:lvl>
    <w:lvl w:ilvl="2">
      <w:start w:val="0"/>
      <w:numFmt w:val="bullet"/>
      <w:lvlText w:val="•"/>
      <w:lvlJc w:val="left"/>
      <w:pPr>
        <w:ind w:left="2804" w:hanging="702"/>
      </w:pPr>
      <w:rPr>
        <w:rFonts w:hint="default"/>
      </w:rPr>
    </w:lvl>
    <w:lvl w:ilvl="3">
      <w:start w:val="0"/>
      <w:numFmt w:val="bullet"/>
      <w:lvlText w:val="•"/>
      <w:lvlJc w:val="left"/>
      <w:pPr>
        <w:ind w:left="3606" w:hanging="702"/>
      </w:pPr>
      <w:rPr>
        <w:rFonts w:hint="default"/>
      </w:rPr>
    </w:lvl>
    <w:lvl w:ilvl="4">
      <w:start w:val="0"/>
      <w:numFmt w:val="bullet"/>
      <w:lvlText w:val="•"/>
      <w:lvlJc w:val="left"/>
      <w:pPr>
        <w:ind w:left="4408" w:hanging="702"/>
      </w:pPr>
      <w:rPr>
        <w:rFonts w:hint="default"/>
      </w:rPr>
    </w:lvl>
    <w:lvl w:ilvl="5">
      <w:start w:val="0"/>
      <w:numFmt w:val="bullet"/>
      <w:lvlText w:val="•"/>
      <w:lvlJc w:val="left"/>
      <w:pPr>
        <w:ind w:left="5210" w:hanging="702"/>
      </w:pPr>
      <w:rPr>
        <w:rFonts w:hint="default"/>
      </w:rPr>
    </w:lvl>
    <w:lvl w:ilvl="6">
      <w:start w:val="0"/>
      <w:numFmt w:val="bullet"/>
      <w:lvlText w:val="•"/>
      <w:lvlJc w:val="left"/>
      <w:pPr>
        <w:ind w:left="6012" w:hanging="702"/>
      </w:pPr>
      <w:rPr>
        <w:rFonts w:hint="default"/>
      </w:rPr>
    </w:lvl>
    <w:lvl w:ilvl="7">
      <w:start w:val="0"/>
      <w:numFmt w:val="bullet"/>
      <w:lvlText w:val="•"/>
      <w:lvlJc w:val="left"/>
      <w:pPr>
        <w:ind w:left="6814" w:hanging="702"/>
      </w:pPr>
      <w:rPr>
        <w:rFonts w:hint="default"/>
      </w:rPr>
    </w:lvl>
    <w:lvl w:ilvl="8">
      <w:start w:val="0"/>
      <w:numFmt w:val="bullet"/>
      <w:lvlText w:val="•"/>
      <w:lvlJc w:val="left"/>
      <w:pPr>
        <w:ind w:left="7616" w:hanging="702"/>
      </w:pPr>
      <w:rPr>
        <w:rFonts w:hint="default"/>
      </w:rPr>
    </w:lvl>
  </w:abstractNum>
  <w:abstractNum w:abstractNumId="33">
    <w:multiLevelType w:val="hybridMultilevel"/>
    <w:lvl w:ilvl="0">
      <w:start w:val="1"/>
      <w:numFmt w:val="decimal"/>
      <w:lvlText w:val="%1."/>
      <w:lvlJc w:val="left"/>
      <w:pPr>
        <w:ind w:left="831" w:hanging="714"/>
        <w:jc w:val="left"/>
      </w:pPr>
      <w:rPr>
        <w:rFonts w:hint="default"/>
        <w:spacing w:val="-1"/>
        <w:w w:val="110"/>
      </w:rPr>
    </w:lvl>
    <w:lvl w:ilvl="1">
      <w:start w:val="1"/>
      <w:numFmt w:val="lowerLetter"/>
      <w:lvlText w:val="%2."/>
      <w:lvlJc w:val="left"/>
      <w:pPr>
        <w:ind w:left="1537" w:hanging="720"/>
        <w:jc w:val="right"/>
      </w:pPr>
      <w:rPr>
        <w:rFonts w:hint="default"/>
        <w:spacing w:val="-1"/>
        <w:w w:val="101"/>
      </w:rPr>
    </w:lvl>
    <w:lvl w:ilvl="2">
      <w:start w:val="1"/>
      <w:numFmt w:val="decimal"/>
      <w:lvlText w:val="%3."/>
      <w:lvlJc w:val="left"/>
      <w:pPr>
        <w:ind w:left="1527" w:hanging="720"/>
        <w:jc w:val="left"/>
      </w:pPr>
      <w:rPr>
        <w:rFonts w:hint="default" w:ascii="Arial" w:hAnsi="Arial" w:eastAsia="Arial" w:cs="Arial"/>
        <w:b w:val="0"/>
        <w:bCs w:val="0"/>
        <w:i w:val="0"/>
        <w:iCs w:val="0"/>
        <w:spacing w:val="-1"/>
        <w:w w:val="68"/>
        <w:sz w:val="24"/>
        <w:szCs w:val="24"/>
      </w:rPr>
    </w:lvl>
    <w:lvl w:ilvl="3">
      <w:start w:val="0"/>
      <w:numFmt w:val="bullet"/>
      <w:lvlText w:val="•"/>
      <w:lvlJc w:val="left"/>
      <w:pPr>
        <w:ind w:left="2539" w:hanging="720"/>
      </w:pPr>
      <w:rPr>
        <w:rFonts w:hint="default"/>
      </w:rPr>
    </w:lvl>
    <w:lvl w:ilvl="4">
      <w:start w:val="0"/>
      <w:numFmt w:val="bullet"/>
      <w:lvlText w:val="•"/>
      <w:lvlJc w:val="left"/>
      <w:pPr>
        <w:ind w:left="3538" w:hanging="720"/>
      </w:pPr>
      <w:rPr>
        <w:rFonts w:hint="default"/>
      </w:rPr>
    </w:lvl>
    <w:lvl w:ilvl="5">
      <w:start w:val="0"/>
      <w:numFmt w:val="bullet"/>
      <w:lvlText w:val="•"/>
      <w:lvlJc w:val="left"/>
      <w:pPr>
        <w:ind w:left="4537" w:hanging="720"/>
      </w:pPr>
      <w:rPr>
        <w:rFonts w:hint="default"/>
      </w:rPr>
    </w:lvl>
    <w:lvl w:ilvl="6">
      <w:start w:val="0"/>
      <w:numFmt w:val="bullet"/>
      <w:lvlText w:val="•"/>
      <w:lvlJc w:val="left"/>
      <w:pPr>
        <w:ind w:left="5536" w:hanging="720"/>
      </w:pPr>
      <w:rPr>
        <w:rFonts w:hint="default"/>
      </w:rPr>
    </w:lvl>
    <w:lvl w:ilvl="7">
      <w:start w:val="0"/>
      <w:numFmt w:val="bullet"/>
      <w:lvlText w:val="•"/>
      <w:lvlJc w:val="left"/>
      <w:pPr>
        <w:ind w:left="6535" w:hanging="720"/>
      </w:pPr>
      <w:rPr>
        <w:rFonts w:hint="default"/>
      </w:rPr>
    </w:lvl>
    <w:lvl w:ilvl="8">
      <w:start w:val="0"/>
      <w:numFmt w:val="bullet"/>
      <w:lvlText w:val="•"/>
      <w:lvlJc w:val="left"/>
      <w:pPr>
        <w:ind w:left="7534" w:hanging="720"/>
      </w:pPr>
      <w:rPr>
        <w:rFonts w:hint="default"/>
      </w:rPr>
    </w:lvl>
  </w:abstractNum>
  <w:abstractNum w:abstractNumId="32">
    <w:multiLevelType w:val="hybridMultilevel"/>
    <w:lvl w:ilvl="0">
      <w:start w:val="1"/>
      <w:numFmt w:val="decimal"/>
      <w:lvlText w:val="%1."/>
      <w:lvlJc w:val="left"/>
      <w:pPr>
        <w:ind w:left="846" w:hanging="711"/>
        <w:jc w:val="left"/>
      </w:pPr>
      <w:rPr>
        <w:rFonts w:hint="default"/>
        <w:spacing w:val="-1"/>
        <w:w w:val="100"/>
      </w:rPr>
    </w:lvl>
    <w:lvl w:ilvl="1">
      <w:start w:val="1"/>
      <w:numFmt w:val="lowerLetter"/>
      <w:lvlText w:val="%2."/>
      <w:lvlJc w:val="left"/>
      <w:pPr>
        <w:ind w:left="1543" w:hanging="714"/>
        <w:jc w:val="left"/>
      </w:pPr>
      <w:rPr>
        <w:rFonts w:hint="default"/>
        <w:spacing w:val="-1"/>
        <w:w w:val="106"/>
      </w:rPr>
    </w:lvl>
    <w:lvl w:ilvl="2">
      <w:start w:val="0"/>
      <w:numFmt w:val="bullet"/>
      <w:lvlText w:val="•"/>
      <w:lvlJc w:val="left"/>
      <w:pPr>
        <w:ind w:left="1600" w:hanging="714"/>
      </w:pPr>
      <w:rPr>
        <w:rFonts w:hint="default"/>
      </w:rPr>
    </w:lvl>
    <w:lvl w:ilvl="3">
      <w:start w:val="0"/>
      <w:numFmt w:val="bullet"/>
      <w:lvlText w:val="•"/>
      <w:lvlJc w:val="left"/>
      <w:pPr>
        <w:ind w:left="2579" w:hanging="714"/>
      </w:pPr>
      <w:rPr>
        <w:rFonts w:hint="default"/>
      </w:rPr>
    </w:lvl>
    <w:lvl w:ilvl="4">
      <w:start w:val="0"/>
      <w:numFmt w:val="bullet"/>
      <w:lvlText w:val="•"/>
      <w:lvlJc w:val="left"/>
      <w:pPr>
        <w:ind w:left="3559" w:hanging="714"/>
      </w:pPr>
      <w:rPr>
        <w:rFonts w:hint="default"/>
      </w:rPr>
    </w:lvl>
    <w:lvl w:ilvl="5">
      <w:start w:val="0"/>
      <w:numFmt w:val="bullet"/>
      <w:lvlText w:val="•"/>
      <w:lvlJc w:val="left"/>
      <w:pPr>
        <w:ind w:left="4539" w:hanging="714"/>
      </w:pPr>
      <w:rPr>
        <w:rFonts w:hint="default"/>
      </w:rPr>
    </w:lvl>
    <w:lvl w:ilvl="6">
      <w:start w:val="0"/>
      <w:numFmt w:val="bullet"/>
      <w:lvlText w:val="•"/>
      <w:lvlJc w:val="left"/>
      <w:pPr>
        <w:ind w:left="5519" w:hanging="714"/>
      </w:pPr>
      <w:rPr>
        <w:rFonts w:hint="default"/>
      </w:rPr>
    </w:lvl>
    <w:lvl w:ilvl="7">
      <w:start w:val="0"/>
      <w:numFmt w:val="bullet"/>
      <w:lvlText w:val="•"/>
      <w:lvlJc w:val="left"/>
      <w:pPr>
        <w:ind w:left="6499" w:hanging="714"/>
      </w:pPr>
      <w:rPr>
        <w:rFonts w:hint="default"/>
      </w:rPr>
    </w:lvl>
    <w:lvl w:ilvl="8">
      <w:start w:val="0"/>
      <w:numFmt w:val="bullet"/>
      <w:lvlText w:val="•"/>
      <w:lvlJc w:val="left"/>
      <w:pPr>
        <w:ind w:left="7478" w:hanging="714"/>
      </w:pPr>
      <w:rPr>
        <w:rFonts w:hint="default"/>
      </w:rPr>
    </w:lvl>
  </w:abstractNum>
  <w:abstractNum w:abstractNumId="31">
    <w:multiLevelType w:val="hybridMultilevel"/>
    <w:lvl w:ilvl="0">
      <w:start w:val="1"/>
      <w:numFmt w:val="decimal"/>
      <w:lvlText w:val="%1."/>
      <w:lvlJc w:val="left"/>
      <w:pPr>
        <w:ind w:left="829" w:hanging="708"/>
        <w:jc w:val="right"/>
      </w:pPr>
      <w:rPr>
        <w:rFonts w:hint="default"/>
        <w:spacing w:val="-1"/>
        <w:w w:val="108"/>
      </w:rPr>
    </w:lvl>
    <w:lvl w:ilvl="1">
      <w:start w:val="1"/>
      <w:numFmt w:val="lowerLetter"/>
      <w:lvlText w:val="%2."/>
      <w:lvlJc w:val="left"/>
      <w:pPr>
        <w:ind w:left="1656" w:hanging="716"/>
        <w:jc w:val="right"/>
      </w:pPr>
      <w:rPr>
        <w:rFonts w:hint="default"/>
        <w:spacing w:val="-1"/>
        <w:w w:val="108"/>
      </w:rPr>
    </w:lvl>
    <w:lvl w:ilvl="2">
      <w:start w:val="1"/>
      <w:numFmt w:val="lowerRoman"/>
      <w:lvlText w:val="%3."/>
      <w:lvlJc w:val="left"/>
      <w:pPr>
        <w:ind w:left="2368" w:hanging="850"/>
        <w:jc w:val="right"/>
      </w:pPr>
      <w:rPr>
        <w:rFonts w:hint="default"/>
        <w:spacing w:val="-1"/>
        <w:w w:val="104"/>
      </w:rPr>
    </w:lvl>
    <w:lvl w:ilvl="3">
      <w:start w:val="0"/>
      <w:numFmt w:val="bullet"/>
      <w:lvlText w:val="•"/>
      <w:lvlJc w:val="left"/>
      <w:pPr>
        <w:ind w:left="1660" w:hanging="850"/>
      </w:pPr>
      <w:rPr>
        <w:rFonts w:hint="default"/>
      </w:rPr>
    </w:lvl>
    <w:lvl w:ilvl="4">
      <w:start w:val="0"/>
      <w:numFmt w:val="bullet"/>
      <w:lvlText w:val="•"/>
      <w:lvlJc w:val="left"/>
      <w:pPr>
        <w:ind w:left="2360" w:hanging="850"/>
      </w:pPr>
      <w:rPr>
        <w:rFonts w:hint="default"/>
      </w:rPr>
    </w:lvl>
    <w:lvl w:ilvl="5">
      <w:start w:val="0"/>
      <w:numFmt w:val="bullet"/>
      <w:lvlText w:val="•"/>
      <w:lvlJc w:val="left"/>
      <w:pPr>
        <w:ind w:left="3560" w:hanging="850"/>
      </w:pPr>
      <w:rPr>
        <w:rFonts w:hint="default"/>
      </w:rPr>
    </w:lvl>
    <w:lvl w:ilvl="6">
      <w:start w:val="0"/>
      <w:numFmt w:val="bullet"/>
      <w:lvlText w:val="•"/>
      <w:lvlJc w:val="left"/>
      <w:pPr>
        <w:ind w:left="4760" w:hanging="850"/>
      </w:pPr>
      <w:rPr>
        <w:rFonts w:hint="default"/>
      </w:rPr>
    </w:lvl>
    <w:lvl w:ilvl="7">
      <w:start w:val="0"/>
      <w:numFmt w:val="bullet"/>
      <w:lvlText w:val="•"/>
      <w:lvlJc w:val="left"/>
      <w:pPr>
        <w:ind w:left="5960" w:hanging="850"/>
      </w:pPr>
      <w:rPr>
        <w:rFonts w:hint="default"/>
      </w:rPr>
    </w:lvl>
    <w:lvl w:ilvl="8">
      <w:start w:val="0"/>
      <w:numFmt w:val="bullet"/>
      <w:lvlText w:val="•"/>
      <w:lvlJc w:val="left"/>
      <w:pPr>
        <w:ind w:left="7160" w:hanging="850"/>
      </w:pPr>
      <w:rPr>
        <w:rFonts w:hint="default"/>
      </w:rPr>
    </w:lvl>
  </w:abstractNum>
  <w:abstractNum w:abstractNumId="30">
    <w:multiLevelType w:val="hybridMultilevel"/>
    <w:lvl w:ilvl="0">
      <w:start w:val="1"/>
      <w:numFmt w:val="decimal"/>
      <w:lvlText w:val="%1."/>
      <w:lvlJc w:val="left"/>
      <w:pPr>
        <w:ind w:left="833" w:hanging="712"/>
        <w:jc w:val="left"/>
      </w:pPr>
      <w:rPr>
        <w:rFonts w:hint="default"/>
        <w:spacing w:val="-1"/>
        <w:w w:val="110"/>
      </w:rPr>
    </w:lvl>
    <w:lvl w:ilvl="1">
      <w:start w:val="1"/>
      <w:numFmt w:val="lowerLetter"/>
      <w:lvlText w:val="%2."/>
      <w:lvlJc w:val="left"/>
      <w:pPr>
        <w:ind w:left="1562" w:hanging="720"/>
        <w:jc w:val="left"/>
      </w:pPr>
      <w:rPr>
        <w:rFonts w:hint="default" w:ascii="Arial" w:hAnsi="Arial" w:eastAsia="Arial" w:cs="Arial"/>
        <w:b w:val="0"/>
        <w:bCs w:val="0"/>
        <w:i w:val="0"/>
        <w:iCs w:val="0"/>
        <w:spacing w:val="-1"/>
        <w:w w:val="103"/>
        <w:sz w:val="24"/>
        <w:szCs w:val="24"/>
      </w:rPr>
    </w:lvl>
    <w:lvl w:ilvl="2">
      <w:start w:val="0"/>
      <w:numFmt w:val="bullet"/>
      <w:lvlText w:val="•"/>
      <w:lvlJc w:val="left"/>
      <w:pPr>
        <w:ind w:left="2447" w:hanging="720"/>
      </w:pPr>
      <w:rPr>
        <w:rFonts w:hint="default"/>
      </w:rPr>
    </w:lvl>
    <w:lvl w:ilvl="3">
      <w:start w:val="0"/>
      <w:numFmt w:val="bullet"/>
      <w:lvlText w:val="•"/>
      <w:lvlJc w:val="left"/>
      <w:pPr>
        <w:ind w:left="3335" w:hanging="720"/>
      </w:pPr>
      <w:rPr>
        <w:rFonts w:hint="default"/>
      </w:rPr>
    </w:lvl>
    <w:lvl w:ilvl="4">
      <w:start w:val="0"/>
      <w:numFmt w:val="bullet"/>
      <w:lvlText w:val="•"/>
      <w:lvlJc w:val="left"/>
      <w:pPr>
        <w:ind w:left="4222" w:hanging="720"/>
      </w:pPr>
      <w:rPr>
        <w:rFonts w:hint="default"/>
      </w:rPr>
    </w:lvl>
    <w:lvl w:ilvl="5">
      <w:start w:val="0"/>
      <w:numFmt w:val="bullet"/>
      <w:lvlText w:val="•"/>
      <w:lvlJc w:val="left"/>
      <w:pPr>
        <w:ind w:left="5110" w:hanging="720"/>
      </w:pPr>
      <w:rPr>
        <w:rFonts w:hint="default"/>
      </w:rPr>
    </w:lvl>
    <w:lvl w:ilvl="6">
      <w:start w:val="0"/>
      <w:numFmt w:val="bullet"/>
      <w:lvlText w:val="•"/>
      <w:lvlJc w:val="left"/>
      <w:pPr>
        <w:ind w:left="5997" w:hanging="720"/>
      </w:pPr>
      <w:rPr>
        <w:rFonts w:hint="default"/>
      </w:rPr>
    </w:lvl>
    <w:lvl w:ilvl="7">
      <w:start w:val="0"/>
      <w:numFmt w:val="bullet"/>
      <w:lvlText w:val="•"/>
      <w:lvlJc w:val="left"/>
      <w:pPr>
        <w:ind w:left="6885" w:hanging="720"/>
      </w:pPr>
      <w:rPr>
        <w:rFonts w:hint="default"/>
      </w:rPr>
    </w:lvl>
    <w:lvl w:ilvl="8">
      <w:start w:val="0"/>
      <w:numFmt w:val="bullet"/>
      <w:lvlText w:val="•"/>
      <w:lvlJc w:val="left"/>
      <w:pPr>
        <w:ind w:left="7772" w:hanging="720"/>
      </w:pPr>
      <w:rPr>
        <w:rFonts w:hint="default"/>
      </w:rPr>
    </w:lvl>
  </w:abstractNum>
  <w:abstractNum w:abstractNumId="29">
    <w:multiLevelType w:val="hybridMultilevel"/>
    <w:lvl w:ilvl="0">
      <w:start w:val="1"/>
      <w:numFmt w:val="decimal"/>
      <w:lvlText w:val="%1."/>
      <w:lvlJc w:val="left"/>
      <w:pPr>
        <w:ind w:left="828" w:hanging="708"/>
        <w:jc w:val="left"/>
      </w:pPr>
      <w:rPr>
        <w:rFonts w:hint="default"/>
        <w:spacing w:val="-1"/>
        <w:w w:val="98"/>
      </w:rPr>
    </w:lvl>
    <w:lvl w:ilvl="1">
      <w:start w:val="0"/>
      <w:numFmt w:val="bullet"/>
      <w:lvlText w:val="•"/>
      <w:lvlJc w:val="left"/>
      <w:pPr>
        <w:ind w:left="1694" w:hanging="708"/>
      </w:pPr>
      <w:rPr>
        <w:rFonts w:hint="default"/>
      </w:rPr>
    </w:lvl>
    <w:lvl w:ilvl="2">
      <w:start w:val="0"/>
      <w:numFmt w:val="bullet"/>
      <w:lvlText w:val="•"/>
      <w:lvlJc w:val="left"/>
      <w:pPr>
        <w:ind w:left="2569" w:hanging="708"/>
      </w:pPr>
      <w:rPr>
        <w:rFonts w:hint="default"/>
      </w:rPr>
    </w:lvl>
    <w:lvl w:ilvl="3">
      <w:start w:val="0"/>
      <w:numFmt w:val="bullet"/>
      <w:lvlText w:val="•"/>
      <w:lvlJc w:val="left"/>
      <w:pPr>
        <w:ind w:left="3444" w:hanging="708"/>
      </w:pPr>
      <w:rPr>
        <w:rFonts w:hint="default"/>
      </w:rPr>
    </w:lvl>
    <w:lvl w:ilvl="4">
      <w:start w:val="0"/>
      <w:numFmt w:val="bullet"/>
      <w:lvlText w:val="•"/>
      <w:lvlJc w:val="left"/>
      <w:pPr>
        <w:ind w:left="4319" w:hanging="708"/>
      </w:pPr>
      <w:rPr>
        <w:rFonts w:hint="default"/>
      </w:rPr>
    </w:lvl>
    <w:lvl w:ilvl="5">
      <w:start w:val="0"/>
      <w:numFmt w:val="bullet"/>
      <w:lvlText w:val="•"/>
      <w:lvlJc w:val="left"/>
      <w:pPr>
        <w:ind w:left="5194" w:hanging="708"/>
      </w:pPr>
      <w:rPr>
        <w:rFonts w:hint="default"/>
      </w:rPr>
    </w:lvl>
    <w:lvl w:ilvl="6">
      <w:start w:val="0"/>
      <w:numFmt w:val="bullet"/>
      <w:lvlText w:val="•"/>
      <w:lvlJc w:val="left"/>
      <w:pPr>
        <w:ind w:left="6068" w:hanging="708"/>
      </w:pPr>
      <w:rPr>
        <w:rFonts w:hint="default"/>
      </w:rPr>
    </w:lvl>
    <w:lvl w:ilvl="7">
      <w:start w:val="0"/>
      <w:numFmt w:val="bullet"/>
      <w:lvlText w:val="•"/>
      <w:lvlJc w:val="left"/>
      <w:pPr>
        <w:ind w:left="6943" w:hanging="708"/>
      </w:pPr>
      <w:rPr>
        <w:rFonts w:hint="default"/>
      </w:rPr>
    </w:lvl>
    <w:lvl w:ilvl="8">
      <w:start w:val="0"/>
      <w:numFmt w:val="bullet"/>
      <w:lvlText w:val="•"/>
      <w:lvlJc w:val="left"/>
      <w:pPr>
        <w:ind w:left="7818" w:hanging="708"/>
      </w:pPr>
      <w:rPr>
        <w:rFonts w:hint="default"/>
      </w:rPr>
    </w:lvl>
  </w:abstractNum>
  <w:abstractNum w:abstractNumId="28">
    <w:multiLevelType w:val="hybridMultilevel"/>
    <w:lvl w:ilvl="0">
      <w:start w:val="1"/>
      <w:numFmt w:val="lowerLetter"/>
      <w:lvlText w:val="%1."/>
      <w:lvlJc w:val="left"/>
      <w:pPr>
        <w:ind w:left="1573" w:hanging="715"/>
        <w:jc w:val="left"/>
      </w:pPr>
      <w:rPr>
        <w:rFonts w:hint="default" w:ascii="Arial" w:hAnsi="Arial" w:eastAsia="Arial" w:cs="Arial"/>
        <w:b w:val="0"/>
        <w:bCs w:val="0"/>
        <w:i w:val="0"/>
        <w:iCs w:val="0"/>
        <w:spacing w:val="-1"/>
        <w:w w:val="103"/>
        <w:sz w:val="24"/>
        <w:szCs w:val="24"/>
      </w:rPr>
    </w:lvl>
    <w:lvl w:ilvl="1">
      <w:start w:val="0"/>
      <w:numFmt w:val="bullet"/>
      <w:lvlText w:val="•"/>
      <w:lvlJc w:val="left"/>
      <w:pPr>
        <w:ind w:left="2379" w:hanging="715"/>
      </w:pPr>
      <w:rPr>
        <w:rFonts w:hint="default"/>
      </w:rPr>
    </w:lvl>
    <w:lvl w:ilvl="2">
      <w:start w:val="0"/>
      <w:numFmt w:val="bullet"/>
      <w:lvlText w:val="•"/>
      <w:lvlJc w:val="left"/>
      <w:pPr>
        <w:ind w:left="3178" w:hanging="715"/>
      </w:pPr>
      <w:rPr>
        <w:rFonts w:hint="default"/>
      </w:rPr>
    </w:lvl>
    <w:lvl w:ilvl="3">
      <w:start w:val="0"/>
      <w:numFmt w:val="bullet"/>
      <w:lvlText w:val="•"/>
      <w:lvlJc w:val="left"/>
      <w:pPr>
        <w:ind w:left="3978" w:hanging="715"/>
      </w:pPr>
      <w:rPr>
        <w:rFonts w:hint="default"/>
      </w:rPr>
    </w:lvl>
    <w:lvl w:ilvl="4">
      <w:start w:val="0"/>
      <w:numFmt w:val="bullet"/>
      <w:lvlText w:val="•"/>
      <w:lvlJc w:val="left"/>
      <w:pPr>
        <w:ind w:left="4777" w:hanging="715"/>
      </w:pPr>
      <w:rPr>
        <w:rFonts w:hint="default"/>
      </w:rPr>
    </w:lvl>
    <w:lvl w:ilvl="5">
      <w:start w:val="0"/>
      <w:numFmt w:val="bullet"/>
      <w:lvlText w:val="•"/>
      <w:lvlJc w:val="left"/>
      <w:pPr>
        <w:ind w:left="5576" w:hanging="715"/>
      </w:pPr>
      <w:rPr>
        <w:rFonts w:hint="default"/>
      </w:rPr>
    </w:lvl>
    <w:lvl w:ilvl="6">
      <w:start w:val="0"/>
      <w:numFmt w:val="bullet"/>
      <w:lvlText w:val="•"/>
      <w:lvlJc w:val="left"/>
      <w:pPr>
        <w:ind w:left="6376" w:hanging="715"/>
      </w:pPr>
      <w:rPr>
        <w:rFonts w:hint="default"/>
      </w:rPr>
    </w:lvl>
    <w:lvl w:ilvl="7">
      <w:start w:val="0"/>
      <w:numFmt w:val="bullet"/>
      <w:lvlText w:val="•"/>
      <w:lvlJc w:val="left"/>
      <w:pPr>
        <w:ind w:left="7175" w:hanging="715"/>
      </w:pPr>
      <w:rPr>
        <w:rFonts w:hint="default"/>
      </w:rPr>
    </w:lvl>
    <w:lvl w:ilvl="8">
      <w:start w:val="0"/>
      <w:numFmt w:val="bullet"/>
      <w:lvlText w:val="•"/>
      <w:lvlJc w:val="left"/>
      <w:pPr>
        <w:ind w:left="7974" w:hanging="715"/>
      </w:pPr>
      <w:rPr>
        <w:rFonts w:hint="default"/>
      </w:rPr>
    </w:lvl>
  </w:abstractNum>
  <w:abstractNum w:abstractNumId="27">
    <w:multiLevelType w:val="hybridMultilevel"/>
    <w:lvl w:ilvl="0">
      <w:start w:val="6"/>
      <w:numFmt w:val="decimal"/>
      <w:lvlText w:val="%1."/>
      <w:lvlJc w:val="left"/>
      <w:pPr>
        <w:ind w:left="840" w:hanging="713"/>
        <w:jc w:val="left"/>
      </w:pPr>
      <w:rPr>
        <w:rFonts w:hint="default"/>
        <w:spacing w:val="-1"/>
        <w:w w:val="108"/>
      </w:rPr>
    </w:lvl>
    <w:lvl w:ilvl="1">
      <w:start w:val="1"/>
      <w:numFmt w:val="lowerLetter"/>
      <w:lvlText w:val="%2."/>
      <w:lvlJc w:val="left"/>
      <w:pPr>
        <w:ind w:left="1550" w:hanging="706"/>
        <w:jc w:val="left"/>
      </w:pPr>
      <w:rPr>
        <w:rFonts w:hint="default" w:ascii="Arial" w:hAnsi="Arial" w:eastAsia="Arial" w:cs="Arial"/>
        <w:b w:val="0"/>
        <w:bCs w:val="0"/>
        <w:i w:val="0"/>
        <w:iCs w:val="0"/>
        <w:spacing w:val="-1"/>
        <w:w w:val="108"/>
        <w:sz w:val="24"/>
        <w:szCs w:val="24"/>
      </w:rPr>
    </w:lvl>
    <w:lvl w:ilvl="2">
      <w:start w:val="0"/>
      <w:numFmt w:val="bullet"/>
      <w:lvlText w:val="•"/>
      <w:lvlJc w:val="left"/>
      <w:pPr>
        <w:ind w:left="1580" w:hanging="706"/>
      </w:pPr>
      <w:rPr>
        <w:rFonts w:hint="default"/>
      </w:rPr>
    </w:lvl>
    <w:lvl w:ilvl="3">
      <w:start w:val="0"/>
      <w:numFmt w:val="bullet"/>
      <w:lvlText w:val="•"/>
      <w:lvlJc w:val="left"/>
      <w:pPr>
        <w:ind w:left="2575" w:hanging="706"/>
      </w:pPr>
      <w:rPr>
        <w:rFonts w:hint="default"/>
      </w:rPr>
    </w:lvl>
    <w:lvl w:ilvl="4">
      <w:start w:val="0"/>
      <w:numFmt w:val="bullet"/>
      <w:lvlText w:val="•"/>
      <w:lvlJc w:val="left"/>
      <w:pPr>
        <w:ind w:left="3571" w:hanging="706"/>
      </w:pPr>
      <w:rPr>
        <w:rFonts w:hint="default"/>
      </w:rPr>
    </w:lvl>
    <w:lvl w:ilvl="5">
      <w:start w:val="0"/>
      <w:numFmt w:val="bullet"/>
      <w:lvlText w:val="•"/>
      <w:lvlJc w:val="left"/>
      <w:pPr>
        <w:ind w:left="4566" w:hanging="706"/>
      </w:pPr>
      <w:rPr>
        <w:rFonts w:hint="default"/>
      </w:rPr>
    </w:lvl>
    <w:lvl w:ilvl="6">
      <w:start w:val="0"/>
      <w:numFmt w:val="bullet"/>
      <w:lvlText w:val="•"/>
      <w:lvlJc w:val="left"/>
      <w:pPr>
        <w:ind w:left="5562" w:hanging="706"/>
      </w:pPr>
      <w:rPr>
        <w:rFonts w:hint="default"/>
      </w:rPr>
    </w:lvl>
    <w:lvl w:ilvl="7">
      <w:start w:val="0"/>
      <w:numFmt w:val="bullet"/>
      <w:lvlText w:val="•"/>
      <w:lvlJc w:val="left"/>
      <w:pPr>
        <w:ind w:left="6558" w:hanging="706"/>
      </w:pPr>
      <w:rPr>
        <w:rFonts w:hint="default"/>
      </w:rPr>
    </w:lvl>
    <w:lvl w:ilvl="8">
      <w:start w:val="0"/>
      <w:numFmt w:val="bullet"/>
      <w:lvlText w:val="•"/>
      <w:lvlJc w:val="left"/>
      <w:pPr>
        <w:ind w:left="7553" w:hanging="706"/>
      </w:pPr>
      <w:rPr>
        <w:rFonts w:hint="default"/>
      </w:rPr>
    </w:lvl>
  </w:abstractNum>
  <w:abstractNum w:abstractNumId="26">
    <w:multiLevelType w:val="hybridMultilevel"/>
    <w:lvl w:ilvl="0">
      <w:start w:val="1"/>
      <w:numFmt w:val="decimal"/>
      <w:lvlText w:val="%1."/>
      <w:lvlJc w:val="left"/>
      <w:pPr>
        <w:ind w:left="861" w:hanging="719"/>
        <w:jc w:val="left"/>
      </w:pPr>
      <w:rPr>
        <w:rFonts w:hint="default" w:ascii="Arial" w:hAnsi="Arial" w:eastAsia="Arial" w:cs="Arial"/>
        <w:b w:val="0"/>
        <w:bCs w:val="0"/>
        <w:i w:val="0"/>
        <w:iCs w:val="0"/>
        <w:spacing w:val="-1"/>
        <w:w w:val="109"/>
        <w:sz w:val="24"/>
        <w:szCs w:val="24"/>
      </w:rPr>
    </w:lvl>
    <w:lvl w:ilvl="1">
      <w:start w:val="1"/>
      <w:numFmt w:val="lowerLetter"/>
      <w:lvlText w:val="%2."/>
      <w:lvlJc w:val="left"/>
      <w:pPr>
        <w:ind w:left="1585" w:hanging="700"/>
        <w:jc w:val="left"/>
      </w:pPr>
      <w:rPr>
        <w:rFonts w:hint="default" w:ascii="Arial" w:hAnsi="Arial" w:eastAsia="Arial" w:cs="Arial"/>
        <w:b w:val="0"/>
        <w:bCs w:val="0"/>
        <w:i w:val="0"/>
        <w:iCs w:val="0"/>
        <w:spacing w:val="-1"/>
        <w:w w:val="103"/>
        <w:sz w:val="24"/>
        <w:szCs w:val="24"/>
      </w:rPr>
    </w:lvl>
    <w:lvl w:ilvl="2">
      <w:start w:val="0"/>
      <w:numFmt w:val="bullet"/>
      <w:lvlText w:val="•"/>
      <w:lvlJc w:val="left"/>
      <w:pPr>
        <w:ind w:left="1580" w:hanging="700"/>
      </w:pPr>
      <w:rPr>
        <w:rFonts w:hint="default"/>
      </w:rPr>
    </w:lvl>
    <w:lvl w:ilvl="3">
      <w:start w:val="0"/>
      <w:numFmt w:val="bullet"/>
      <w:lvlText w:val="•"/>
      <w:lvlJc w:val="left"/>
      <w:pPr>
        <w:ind w:left="2578" w:hanging="700"/>
      </w:pPr>
      <w:rPr>
        <w:rFonts w:hint="default"/>
      </w:rPr>
    </w:lvl>
    <w:lvl w:ilvl="4">
      <w:start w:val="0"/>
      <w:numFmt w:val="bullet"/>
      <w:lvlText w:val="•"/>
      <w:lvlJc w:val="left"/>
      <w:pPr>
        <w:ind w:left="3576" w:hanging="700"/>
      </w:pPr>
      <w:rPr>
        <w:rFonts w:hint="default"/>
      </w:rPr>
    </w:lvl>
    <w:lvl w:ilvl="5">
      <w:start w:val="0"/>
      <w:numFmt w:val="bullet"/>
      <w:lvlText w:val="•"/>
      <w:lvlJc w:val="left"/>
      <w:pPr>
        <w:ind w:left="4574" w:hanging="700"/>
      </w:pPr>
      <w:rPr>
        <w:rFonts w:hint="default"/>
      </w:rPr>
    </w:lvl>
    <w:lvl w:ilvl="6">
      <w:start w:val="0"/>
      <w:numFmt w:val="bullet"/>
      <w:lvlText w:val="•"/>
      <w:lvlJc w:val="left"/>
      <w:pPr>
        <w:ind w:left="5573" w:hanging="700"/>
      </w:pPr>
      <w:rPr>
        <w:rFonts w:hint="default"/>
      </w:rPr>
    </w:lvl>
    <w:lvl w:ilvl="7">
      <w:start w:val="0"/>
      <w:numFmt w:val="bullet"/>
      <w:lvlText w:val="•"/>
      <w:lvlJc w:val="left"/>
      <w:pPr>
        <w:ind w:left="6571" w:hanging="700"/>
      </w:pPr>
      <w:rPr>
        <w:rFonts w:hint="default"/>
      </w:rPr>
    </w:lvl>
    <w:lvl w:ilvl="8">
      <w:start w:val="0"/>
      <w:numFmt w:val="bullet"/>
      <w:lvlText w:val="•"/>
      <w:lvlJc w:val="left"/>
      <w:pPr>
        <w:ind w:left="7569" w:hanging="700"/>
      </w:pPr>
      <w:rPr>
        <w:rFonts w:hint="default"/>
      </w:rPr>
    </w:lvl>
  </w:abstractNum>
  <w:abstractNum w:abstractNumId="25">
    <w:multiLevelType w:val="hybridMultilevel"/>
    <w:lvl w:ilvl="0">
      <w:start w:val="1"/>
      <w:numFmt w:val="decimal"/>
      <w:lvlText w:val="%1."/>
      <w:lvlJc w:val="left"/>
      <w:pPr>
        <w:ind w:left="855" w:hanging="715"/>
        <w:jc w:val="right"/>
      </w:pPr>
      <w:rPr>
        <w:rFonts w:hint="default"/>
        <w:spacing w:val="-1"/>
        <w:w w:val="103"/>
        <w:position w:val="-2"/>
      </w:rPr>
    </w:lvl>
    <w:lvl w:ilvl="1">
      <w:start w:val="1"/>
      <w:numFmt w:val="lowerLetter"/>
      <w:lvlText w:val="%2."/>
      <w:lvlJc w:val="left"/>
      <w:pPr>
        <w:ind w:left="1572" w:hanging="720"/>
        <w:jc w:val="left"/>
      </w:pPr>
      <w:rPr>
        <w:rFonts w:hint="default"/>
        <w:spacing w:val="-1"/>
        <w:w w:val="103"/>
      </w:rPr>
    </w:lvl>
    <w:lvl w:ilvl="2">
      <w:start w:val="0"/>
      <w:numFmt w:val="bullet"/>
      <w:lvlText w:val="•"/>
      <w:lvlJc w:val="left"/>
      <w:pPr>
        <w:ind w:left="1620" w:hanging="720"/>
      </w:pPr>
      <w:rPr>
        <w:rFonts w:hint="default"/>
      </w:rPr>
    </w:lvl>
    <w:lvl w:ilvl="3">
      <w:start w:val="0"/>
      <w:numFmt w:val="bullet"/>
      <w:lvlText w:val="•"/>
      <w:lvlJc w:val="left"/>
      <w:pPr>
        <w:ind w:left="2608" w:hanging="720"/>
      </w:pPr>
      <w:rPr>
        <w:rFonts w:hint="default"/>
      </w:rPr>
    </w:lvl>
    <w:lvl w:ilvl="4">
      <w:start w:val="0"/>
      <w:numFmt w:val="bullet"/>
      <w:lvlText w:val="•"/>
      <w:lvlJc w:val="left"/>
      <w:pPr>
        <w:ind w:left="3596" w:hanging="720"/>
      </w:pPr>
      <w:rPr>
        <w:rFonts w:hint="default"/>
      </w:rPr>
    </w:lvl>
    <w:lvl w:ilvl="5">
      <w:start w:val="0"/>
      <w:numFmt w:val="bullet"/>
      <w:lvlText w:val="•"/>
      <w:lvlJc w:val="left"/>
      <w:pPr>
        <w:ind w:left="4584" w:hanging="720"/>
      </w:pPr>
      <w:rPr>
        <w:rFonts w:hint="default"/>
      </w:rPr>
    </w:lvl>
    <w:lvl w:ilvl="6">
      <w:start w:val="0"/>
      <w:numFmt w:val="bullet"/>
      <w:lvlText w:val="•"/>
      <w:lvlJc w:val="left"/>
      <w:pPr>
        <w:ind w:left="5572" w:hanging="720"/>
      </w:pPr>
      <w:rPr>
        <w:rFonts w:hint="default"/>
      </w:rPr>
    </w:lvl>
    <w:lvl w:ilvl="7">
      <w:start w:val="0"/>
      <w:numFmt w:val="bullet"/>
      <w:lvlText w:val="•"/>
      <w:lvlJc w:val="left"/>
      <w:pPr>
        <w:ind w:left="6560" w:hanging="720"/>
      </w:pPr>
      <w:rPr>
        <w:rFonts w:hint="default"/>
      </w:rPr>
    </w:lvl>
    <w:lvl w:ilvl="8">
      <w:start w:val="0"/>
      <w:numFmt w:val="bullet"/>
      <w:lvlText w:val="•"/>
      <w:lvlJc w:val="left"/>
      <w:pPr>
        <w:ind w:left="7548" w:hanging="720"/>
      </w:pPr>
      <w:rPr>
        <w:rFonts w:hint="default"/>
      </w:rPr>
    </w:lvl>
  </w:abstractNum>
  <w:abstractNum w:abstractNumId="24">
    <w:multiLevelType w:val="hybridMultilevel"/>
    <w:lvl w:ilvl="0">
      <w:start w:val="1"/>
      <w:numFmt w:val="lowerLetter"/>
      <w:lvlText w:val="%1."/>
      <w:lvlJc w:val="left"/>
      <w:pPr>
        <w:ind w:left="858" w:hanging="717"/>
        <w:jc w:val="left"/>
      </w:pPr>
      <w:rPr>
        <w:rFonts w:hint="default" w:ascii="Arial" w:hAnsi="Arial" w:eastAsia="Arial" w:cs="Arial"/>
        <w:b w:val="0"/>
        <w:bCs w:val="0"/>
        <w:i w:val="0"/>
        <w:iCs w:val="0"/>
        <w:spacing w:val="-1"/>
        <w:w w:val="109"/>
        <w:sz w:val="21"/>
        <w:szCs w:val="21"/>
      </w:rPr>
    </w:lvl>
    <w:lvl w:ilvl="1">
      <w:start w:val="0"/>
      <w:numFmt w:val="bullet"/>
      <w:lvlText w:val="•"/>
      <w:lvlJc w:val="left"/>
      <w:pPr>
        <w:ind w:left="1665" w:hanging="717"/>
      </w:pPr>
      <w:rPr>
        <w:rFonts w:hint="default"/>
      </w:rPr>
    </w:lvl>
    <w:lvl w:ilvl="2">
      <w:start w:val="0"/>
      <w:numFmt w:val="bullet"/>
      <w:lvlText w:val="•"/>
      <w:lvlJc w:val="left"/>
      <w:pPr>
        <w:ind w:left="2470" w:hanging="717"/>
      </w:pPr>
      <w:rPr>
        <w:rFonts w:hint="default"/>
      </w:rPr>
    </w:lvl>
    <w:lvl w:ilvl="3">
      <w:start w:val="0"/>
      <w:numFmt w:val="bullet"/>
      <w:lvlText w:val="•"/>
      <w:lvlJc w:val="left"/>
      <w:pPr>
        <w:ind w:left="3275" w:hanging="717"/>
      </w:pPr>
      <w:rPr>
        <w:rFonts w:hint="default"/>
      </w:rPr>
    </w:lvl>
    <w:lvl w:ilvl="4">
      <w:start w:val="0"/>
      <w:numFmt w:val="bullet"/>
      <w:lvlText w:val="•"/>
      <w:lvlJc w:val="left"/>
      <w:pPr>
        <w:ind w:left="4081" w:hanging="717"/>
      </w:pPr>
      <w:rPr>
        <w:rFonts w:hint="default"/>
      </w:rPr>
    </w:lvl>
    <w:lvl w:ilvl="5">
      <w:start w:val="0"/>
      <w:numFmt w:val="bullet"/>
      <w:lvlText w:val="•"/>
      <w:lvlJc w:val="left"/>
      <w:pPr>
        <w:ind w:left="4886" w:hanging="717"/>
      </w:pPr>
      <w:rPr>
        <w:rFonts w:hint="default"/>
      </w:rPr>
    </w:lvl>
    <w:lvl w:ilvl="6">
      <w:start w:val="0"/>
      <w:numFmt w:val="bullet"/>
      <w:lvlText w:val="•"/>
      <w:lvlJc w:val="left"/>
      <w:pPr>
        <w:ind w:left="5691" w:hanging="717"/>
      </w:pPr>
      <w:rPr>
        <w:rFonts w:hint="default"/>
      </w:rPr>
    </w:lvl>
    <w:lvl w:ilvl="7">
      <w:start w:val="0"/>
      <w:numFmt w:val="bullet"/>
      <w:lvlText w:val="•"/>
      <w:lvlJc w:val="left"/>
      <w:pPr>
        <w:ind w:left="6496" w:hanging="717"/>
      </w:pPr>
      <w:rPr>
        <w:rFonts w:hint="default"/>
      </w:rPr>
    </w:lvl>
    <w:lvl w:ilvl="8">
      <w:start w:val="0"/>
      <w:numFmt w:val="bullet"/>
      <w:lvlText w:val="•"/>
      <w:lvlJc w:val="left"/>
      <w:pPr>
        <w:ind w:left="7302" w:hanging="717"/>
      </w:pPr>
      <w:rPr>
        <w:rFonts w:hint="default"/>
      </w:rPr>
    </w:lvl>
  </w:abstractNum>
  <w:abstractNum w:abstractNumId="22">
    <w:multiLevelType w:val="hybridMultilevel"/>
    <w:lvl w:ilvl="0">
      <w:start w:val="1"/>
      <w:numFmt w:val="decimal"/>
      <w:lvlText w:val="%1."/>
      <w:lvlJc w:val="left"/>
      <w:pPr>
        <w:ind w:left="849" w:hanging="721"/>
        <w:jc w:val="right"/>
      </w:pPr>
      <w:rPr>
        <w:rFonts w:hint="default"/>
        <w:spacing w:val="-1"/>
        <w:w w:val="105"/>
      </w:rPr>
    </w:lvl>
    <w:lvl w:ilvl="1">
      <w:start w:val="1"/>
      <w:numFmt w:val="lowerLetter"/>
      <w:lvlText w:val="%2."/>
      <w:lvlJc w:val="left"/>
      <w:pPr>
        <w:ind w:left="1560" w:hanging="712"/>
        <w:jc w:val="left"/>
      </w:pPr>
      <w:rPr>
        <w:rFonts w:hint="default"/>
        <w:spacing w:val="-1"/>
        <w:w w:val="103"/>
      </w:rPr>
    </w:lvl>
    <w:lvl w:ilvl="2">
      <w:start w:val="1"/>
      <w:numFmt w:val="lowerRoman"/>
      <w:lvlText w:val="%3."/>
      <w:lvlJc w:val="left"/>
      <w:pPr>
        <w:ind w:left="2332" w:hanging="712"/>
        <w:jc w:val="right"/>
      </w:pPr>
      <w:rPr>
        <w:rFonts w:hint="default"/>
        <w:spacing w:val="-1"/>
        <w:w w:val="108"/>
      </w:rPr>
    </w:lvl>
    <w:lvl w:ilvl="3">
      <w:start w:val="0"/>
      <w:numFmt w:val="bullet"/>
      <w:lvlText w:val="•"/>
      <w:lvlJc w:val="left"/>
      <w:pPr>
        <w:ind w:left="1620" w:hanging="712"/>
      </w:pPr>
      <w:rPr>
        <w:rFonts w:hint="default"/>
      </w:rPr>
    </w:lvl>
    <w:lvl w:ilvl="4">
      <w:start w:val="0"/>
      <w:numFmt w:val="bullet"/>
      <w:lvlText w:val="•"/>
      <w:lvlJc w:val="left"/>
      <w:pPr>
        <w:ind w:left="1680" w:hanging="712"/>
      </w:pPr>
      <w:rPr>
        <w:rFonts w:hint="default"/>
      </w:rPr>
    </w:lvl>
    <w:lvl w:ilvl="5">
      <w:start w:val="0"/>
      <w:numFmt w:val="bullet"/>
      <w:lvlText w:val="•"/>
      <w:lvlJc w:val="left"/>
      <w:pPr>
        <w:ind w:left="2340" w:hanging="712"/>
      </w:pPr>
      <w:rPr>
        <w:rFonts w:hint="default"/>
      </w:rPr>
    </w:lvl>
    <w:lvl w:ilvl="6">
      <w:start w:val="0"/>
      <w:numFmt w:val="bullet"/>
      <w:lvlText w:val="•"/>
      <w:lvlJc w:val="left"/>
      <w:pPr>
        <w:ind w:left="3769" w:hanging="712"/>
      </w:pPr>
      <w:rPr>
        <w:rFonts w:hint="default"/>
      </w:rPr>
    </w:lvl>
    <w:lvl w:ilvl="7">
      <w:start w:val="0"/>
      <w:numFmt w:val="bullet"/>
      <w:lvlText w:val="•"/>
      <w:lvlJc w:val="left"/>
      <w:pPr>
        <w:ind w:left="5198" w:hanging="712"/>
      </w:pPr>
      <w:rPr>
        <w:rFonts w:hint="default"/>
      </w:rPr>
    </w:lvl>
    <w:lvl w:ilvl="8">
      <w:start w:val="0"/>
      <w:numFmt w:val="bullet"/>
      <w:lvlText w:val="•"/>
      <w:lvlJc w:val="left"/>
      <w:pPr>
        <w:ind w:left="6628" w:hanging="712"/>
      </w:pPr>
      <w:rPr>
        <w:rFonts w:hint="default"/>
      </w:rPr>
    </w:lvl>
  </w:abstractNum>
  <w:abstractNum w:abstractNumId="21">
    <w:multiLevelType w:val="hybridMultilevel"/>
    <w:lvl w:ilvl="0">
      <w:start w:val="2"/>
      <w:numFmt w:val="upperRoman"/>
      <w:lvlText w:val="%1."/>
      <w:lvlJc w:val="left"/>
      <w:pPr>
        <w:ind w:left="558" w:hanging="441"/>
        <w:jc w:val="left"/>
      </w:pPr>
      <w:rPr>
        <w:rFonts w:hint="default" w:ascii="Arial" w:hAnsi="Arial" w:eastAsia="Arial" w:cs="Arial"/>
        <w:b w:val="0"/>
        <w:bCs w:val="0"/>
        <w:i w:val="0"/>
        <w:iCs w:val="0"/>
        <w:spacing w:val="-1"/>
        <w:w w:val="114"/>
        <w:sz w:val="24"/>
        <w:szCs w:val="24"/>
      </w:rPr>
    </w:lvl>
    <w:lvl w:ilvl="1">
      <w:start w:val="1"/>
      <w:numFmt w:val="decimal"/>
      <w:lvlText w:val="%2."/>
      <w:lvlJc w:val="left"/>
      <w:pPr>
        <w:ind w:left="1304" w:hanging="347"/>
        <w:jc w:val="left"/>
      </w:pPr>
      <w:rPr>
        <w:rFonts w:hint="default"/>
        <w:spacing w:val="-1"/>
        <w:w w:val="111"/>
      </w:rPr>
    </w:lvl>
    <w:lvl w:ilvl="2">
      <w:start w:val="1"/>
      <w:numFmt w:val="decimal"/>
      <w:lvlText w:val="%3."/>
      <w:lvlJc w:val="left"/>
      <w:pPr>
        <w:ind w:left="1495" w:hanging="359"/>
        <w:jc w:val="right"/>
      </w:pPr>
      <w:rPr>
        <w:rFonts w:hint="default" w:ascii="Arial" w:hAnsi="Arial" w:eastAsia="Arial" w:cs="Arial"/>
        <w:b w:val="0"/>
        <w:bCs w:val="0"/>
        <w:i w:val="0"/>
        <w:iCs w:val="0"/>
        <w:spacing w:val="-1"/>
        <w:w w:val="114"/>
        <w:sz w:val="24"/>
        <w:szCs w:val="24"/>
      </w:rPr>
    </w:lvl>
    <w:lvl w:ilvl="3">
      <w:start w:val="0"/>
      <w:numFmt w:val="bullet"/>
      <w:lvlText w:val="•"/>
      <w:lvlJc w:val="left"/>
      <w:pPr>
        <w:ind w:left="2521" w:hanging="359"/>
      </w:pPr>
      <w:rPr>
        <w:rFonts w:hint="default"/>
      </w:rPr>
    </w:lvl>
    <w:lvl w:ilvl="4">
      <w:start w:val="0"/>
      <w:numFmt w:val="bullet"/>
      <w:lvlText w:val="•"/>
      <w:lvlJc w:val="left"/>
      <w:pPr>
        <w:ind w:left="3542" w:hanging="359"/>
      </w:pPr>
      <w:rPr>
        <w:rFonts w:hint="default"/>
      </w:rPr>
    </w:lvl>
    <w:lvl w:ilvl="5">
      <w:start w:val="0"/>
      <w:numFmt w:val="bullet"/>
      <w:lvlText w:val="•"/>
      <w:lvlJc w:val="left"/>
      <w:pPr>
        <w:ind w:left="4563" w:hanging="359"/>
      </w:pPr>
      <w:rPr>
        <w:rFonts w:hint="default"/>
      </w:rPr>
    </w:lvl>
    <w:lvl w:ilvl="6">
      <w:start w:val="0"/>
      <w:numFmt w:val="bullet"/>
      <w:lvlText w:val="•"/>
      <w:lvlJc w:val="left"/>
      <w:pPr>
        <w:ind w:left="5584" w:hanging="359"/>
      </w:pPr>
      <w:rPr>
        <w:rFonts w:hint="default"/>
      </w:rPr>
    </w:lvl>
    <w:lvl w:ilvl="7">
      <w:start w:val="0"/>
      <w:numFmt w:val="bullet"/>
      <w:lvlText w:val="•"/>
      <w:lvlJc w:val="left"/>
      <w:pPr>
        <w:ind w:left="6605" w:hanging="359"/>
      </w:pPr>
      <w:rPr>
        <w:rFonts w:hint="default"/>
      </w:rPr>
    </w:lvl>
    <w:lvl w:ilvl="8">
      <w:start w:val="0"/>
      <w:numFmt w:val="bullet"/>
      <w:lvlText w:val="•"/>
      <w:lvlJc w:val="left"/>
      <w:pPr>
        <w:ind w:left="7626" w:hanging="359"/>
      </w:pPr>
      <w:rPr>
        <w:rFonts w:hint="default"/>
      </w:rPr>
    </w:lvl>
  </w:abstractNum>
  <w:abstractNum w:abstractNumId="20">
    <w:multiLevelType w:val="hybridMultilevel"/>
    <w:lvl w:ilvl="0">
      <w:start w:val="1"/>
      <w:numFmt w:val="upperLetter"/>
      <w:lvlText w:val="%1."/>
      <w:lvlJc w:val="left"/>
      <w:pPr>
        <w:ind w:left="482" w:hanging="357"/>
        <w:jc w:val="left"/>
      </w:pPr>
      <w:rPr>
        <w:rFonts w:hint="default"/>
        <w:spacing w:val="-1"/>
        <w:w w:val="99"/>
      </w:rPr>
    </w:lvl>
    <w:lvl w:ilvl="1">
      <w:start w:val="1"/>
      <w:numFmt w:val="decimal"/>
      <w:lvlText w:val="%2."/>
      <w:lvlJc w:val="left"/>
      <w:pPr>
        <w:ind w:left="1222" w:hanging="354"/>
        <w:jc w:val="left"/>
      </w:pPr>
      <w:rPr>
        <w:rFonts w:hint="default"/>
        <w:spacing w:val="-1"/>
        <w:w w:val="105"/>
      </w:rPr>
    </w:lvl>
    <w:lvl w:ilvl="2">
      <w:start w:val="0"/>
      <w:numFmt w:val="bullet"/>
      <w:lvlText w:val="•"/>
      <w:lvlJc w:val="left"/>
      <w:pPr>
        <w:ind w:left="2149" w:hanging="354"/>
      </w:pPr>
      <w:rPr>
        <w:rFonts w:hint="default"/>
      </w:rPr>
    </w:lvl>
    <w:lvl w:ilvl="3">
      <w:start w:val="0"/>
      <w:numFmt w:val="bullet"/>
      <w:lvlText w:val="•"/>
      <w:lvlJc w:val="left"/>
      <w:pPr>
        <w:ind w:left="3079" w:hanging="354"/>
      </w:pPr>
      <w:rPr>
        <w:rFonts w:hint="default"/>
      </w:rPr>
    </w:lvl>
    <w:lvl w:ilvl="4">
      <w:start w:val="0"/>
      <w:numFmt w:val="bullet"/>
      <w:lvlText w:val="•"/>
      <w:lvlJc w:val="left"/>
      <w:pPr>
        <w:ind w:left="4008" w:hanging="354"/>
      </w:pPr>
      <w:rPr>
        <w:rFonts w:hint="default"/>
      </w:rPr>
    </w:lvl>
    <w:lvl w:ilvl="5">
      <w:start w:val="0"/>
      <w:numFmt w:val="bullet"/>
      <w:lvlText w:val="•"/>
      <w:lvlJc w:val="left"/>
      <w:pPr>
        <w:ind w:left="4938" w:hanging="354"/>
      </w:pPr>
      <w:rPr>
        <w:rFonts w:hint="default"/>
      </w:rPr>
    </w:lvl>
    <w:lvl w:ilvl="6">
      <w:start w:val="0"/>
      <w:numFmt w:val="bullet"/>
      <w:lvlText w:val="•"/>
      <w:lvlJc w:val="left"/>
      <w:pPr>
        <w:ind w:left="5868" w:hanging="354"/>
      </w:pPr>
      <w:rPr>
        <w:rFonts w:hint="default"/>
      </w:rPr>
    </w:lvl>
    <w:lvl w:ilvl="7">
      <w:start w:val="0"/>
      <w:numFmt w:val="bullet"/>
      <w:lvlText w:val="•"/>
      <w:lvlJc w:val="left"/>
      <w:pPr>
        <w:ind w:left="6797" w:hanging="354"/>
      </w:pPr>
      <w:rPr>
        <w:rFonts w:hint="default"/>
      </w:rPr>
    </w:lvl>
    <w:lvl w:ilvl="8">
      <w:start w:val="0"/>
      <w:numFmt w:val="bullet"/>
      <w:lvlText w:val="•"/>
      <w:lvlJc w:val="left"/>
      <w:pPr>
        <w:ind w:left="7727" w:hanging="354"/>
      </w:pPr>
      <w:rPr>
        <w:rFonts w:hint="default"/>
      </w:rPr>
    </w:lvl>
  </w:abstractNum>
  <w:abstractNum w:abstractNumId="19">
    <w:multiLevelType w:val="hybridMultilevel"/>
    <w:lvl w:ilvl="0">
      <w:start w:val="1"/>
      <w:numFmt w:val="upperLetter"/>
      <w:lvlText w:val="%1."/>
      <w:lvlJc w:val="left"/>
      <w:pPr>
        <w:ind w:left="539" w:hanging="430"/>
        <w:jc w:val="left"/>
      </w:pPr>
      <w:rPr>
        <w:rFonts w:hint="default" w:ascii="Arial" w:hAnsi="Arial" w:eastAsia="Arial" w:cs="Arial"/>
        <w:b w:val="0"/>
        <w:bCs w:val="0"/>
        <w:i w:val="0"/>
        <w:iCs w:val="0"/>
        <w:spacing w:val="-1"/>
        <w:w w:val="104"/>
        <w:sz w:val="23"/>
        <w:szCs w:val="23"/>
      </w:rPr>
    </w:lvl>
    <w:lvl w:ilvl="1">
      <w:start w:val="1"/>
      <w:numFmt w:val="upperLetter"/>
      <w:lvlText w:val="%2."/>
      <w:lvlJc w:val="left"/>
      <w:pPr>
        <w:ind w:left="837" w:hanging="360"/>
        <w:jc w:val="left"/>
      </w:pPr>
      <w:rPr>
        <w:rFonts w:hint="default"/>
        <w:spacing w:val="-1"/>
        <w:w w:val="104"/>
      </w:rPr>
    </w:lvl>
    <w:lvl w:ilvl="2">
      <w:start w:val="1"/>
      <w:numFmt w:val="decimal"/>
      <w:lvlText w:val="%3."/>
      <w:lvlJc w:val="left"/>
      <w:pPr>
        <w:ind w:left="1199" w:hanging="348"/>
        <w:jc w:val="left"/>
      </w:pPr>
      <w:rPr>
        <w:rFonts w:hint="default"/>
        <w:spacing w:val="-1"/>
        <w:w w:val="101"/>
      </w:rPr>
    </w:lvl>
    <w:lvl w:ilvl="3">
      <w:start w:val="0"/>
      <w:numFmt w:val="bullet"/>
      <w:lvlText w:val="•"/>
      <w:lvlJc w:val="left"/>
      <w:pPr>
        <w:ind w:left="2242" w:hanging="348"/>
      </w:pPr>
      <w:rPr>
        <w:rFonts w:hint="default"/>
      </w:rPr>
    </w:lvl>
    <w:lvl w:ilvl="4">
      <w:start w:val="0"/>
      <w:numFmt w:val="bullet"/>
      <w:lvlText w:val="•"/>
      <w:lvlJc w:val="left"/>
      <w:pPr>
        <w:ind w:left="3285" w:hanging="348"/>
      </w:pPr>
      <w:rPr>
        <w:rFonts w:hint="default"/>
      </w:rPr>
    </w:lvl>
    <w:lvl w:ilvl="5">
      <w:start w:val="0"/>
      <w:numFmt w:val="bullet"/>
      <w:lvlText w:val="•"/>
      <w:lvlJc w:val="left"/>
      <w:pPr>
        <w:ind w:left="4327" w:hanging="348"/>
      </w:pPr>
      <w:rPr>
        <w:rFonts w:hint="default"/>
      </w:rPr>
    </w:lvl>
    <w:lvl w:ilvl="6">
      <w:start w:val="0"/>
      <w:numFmt w:val="bullet"/>
      <w:lvlText w:val="•"/>
      <w:lvlJc w:val="left"/>
      <w:pPr>
        <w:ind w:left="5370" w:hanging="348"/>
      </w:pPr>
      <w:rPr>
        <w:rFonts w:hint="default"/>
      </w:rPr>
    </w:lvl>
    <w:lvl w:ilvl="7">
      <w:start w:val="0"/>
      <w:numFmt w:val="bullet"/>
      <w:lvlText w:val="•"/>
      <w:lvlJc w:val="left"/>
      <w:pPr>
        <w:ind w:left="6413" w:hanging="348"/>
      </w:pPr>
      <w:rPr>
        <w:rFonts w:hint="default"/>
      </w:rPr>
    </w:lvl>
    <w:lvl w:ilvl="8">
      <w:start w:val="0"/>
      <w:numFmt w:val="bullet"/>
      <w:lvlText w:val="•"/>
      <w:lvlJc w:val="left"/>
      <w:pPr>
        <w:ind w:left="7455" w:hanging="348"/>
      </w:pPr>
      <w:rPr>
        <w:rFonts w:hint="default"/>
      </w:rPr>
    </w:lvl>
  </w:abstractNum>
  <w:abstractNum w:abstractNumId="18">
    <w:multiLevelType w:val="hybridMultilevel"/>
    <w:lvl w:ilvl="0">
      <w:start w:val="1"/>
      <w:numFmt w:val="upperLetter"/>
      <w:lvlText w:val="%1."/>
      <w:lvlJc w:val="left"/>
      <w:pPr>
        <w:ind w:left="479" w:hanging="357"/>
        <w:jc w:val="left"/>
      </w:pPr>
      <w:rPr>
        <w:rFonts w:hint="default" w:ascii="Arial" w:hAnsi="Arial" w:eastAsia="Arial" w:cs="Arial"/>
        <w:b w:val="0"/>
        <w:bCs w:val="0"/>
        <w:i w:val="0"/>
        <w:iCs w:val="0"/>
        <w:spacing w:val="-1"/>
        <w:w w:val="104"/>
        <w:sz w:val="23"/>
        <w:szCs w:val="23"/>
      </w:rPr>
    </w:lvl>
    <w:lvl w:ilvl="1">
      <w:start w:val="1"/>
      <w:numFmt w:val="decimal"/>
      <w:lvlText w:val="%2."/>
      <w:lvlJc w:val="left"/>
      <w:pPr>
        <w:ind w:left="955" w:hanging="349"/>
        <w:jc w:val="right"/>
      </w:pPr>
      <w:rPr>
        <w:rFonts w:hint="default"/>
        <w:spacing w:val="-1"/>
        <w:w w:val="109"/>
      </w:rPr>
    </w:lvl>
    <w:lvl w:ilvl="2">
      <w:start w:val="1"/>
      <w:numFmt w:val="lowerLetter"/>
      <w:lvlText w:val="%3."/>
      <w:lvlJc w:val="left"/>
      <w:pPr>
        <w:ind w:left="1278" w:hanging="354"/>
        <w:jc w:val="left"/>
      </w:pPr>
      <w:rPr>
        <w:rFonts w:hint="default" w:ascii="Arial" w:hAnsi="Arial" w:eastAsia="Arial" w:cs="Arial"/>
        <w:b w:val="0"/>
        <w:bCs w:val="0"/>
        <w:i w:val="0"/>
        <w:iCs w:val="0"/>
        <w:spacing w:val="-1"/>
        <w:w w:val="103"/>
        <w:sz w:val="24"/>
        <w:szCs w:val="24"/>
      </w:rPr>
    </w:lvl>
    <w:lvl w:ilvl="3">
      <w:start w:val="0"/>
      <w:numFmt w:val="bullet"/>
      <w:lvlText w:val="•"/>
      <w:lvlJc w:val="left"/>
      <w:pPr>
        <w:ind w:left="2269" w:hanging="354"/>
      </w:pPr>
      <w:rPr>
        <w:rFonts w:hint="default"/>
      </w:rPr>
    </w:lvl>
    <w:lvl w:ilvl="4">
      <w:start w:val="0"/>
      <w:numFmt w:val="bullet"/>
      <w:lvlText w:val="•"/>
      <w:lvlJc w:val="left"/>
      <w:pPr>
        <w:ind w:left="3259" w:hanging="354"/>
      </w:pPr>
      <w:rPr>
        <w:rFonts w:hint="default"/>
      </w:rPr>
    </w:lvl>
    <w:lvl w:ilvl="5">
      <w:start w:val="0"/>
      <w:numFmt w:val="bullet"/>
      <w:lvlText w:val="•"/>
      <w:lvlJc w:val="left"/>
      <w:pPr>
        <w:ind w:left="4249" w:hanging="354"/>
      </w:pPr>
      <w:rPr>
        <w:rFonts w:hint="default"/>
      </w:rPr>
    </w:lvl>
    <w:lvl w:ilvl="6">
      <w:start w:val="0"/>
      <w:numFmt w:val="bullet"/>
      <w:lvlText w:val="•"/>
      <w:lvlJc w:val="left"/>
      <w:pPr>
        <w:ind w:left="5239" w:hanging="354"/>
      </w:pPr>
      <w:rPr>
        <w:rFonts w:hint="default"/>
      </w:rPr>
    </w:lvl>
    <w:lvl w:ilvl="7">
      <w:start w:val="0"/>
      <w:numFmt w:val="bullet"/>
      <w:lvlText w:val="•"/>
      <w:lvlJc w:val="left"/>
      <w:pPr>
        <w:ind w:left="6229" w:hanging="354"/>
      </w:pPr>
      <w:rPr>
        <w:rFonts w:hint="default"/>
      </w:rPr>
    </w:lvl>
    <w:lvl w:ilvl="8">
      <w:start w:val="0"/>
      <w:numFmt w:val="bullet"/>
      <w:lvlText w:val="•"/>
      <w:lvlJc w:val="left"/>
      <w:pPr>
        <w:ind w:left="7219" w:hanging="354"/>
      </w:pPr>
      <w:rPr>
        <w:rFonts w:hint="default"/>
      </w:rPr>
    </w:lvl>
  </w:abstractNum>
  <w:abstractNum w:abstractNumId="17">
    <w:multiLevelType w:val="hybridMultilevel"/>
    <w:lvl w:ilvl="0">
      <w:start w:val="1"/>
      <w:numFmt w:val="upperLetter"/>
      <w:lvlText w:val="%1."/>
      <w:lvlJc w:val="left"/>
      <w:pPr>
        <w:ind w:left="475" w:hanging="357"/>
        <w:jc w:val="left"/>
      </w:pPr>
      <w:rPr>
        <w:rFonts w:hint="default"/>
        <w:spacing w:val="-1"/>
        <w:w w:val="104"/>
      </w:rPr>
    </w:lvl>
    <w:lvl w:ilvl="1">
      <w:start w:val="1"/>
      <w:numFmt w:val="decimal"/>
      <w:lvlText w:val="%2."/>
      <w:lvlJc w:val="left"/>
      <w:pPr>
        <w:ind w:left="854" w:hanging="356"/>
        <w:jc w:val="left"/>
      </w:pPr>
      <w:rPr>
        <w:rFonts w:hint="default"/>
        <w:spacing w:val="-1"/>
        <w:w w:val="105"/>
      </w:rPr>
    </w:lvl>
    <w:lvl w:ilvl="2">
      <w:start w:val="1"/>
      <w:numFmt w:val="lowerLetter"/>
      <w:lvlText w:val="%3."/>
      <w:lvlJc w:val="left"/>
      <w:pPr>
        <w:ind w:left="1281" w:hanging="356"/>
        <w:jc w:val="right"/>
      </w:pPr>
      <w:rPr>
        <w:rFonts w:hint="default" w:ascii="Arial" w:hAnsi="Arial" w:eastAsia="Arial" w:cs="Arial"/>
        <w:b w:val="0"/>
        <w:bCs w:val="0"/>
        <w:i w:val="0"/>
        <w:iCs w:val="0"/>
        <w:spacing w:val="-1"/>
        <w:w w:val="108"/>
        <w:sz w:val="23"/>
        <w:szCs w:val="23"/>
      </w:rPr>
    </w:lvl>
    <w:lvl w:ilvl="3">
      <w:start w:val="0"/>
      <w:numFmt w:val="bullet"/>
      <w:lvlText w:val="•"/>
      <w:lvlJc w:val="left"/>
      <w:pPr>
        <w:ind w:left="920" w:hanging="356"/>
      </w:pPr>
      <w:rPr>
        <w:rFonts w:hint="default"/>
      </w:rPr>
    </w:lvl>
    <w:lvl w:ilvl="4">
      <w:start w:val="0"/>
      <w:numFmt w:val="bullet"/>
      <w:lvlText w:val="•"/>
      <w:lvlJc w:val="left"/>
      <w:pPr>
        <w:ind w:left="1280" w:hanging="356"/>
      </w:pPr>
      <w:rPr>
        <w:rFonts w:hint="default"/>
      </w:rPr>
    </w:lvl>
    <w:lvl w:ilvl="5">
      <w:start w:val="0"/>
      <w:numFmt w:val="bullet"/>
      <w:lvlText w:val="•"/>
      <w:lvlJc w:val="left"/>
      <w:pPr>
        <w:ind w:left="2651" w:hanging="356"/>
      </w:pPr>
      <w:rPr>
        <w:rFonts w:hint="default"/>
      </w:rPr>
    </w:lvl>
    <w:lvl w:ilvl="6">
      <w:start w:val="0"/>
      <w:numFmt w:val="bullet"/>
      <w:lvlText w:val="•"/>
      <w:lvlJc w:val="left"/>
      <w:pPr>
        <w:ind w:left="4023" w:hanging="356"/>
      </w:pPr>
      <w:rPr>
        <w:rFonts w:hint="default"/>
      </w:rPr>
    </w:lvl>
    <w:lvl w:ilvl="7">
      <w:start w:val="0"/>
      <w:numFmt w:val="bullet"/>
      <w:lvlText w:val="•"/>
      <w:lvlJc w:val="left"/>
      <w:pPr>
        <w:ind w:left="5395" w:hanging="356"/>
      </w:pPr>
      <w:rPr>
        <w:rFonts w:hint="default"/>
      </w:rPr>
    </w:lvl>
    <w:lvl w:ilvl="8">
      <w:start w:val="0"/>
      <w:numFmt w:val="bullet"/>
      <w:lvlText w:val="•"/>
      <w:lvlJc w:val="left"/>
      <w:pPr>
        <w:ind w:left="6766" w:hanging="356"/>
      </w:pPr>
      <w:rPr>
        <w:rFonts w:hint="default"/>
      </w:rPr>
    </w:lvl>
  </w:abstractNum>
  <w:abstractNum w:abstractNumId="16">
    <w:multiLevelType w:val="hybridMultilevel"/>
    <w:lvl w:ilvl="0">
      <w:start w:val="1"/>
      <w:numFmt w:val="upperLetter"/>
      <w:lvlText w:val="%1."/>
      <w:lvlJc w:val="left"/>
      <w:pPr>
        <w:ind w:left="479" w:hanging="437"/>
        <w:jc w:val="left"/>
      </w:pPr>
      <w:rPr>
        <w:rFonts w:hint="default"/>
        <w:spacing w:val="-1"/>
        <w:w w:val="104"/>
      </w:rPr>
    </w:lvl>
    <w:lvl w:ilvl="1">
      <w:start w:val="1"/>
      <w:numFmt w:val="decimal"/>
      <w:lvlText w:val="%2."/>
      <w:lvlJc w:val="left"/>
      <w:pPr>
        <w:ind w:left="823" w:hanging="354"/>
        <w:jc w:val="left"/>
      </w:pPr>
      <w:rPr>
        <w:rFonts w:hint="default"/>
        <w:spacing w:val="-1"/>
        <w:w w:val="102"/>
      </w:rPr>
    </w:lvl>
    <w:lvl w:ilvl="2">
      <w:start w:val="1"/>
      <w:numFmt w:val="lowerLetter"/>
      <w:lvlText w:val="%3."/>
      <w:lvlJc w:val="left"/>
      <w:pPr>
        <w:ind w:left="1204" w:hanging="354"/>
        <w:jc w:val="left"/>
      </w:pPr>
      <w:rPr>
        <w:rFonts w:hint="default"/>
        <w:spacing w:val="-1"/>
        <w:w w:val="106"/>
      </w:rPr>
    </w:lvl>
    <w:lvl w:ilvl="3">
      <w:start w:val="0"/>
      <w:numFmt w:val="bullet"/>
      <w:lvlText w:val="•"/>
      <w:lvlJc w:val="left"/>
      <w:pPr>
        <w:ind w:left="1200" w:hanging="354"/>
      </w:pPr>
      <w:rPr>
        <w:rFonts w:hint="default"/>
      </w:rPr>
    </w:lvl>
    <w:lvl w:ilvl="4">
      <w:start w:val="0"/>
      <w:numFmt w:val="bullet"/>
      <w:lvlText w:val="•"/>
      <w:lvlJc w:val="left"/>
      <w:pPr>
        <w:ind w:left="2377" w:hanging="354"/>
      </w:pPr>
      <w:rPr>
        <w:rFonts w:hint="default"/>
      </w:rPr>
    </w:lvl>
    <w:lvl w:ilvl="5">
      <w:start w:val="0"/>
      <w:numFmt w:val="bullet"/>
      <w:lvlText w:val="•"/>
      <w:lvlJc w:val="left"/>
      <w:pPr>
        <w:ind w:left="3554" w:hanging="354"/>
      </w:pPr>
      <w:rPr>
        <w:rFonts w:hint="default"/>
      </w:rPr>
    </w:lvl>
    <w:lvl w:ilvl="6">
      <w:start w:val="0"/>
      <w:numFmt w:val="bullet"/>
      <w:lvlText w:val="•"/>
      <w:lvlJc w:val="left"/>
      <w:pPr>
        <w:ind w:left="4731" w:hanging="354"/>
      </w:pPr>
      <w:rPr>
        <w:rFonts w:hint="default"/>
      </w:rPr>
    </w:lvl>
    <w:lvl w:ilvl="7">
      <w:start w:val="0"/>
      <w:numFmt w:val="bullet"/>
      <w:lvlText w:val="•"/>
      <w:lvlJc w:val="left"/>
      <w:pPr>
        <w:ind w:left="5908" w:hanging="354"/>
      </w:pPr>
      <w:rPr>
        <w:rFonts w:hint="default"/>
      </w:rPr>
    </w:lvl>
    <w:lvl w:ilvl="8">
      <w:start w:val="0"/>
      <w:numFmt w:val="bullet"/>
      <w:lvlText w:val="•"/>
      <w:lvlJc w:val="left"/>
      <w:pPr>
        <w:ind w:left="7085" w:hanging="354"/>
      </w:pPr>
      <w:rPr>
        <w:rFonts w:hint="default"/>
      </w:rPr>
    </w:lvl>
  </w:abstractNum>
  <w:abstractNum w:abstractNumId="15">
    <w:multiLevelType w:val="hybridMultilevel"/>
    <w:lvl w:ilvl="0">
      <w:start w:val="1"/>
      <w:numFmt w:val="decimal"/>
      <w:lvlText w:val="%1."/>
      <w:lvlJc w:val="left"/>
      <w:pPr>
        <w:ind w:left="838" w:hanging="291"/>
        <w:jc w:val="left"/>
      </w:pPr>
      <w:rPr>
        <w:rFonts w:hint="default"/>
        <w:spacing w:val="-1"/>
        <w:w w:val="106"/>
      </w:rPr>
    </w:lvl>
    <w:lvl w:ilvl="1">
      <w:start w:val="0"/>
      <w:numFmt w:val="bullet"/>
      <w:lvlText w:val="•"/>
      <w:lvlJc w:val="left"/>
      <w:pPr>
        <w:ind w:left="1711" w:hanging="291"/>
      </w:pPr>
      <w:rPr>
        <w:rFonts w:hint="default"/>
      </w:rPr>
    </w:lvl>
    <w:lvl w:ilvl="2">
      <w:start w:val="0"/>
      <w:numFmt w:val="bullet"/>
      <w:lvlText w:val="•"/>
      <w:lvlJc w:val="left"/>
      <w:pPr>
        <w:ind w:left="2582" w:hanging="291"/>
      </w:pPr>
      <w:rPr>
        <w:rFonts w:hint="default"/>
      </w:rPr>
    </w:lvl>
    <w:lvl w:ilvl="3">
      <w:start w:val="0"/>
      <w:numFmt w:val="bullet"/>
      <w:lvlText w:val="•"/>
      <w:lvlJc w:val="left"/>
      <w:pPr>
        <w:ind w:left="3454" w:hanging="291"/>
      </w:pPr>
      <w:rPr>
        <w:rFonts w:hint="default"/>
      </w:rPr>
    </w:lvl>
    <w:lvl w:ilvl="4">
      <w:start w:val="0"/>
      <w:numFmt w:val="bullet"/>
      <w:lvlText w:val="•"/>
      <w:lvlJc w:val="left"/>
      <w:pPr>
        <w:ind w:left="4325" w:hanging="291"/>
      </w:pPr>
      <w:rPr>
        <w:rFonts w:hint="default"/>
      </w:rPr>
    </w:lvl>
    <w:lvl w:ilvl="5">
      <w:start w:val="0"/>
      <w:numFmt w:val="bullet"/>
      <w:lvlText w:val="•"/>
      <w:lvlJc w:val="left"/>
      <w:pPr>
        <w:ind w:left="5196" w:hanging="291"/>
      </w:pPr>
      <w:rPr>
        <w:rFonts w:hint="default"/>
      </w:rPr>
    </w:lvl>
    <w:lvl w:ilvl="6">
      <w:start w:val="0"/>
      <w:numFmt w:val="bullet"/>
      <w:lvlText w:val="•"/>
      <w:lvlJc w:val="left"/>
      <w:pPr>
        <w:ind w:left="6068" w:hanging="291"/>
      </w:pPr>
      <w:rPr>
        <w:rFonts w:hint="default"/>
      </w:rPr>
    </w:lvl>
    <w:lvl w:ilvl="7">
      <w:start w:val="0"/>
      <w:numFmt w:val="bullet"/>
      <w:lvlText w:val="•"/>
      <w:lvlJc w:val="left"/>
      <w:pPr>
        <w:ind w:left="6939" w:hanging="291"/>
      </w:pPr>
      <w:rPr>
        <w:rFonts w:hint="default"/>
      </w:rPr>
    </w:lvl>
    <w:lvl w:ilvl="8">
      <w:start w:val="0"/>
      <w:numFmt w:val="bullet"/>
      <w:lvlText w:val="•"/>
      <w:lvlJc w:val="left"/>
      <w:pPr>
        <w:ind w:left="7810" w:hanging="291"/>
      </w:pPr>
      <w:rPr>
        <w:rFonts w:hint="default"/>
      </w:rPr>
    </w:lvl>
  </w:abstractNum>
  <w:abstractNum w:abstractNumId="14">
    <w:multiLevelType w:val="hybridMultilevel"/>
    <w:lvl w:ilvl="0">
      <w:start w:val="5"/>
      <w:numFmt w:val="upperLetter"/>
      <w:lvlText w:val="%1."/>
      <w:lvlJc w:val="left"/>
      <w:pPr>
        <w:ind w:left="546" w:hanging="431"/>
        <w:jc w:val="right"/>
      </w:pPr>
      <w:rPr>
        <w:rFonts w:hint="default"/>
        <w:spacing w:val="-1"/>
        <w:w w:val="97"/>
      </w:rPr>
    </w:lvl>
    <w:lvl w:ilvl="1">
      <w:start w:val="1"/>
      <w:numFmt w:val="decimal"/>
      <w:lvlText w:val="%2."/>
      <w:lvlJc w:val="left"/>
      <w:pPr>
        <w:ind w:left="831" w:hanging="284"/>
        <w:jc w:val="left"/>
      </w:pPr>
      <w:rPr>
        <w:rFonts w:hint="default"/>
        <w:spacing w:val="-1"/>
        <w:w w:val="115"/>
      </w:rPr>
    </w:lvl>
    <w:lvl w:ilvl="2">
      <w:start w:val="1"/>
      <w:numFmt w:val="lowerLetter"/>
      <w:lvlText w:val="%3."/>
      <w:lvlJc w:val="left"/>
      <w:pPr>
        <w:ind w:left="1137" w:hanging="284"/>
        <w:jc w:val="left"/>
      </w:pPr>
      <w:rPr>
        <w:rFonts w:hint="default" w:ascii="Arial" w:hAnsi="Arial" w:eastAsia="Arial" w:cs="Arial"/>
        <w:b w:val="0"/>
        <w:bCs w:val="0"/>
        <w:i w:val="0"/>
        <w:iCs w:val="0"/>
        <w:spacing w:val="-1"/>
        <w:w w:val="108"/>
        <w:sz w:val="23"/>
        <w:szCs w:val="23"/>
      </w:rPr>
    </w:lvl>
    <w:lvl w:ilvl="3">
      <w:start w:val="0"/>
      <w:numFmt w:val="bullet"/>
      <w:lvlText w:val="•"/>
      <w:lvlJc w:val="left"/>
      <w:pPr>
        <w:ind w:left="920" w:hanging="284"/>
      </w:pPr>
      <w:rPr>
        <w:rFonts w:hint="default"/>
      </w:rPr>
    </w:lvl>
    <w:lvl w:ilvl="4">
      <w:start w:val="0"/>
      <w:numFmt w:val="bullet"/>
      <w:lvlText w:val="•"/>
      <w:lvlJc w:val="left"/>
      <w:pPr>
        <w:ind w:left="940" w:hanging="284"/>
      </w:pPr>
      <w:rPr>
        <w:rFonts w:hint="default"/>
      </w:rPr>
    </w:lvl>
    <w:lvl w:ilvl="5">
      <w:start w:val="0"/>
      <w:numFmt w:val="bullet"/>
      <w:lvlText w:val="•"/>
      <w:lvlJc w:val="left"/>
      <w:pPr>
        <w:ind w:left="1140" w:hanging="284"/>
      </w:pPr>
      <w:rPr>
        <w:rFonts w:hint="default"/>
      </w:rPr>
    </w:lvl>
    <w:lvl w:ilvl="6">
      <w:start w:val="0"/>
      <w:numFmt w:val="bullet"/>
      <w:lvlText w:val="•"/>
      <w:lvlJc w:val="left"/>
      <w:pPr>
        <w:ind w:left="2812" w:hanging="284"/>
      </w:pPr>
      <w:rPr>
        <w:rFonts w:hint="default"/>
      </w:rPr>
    </w:lvl>
    <w:lvl w:ilvl="7">
      <w:start w:val="0"/>
      <w:numFmt w:val="bullet"/>
      <w:lvlText w:val="•"/>
      <w:lvlJc w:val="left"/>
      <w:pPr>
        <w:ind w:left="4485" w:hanging="284"/>
      </w:pPr>
      <w:rPr>
        <w:rFonts w:hint="default"/>
      </w:rPr>
    </w:lvl>
    <w:lvl w:ilvl="8">
      <w:start w:val="0"/>
      <w:numFmt w:val="bullet"/>
      <w:lvlText w:val="•"/>
      <w:lvlJc w:val="left"/>
      <w:pPr>
        <w:ind w:left="6158" w:hanging="284"/>
      </w:pPr>
      <w:rPr>
        <w:rFonts w:hint="default"/>
      </w:rPr>
    </w:lvl>
  </w:abstractNum>
  <w:abstractNum w:abstractNumId="13">
    <w:multiLevelType w:val="hybridMultilevel"/>
    <w:lvl w:ilvl="0">
      <w:start w:val="1"/>
      <w:numFmt w:val="decimal"/>
      <w:lvlText w:val="%1."/>
      <w:lvlJc w:val="left"/>
      <w:pPr>
        <w:ind w:left="833" w:hanging="348"/>
        <w:jc w:val="left"/>
      </w:pPr>
      <w:rPr>
        <w:rFonts w:hint="default"/>
        <w:spacing w:val="-1"/>
        <w:w w:val="103"/>
      </w:rPr>
    </w:lvl>
    <w:lvl w:ilvl="1">
      <w:start w:val="0"/>
      <w:numFmt w:val="bullet"/>
      <w:lvlText w:val="•"/>
      <w:lvlJc w:val="left"/>
      <w:pPr>
        <w:ind w:left="1712" w:hanging="348"/>
      </w:pPr>
      <w:rPr>
        <w:rFonts w:hint="default"/>
      </w:rPr>
    </w:lvl>
    <w:lvl w:ilvl="2">
      <w:start w:val="0"/>
      <w:numFmt w:val="bullet"/>
      <w:lvlText w:val="•"/>
      <w:lvlJc w:val="left"/>
      <w:pPr>
        <w:ind w:left="2584" w:hanging="348"/>
      </w:pPr>
      <w:rPr>
        <w:rFonts w:hint="default"/>
      </w:rPr>
    </w:lvl>
    <w:lvl w:ilvl="3">
      <w:start w:val="0"/>
      <w:numFmt w:val="bullet"/>
      <w:lvlText w:val="•"/>
      <w:lvlJc w:val="left"/>
      <w:pPr>
        <w:ind w:left="3456" w:hanging="348"/>
      </w:pPr>
      <w:rPr>
        <w:rFonts w:hint="default"/>
      </w:rPr>
    </w:lvl>
    <w:lvl w:ilvl="4">
      <w:start w:val="0"/>
      <w:numFmt w:val="bullet"/>
      <w:lvlText w:val="•"/>
      <w:lvlJc w:val="left"/>
      <w:pPr>
        <w:ind w:left="4328" w:hanging="348"/>
      </w:pPr>
      <w:rPr>
        <w:rFonts w:hint="default"/>
      </w:rPr>
    </w:lvl>
    <w:lvl w:ilvl="5">
      <w:start w:val="0"/>
      <w:numFmt w:val="bullet"/>
      <w:lvlText w:val="•"/>
      <w:lvlJc w:val="left"/>
      <w:pPr>
        <w:ind w:left="5200" w:hanging="348"/>
      </w:pPr>
      <w:rPr>
        <w:rFonts w:hint="default"/>
      </w:rPr>
    </w:lvl>
    <w:lvl w:ilvl="6">
      <w:start w:val="0"/>
      <w:numFmt w:val="bullet"/>
      <w:lvlText w:val="•"/>
      <w:lvlJc w:val="left"/>
      <w:pPr>
        <w:ind w:left="6072" w:hanging="348"/>
      </w:pPr>
      <w:rPr>
        <w:rFonts w:hint="default"/>
      </w:rPr>
    </w:lvl>
    <w:lvl w:ilvl="7">
      <w:start w:val="0"/>
      <w:numFmt w:val="bullet"/>
      <w:lvlText w:val="•"/>
      <w:lvlJc w:val="left"/>
      <w:pPr>
        <w:ind w:left="6944" w:hanging="348"/>
      </w:pPr>
      <w:rPr>
        <w:rFonts w:hint="default"/>
      </w:rPr>
    </w:lvl>
    <w:lvl w:ilvl="8">
      <w:start w:val="0"/>
      <w:numFmt w:val="bullet"/>
      <w:lvlText w:val="•"/>
      <w:lvlJc w:val="left"/>
      <w:pPr>
        <w:ind w:left="7816" w:hanging="348"/>
      </w:pPr>
      <w:rPr>
        <w:rFonts w:hint="default"/>
      </w:rPr>
    </w:lvl>
  </w:abstractNum>
  <w:abstractNum w:abstractNumId="12">
    <w:multiLevelType w:val="hybridMultilevel"/>
    <w:lvl w:ilvl="0">
      <w:start w:val="1"/>
      <w:numFmt w:val="upperLetter"/>
      <w:lvlText w:val="%1."/>
      <w:lvlJc w:val="left"/>
      <w:pPr>
        <w:ind w:left="568" w:hanging="417"/>
        <w:jc w:val="left"/>
      </w:pPr>
      <w:rPr>
        <w:rFonts w:hint="default"/>
        <w:spacing w:val="-1"/>
        <w:w w:val="104"/>
      </w:rPr>
    </w:lvl>
    <w:lvl w:ilvl="1">
      <w:start w:val="1"/>
      <w:numFmt w:val="decimal"/>
      <w:lvlText w:val="%2."/>
      <w:lvlJc w:val="left"/>
      <w:pPr>
        <w:ind w:left="936" w:hanging="344"/>
        <w:jc w:val="left"/>
      </w:pPr>
      <w:rPr>
        <w:rFonts w:hint="default" w:ascii="Arial" w:hAnsi="Arial" w:eastAsia="Arial" w:cs="Arial"/>
        <w:b w:val="0"/>
        <w:bCs w:val="0"/>
        <w:i w:val="0"/>
        <w:iCs w:val="0"/>
        <w:spacing w:val="-1"/>
        <w:w w:val="106"/>
        <w:sz w:val="23"/>
        <w:szCs w:val="23"/>
      </w:rPr>
    </w:lvl>
    <w:lvl w:ilvl="2">
      <w:start w:val="0"/>
      <w:numFmt w:val="bullet"/>
      <w:lvlText w:val="•"/>
      <w:lvlJc w:val="left"/>
      <w:pPr>
        <w:ind w:left="940" w:hanging="344"/>
      </w:pPr>
      <w:rPr>
        <w:rFonts w:hint="default"/>
      </w:rPr>
    </w:lvl>
    <w:lvl w:ilvl="3">
      <w:start w:val="0"/>
      <w:numFmt w:val="bullet"/>
      <w:lvlText w:val="•"/>
      <w:lvlJc w:val="left"/>
      <w:pPr>
        <w:ind w:left="2014" w:hanging="344"/>
      </w:pPr>
      <w:rPr>
        <w:rFonts w:hint="default"/>
      </w:rPr>
    </w:lvl>
    <w:lvl w:ilvl="4">
      <w:start w:val="0"/>
      <w:numFmt w:val="bullet"/>
      <w:lvlText w:val="•"/>
      <w:lvlJc w:val="left"/>
      <w:pPr>
        <w:ind w:left="3089" w:hanging="344"/>
      </w:pPr>
      <w:rPr>
        <w:rFonts w:hint="default"/>
      </w:rPr>
    </w:lvl>
    <w:lvl w:ilvl="5">
      <w:start w:val="0"/>
      <w:numFmt w:val="bullet"/>
      <w:lvlText w:val="•"/>
      <w:lvlJc w:val="left"/>
      <w:pPr>
        <w:ind w:left="4164" w:hanging="344"/>
      </w:pPr>
      <w:rPr>
        <w:rFonts w:hint="default"/>
      </w:rPr>
    </w:lvl>
    <w:lvl w:ilvl="6">
      <w:start w:val="0"/>
      <w:numFmt w:val="bullet"/>
      <w:lvlText w:val="•"/>
      <w:lvlJc w:val="left"/>
      <w:pPr>
        <w:ind w:left="5239" w:hanging="344"/>
      </w:pPr>
      <w:rPr>
        <w:rFonts w:hint="default"/>
      </w:rPr>
    </w:lvl>
    <w:lvl w:ilvl="7">
      <w:start w:val="0"/>
      <w:numFmt w:val="bullet"/>
      <w:lvlText w:val="•"/>
      <w:lvlJc w:val="left"/>
      <w:pPr>
        <w:ind w:left="6314" w:hanging="344"/>
      </w:pPr>
      <w:rPr>
        <w:rFonts w:hint="default"/>
      </w:rPr>
    </w:lvl>
    <w:lvl w:ilvl="8">
      <w:start w:val="0"/>
      <w:numFmt w:val="bullet"/>
      <w:lvlText w:val="•"/>
      <w:lvlJc w:val="left"/>
      <w:pPr>
        <w:ind w:left="7389" w:hanging="344"/>
      </w:pPr>
      <w:rPr>
        <w:rFonts w:hint="default"/>
      </w:rPr>
    </w:lvl>
  </w:abstractNum>
  <w:abstractNum w:abstractNumId="11">
    <w:multiLevelType w:val="hybridMultilevel"/>
    <w:lvl w:ilvl="0">
      <w:start w:val="1"/>
      <w:numFmt w:val="decimal"/>
      <w:lvlText w:val="%1."/>
      <w:lvlJc w:val="left"/>
      <w:pPr>
        <w:ind w:left="474" w:hanging="354"/>
        <w:jc w:val="left"/>
      </w:pPr>
      <w:rPr>
        <w:rFonts w:hint="default"/>
        <w:spacing w:val="-1"/>
        <w:w w:val="102"/>
      </w:rPr>
    </w:lvl>
    <w:lvl w:ilvl="1">
      <w:start w:val="0"/>
      <w:numFmt w:val="bullet"/>
      <w:lvlText w:val="•"/>
      <w:lvlJc w:val="left"/>
      <w:pPr>
        <w:ind w:left="1344" w:hanging="354"/>
      </w:pPr>
      <w:rPr>
        <w:rFonts w:hint="default"/>
      </w:rPr>
    </w:lvl>
    <w:lvl w:ilvl="2">
      <w:start w:val="0"/>
      <w:numFmt w:val="bullet"/>
      <w:lvlText w:val="•"/>
      <w:lvlJc w:val="left"/>
      <w:pPr>
        <w:ind w:left="2209" w:hanging="354"/>
      </w:pPr>
      <w:rPr>
        <w:rFonts w:hint="default"/>
      </w:rPr>
    </w:lvl>
    <w:lvl w:ilvl="3">
      <w:start w:val="0"/>
      <w:numFmt w:val="bullet"/>
      <w:lvlText w:val="•"/>
      <w:lvlJc w:val="left"/>
      <w:pPr>
        <w:ind w:left="3073" w:hanging="354"/>
      </w:pPr>
      <w:rPr>
        <w:rFonts w:hint="default"/>
      </w:rPr>
    </w:lvl>
    <w:lvl w:ilvl="4">
      <w:start w:val="0"/>
      <w:numFmt w:val="bullet"/>
      <w:lvlText w:val="•"/>
      <w:lvlJc w:val="left"/>
      <w:pPr>
        <w:ind w:left="3938" w:hanging="354"/>
      </w:pPr>
      <w:rPr>
        <w:rFonts w:hint="default"/>
      </w:rPr>
    </w:lvl>
    <w:lvl w:ilvl="5">
      <w:start w:val="0"/>
      <w:numFmt w:val="bullet"/>
      <w:lvlText w:val="•"/>
      <w:lvlJc w:val="left"/>
      <w:pPr>
        <w:ind w:left="4803" w:hanging="354"/>
      </w:pPr>
      <w:rPr>
        <w:rFonts w:hint="default"/>
      </w:rPr>
    </w:lvl>
    <w:lvl w:ilvl="6">
      <w:start w:val="0"/>
      <w:numFmt w:val="bullet"/>
      <w:lvlText w:val="•"/>
      <w:lvlJc w:val="left"/>
      <w:pPr>
        <w:ind w:left="5667" w:hanging="354"/>
      </w:pPr>
      <w:rPr>
        <w:rFonts w:hint="default"/>
      </w:rPr>
    </w:lvl>
    <w:lvl w:ilvl="7">
      <w:start w:val="0"/>
      <w:numFmt w:val="bullet"/>
      <w:lvlText w:val="•"/>
      <w:lvlJc w:val="left"/>
      <w:pPr>
        <w:ind w:left="6532" w:hanging="354"/>
      </w:pPr>
      <w:rPr>
        <w:rFonts w:hint="default"/>
      </w:rPr>
    </w:lvl>
    <w:lvl w:ilvl="8">
      <w:start w:val="0"/>
      <w:numFmt w:val="bullet"/>
      <w:lvlText w:val="•"/>
      <w:lvlJc w:val="left"/>
      <w:pPr>
        <w:ind w:left="7397" w:hanging="354"/>
      </w:pPr>
      <w:rPr>
        <w:rFonts w:hint="default"/>
      </w:rPr>
    </w:lvl>
  </w:abstractNum>
  <w:abstractNum w:abstractNumId="10">
    <w:multiLevelType w:val="hybridMultilevel"/>
    <w:lvl w:ilvl="0">
      <w:start w:val="1"/>
      <w:numFmt w:val="upperLetter"/>
      <w:lvlText w:val="%1."/>
      <w:lvlJc w:val="left"/>
      <w:pPr>
        <w:ind w:left="567" w:hanging="427"/>
        <w:jc w:val="left"/>
      </w:pPr>
      <w:rPr>
        <w:rFonts w:hint="default" w:ascii="Arial" w:hAnsi="Arial" w:eastAsia="Arial" w:cs="Arial"/>
        <w:b w:val="0"/>
        <w:bCs w:val="0"/>
        <w:i w:val="0"/>
        <w:iCs w:val="0"/>
        <w:spacing w:val="-1"/>
        <w:w w:val="107"/>
        <w:sz w:val="23"/>
        <w:szCs w:val="23"/>
      </w:rPr>
    </w:lvl>
    <w:lvl w:ilvl="1">
      <w:start w:val="0"/>
      <w:numFmt w:val="bullet"/>
      <w:lvlText w:val="•"/>
      <w:lvlJc w:val="left"/>
      <w:pPr>
        <w:ind w:left="1459" w:hanging="427"/>
      </w:pPr>
      <w:rPr>
        <w:rFonts w:hint="default"/>
      </w:rPr>
    </w:lvl>
    <w:lvl w:ilvl="2">
      <w:start w:val="0"/>
      <w:numFmt w:val="bullet"/>
      <w:lvlText w:val="•"/>
      <w:lvlJc w:val="left"/>
      <w:pPr>
        <w:ind w:left="2359" w:hanging="427"/>
      </w:pPr>
      <w:rPr>
        <w:rFonts w:hint="default"/>
      </w:rPr>
    </w:lvl>
    <w:lvl w:ilvl="3">
      <w:start w:val="0"/>
      <w:numFmt w:val="bullet"/>
      <w:lvlText w:val="•"/>
      <w:lvlJc w:val="left"/>
      <w:pPr>
        <w:ind w:left="3259" w:hanging="427"/>
      </w:pPr>
      <w:rPr>
        <w:rFonts w:hint="default"/>
      </w:rPr>
    </w:lvl>
    <w:lvl w:ilvl="4">
      <w:start w:val="0"/>
      <w:numFmt w:val="bullet"/>
      <w:lvlText w:val="•"/>
      <w:lvlJc w:val="left"/>
      <w:pPr>
        <w:ind w:left="4159" w:hanging="427"/>
      </w:pPr>
      <w:rPr>
        <w:rFonts w:hint="default"/>
      </w:rPr>
    </w:lvl>
    <w:lvl w:ilvl="5">
      <w:start w:val="0"/>
      <w:numFmt w:val="bullet"/>
      <w:lvlText w:val="•"/>
      <w:lvlJc w:val="left"/>
      <w:pPr>
        <w:ind w:left="5059" w:hanging="427"/>
      </w:pPr>
      <w:rPr>
        <w:rFonts w:hint="default"/>
      </w:rPr>
    </w:lvl>
    <w:lvl w:ilvl="6">
      <w:start w:val="0"/>
      <w:numFmt w:val="bullet"/>
      <w:lvlText w:val="•"/>
      <w:lvlJc w:val="left"/>
      <w:pPr>
        <w:ind w:left="5959" w:hanging="427"/>
      </w:pPr>
      <w:rPr>
        <w:rFonts w:hint="default"/>
      </w:rPr>
    </w:lvl>
    <w:lvl w:ilvl="7">
      <w:start w:val="0"/>
      <w:numFmt w:val="bullet"/>
      <w:lvlText w:val="•"/>
      <w:lvlJc w:val="left"/>
      <w:pPr>
        <w:ind w:left="6859" w:hanging="427"/>
      </w:pPr>
      <w:rPr>
        <w:rFonts w:hint="default"/>
      </w:rPr>
    </w:lvl>
    <w:lvl w:ilvl="8">
      <w:start w:val="0"/>
      <w:numFmt w:val="bullet"/>
      <w:lvlText w:val="•"/>
      <w:lvlJc w:val="left"/>
      <w:pPr>
        <w:ind w:left="7759" w:hanging="427"/>
      </w:pPr>
      <w:rPr>
        <w:rFonts w:hint="default"/>
      </w:rPr>
    </w:lvl>
  </w:abstractNum>
  <w:abstractNum w:abstractNumId="9">
    <w:multiLevelType w:val="hybridMultilevel"/>
    <w:lvl w:ilvl="0">
      <w:start w:val="1"/>
      <w:numFmt w:val="upperLetter"/>
      <w:lvlText w:val="%1."/>
      <w:lvlJc w:val="left"/>
      <w:pPr>
        <w:ind w:left="559" w:hanging="418"/>
        <w:jc w:val="left"/>
      </w:pPr>
      <w:rPr>
        <w:rFonts w:hint="default" w:ascii="Arial" w:hAnsi="Arial" w:eastAsia="Arial" w:cs="Arial"/>
        <w:b w:val="0"/>
        <w:bCs w:val="0"/>
        <w:i w:val="0"/>
        <w:iCs w:val="0"/>
        <w:spacing w:val="-1"/>
        <w:w w:val="104"/>
        <w:sz w:val="23"/>
        <w:szCs w:val="23"/>
      </w:rPr>
    </w:lvl>
    <w:lvl w:ilvl="1">
      <w:start w:val="0"/>
      <w:numFmt w:val="bullet"/>
      <w:lvlText w:val="•"/>
      <w:lvlJc w:val="left"/>
      <w:pPr>
        <w:ind w:left="1460" w:hanging="418"/>
      </w:pPr>
      <w:rPr>
        <w:rFonts w:hint="default"/>
      </w:rPr>
    </w:lvl>
    <w:lvl w:ilvl="2">
      <w:start w:val="0"/>
      <w:numFmt w:val="bullet"/>
      <w:lvlText w:val="•"/>
      <w:lvlJc w:val="left"/>
      <w:pPr>
        <w:ind w:left="2361" w:hanging="418"/>
      </w:pPr>
      <w:rPr>
        <w:rFonts w:hint="default"/>
      </w:rPr>
    </w:lvl>
    <w:lvl w:ilvl="3">
      <w:start w:val="0"/>
      <w:numFmt w:val="bullet"/>
      <w:lvlText w:val="•"/>
      <w:lvlJc w:val="left"/>
      <w:pPr>
        <w:ind w:left="3261" w:hanging="418"/>
      </w:pPr>
      <w:rPr>
        <w:rFonts w:hint="default"/>
      </w:rPr>
    </w:lvl>
    <w:lvl w:ilvl="4">
      <w:start w:val="0"/>
      <w:numFmt w:val="bullet"/>
      <w:lvlText w:val="•"/>
      <w:lvlJc w:val="left"/>
      <w:pPr>
        <w:ind w:left="4162" w:hanging="418"/>
      </w:pPr>
      <w:rPr>
        <w:rFonts w:hint="default"/>
      </w:rPr>
    </w:lvl>
    <w:lvl w:ilvl="5">
      <w:start w:val="0"/>
      <w:numFmt w:val="bullet"/>
      <w:lvlText w:val="•"/>
      <w:lvlJc w:val="left"/>
      <w:pPr>
        <w:ind w:left="5063" w:hanging="418"/>
      </w:pPr>
      <w:rPr>
        <w:rFonts w:hint="default"/>
      </w:rPr>
    </w:lvl>
    <w:lvl w:ilvl="6">
      <w:start w:val="0"/>
      <w:numFmt w:val="bullet"/>
      <w:lvlText w:val="•"/>
      <w:lvlJc w:val="left"/>
      <w:pPr>
        <w:ind w:left="5963" w:hanging="418"/>
      </w:pPr>
      <w:rPr>
        <w:rFonts w:hint="default"/>
      </w:rPr>
    </w:lvl>
    <w:lvl w:ilvl="7">
      <w:start w:val="0"/>
      <w:numFmt w:val="bullet"/>
      <w:lvlText w:val="•"/>
      <w:lvlJc w:val="left"/>
      <w:pPr>
        <w:ind w:left="6864" w:hanging="418"/>
      </w:pPr>
      <w:rPr>
        <w:rFonts w:hint="default"/>
      </w:rPr>
    </w:lvl>
    <w:lvl w:ilvl="8">
      <w:start w:val="0"/>
      <w:numFmt w:val="bullet"/>
      <w:lvlText w:val="•"/>
      <w:lvlJc w:val="left"/>
      <w:pPr>
        <w:ind w:left="7765" w:hanging="418"/>
      </w:pPr>
      <w:rPr>
        <w:rFonts w:hint="default"/>
      </w:rPr>
    </w:lvl>
  </w:abstractNum>
  <w:abstractNum w:abstractNumId="8">
    <w:multiLevelType w:val="hybridMultilevel"/>
    <w:lvl w:ilvl="0">
      <w:start w:val="1"/>
      <w:numFmt w:val="upperLetter"/>
      <w:lvlText w:val="%1."/>
      <w:lvlJc w:val="left"/>
      <w:pPr>
        <w:ind w:left="626" w:hanging="433"/>
        <w:jc w:val="right"/>
      </w:pPr>
      <w:rPr>
        <w:rFonts w:hint="default" w:ascii="Arial" w:hAnsi="Arial" w:eastAsia="Arial" w:cs="Arial"/>
        <w:b w:val="0"/>
        <w:bCs w:val="0"/>
        <w:i w:val="0"/>
        <w:iCs w:val="0"/>
        <w:spacing w:val="-1"/>
        <w:w w:val="106"/>
        <w:sz w:val="23"/>
        <w:szCs w:val="23"/>
      </w:rPr>
    </w:lvl>
    <w:lvl w:ilvl="1">
      <w:start w:val="1"/>
      <w:numFmt w:val="decimal"/>
      <w:lvlText w:val="%2."/>
      <w:lvlJc w:val="left"/>
      <w:pPr>
        <w:ind w:left="918" w:hanging="346"/>
        <w:jc w:val="left"/>
      </w:pPr>
      <w:rPr>
        <w:rFonts w:hint="default"/>
        <w:spacing w:val="-1"/>
        <w:w w:val="105"/>
      </w:rPr>
    </w:lvl>
    <w:lvl w:ilvl="2">
      <w:start w:val="0"/>
      <w:numFmt w:val="bullet"/>
      <w:lvlText w:val="•"/>
      <w:lvlJc w:val="left"/>
      <w:pPr>
        <w:ind w:left="920" w:hanging="346"/>
      </w:pPr>
      <w:rPr>
        <w:rFonts w:hint="default"/>
      </w:rPr>
    </w:lvl>
    <w:lvl w:ilvl="3">
      <w:start w:val="0"/>
      <w:numFmt w:val="bullet"/>
      <w:lvlText w:val="•"/>
      <w:lvlJc w:val="left"/>
      <w:pPr>
        <w:ind w:left="980" w:hanging="346"/>
      </w:pPr>
      <w:rPr>
        <w:rFonts w:hint="default"/>
      </w:rPr>
    </w:lvl>
    <w:lvl w:ilvl="4">
      <w:start w:val="0"/>
      <w:numFmt w:val="bullet"/>
      <w:lvlText w:val="•"/>
      <w:lvlJc w:val="left"/>
      <w:pPr>
        <w:ind w:left="2205" w:hanging="346"/>
      </w:pPr>
      <w:rPr>
        <w:rFonts w:hint="default"/>
      </w:rPr>
    </w:lvl>
    <w:lvl w:ilvl="5">
      <w:start w:val="0"/>
      <w:numFmt w:val="bullet"/>
      <w:lvlText w:val="•"/>
      <w:lvlJc w:val="left"/>
      <w:pPr>
        <w:ind w:left="3431" w:hanging="346"/>
      </w:pPr>
      <w:rPr>
        <w:rFonts w:hint="default"/>
      </w:rPr>
    </w:lvl>
    <w:lvl w:ilvl="6">
      <w:start w:val="0"/>
      <w:numFmt w:val="bullet"/>
      <w:lvlText w:val="•"/>
      <w:lvlJc w:val="left"/>
      <w:pPr>
        <w:ind w:left="4657" w:hanging="346"/>
      </w:pPr>
      <w:rPr>
        <w:rFonts w:hint="default"/>
      </w:rPr>
    </w:lvl>
    <w:lvl w:ilvl="7">
      <w:start w:val="0"/>
      <w:numFmt w:val="bullet"/>
      <w:lvlText w:val="•"/>
      <w:lvlJc w:val="left"/>
      <w:pPr>
        <w:ind w:left="5883" w:hanging="346"/>
      </w:pPr>
      <w:rPr>
        <w:rFonts w:hint="default"/>
      </w:rPr>
    </w:lvl>
    <w:lvl w:ilvl="8">
      <w:start w:val="0"/>
      <w:numFmt w:val="bullet"/>
      <w:lvlText w:val="•"/>
      <w:lvlJc w:val="left"/>
      <w:pPr>
        <w:ind w:left="7109" w:hanging="346"/>
      </w:pPr>
      <w:rPr>
        <w:rFonts w:hint="default"/>
      </w:rPr>
    </w:lvl>
  </w:abstractNum>
  <w:abstractNum w:abstractNumId="7">
    <w:multiLevelType w:val="hybridMultilevel"/>
    <w:lvl w:ilvl="0">
      <w:start w:val="1"/>
      <w:numFmt w:val="upperLetter"/>
      <w:lvlText w:val="%1."/>
      <w:lvlJc w:val="left"/>
      <w:pPr>
        <w:ind w:left="540" w:hanging="433"/>
        <w:jc w:val="left"/>
      </w:pPr>
      <w:rPr>
        <w:rFonts w:hint="default" w:ascii="Arial" w:hAnsi="Arial" w:eastAsia="Arial" w:cs="Arial"/>
        <w:b w:val="0"/>
        <w:bCs w:val="0"/>
        <w:i w:val="0"/>
        <w:iCs w:val="0"/>
        <w:spacing w:val="-1"/>
        <w:w w:val="102"/>
        <w:sz w:val="23"/>
        <w:szCs w:val="23"/>
      </w:rPr>
    </w:lvl>
    <w:lvl w:ilvl="1">
      <w:start w:val="1"/>
      <w:numFmt w:val="decimal"/>
      <w:lvlText w:val="%2."/>
      <w:lvlJc w:val="left"/>
      <w:pPr>
        <w:ind w:left="889" w:hanging="352"/>
        <w:jc w:val="left"/>
      </w:pPr>
      <w:rPr>
        <w:rFonts w:hint="default"/>
        <w:spacing w:val="-1"/>
        <w:w w:val="109"/>
      </w:rPr>
    </w:lvl>
    <w:lvl w:ilvl="2">
      <w:start w:val="1"/>
      <w:numFmt w:val="lowerLetter"/>
      <w:lvlText w:val="%3."/>
      <w:lvlJc w:val="left"/>
      <w:pPr>
        <w:ind w:left="1186" w:hanging="352"/>
        <w:jc w:val="left"/>
      </w:pPr>
      <w:rPr>
        <w:rFonts w:hint="default" w:ascii="Arial" w:hAnsi="Arial" w:eastAsia="Arial" w:cs="Arial"/>
        <w:b w:val="0"/>
        <w:bCs w:val="0"/>
        <w:i w:val="0"/>
        <w:iCs w:val="0"/>
        <w:spacing w:val="-1"/>
        <w:w w:val="108"/>
        <w:sz w:val="23"/>
        <w:szCs w:val="23"/>
      </w:rPr>
    </w:lvl>
    <w:lvl w:ilvl="3">
      <w:start w:val="0"/>
      <w:numFmt w:val="bullet"/>
      <w:lvlText w:val="•"/>
      <w:lvlJc w:val="left"/>
      <w:pPr>
        <w:ind w:left="1280" w:hanging="352"/>
      </w:pPr>
      <w:rPr>
        <w:rFonts w:hint="default"/>
      </w:rPr>
    </w:lvl>
    <w:lvl w:ilvl="4">
      <w:start w:val="0"/>
      <w:numFmt w:val="bullet"/>
      <w:lvlText w:val="•"/>
      <w:lvlJc w:val="left"/>
      <w:pPr>
        <w:ind w:left="2453" w:hanging="352"/>
      </w:pPr>
      <w:rPr>
        <w:rFonts w:hint="default"/>
      </w:rPr>
    </w:lvl>
    <w:lvl w:ilvl="5">
      <w:start w:val="0"/>
      <w:numFmt w:val="bullet"/>
      <w:lvlText w:val="•"/>
      <w:lvlJc w:val="left"/>
      <w:pPr>
        <w:ind w:left="3626" w:hanging="352"/>
      </w:pPr>
      <w:rPr>
        <w:rFonts w:hint="default"/>
      </w:rPr>
    </w:lvl>
    <w:lvl w:ilvl="6">
      <w:start w:val="0"/>
      <w:numFmt w:val="bullet"/>
      <w:lvlText w:val="•"/>
      <w:lvlJc w:val="left"/>
      <w:pPr>
        <w:ind w:left="4800" w:hanging="352"/>
      </w:pPr>
      <w:rPr>
        <w:rFonts w:hint="default"/>
      </w:rPr>
    </w:lvl>
    <w:lvl w:ilvl="7">
      <w:start w:val="0"/>
      <w:numFmt w:val="bullet"/>
      <w:lvlText w:val="•"/>
      <w:lvlJc w:val="left"/>
      <w:pPr>
        <w:ind w:left="5973" w:hanging="352"/>
      </w:pPr>
      <w:rPr>
        <w:rFonts w:hint="default"/>
      </w:rPr>
    </w:lvl>
    <w:lvl w:ilvl="8">
      <w:start w:val="0"/>
      <w:numFmt w:val="bullet"/>
      <w:lvlText w:val="•"/>
      <w:lvlJc w:val="left"/>
      <w:pPr>
        <w:ind w:left="7147" w:hanging="352"/>
      </w:pPr>
      <w:rPr>
        <w:rFonts w:hint="default"/>
      </w:rPr>
    </w:lvl>
  </w:abstractNum>
  <w:abstractNum w:abstractNumId="6">
    <w:multiLevelType w:val="hybridMultilevel"/>
    <w:lvl w:ilvl="0">
      <w:start w:val="1"/>
      <w:numFmt w:val="upperLetter"/>
      <w:lvlText w:val="%1."/>
      <w:lvlJc w:val="left"/>
      <w:pPr>
        <w:ind w:left="561" w:hanging="430"/>
        <w:jc w:val="left"/>
      </w:pPr>
      <w:rPr>
        <w:rFonts w:hint="default"/>
        <w:spacing w:val="-1"/>
        <w:w w:val="104"/>
      </w:rPr>
    </w:lvl>
    <w:lvl w:ilvl="1">
      <w:start w:val="1"/>
      <w:numFmt w:val="decimal"/>
      <w:lvlText w:val="%2."/>
      <w:lvlJc w:val="left"/>
      <w:pPr>
        <w:ind w:left="1030" w:hanging="429"/>
        <w:jc w:val="right"/>
      </w:pPr>
      <w:rPr>
        <w:rFonts w:hint="default"/>
        <w:spacing w:val="-1"/>
        <w:w w:val="112"/>
      </w:rPr>
    </w:lvl>
    <w:lvl w:ilvl="2">
      <w:start w:val="0"/>
      <w:numFmt w:val="bullet"/>
      <w:lvlText w:val="•"/>
      <w:lvlJc w:val="left"/>
      <w:pPr>
        <w:ind w:left="1040" w:hanging="429"/>
      </w:pPr>
      <w:rPr>
        <w:rFonts w:hint="default"/>
      </w:rPr>
    </w:lvl>
    <w:lvl w:ilvl="3">
      <w:start w:val="0"/>
      <w:numFmt w:val="bullet"/>
      <w:lvlText w:val="•"/>
      <w:lvlJc w:val="left"/>
      <w:pPr>
        <w:ind w:left="2109" w:hanging="429"/>
      </w:pPr>
      <w:rPr>
        <w:rFonts w:hint="default"/>
      </w:rPr>
    </w:lvl>
    <w:lvl w:ilvl="4">
      <w:start w:val="0"/>
      <w:numFmt w:val="bullet"/>
      <w:lvlText w:val="•"/>
      <w:lvlJc w:val="left"/>
      <w:pPr>
        <w:ind w:left="3179" w:hanging="429"/>
      </w:pPr>
      <w:rPr>
        <w:rFonts w:hint="default"/>
      </w:rPr>
    </w:lvl>
    <w:lvl w:ilvl="5">
      <w:start w:val="0"/>
      <w:numFmt w:val="bullet"/>
      <w:lvlText w:val="•"/>
      <w:lvlJc w:val="left"/>
      <w:pPr>
        <w:ind w:left="4249" w:hanging="429"/>
      </w:pPr>
      <w:rPr>
        <w:rFonts w:hint="default"/>
      </w:rPr>
    </w:lvl>
    <w:lvl w:ilvl="6">
      <w:start w:val="0"/>
      <w:numFmt w:val="bullet"/>
      <w:lvlText w:val="•"/>
      <w:lvlJc w:val="left"/>
      <w:pPr>
        <w:ind w:left="5319" w:hanging="429"/>
      </w:pPr>
      <w:rPr>
        <w:rFonts w:hint="default"/>
      </w:rPr>
    </w:lvl>
    <w:lvl w:ilvl="7">
      <w:start w:val="0"/>
      <w:numFmt w:val="bullet"/>
      <w:lvlText w:val="•"/>
      <w:lvlJc w:val="left"/>
      <w:pPr>
        <w:ind w:left="6389" w:hanging="429"/>
      </w:pPr>
      <w:rPr>
        <w:rFonts w:hint="default"/>
      </w:rPr>
    </w:lvl>
    <w:lvl w:ilvl="8">
      <w:start w:val="0"/>
      <w:numFmt w:val="bullet"/>
      <w:lvlText w:val="•"/>
      <w:lvlJc w:val="left"/>
      <w:pPr>
        <w:ind w:left="7459" w:hanging="429"/>
      </w:pPr>
      <w:rPr>
        <w:rFonts w:hint="default"/>
      </w:rPr>
    </w:lvl>
  </w:abstractNum>
  <w:abstractNum w:abstractNumId="5">
    <w:multiLevelType w:val="hybridMultilevel"/>
    <w:lvl w:ilvl="0">
      <w:start w:val="16"/>
      <w:numFmt w:val="upperLetter"/>
      <w:lvlText w:val="%1."/>
      <w:lvlJc w:val="left"/>
      <w:pPr>
        <w:ind w:left="533" w:hanging="427"/>
        <w:jc w:val="right"/>
      </w:pPr>
      <w:rPr>
        <w:rFonts w:hint="default"/>
        <w:spacing w:val="-1"/>
        <w:w w:val="96"/>
      </w:rPr>
    </w:lvl>
    <w:lvl w:ilvl="1">
      <w:start w:val="1"/>
      <w:numFmt w:val="decimal"/>
      <w:lvlText w:val="%2."/>
      <w:lvlJc w:val="left"/>
      <w:pPr>
        <w:ind w:left="824" w:hanging="272"/>
        <w:jc w:val="right"/>
      </w:pPr>
      <w:rPr>
        <w:rFonts w:hint="default"/>
        <w:spacing w:val="-1"/>
        <w:w w:val="111"/>
      </w:rPr>
    </w:lvl>
    <w:lvl w:ilvl="2">
      <w:start w:val="1"/>
      <w:numFmt w:val="lowerLetter"/>
      <w:lvlText w:val="%3."/>
      <w:lvlJc w:val="left"/>
      <w:pPr>
        <w:ind w:left="1107" w:hanging="272"/>
        <w:jc w:val="left"/>
      </w:pPr>
      <w:rPr>
        <w:rFonts w:hint="default" w:ascii="Arial" w:hAnsi="Arial" w:eastAsia="Arial" w:cs="Arial"/>
        <w:b w:val="0"/>
        <w:bCs w:val="0"/>
        <w:i w:val="0"/>
        <w:iCs w:val="0"/>
        <w:spacing w:val="-1"/>
        <w:w w:val="108"/>
        <w:sz w:val="23"/>
        <w:szCs w:val="23"/>
      </w:rPr>
    </w:lvl>
    <w:lvl w:ilvl="3">
      <w:start w:val="0"/>
      <w:numFmt w:val="bullet"/>
      <w:lvlText w:val="•"/>
      <w:lvlJc w:val="left"/>
      <w:pPr>
        <w:ind w:left="880" w:hanging="272"/>
      </w:pPr>
      <w:rPr>
        <w:rFonts w:hint="default"/>
      </w:rPr>
    </w:lvl>
    <w:lvl w:ilvl="4">
      <w:start w:val="0"/>
      <w:numFmt w:val="bullet"/>
      <w:lvlText w:val="•"/>
      <w:lvlJc w:val="left"/>
      <w:pPr>
        <w:ind w:left="1080" w:hanging="272"/>
      </w:pPr>
      <w:rPr>
        <w:rFonts w:hint="default"/>
      </w:rPr>
    </w:lvl>
    <w:lvl w:ilvl="5">
      <w:start w:val="0"/>
      <w:numFmt w:val="bullet"/>
      <w:lvlText w:val="•"/>
      <w:lvlJc w:val="left"/>
      <w:pPr>
        <w:ind w:left="1100" w:hanging="272"/>
      </w:pPr>
      <w:rPr>
        <w:rFonts w:hint="default"/>
      </w:rPr>
    </w:lvl>
    <w:lvl w:ilvl="6">
      <w:start w:val="0"/>
      <w:numFmt w:val="bullet"/>
      <w:lvlText w:val="•"/>
      <w:lvlJc w:val="left"/>
      <w:pPr>
        <w:ind w:left="1120" w:hanging="272"/>
      </w:pPr>
      <w:rPr>
        <w:rFonts w:hint="default"/>
      </w:rPr>
    </w:lvl>
    <w:lvl w:ilvl="7">
      <w:start w:val="0"/>
      <w:numFmt w:val="bullet"/>
      <w:lvlText w:val="•"/>
      <w:lvlJc w:val="left"/>
      <w:pPr>
        <w:ind w:left="3128" w:hanging="272"/>
      </w:pPr>
      <w:rPr>
        <w:rFonts w:hint="default"/>
      </w:rPr>
    </w:lvl>
    <w:lvl w:ilvl="8">
      <w:start w:val="0"/>
      <w:numFmt w:val="bullet"/>
      <w:lvlText w:val="•"/>
      <w:lvlJc w:val="left"/>
      <w:pPr>
        <w:ind w:left="5136" w:hanging="272"/>
      </w:pPr>
      <w:rPr>
        <w:rFonts w:hint="default"/>
      </w:rPr>
    </w:lvl>
  </w:abstractNum>
  <w:abstractNum w:abstractNumId="4">
    <w:multiLevelType w:val="hybridMultilevel"/>
    <w:lvl w:ilvl="0">
      <w:start w:val="0"/>
      <w:numFmt w:val="decimal"/>
      <w:lvlText w:val="%1."/>
      <w:lvlJc w:val="left"/>
      <w:pPr>
        <w:ind w:left="542" w:hanging="434"/>
        <w:jc w:val="right"/>
      </w:pPr>
      <w:rPr>
        <w:rFonts w:hint="default"/>
        <w:w w:val="106"/>
      </w:rPr>
    </w:lvl>
    <w:lvl w:ilvl="1">
      <w:start w:val="0"/>
      <w:numFmt w:val="bullet"/>
      <w:lvlText w:val="•"/>
      <w:lvlJc w:val="left"/>
      <w:pPr>
        <w:ind w:left="1440" w:hanging="434"/>
      </w:pPr>
      <w:rPr>
        <w:rFonts w:hint="default"/>
      </w:rPr>
    </w:lvl>
    <w:lvl w:ilvl="2">
      <w:start w:val="0"/>
      <w:numFmt w:val="bullet"/>
      <w:lvlText w:val="•"/>
      <w:lvlJc w:val="left"/>
      <w:pPr>
        <w:ind w:left="2341" w:hanging="434"/>
      </w:pPr>
      <w:rPr>
        <w:rFonts w:hint="default"/>
      </w:rPr>
    </w:lvl>
    <w:lvl w:ilvl="3">
      <w:start w:val="0"/>
      <w:numFmt w:val="bullet"/>
      <w:lvlText w:val="•"/>
      <w:lvlJc w:val="left"/>
      <w:pPr>
        <w:ind w:left="3242" w:hanging="434"/>
      </w:pPr>
      <w:rPr>
        <w:rFonts w:hint="default"/>
      </w:rPr>
    </w:lvl>
    <w:lvl w:ilvl="4">
      <w:start w:val="0"/>
      <w:numFmt w:val="bullet"/>
      <w:lvlText w:val="•"/>
      <w:lvlJc w:val="left"/>
      <w:pPr>
        <w:ind w:left="4143" w:hanging="434"/>
      </w:pPr>
      <w:rPr>
        <w:rFonts w:hint="default"/>
      </w:rPr>
    </w:lvl>
    <w:lvl w:ilvl="5">
      <w:start w:val="0"/>
      <w:numFmt w:val="bullet"/>
      <w:lvlText w:val="•"/>
      <w:lvlJc w:val="left"/>
      <w:pPr>
        <w:ind w:left="5044" w:hanging="434"/>
      </w:pPr>
      <w:rPr>
        <w:rFonts w:hint="default"/>
      </w:rPr>
    </w:lvl>
    <w:lvl w:ilvl="6">
      <w:start w:val="0"/>
      <w:numFmt w:val="bullet"/>
      <w:lvlText w:val="•"/>
      <w:lvlJc w:val="left"/>
      <w:pPr>
        <w:ind w:left="5944" w:hanging="434"/>
      </w:pPr>
      <w:rPr>
        <w:rFonts w:hint="default"/>
      </w:rPr>
    </w:lvl>
    <w:lvl w:ilvl="7">
      <w:start w:val="0"/>
      <w:numFmt w:val="bullet"/>
      <w:lvlText w:val="•"/>
      <w:lvlJc w:val="left"/>
      <w:pPr>
        <w:ind w:left="6845" w:hanging="434"/>
      </w:pPr>
      <w:rPr>
        <w:rFonts w:hint="default"/>
      </w:rPr>
    </w:lvl>
    <w:lvl w:ilvl="8">
      <w:start w:val="0"/>
      <w:numFmt w:val="bullet"/>
      <w:lvlText w:val="•"/>
      <w:lvlJc w:val="left"/>
      <w:pPr>
        <w:ind w:left="7746" w:hanging="434"/>
      </w:pPr>
      <w:rPr>
        <w:rFonts w:hint="default"/>
      </w:rPr>
    </w:lvl>
  </w:abstractNum>
  <w:abstractNum w:abstractNumId="3">
    <w:multiLevelType w:val="hybridMultilevel"/>
    <w:lvl w:ilvl="0">
      <w:start w:val="8"/>
      <w:numFmt w:val="decimal"/>
      <w:lvlText w:val="%1."/>
      <w:lvlJc w:val="left"/>
      <w:pPr>
        <w:ind w:left="809" w:hanging="279"/>
        <w:jc w:val="left"/>
      </w:pPr>
      <w:rPr>
        <w:rFonts w:hint="default" w:ascii="Arial" w:hAnsi="Arial" w:eastAsia="Arial" w:cs="Arial"/>
        <w:b w:val="0"/>
        <w:bCs w:val="0"/>
        <w:i w:val="0"/>
        <w:iCs w:val="0"/>
        <w:spacing w:val="-1"/>
        <w:w w:val="95"/>
        <w:sz w:val="23"/>
        <w:szCs w:val="23"/>
      </w:rPr>
    </w:lvl>
    <w:lvl w:ilvl="1">
      <w:start w:val="0"/>
      <w:numFmt w:val="bullet"/>
      <w:lvlText w:val="•"/>
      <w:lvlJc w:val="left"/>
      <w:pPr>
        <w:ind w:left="1674" w:hanging="279"/>
      </w:pPr>
      <w:rPr>
        <w:rFonts w:hint="default"/>
      </w:rPr>
    </w:lvl>
    <w:lvl w:ilvl="2">
      <w:start w:val="0"/>
      <w:numFmt w:val="bullet"/>
      <w:lvlText w:val="•"/>
      <w:lvlJc w:val="left"/>
      <w:pPr>
        <w:ind w:left="2549" w:hanging="279"/>
      </w:pPr>
      <w:rPr>
        <w:rFonts w:hint="default"/>
      </w:rPr>
    </w:lvl>
    <w:lvl w:ilvl="3">
      <w:start w:val="0"/>
      <w:numFmt w:val="bullet"/>
      <w:lvlText w:val="•"/>
      <w:lvlJc w:val="left"/>
      <w:pPr>
        <w:ind w:left="3424" w:hanging="279"/>
      </w:pPr>
      <w:rPr>
        <w:rFonts w:hint="default"/>
      </w:rPr>
    </w:lvl>
    <w:lvl w:ilvl="4">
      <w:start w:val="0"/>
      <w:numFmt w:val="bullet"/>
      <w:lvlText w:val="•"/>
      <w:lvlJc w:val="left"/>
      <w:pPr>
        <w:ind w:left="4299" w:hanging="279"/>
      </w:pPr>
      <w:rPr>
        <w:rFonts w:hint="default"/>
      </w:rPr>
    </w:lvl>
    <w:lvl w:ilvl="5">
      <w:start w:val="0"/>
      <w:numFmt w:val="bullet"/>
      <w:lvlText w:val="•"/>
      <w:lvlJc w:val="left"/>
      <w:pPr>
        <w:ind w:left="5174" w:hanging="279"/>
      </w:pPr>
      <w:rPr>
        <w:rFonts w:hint="default"/>
      </w:rPr>
    </w:lvl>
    <w:lvl w:ilvl="6">
      <w:start w:val="0"/>
      <w:numFmt w:val="bullet"/>
      <w:lvlText w:val="•"/>
      <w:lvlJc w:val="left"/>
      <w:pPr>
        <w:ind w:left="6048" w:hanging="279"/>
      </w:pPr>
      <w:rPr>
        <w:rFonts w:hint="default"/>
      </w:rPr>
    </w:lvl>
    <w:lvl w:ilvl="7">
      <w:start w:val="0"/>
      <w:numFmt w:val="bullet"/>
      <w:lvlText w:val="•"/>
      <w:lvlJc w:val="left"/>
      <w:pPr>
        <w:ind w:left="6923" w:hanging="279"/>
      </w:pPr>
      <w:rPr>
        <w:rFonts w:hint="default"/>
      </w:rPr>
    </w:lvl>
    <w:lvl w:ilvl="8">
      <w:start w:val="0"/>
      <w:numFmt w:val="bullet"/>
      <w:lvlText w:val="•"/>
      <w:lvlJc w:val="left"/>
      <w:pPr>
        <w:ind w:left="7798" w:hanging="279"/>
      </w:pPr>
      <w:rPr>
        <w:rFonts w:hint="default"/>
      </w:rPr>
    </w:lvl>
  </w:abstractNum>
  <w:abstractNum w:abstractNumId="2">
    <w:multiLevelType w:val="hybridMultilevel"/>
    <w:lvl w:ilvl="0">
      <w:start w:val="1"/>
      <w:numFmt w:val="upperLetter"/>
      <w:lvlText w:val="%1."/>
      <w:lvlJc w:val="left"/>
      <w:pPr>
        <w:ind w:left="567" w:hanging="430"/>
        <w:jc w:val="left"/>
      </w:pPr>
      <w:rPr>
        <w:rFonts w:hint="default"/>
        <w:spacing w:val="-1"/>
        <w:w w:val="104"/>
      </w:rPr>
    </w:lvl>
    <w:lvl w:ilvl="1">
      <w:start w:val="1"/>
      <w:numFmt w:val="decimal"/>
      <w:lvlText w:val="%2."/>
      <w:lvlJc w:val="left"/>
      <w:pPr>
        <w:ind w:left="909" w:hanging="348"/>
        <w:jc w:val="left"/>
      </w:pPr>
      <w:rPr>
        <w:rFonts w:hint="default"/>
        <w:spacing w:val="-1"/>
        <w:w w:val="108"/>
      </w:rPr>
    </w:lvl>
    <w:lvl w:ilvl="2">
      <w:start w:val="1"/>
      <w:numFmt w:val="lowerLetter"/>
      <w:lvlText w:val="%3."/>
      <w:lvlJc w:val="left"/>
      <w:pPr>
        <w:ind w:left="1364" w:hanging="348"/>
        <w:jc w:val="left"/>
      </w:pPr>
      <w:rPr>
        <w:rFonts w:hint="default" w:ascii="Arial" w:hAnsi="Arial" w:eastAsia="Arial" w:cs="Arial"/>
        <w:b w:val="0"/>
        <w:bCs w:val="0"/>
        <w:i w:val="0"/>
        <w:iCs w:val="0"/>
        <w:spacing w:val="-1"/>
        <w:w w:val="110"/>
        <w:sz w:val="23"/>
        <w:szCs w:val="23"/>
      </w:rPr>
    </w:lvl>
    <w:lvl w:ilvl="3">
      <w:start w:val="0"/>
      <w:numFmt w:val="bullet"/>
      <w:lvlText w:val="•"/>
      <w:lvlJc w:val="left"/>
      <w:pPr>
        <w:ind w:left="820" w:hanging="348"/>
      </w:pPr>
      <w:rPr>
        <w:rFonts w:hint="default"/>
      </w:rPr>
    </w:lvl>
    <w:lvl w:ilvl="4">
      <w:start w:val="0"/>
      <w:numFmt w:val="bullet"/>
      <w:lvlText w:val="•"/>
      <w:lvlJc w:val="left"/>
      <w:pPr>
        <w:ind w:left="900" w:hanging="348"/>
      </w:pPr>
      <w:rPr>
        <w:rFonts w:hint="default"/>
      </w:rPr>
    </w:lvl>
    <w:lvl w:ilvl="5">
      <w:start w:val="0"/>
      <w:numFmt w:val="bullet"/>
      <w:lvlText w:val="•"/>
      <w:lvlJc w:val="left"/>
      <w:pPr>
        <w:ind w:left="960" w:hanging="348"/>
      </w:pPr>
      <w:rPr>
        <w:rFonts w:hint="default"/>
      </w:rPr>
    </w:lvl>
    <w:lvl w:ilvl="6">
      <w:start w:val="0"/>
      <w:numFmt w:val="bullet"/>
      <w:lvlText w:val="•"/>
      <w:lvlJc w:val="left"/>
      <w:pPr>
        <w:ind w:left="1120" w:hanging="348"/>
      </w:pPr>
      <w:rPr>
        <w:rFonts w:hint="default"/>
      </w:rPr>
    </w:lvl>
    <w:lvl w:ilvl="7">
      <w:start w:val="0"/>
      <w:numFmt w:val="bullet"/>
      <w:lvlText w:val="•"/>
      <w:lvlJc w:val="left"/>
      <w:pPr>
        <w:ind w:left="1140" w:hanging="348"/>
      </w:pPr>
      <w:rPr>
        <w:rFonts w:hint="default"/>
      </w:rPr>
    </w:lvl>
    <w:lvl w:ilvl="8">
      <w:start w:val="0"/>
      <w:numFmt w:val="bullet"/>
      <w:lvlText w:val="•"/>
      <w:lvlJc w:val="left"/>
      <w:pPr>
        <w:ind w:left="1320" w:hanging="348"/>
      </w:pPr>
      <w:rPr>
        <w:rFonts w:hint="default"/>
      </w:rPr>
    </w:lvl>
  </w:abstractNum>
  <w:abstractNum w:abstractNumId="1">
    <w:multiLevelType w:val="hybridMultilevel"/>
    <w:lvl w:ilvl="0">
      <w:start w:val="1"/>
      <w:numFmt w:val="upperLetter"/>
      <w:lvlText w:val="%1."/>
      <w:lvlJc w:val="left"/>
      <w:pPr>
        <w:ind w:left="558" w:hanging="433"/>
        <w:jc w:val="left"/>
      </w:pPr>
      <w:rPr>
        <w:rFonts w:hint="default"/>
        <w:spacing w:val="-1"/>
        <w:w w:val="107"/>
      </w:rPr>
    </w:lvl>
    <w:lvl w:ilvl="1">
      <w:start w:val="1"/>
      <w:numFmt w:val="decimal"/>
      <w:lvlText w:val="%2."/>
      <w:lvlJc w:val="left"/>
      <w:pPr>
        <w:ind w:left="851" w:hanging="292"/>
        <w:jc w:val="left"/>
      </w:pPr>
      <w:rPr>
        <w:rFonts w:hint="default"/>
        <w:w w:val="109"/>
      </w:rPr>
    </w:lvl>
    <w:lvl w:ilvl="2">
      <w:start w:val="0"/>
      <w:numFmt w:val="bullet"/>
      <w:lvlText w:val="•"/>
      <w:lvlJc w:val="left"/>
      <w:pPr>
        <w:ind w:left="860" w:hanging="292"/>
      </w:pPr>
      <w:rPr>
        <w:rFonts w:hint="default"/>
      </w:rPr>
    </w:lvl>
    <w:lvl w:ilvl="3">
      <w:start w:val="0"/>
      <w:numFmt w:val="bullet"/>
      <w:lvlText w:val="•"/>
      <w:lvlJc w:val="left"/>
      <w:pPr>
        <w:ind w:left="1947" w:hanging="292"/>
      </w:pPr>
      <w:rPr>
        <w:rFonts w:hint="default"/>
      </w:rPr>
    </w:lvl>
    <w:lvl w:ilvl="4">
      <w:start w:val="0"/>
      <w:numFmt w:val="bullet"/>
      <w:lvlText w:val="•"/>
      <w:lvlJc w:val="left"/>
      <w:pPr>
        <w:ind w:left="3035" w:hanging="292"/>
      </w:pPr>
      <w:rPr>
        <w:rFonts w:hint="default"/>
      </w:rPr>
    </w:lvl>
    <w:lvl w:ilvl="5">
      <w:start w:val="0"/>
      <w:numFmt w:val="bullet"/>
      <w:lvlText w:val="•"/>
      <w:lvlJc w:val="left"/>
      <w:pPr>
        <w:ind w:left="4122" w:hanging="292"/>
      </w:pPr>
      <w:rPr>
        <w:rFonts w:hint="default"/>
      </w:rPr>
    </w:lvl>
    <w:lvl w:ilvl="6">
      <w:start w:val="0"/>
      <w:numFmt w:val="bullet"/>
      <w:lvlText w:val="•"/>
      <w:lvlJc w:val="left"/>
      <w:pPr>
        <w:ind w:left="5210" w:hanging="292"/>
      </w:pPr>
      <w:rPr>
        <w:rFonts w:hint="default"/>
      </w:rPr>
    </w:lvl>
    <w:lvl w:ilvl="7">
      <w:start w:val="0"/>
      <w:numFmt w:val="bullet"/>
      <w:lvlText w:val="•"/>
      <w:lvlJc w:val="left"/>
      <w:pPr>
        <w:ind w:left="6298" w:hanging="292"/>
      </w:pPr>
      <w:rPr>
        <w:rFonts w:hint="default"/>
      </w:rPr>
    </w:lvl>
    <w:lvl w:ilvl="8">
      <w:start w:val="0"/>
      <w:numFmt w:val="bullet"/>
      <w:lvlText w:val="•"/>
      <w:lvlJc w:val="left"/>
      <w:pPr>
        <w:ind w:left="7385" w:hanging="292"/>
      </w:pPr>
      <w:rPr>
        <w:rFonts w:hint="default"/>
      </w:rPr>
    </w:lvl>
  </w:abstractNum>
  <w:abstractNum w:abstractNumId="0">
    <w:multiLevelType w:val="hybridMultilevel"/>
    <w:lvl w:ilvl="0">
      <w:start w:val="1"/>
      <w:numFmt w:val="upperLetter"/>
      <w:lvlText w:val="%1."/>
      <w:lvlJc w:val="left"/>
      <w:pPr>
        <w:ind w:left="548" w:hanging="433"/>
        <w:jc w:val="left"/>
      </w:pPr>
      <w:rPr>
        <w:rFonts w:hint="default"/>
        <w:spacing w:val="-1"/>
        <w:w w:val="103"/>
      </w:rPr>
    </w:lvl>
    <w:lvl w:ilvl="1">
      <w:start w:val="1"/>
      <w:numFmt w:val="decimal"/>
      <w:lvlText w:val="%2."/>
      <w:lvlJc w:val="left"/>
      <w:pPr>
        <w:ind w:left="1131" w:hanging="284"/>
        <w:jc w:val="left"/>
      </w:pPr>
      <w:rPr>
        <w:rFonts w:hint="default" w:ascii="Arial" w:hAnsi="Arial" w:eastAsia="Arial" w:cs="Arial"/>
        <w:b w:val="0"/>
        <w:bCs w:val="0"/>
        <w:i w:val="0"/>
        <w:iCs w:val="0"/>
        <w:spacing w:val="-1"/>
        <w:w w:val="103"/>
        <w:sz w:val="23"/>
        <w:szCs w:val="23"/>
      </w:rPr>
    </w:lvl>
    <w:lvl w:ilvl="2">
      <w:start w:val="1"/>
      <w:numFmt w:val="lowerLetter"/>
      <w:lvlText w:val="%3."/>
      <w:lvlJc w:val="left"/>
      <w:pPr>
        <w:ind w:left="1625" w:hanging="286"/>
        <w:jc w:val="left"/>
      </w:pPr>
      <w:rPr>
        <w:rFonts w:hint="default"/>
        <w:spacing w:val="-1"/>
        <w:w w:val="110"/>
      </w:rPr>
    </w:lvl>
    <w:lvl w:ilvl="3">
      <w:start w:val="0"/>
      <w:numFmt w:val="bullet"/>
      <w:lvlText w:val="•"/>
      <w:lvlJc w:val="left"/>
      <w:pPr>
        <w:ind w:left="2611" w:hanging="286"/>
      </w:pPr>
      <w:rPr>
        <w:rFonts w:hint="default"/>
      </w:rPr>
    </w:lvl>
    <w:lvl w:ilvl="4">
      <w:start w:val="0"/>
      <w:numFmt w:val="bullet"/>
      <w:lvlText w:val="•"/>
      <w:lvlJc w:val="left"/>
      <w:pPr>
        <w:ind w:left="3603" w:hanging="286"/>
      </w:pPr>
      <w:rPr>
        <w:rFonts w:hint="default"/>
      </w:rPr>
    </w:lvl>
    <w:lvl w:ilvl="5">
      <w:start w:val="0"/>
      <w:numFmt w:val="bullet"/>
      <w:lvlText w:val="•"/>
      <w:lvlJc w:val="left"/>
      <w:pPr>
        <w:ind w:left="4595" w:hanging="286"/>
      </w:pPr>
      <w:rPr>
        <w:rFonts w:hint="default"/>
      </w:rPr>
    </w:lvl>
    <w:lvl w:ilvl="6">
      <w:start w:val="0"/>
      <w:numFmt w:val="bullet"/>
      <w:lvlText w:val="•"/>
      <w:lvlJc w:val="left"/>
      <w:pPr>
        <w:ind w:left="5586" w:hanging="286"/>
      </w:pPr>
      <w:rPr>
        <w:rFonts w:hint="default"/>
      </w:rPr>
    </w:lvl>
    <w:lvl w:ilvl="7">
      <w:start w:val="0"/>
      <w:numFmt w:val="bullet"/>
      <w:lvlText w:val="•"/>
      <w:lvlJc w:val="left"/>
      <w:pPr>
        <w:ind w:left="6578" w:hanging="286"/>
      </w:pPr>
      <w:rPr>
        <w:rFonts w:hint="default"/>
      </w:rPr>
    </w:lvl>
    <w:lvl w:ilvl="8">
      <w:start w:val="0"/>
      <w:numFmt w:val="bullet"/>
      <w:lvlText w:val="•"/>
      <w:lvlJc w:val="left"/>
      <w:pPr>
        <w:ind w:left="7570" w:hanging="286"/>
      </w:pPr>
      <w:rPr>
        <w:rFonts w:hint="default"/>
      </w:rPr>
    </w:lvl>
  </w:abstractNum>
  <w:num w:numId="24">
    <w:abstractNumId w:val="23"/>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3"/>
      <w:szCs w:val="23"/>
    </w:rPr>
  </w:style>
  <w:style w:styleId="Heading1" w:type="paragraph">
    <w:name w:val="Heading 1"/>
    <w:basedOn w:val="Normal"/>
    <w:uiPriority w:val="1"/>
    <w:qFormat/>
    <w:pPr>
      <w:spacing w:before="89"/>
      <w:ind w:right="37"/>
      <w:jc w:val="center"/>
      <w:outlineLvl w:val="1"/>
    </w:pPr>
    <w:rPr>
      <w:rFonts w:ascii="Times New Roman" w:hAnsi="Times New Roman" w:eastAsia="Times New Roman" w:cs="Times New Roman"/>
      <w:b/>
      <w:bCs/>
      <w:sz w:val="27"/>
      <w:szCs w:val="27"/>
    </w:rPr>
  </w:style>
  <w:style w:styleId="Heading2" w:type="paragraph">
    <w:name w:val="Heading 2"/>
    <w:basedOn w:val="Normal"/>
    <w:uiPriority w:val="1"/>
    <w:qFormat/>
    <w:pPr>
      <w:spacing w:before="89"/>
      <w:ind w:right="2527"/>
      <w:jc w:val="center"/>
      <w:outlineLvl w:val="2"/>
    </w:pPr>
    <w:rPr>
      <w:rFonts w:ascii="Times New Roman" w:hAnsi="Times New Roman" w:eastAsia="Times New Roman" w:cs="Times New Roman"/>
      <w:b/>
      <w:bCs/>
      <w:sz w:val="25"/>
      <w:szCs w:val="25"/>
    </w:rPr>
  </w:style>
  <w:style w:styleId="Heading3" w:type="paragraph">
    <w:name w:val="Heading 3"/>
    <w:basedOn w:val="Normal"/>
    <w:uiPriority w:val="1"/>
    <w:qFormat/>
    <w:pPr>
      <w:ind w:left="532" w:hanging="717"/>
      <w:outlineLvl w:val="3"/>
    </w:pPr>
    <w:rPr>
      <w:rFonts w:ascii="Arial" w:hAnsi="Arial" w:eastAsia="Arial" w:cs="Arial"/>
      <w:b/>
      <w:bCs/>
      <w:sz w:val="24"/>
      <w:szCs w:val="24"/>
    </w:rPr>
  </w:style>
  <w:style w:styleId="Heading4" w:type="paragraph">
    <w:name w:val="Heading 4"/>
    <w:basedOn w:val="Normal"/>
    <w:uiPriority w:val="1"/>
    <w:qFormat/>
    <w:pPr>
      <w:spacing w:before="1"/>
      <w:ind w:right="1"/>
      <w:jc w:val="center"/>
      <w:outlineLvl w:val="4"/>
    </w:pPr>
    <w:rPr>
      <w:rFonts w:ascii="Arial" w:hAnsi="Arial" w:eastAsia="Arial" w:cs="Arial"/>
      <w:b/>
      <w:bCs/>
      <w:i/>
      <w:iCs/>
      <w:sz w:val="24"/>
      <w:szCs w:val="24"/>
    </w:rPr>
  </w:style>
  <w:style w:styleId="Heading5" w:type="paragraph">
    <w:name w:val="Heading 5"/>
    <w:basedOn w:val="Normal"/>
    <w:uiPriority w:val="1"/>
    <w:qFormat/>
    <w:pPr>
      <w:ind w:left="122" w:hanging="341"/>
      <w:outlineLvl w:val="5"/>
    </w:pPr>
    <w:rPr>
      <w:rFonts w:ascii="Arial" w:hAnsi="Arial" w:eastAsia="Arial" w:cs="Arial"/>
      <w:i/>
      <w:iCs/>
      <w:sz w:val="24"/>
      <w:szCs w:val="24"/>
    </w:rPr>
  </w:style>
  <w:style w:styleId="Heading6" w:type="paragraph">
    <w:name w:val="Heading 6"/>
    <w:basedOn w:val="Normal"/>
    <w:uiPriority w:val="1"/>
    <w:qFormat/>
    <w:pPr>
      <w:ind w:left="544" w:hanging="715"/>
      <w:outlineLvl w:val="6"/>
    </w:pPr>
    <w:rPr>
      <w:rFonts w:ascii="Arial" w:hAnsi="Arial" w:eastAsia="Arial" w:cs="Arial"/>
      <w:b/>
      <w:bCs/>
      <w:sz w:val="23"/>
      <w:szCs w:val="23"/>
    </w:rPr>
  </w:style>
  <w:style w:styleId="ListParagraph" w:type="paragraph">
    <w:name w:val="List Paragraph"/>
    <w:basedOn w:val="Normal"/>
    <w:uiPriority w:val="1"/>
    <w:qFormat/>
    <w:pPr>
      <w:ind w:left="532" w:hanging="718"/>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2022-05-25T00:47:58Z</dcterms:created>
  <dcterms:modified xsi:type="dcterms:W3CDTF">2022-05-25T00:47:58Z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PFU ScanSnap Home 2.5.0 #iX500(W)</vt:lpwstr>
  </property>
  <property fmtid="{D5CDD505-2E9C-101B-9397-08002B2CF9AE}" pid="4" name="LastSaved">
    <vt:filetime>2022-05-25T00:00:00Z</vt:filetime>
  </property>
</Properties>
</file>